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49D" w:rsidRDefault="0038349D" w:rsidP="0038349D">
      <w:pPr>
        <w:spacing w:line="360" w:lineRule="auto"/>
        <w:rPr>
          <w:rFonts w:ascii="Bookman Old Style" w:hAnsi="Bookman Old Style"/>
          <w:b/>
          <w:sz w:val="76"/>
          <w:szCs w:val="76"/>
        </w:rPr>
      </w:pPr>
    </w:p>
    <w:p w:rsidR="0038349D" w:rsidRDefault="0038349D" w:rsidP="0038349D">
      <w:pPr>
        <w:spacing w:line="360" w:lineRule="auto"/>
        <w:rPr>
          <w:rFonts w:ascii="Bookman Old Style" w:hAnsi="Bookman Old Style"/>
          <w:b/>
          <w:sz w:val="76"/>
          <w:szCs w:val="76"/>
        </w:rPr>
      </w:pPr>
    </w:p>
    <w:p w:rsidR="0038349D" w:rsidRDefault="0038349D" w:rsidP="0038349D">
      <w:pPr>
        <w:spacing w:line="360" w:lineRule="auto"/>
        <w:rPr>
          <w:rFonts w:ascii="Bookman Old Style" w:hAnsi="Bookman Old Style"/>
          <w:b/>
          <w:sz w:val="76"/>
          <w:szCs w:val="76"/>
        </w:rPr>
      </w:pPr>
    </w:p>
    <w:p w:rsidR="0038349D" w:rsidRDefault="0038349D" w:rsidP="0038349D">
      <w:pPr>
        <w:spacing w:line="360" w:lineRule="auto"/>
        <w:rPr>
          <w:rFonts w:ascii="Bookman Old Style" w:hAnsi="Bookman Old Style"/>
          <w:b/>
          <w:sz w:val="76"/>
          <w:szCs w:val="76"/>
        </w:rPr>
      </w:pPr>
    </w:p>
    <w:p w:rsidR="0038349D" w:rsidRDefault="0038349D" w:rsidP="0038349D">
      <w:pPr>
        <w:spacing w:line="360" w:lineRule="auto"/>
        <w:ind w:firstLine="708"/>
        <w:rPr>
          <w:rFonts w:ascii="Calibri" w:hAnsi="Calibri"/>
          <w:b/>
          <w:sz w:val="76"/>
          <w:szCs w:val="76"/>
        </w:rPr>
      </w:pPr>
      <w:r>
        <w:rPr>
          <w:rFonts w:ascii="Bookman Old Style" w:hAnsi="Bookman Old Style"/>
          <w:b/>
          <w:sz w:val="76"/>
          <w:szCs w:val="76"/>
        </w:rPr>
        <w:t>ИНФОРМАЦИОННЫЙ</w:t>
      </w:r>
    </w:p>
    <w:p w:rsidR="0038349D" w:rsidRDefault="0038349D" w:rsidP="0038349D">
      <w:pPr>
        <w:jc w:val="center"/>
        <w:rPr>
          <w:b/>
          <w:sz w:val="72"/>
          <w:szCs w:val="72"/>
        </w:rPr>
      </w:pPr>
      <w:r>
        <w:rPr>
          <w:rFonts w:ascii="Bookman Old Style" w:hAnsi="Bookman Old Style"/>
          <w:b/>
          <w:sz w:val="80"/>
          <w:szCs w:val="80"/>
        </w:rPr>
        <w:t>БЮЛЛЕТЕНЬ</w:t>
      </w:r>
    </w:p>
    <w:p w:rsidR="0038349D" w:rsidRDefault="0038349D" w:rsidP="0038349D">
      <w:pPr>
        <w:jc w:val="center"/>
        <w:rPr>
          <w:b/>
          <w:sz w:val="48"/>
          <w:szCs w:val="48"/>
        </w:rPr>
      </w:pPr>
    </w:p>
    <w:p w:rsidR="0038349D" w:rsidRDefault="0038349D" w:rsidP="0038349D">
      <w:pPr>
        <w:jc w:val="center"/>
        <w:rPr>
          <w:rFonts w:ascii="Bookman Old Style" w:hAnsi="Bookman Old Style"/>
          <w:b/>
          <w:sz w:val="34"/>
          <w:szCs w:val="34"/>
        </w:rPr>
      </w:pPr>
      <w:r>
        <w:rPr>
          <w:rFonts w:ascii="Bookman Old Style" w:hAnsi="Bookman Old Style"/>
          <w:b/>
          <w:sz w:val="34"/>
          <w:szCs w:val="34"/>
        </w:rPr>
        <w:t>ОРГАНОВ МЕСТНОГО САМОУПРАВЛЕНИЯ МУНИЦИПАЛЬНОГО ОБРАЗОВАНИЯ</w:t>
      </w:r>
    </w:p>
    <w:p w:rsidR="0038349D" w:rsidRDefault="0038349D" w:rsidP="0038349D">
      <w:pPr>
        <w:jc w:val="center"/>
        <w:rPr>
          <w:rFonts w:ascii="Bookman Old Style" w:hAnsi="Bookman Old Style"/>
          <w:b/>
          <w:sz w:val="34"/>
          <w:szCs w:val="34"/>
        </w:rPr>
      </w:pPr>
      <w:r>
        <w:rPr>
          <w:rFonts w:ascii="Bookman Old Style" w:hAnsi="Bookman Old Style"/>
          <w:b/>
          <w:sz w:val="34"/>
          <w:szCs w:val="34"/>
        </w:rPr>
        <w:t>ОРЛОВСКИЙ МУНИЦИПАЛЬНЫЙ ОКРУГ</w:t>
      </w:r>
    </w:p>
    <w:p w:rsidR="0038349D" w:rsidRDefault="0038349D" w:rsidP="0038349D">
      <w:pPr>
        <w:jc w:val="center"/>
        <w:rPr>
          <w:rFonts w:ascii="Bookman Old Style" w:hAnsi="Bookman Old Style"/>
          <w:b/>
          <w:sz w:val="34"/>
          <w:szCs w:val="34"/>
        </w:rPr>
      </w:pPr>
      <w:r>
        <w:rPr>
          <w:rFonts w:ascii="Bookman Old Style" w:hAnsi="Bookman Old Style"/>
          <w:b/>
          <w:sz w:val="34"/>
          <w:szCs w:val="34"/>
        </w:rPr>
        <w:t>КИРОВСКОЙ  ОБЛАСТИ</w:t>
      </w:r>
    </w:p>
    <w:p w:rsidR="0038349D" w:rsidRDefault="0038349D" w:rsidP="0038349D">
      <w:pPr>
        <w:jc w:val="center"/>
        <w:rPr>
          <w:rFonts w:ascii="Calibri" w:hAnsi="Calibri"/>
          <w:b/>
          <w:sz w:val="32"/>
          <w:szCs w:val="32"/>
        </w:rPr>
      </w:pPr>
    </w:p>
    <w:p w:rsidR="0038349D" w:rsidRDefault="0038349D" w:rsidP="0038349D">
      <w:pPr>
        <w:jc w:val="center"/>
        <w:rPr>
          <w:rFonts w:ascii="Bookman Old Style" w:hAnsi="Bookman Old Style"/>
          <w:b/>
          <w:sz w:val="22"/>
          <w:szCs w:val="22"/>
        </w:rPr>
      </w:pPr>
      <w:r>
        <w:rPr>
          <w:rFonts w:ascii="Bookman Old Style" w:hAnsi="Bookman Old Style"/>
          <w:b/>
        </w:rPr>
        <w:t>(ОФИЦИАЛЬНОЕ    ИЗДАНИЕ)</w:t>
      </w:r>
    </w:p>
    <w:p w:rsidR="0038349D" w:rsidRDefault="0038349D" w:rsidP="0038349D">
      <w:pPr>
        <w:jc w:val="center"/>
        <w:rPr>
          <w:rFonts w:ascii="Bookman Old Style" w:hAnsi="Bookman Old Style"/>
          <w:b/>
          <w:sz w:val="40"/>
          <w:szCs w:val="40"/>
        </w:rPr>
      </w:pPr>
    </w:p>
    <w:p w:rsidR="0038349D" w:rsidRDefault="0038349D" w:rsidP="0038349D">
      <w:pPr>
        <w:rPr>
          <w:rFonts w:ascii="Bookman Old Style" w:hAnsi="Bookman Old Style"/>
          <w:b/>
          <w:sz w:val="40"/>
          <w:szCs w:val="40"/>
        </w:rPr>
      </w:pPr>
    </w:p>
    <w:p w:rsidR="0038349D" w:rsidRDefault="0038349D" w:rsidP="0038349D">
      <w:pPr>
        <w:rPr>
          <w:rFonts w:ascii="Bookman Old Style" w:hAnsi="Bookman Old Style"/>
          <w:b/>
          <w:sz w:val="40"/>
          <w:szCs w:val="40"/>
        </w:rPr>
      </w:pPr>
    </w:p>
    <w:p w:rsidR="0038349D" w:rsidRDefault="0038349D" w:rsidP="0038349D">
      <w:pPr>
        <w:rPr>
          <w:rFonts w:ascii="Bookman Old Style" w:hAnsi="Bookman Old Style"/>
          <w:b/>
          <w:sz w:val="40"/>
          <w:szCs w:val="40"/>
        </w:rPr>
      </w:pPr>
    </w:p>
    <w:p w:rsidR="0038349D" w:rsidRDefault="0038349D" w:rsidP="0038349D">
      <w:pPr>
        <w:rPr>
          <w:rFonts w:ascii="Bookman Old Style" w:hAnsi="Bookman Old Style"/>
          <w:b/>
          <w:sz w:val="40"/>
          <w:szCs w:val="40"/>
        </w:rPr>
      </w:pPr>
    </w:p>
    <w:p w:rsidR="0038349D" w:rsidRDefault="0038349D" w:rsidP="0038349D">
      <w:pPr>
        <w:rPr>
          <w:rFonts w:ascii="Bookman Old Style" w:hAnsi="Bookman Old Style"/>
          <w:b/>
          <w:sz w:val="40"/>
          <w:szCs w:val="40"/>
        </w:rPr>
      </w:pPr>
    </w:p>
    <w:p w:rsidR="0038349D" w:rsidRDefault="0038349D" w:rsidP="0038349D">
      <w:pPr>
        <w:rPr>
          <w:rFonts w:ascii="Bookman Old Style" w:hAnsi="Bookman Old Style"/>
          <w:b/>
          <w:color w:val="FF0000"/>
          <w:sz w:val="40"/>
          <w:szCs w:val="40"/>
        </w:rPr>
      </w:pPr>
    </w:p>
    <w:p w:rsidR="0038349D" w:rsidRDefault="0038349D" w:rsidP="0038349D">
      <w:pPr>
        <w:jc w:val="center"/>
        <w:rPr>
          <w:rFonts w:ascii="Bookman Old Style" w:hAnsi="Bookman Old Style"/>
          <w:b/>
          <w:sz w:val="40"/>
          <w:szCs w:val="40"/>
        </w:rPr>
      </w:pPr>
      <w:r>
        <w:rPr>
          <w:rFonts w:ascii="Bookman Old Style" w:hAnsi="Bookman Old Style"/>
          <w:b/>
          <w:sz w:val="40"/>
          <w:szCs w:val="40"/>
        </w:rPr>
        <w:t xml:space="preserve">№ 16 </w:t>
      </w:r>
    </w:p>
    <w:p w:rsidR="0038349D" w:rsidRDefault="0038349D" w:rsidP="0038349D">
      <w:pPr>
        <w:jc w:val="center"/>
        <w:rPr>
          <w:rFonts w:ascii="Bookman Old Style" w:hAnsi="Bookman Old Style"/>
          <w:b/>
          <w:sz w:val="40"/>
          <w:szCs w:val="40"/>
        </w:rPr>
      </w:pPr>
      <w:r>
        <w:rPr>
          <w:rFonts w:ascii="Bookman Old Style" w:hAnsi="Bookman Old Style"/>
          <w:b/>
          <w:sz w:val="40"/>
          <w:szCs w:val="40"/>
        </w:rPr>
        <w:t>Апрель 2026</w:t>
      </w:r>
    </w:p>
    <w:p w:rsidR="00535740" w:rsidRPr="0038349D" w:rsidRDefault="00535740" w:rsidP="00535740">
      <w:pPr>
        <w:jc w:val="center"/>
        <w:rPr>
          <w:b/>
          <w:sz w:val="44"/>
          <w:szCs w:val="20"/>
        </w:rPr>
      </w:pPr>
      <w:r w:rsidRPr="0038349D">
        <w:rPr>
          <w:b/>
          <w:sz w:val="44"/>
          <w:szCs w:val="20"/>
        </w:rPr>
        <w:lastRenderedPageBreak/>
        <w:t>Содержание</w:t>
      </w:r>
    </w:p>
    <w:p w:rsidR="00535740" w:rsidRPr="0038349D" w:rsidRDefault="00535740" w:rsidP="00535740">
      <w:pPr>
        <w:jc w:val="center"/>
        <w:rPr>
          <w:b/>
          <w:sz w:val="20"/>
          <w:szCs w:val="20"/>
        </w:rPr>
      </w:pPr>
    </w:p>
    <w:tbl>
      <w:tblPr>
        <w:tblStyle w:val="ac"/>
        <w:tblW w:w="10065" w:type="dxa"/>
        <w:tblInd w:w="-176" w:type="dxa"/>
        <w:tblLayout w:type="fixed"/>
        <w:tblLook w:val="04A0" w:firstRow="1" w:lastRow="0" w:firstColumn="1" w:lastColumn="0" w:noHBand="0" w:noVBand="1"/>
      </w:tblPr>
      <w:tblGrid>
        <w:gridCol w:w="568"/>
        <w:gridCol w:w="9497"/>
      </w:tblGrid>
      <w:tr w:rsidR="00535740" w:rsidRPr="0038349D" w:rsidTr="0038349D">
        <w:tc>
          <w:tcPr>
            <w:tcW w:w="568" w:type="dxa"/>
            <w:tcBorders>
              <w:top w:val="single" w:sz="4" w:space="0" w:color="auto"/>
              <w:left w:val="single" w:sz="4" w:space="0" w:color="auto"/>
              <w:bottom w:val="single" w:sz="4" w:space="0" w:color="auto"/>
              <w:right w:val="single" w:sz="4" w:space="0" w:color="auto"/>
            </w:tcBorders>
          </w:tcPr>
          <w:p w:rsidR="00535740" w:rsidRPr="0038349D" w:rsidRDefault="00535740" w:rsidP="00A15228">
            <w:pPr>
              <w:jc w:val="both"/>
              <w:rPr>
                <w:sz w:val="28"/>
                <w:szCs w:val="28"/>
                <w:lang w:eastAsia="en-US"/>
              </w:rPr>
            </w:pPr>
            <w:r w:rsidRPr="0038349D">
              <w:rPr>
                <w:sz w:val="28"/>
                <w:szCs w:val="28"/>
                <w:lang w:eastAsia="en-US"/>
              </w:rPr>
              <w:t>1</w:t>
            </w:r>
          </w:p>
        </w:tc>
        <w:tc>
          <w:tcPr>
            <w:tcW w:w="9497" w:type="dxa"/>
            <w:tcBorders>
              <w:top w:val="single" w:sz="4" w:space="0" w:color="auto"/>
              <w:left w:val="single" w:sz="4" w:space="0" w:color="auto"/>
              <w:bottom w:val="single" w:sz="4" w:space="0" w:color="auto"/>
              <w:right w:val="single" w:sz="4" w:space="0" w:color="auto"/>
            </w:tcBorders>
          </w:tcPr>
          <w:p w:rsidR="00535740" w:rsidRPr="0038349D" w:rsidRDefault="00535740" w:rsidP="0038349D">
            <w:pPr>
              <w:jc w:val="both"/>
              <w:rPr>
                <w:sz w:val="28"/>
                <w:szCs w:val="28"/>
                <w:lang w:eastAsia="en-US"/>
              </w:rPr>
            </w:pPr>
            <w:r w:rsidRPr="0038349D">
              <w:rPr>
                <w:sz w:val="28"/>
                <w:szCs w:val="28"/>
                <w:lang w:eastAsia="en-US"/>
              </w:rPr>
              <w:t>Постановление главы Орловского муниципального округа от 30.03.2026 № 3-п-гр «</w:t>
            </w:r>
            <w:r w:rsidRPr="0038349D">
              <w:rPr>
                <w:sz w:val="28"/>
                <w:szCs w:val="28"/>
              </w:rPr>
              <w:t>О внесении изменений в постановление главы</w:t>
            </w:r>
            <w:r w:rsidR="0038349D" w:rsidRPr="0038349D">
              <w:rPr>
                <w:sz w:val="28"/>
                <w:szCs w:val="28"/>
              </w:rPr>
              <w:t xml:space="preserve"> </w:t>
            </w:r>
            <w:r w:rsidRPr="0038349D">
              <w:rPr>
                <w:sz w:val="28"/>
                <w:szCs w:val="28"/>
              </w:rPr>
              <w:t>Орловского района Кировской области от 12.11.2012 № 16-п-гр</w:t>
            </w:r>
            <w:r w:rsidRPr="0038349D">
              <w:rPr>
                <w:sz w:val="28"/>
                <w:szCs w:val="28"/>
                <w:lang w:eastAsia="en-US"/>
              </w:rPr>
              <w:t>»</w:t>
            </w:r>
          </w:p>
        </w:tc>
      </w:tr>
      <w:tr w:rsidR="00535740" w:rsidRPr="0038349D" w:rsidTr="0038349D">
        <w:tc>
          <w:tcPr>
            <w:tcW w:w="568" w:type="dxa"/>
            <w:tcBorders>
              <w:top w:val="single" w:sz="4" w:space="0" w:color="auto"/>
              <w:left w:val="single" w:sz="4" w:space="0" w:color="auto"/>
              <w:bottom w:val="single" w:sz="4" w:space="0" w:color="auto"/>
              <w:right w:val="single" w:sz="4" w:space="0" w:color="auto"/>
            </w:tcBorders>
          </w:tcPr>
          <w:p w:rsidR="00535740" w:rsidRPr="0038349D" w:rsidRDefault="00535740" w:rsidP="00A15228">
            <w:pPr>
              <w:jc w:val="both"/>
              <w:rPr>
                <w:sz w:val="28"/>
                <w:szCs w:val="28"/>
                <w:lang w:eastAsia="en-US"/>
              </w:rPr>
            </w:pPr>
            <w:r w:rsidRPr="0038349D">
              <w:rPr>
                <w:sz w:val="28"/>
                <w:szCs w:val="28"/>
                <w:lang w:eastAsia="en-US"/>
              </w:rPr>
              <w:t>2</w:t>
            </w:r>
          </w:p>
        </w:tc>
        <w:tc>
          <w:tcPr>
            <w:tcW w:w="9497" w:type="dxa"/>
            <w:tcBorders>
              <w:top w:val="single" w:sz="4" w:space="0" w:color="auto"/>
              <w:left w:val="single" w:sz="4" w:space="0" w:color="auto"/>
              <w:bottom w:val="single" w:sz="4" w:space="0" w:color="auto"/>
              <w:right w:val="single" w:sz="4" w:space="0" w:color="auto"/>
            </w:tcBorders>
            <w:hideMark/>
          </w:tcPr>
          <w:p w:rsidR="00535740" w:rsidRPr="0038349D" w:rsidRDefault="00535740" w:rsidP="0038349D">
            <w:pPr>
              <w:tabs>
                <w:tab w:val="left" w:pos="4760"/>
                <w:tab w:val="left" w:pos="9515"/>
              </w:tabs>
              <w:spacing w:line="276" w:lineRule="auto"/>
              <w:ind w:right="-5"/>
              <w:jc w:val="both"/>
              <w:rPr>
                <w:bCs/>
                <w:sz w:val="28"/>
                <w:szCs w:val="28"/>
              </w:rPr>
            </w:pPr>
            <w:r w:rsidRPr="0038349D">
              <w:rPr>
                <w:sz w:val="28"/>
                <w:szCs w:val="28"/>
                <w:lang w:eastAsia="en-US"/>
              </w:rPr>
              <w:t xml:space="preserve">Постановление главы Орловского муниципального округа от </w:t>
            </w:r>
            <w:r w:rsidRPr="0038349D">
              <w:rPr>
                <w:sz w:val="28"/>
                <w:szCs w:val="28"/>
                <w:lang w:eastAsia="en-US"/>
              </w:rPr>
              <w:t>03.04</w:t>
            </w:r>
            <w:r w:rsidRPr="0038349D">
              <w:rPr>
                <w:sz w:val="28"/>
                <w:szCs w:val="28"/>
                <w:lang w:eastAsia="en-US"/>
              </w:rPr>
              <w:t xml:space="preserve">.2026 № </w:t>
            </w:r>
            <w:r w:rsidRPr="0038349D">
              <w:rPr>
                <w:sz w:val="28"/>
                <w:szCs w:val="28"/>
                <w:lang w:eastAsia="en-US"/>
              </w:rPr>
              <w:t>4</w:t>
            </w:r>
            <w:r w:rsidRPr="0038349D">
              <w:rPr>
                <w:sz w:val="28"/>
                <w:szCs w:val="28"/>
                <w:lang w:eastAsia="en-US"/>
              </w:rPr>
              <w:t>-п-гр «</w:t>
            </w:r>
            <w:r w:rsidRPr="0038349D">
              <w:rPr>
                <w:sz w:val="28"/>
                <w:szCs w:val="28"/>
              </w:rPr>
              <w:t xml:space="preserve">О признании </w:t>
            </w:r>
            <w:proofErr w:type="gramStart"/>
            <w:r w:rsidRPr="0038349D">
              <w:rPr>
                <w:sz w:val="28"/>
                <w:szCs w:val="28"/>
              </w:rPr>
              <w:t>утратившими</w:t>
            </w:r>
            <w:proofErr w:type="gramEnd"/>
            <w:r w:rsidRPr="0038349D">
              <w:rPr>
                <w:sz w:val="28"/>
                <w:szCs w:val="28"/>
              </w:rPr>
              <w:t xml:space="preserve"> силу постановлений главы Орловского района</w:t>
            </w:r>
            <w:r w:rsidRPr="0038349D">
              <w:rPr>
                <w:sz w:val="28"/>
                <w:szCs w:val="28"/>
                <w:lang w:eastAsia="en-US"/>
              </w:rPr>
              <w:t>»</w:t>
            </w:r>
          </w:p>
        </w:tc>
      </w:tr>
      <w:tr w:rsidR="00535740" w:rsidRPr="0038349D" w:rsidTr="0038349D">
        <w:tc>
          <w:tcPr>
            <w:tcW w:w="568" w:type="dxa"/>
          </w:tcPr>
          <w:p w:rsidR="00535740" w:rsidRPr="0038349D" w:rsidRDefault="00535740" w:rsidP="009C79FA">
            <w:pPr>
              <w:jc w:val="both"/>
              <w:rPr>
                <w:sz w:val="28"/>
                <w:szCs w:val="28"/>
                <w:lang w:eastAsia="en-US"/>
              </w:rPr>
            </w:pPr>
            <w:r w:rsidRPr="0038349D">
              <w:rPr>
                <w:sz w:val="28"/>
                <w:szCs w:val="28"/>
                <w:lang w:eastAsia="en-US"/>
              </w:rPr>
              <w:t>3</w:t>
            </w:r>
          </w:p>
        </w:tc>
        <w:tc>
          <w:tcPr>
            <w:tcW w:w="9497" w:type="dxa"/>
            <w:hideMark/>
          </w:tcPr>
          <w:p w:rsidR="00535740" w:rsidRPr="0038349D" w:rsidRDefault="00535740" w:rsidP="0038349D">
            <w:pPr>
              <w:tabs>
                <w:tab w:val="left" w:pos="2980"/>
                <w:tab w:val="left" w:pos="6380"/>
              </w:tabs>
              <w:autoSpaceDE w:val="0"/>
              <w:autoSpaceDN w:val="0"/>
              <w:adjustRightInd w:val="0"/>
              <w:jc w:val="both"/>
              <w:outlineLvl w:val="0"/>
              <w:rPr>
                <w:sz w:val="28"/>
                <w:szCs w:val="28"/>
              </w:rPr>
            </w:pPr>
            <w:r w:rsidRPr="0038349D">
              <w:rPr>
                <w:sz w:val="28"/>
                <w:szCs w:val="28"/>
                <w:lang w:eastAsia="en-US"/>
              </w:rPr>
              <w:t xml:space="preserve">Постановление администрации Орловского муниципального округа от </w:t>
            </w:r>
            <w:r w:rsidRPr="0038349D">
              <w:rPr>
                <w:sz w:val="28"/>
                <w:szCs w:val="28"/>
                <w:lang w:eastAsia="en-US"/>
              </w:rPr>
              <w:t>27.03</w:t>
            </w:r>
            <w:r w:rsidRPr="0038349D">
              <w:rPr>
                <w:sz w:val="28"/>
                <w:szCs w:val="28"/>
                <w:lang w:eastAsia="en-US"/>
              </w:rPr>
              <w:t xml:space="preserve">.2026 № </w:t>
            </w:r>
            <w:r w:rsidRPr="0038349D">
              <w:rPr>
                <w:sz w:val="28"/>
                <w:szCs w:val="28"/>
                <w:lang w:eastAsia="en-US"/>
              </w:rPr>
              <w:t>353</w:t>
            </w:r>
            <w:r w:rsidRPr="0038349D">
              <w:rPr>
                <w:sz w:val="28"/>
                <w:szCs w:val="28"/>
                <w:lang w:eastAsia="en-US"/>
              </w:rPr>
              <w:t>-п «</w:t>
            </w:r>
            <w:r w:rsidRPr="0038349D">
              <w:rPr>
                <w:sz w:val="28"/>
                <w:szCs w:val="28"/>
              </w:rPr>
              <w:t>О внесении изменений в постановление администрации Орловского муниципального округа от 29.01.2026 № 86-п</w:t>
            </w:r>
            <w:r w:rsidRPr="0038349D">
              <w:rPr>
                <w:sz w:val="28"/>
                <w:szCs w:val="28"/>
                <w:lang w:eastAsia="en-US"/>
              </w:rPr>
              <w:t>»</w:t>
            </w:r>
          </w:p>
        </w:tc>
      </w:tr>
      <w:tr w:rsidR="00535740" w:rsidRPr="0038349D" w:rsidTr="0038349D">
        <w:tc>
          <w:tcPr>
            <w:tcW w:w="568" w:type="dxa"/>
          </w:tcPr>
          <w:p w:rsidR="00535740" w:rsidRPr="0038349D" w:rsidRDefault="00535740" w:rsidP="009C79FA">
            <w:pPr>
              <w:jc w:val="both"/>
              <w:rPr>
                <w:sz w:val="28"/>
                <w:szCs w:val="28"/>
                <w:lang w:eastAsia="en-US"/>
              </w:rPr>
            </w:pPr>
            <w:r w:rsidRPr="0038349D">
              <w:rPr>
                <w:sz w:val="28"/>
                <w:szCs w:val="28"/>
                <w:lang w:eastAsia="en-US"/>
              </w:rPr>
              <w:t>4</w:t>
            </w:r>
          </w:p>
        </w:tc>
        <w:tc>
          <w:tcPr>
            <w:tcW w:w="9497" w:type="dxa"/>
            <w:hideMark/>
          </w:tcPr>
          <w:p w:rsidR="00535740" w:rsidRPr="0038349D" w:rsidRDefault="00535740" w:rsidP="0038349D">
            <w:pPr>
              <w:tabs>
                <w:tab w:val="left" w:pos="2980"/>
                <w:tab w:val="left" w:pos="6380"/>
              </w:tabs>
              <w:autoSpaceDE w:val="0"/>
              <w:autoSpaceDN w:val="0"/>
              <w:adjustRightInd w:val="0"/>
              <w:jc w:val="both"/>
              <w:outlineLvl w:val="0"/>
              <w:rPr>
                <w:sz w:val="28"/>
                <w:szCs w:val="28"/>
              </w:rPr>
            </w:pPr>
            <w:r w:rsidRPr="0038349D">
              <w:rPr>
                <w:sz w:val="28"/>
                <w:szCs w:val="28"/>
                <w:lang w:eastAsia="en-US"/>
              </w:rPr>
              <w:t xml:space="preserve">Постановление администрации Орловского муниципального округа от 27.03.2026 № </w:t>
            </w:r>
            <w:r w:rsidR="0038349D" w:rsidRPr="0038349D">
              <w:rPr>
                <w:sz w:val="28"/>
                <w:szCs w:val="28"/>
                <w:lang w:eastAsia="en-US"/>
              </w:rPr>
              <w:t>354</w:t>
            </w:r>
            <w:r w:rsidRPr="0038349D">
              <w:rPr>
                <w:sz w:val="28"/>
                <w:szCs w:val="28"/>
                <w:lang w:eastAsia="en-US"/>
              </w:rPr>
              <w:t>-п «</w:t>
            </w:r>
            <w:r w:rsidR="0038349D" w:rsidRPr="0038349D">
              <w:rPr>
                <w:sz w:val="28"/>
                <w:szCs w:val="28"/>
              </w:rPr>
              <w:t>О внесении изменений в постановление администрации Орловского муниципального округа от 29.01.2026 № 75-п</w:t>
            </w:r>
            <w:r w:rsidRPr="0038349D">
              <w:rPr>
                <w:sz w:val="28"/>
                <w:szCs w:val="28"/>
                <w:lang w:eastAsia="en-US"/>
              </w:rPr>
              <w:t>»</w:t>
            </w:r>
          </w:p>
        </w:tc>
      </w:tr>
      <w:tr w:rsidR="00535740" w:rsidRPr="0038349D" w:rsidTr="0038349D">
        <w:tc>
          <w:tcPr>
            <w:tcW w:w="568" w:type="dxa"/>
          </w:tcPr>
          <w:p w:rsidR="00535740" w:rsidRPr="0038349D" w:rsidRDefault="00535740" w:rsidP="009C79FA">
            <w:pPr>
              <w:jc w:val="both"/>
              <w:rPr>
                <w:sz w:val="28"/>
                <w:szCs w:val="28"/>
                <w:lang w:eastAsia="en-US"/>
              </w:rPr>
            </w:pPr>
            <w:r w:rsidRPr="0038349D">
              <w:rPr>
                <w:sz w:val="28"/>
                <w:szCs w:val="28"/>
                <w:lang w:eastAsia="en-US"/>
              </w:rPr>
              <w:t>5</w:t>
            </w:r>
          </w:p>
        </w:tc>
        <w:tc>
          <w:tcPr>
            <w:tcW w:w="9497" w:type="dxa"/>
            <w:hideMark/>
          </w:tcPr>
          <w:p w:rsidR="00535740" w:rsidRPr="0038349D" w:rsidRDefault="00535740" w:rsidP="0038349D">
            <w:pPr>
              <w:tabs>
                <w:tab w:val="left" w:pos="2980"/>
                <w:tab w:val="left" w:pos="6380"/>
              </w:tabs>
              <w:autoSpaceDE w:val="0"/>
              <w:autoSpaceDN w:val="0"/>
              <w:adjustRightInd w:val="0"/>
              <w:jc w:val="both"/>
              <w:outlineLvl w:val="0"/>
              <w:rPr>
                <w:sz w:val="28"/>
                <w:szCs w:val="28"/>
              </w:rPr>
            </w:pPr>
            <w:r w:rsidRPr="0038349D">
              <w:rPr>
                <w:sz w:val="28"/>
                <w:szCs w:val="28"/>
                <w:lang w:eastAsia="en-US"/>
              </w:rPr>
              <w:t xml:space="preserve">Постановление администрации Орловского муниципального округа от 27.03.2026 № </w:t>
            </w:r>
            <w:r w:rsidR="0038349D" w:rsidRPr="0038349D">
              <w:rPr>
                <w:sz w:val="28"/>
                <w:szCs w:val="28"/>
                <w:lang w:eastAsia="en-US"/>
              </w:rPr>
              <w:t>355</w:t>
            </w:r>
            <w:r w:rsidRPr="0038349D">
              <w:rPr>
                <w:sz w:val="28"/>
                <w:szCs w:val="28"/>
                <w:lang w:eastAsia="en-US"/>
              </w:rPr>
              <w:t>-п «</w:t>
            </w:r>
            <w:r w:rsidR="0038349D" w:rsidRPr="0038349D">
              <w:rPr>
                <w:sz w:val="28"/>
                <w:szCs w:val="28"/>
              </w:rPr>
              <w:t>О внесении изменений в постановление администрации Орловского муниципального округа от 29.01.2026 № 85-п</w:t>
            </w:r>
            <w:r w:rsidRPr="0038349D">
              <w:rPr>
                <w:sz w:val="28"/>
                <w:szCs w:val="28"/>
                <w:lang w:eastAsia="en-US"/>
              </w:rPr>
              <w:t>»</w:t>
            </w:r>
          </w:p>
        </w:tc>
      </w:tr>
      <w:tr w:rsidR="00535740" w:rsidRPr="0038349D" w:rsidTr="0038349D">
        <w:tc>
          <w:tcPr>
            <w:tcW w:w="568" w:type="dxa"/>
          </w:tcPr>
          <w:p w:rsidR="00535740" w:rsidRPr="0038349D" w:rsidRDefault="0038349D" w:rsidP="009C79FA">
            <w:pPr>
              <w:jc w:val="both"/>
              <w:rPr>
                <w:sz w:val="28"/>
                <w:szCs w:val="28"/>
                <w:lang w:eastAsia="en-US"/>
              </w:rPr>
            </w:pPr>
            <w:r w:rsidRPr="0038349D">
              <w:rPr>
                <w:sz w:val="28"/>
                <w:szCs w:val="28"/>
                <w:lang w:eastAsia="en-US"/>
              </w:rPr>
              <w:t>6</w:t>
            </w:r>
          </w:p>
        </w:tc>
        <w:tc>
          <w:tcPr>
            <w:tcW w:w="9497" w:type="dxa"/>
            <w:hideMark/>
          </w:tcPr>
          <w:p w:rsidR="00535740" w:rsidRPr="0038349D" w:rsidRDefault="00535740" w:rsidP="0038349D">
            <w:pPr>
              <w:ind w:right="283"/>
              <w:jc w:val="both"/>
              <w:rPr>
                <w:sz w:val="28"/>
                <w:szCs w:val="28"/>
              </w:rPr>
            </w:pPr>
            <w:r w:rsidRPr="0038349D">
              <w:rPr>
                <w:sz w:val="28"/>
                <w:szCs w:val="28"/>
                <w:lang w:eastAsia="en-US"/>
              </w:rPr>
              <w:t xml:space="preserve">Постановление администрации Орловского муниципального округа от </w:t>
            </w:r>
            <w:r w:rsidR="0038349D" w:rsidRPr="0038349D">
              <w:rPr>
                <w:sz w:val="28"/>
                <w:szCs w:val="28"/>
                <w:lang w:eastAsia="en-US"/>
              </w:rPr>
              <w:t>30</w:t>
            </w:r>
            <w:r w:rsidRPr="0038349D">
              <w:rPr>
                <w:sz w:val="28"/>
                <w:szCs w:val="28"/>
                <w:lang w:eastAsia="en-US"/>
              </w:rPr>
              <w:t xml:space="preserve">.03.2026 № </w:t>
            </w:r>
            <w:r w:rsidR="0038349D" w:rsidRPr="0038349D">
              <w:rPr>
                <w:sz w:val="28"/>
                <w:szCs w:val="28"/>
                <w:lang w:eastAsia="en-US"/>
              </w:rPr>
              <w:t>360</w:t>
            </w:r>
            <w:r w:rsidRPr="0038349D">
              <w:rPr>
                <w:sz w:val="28"/>
                <w:szCs w:val="28"/>
                <w:lang w:eastAsia="en-US"/>
              </w:rPr>
              <w:t>-п «</w:t>
            </w:r>
            <w:r w:rsidR="0038349D" w:rsidRPr="0038349D">
              <w:rPr>
                <w:sz w:val="28"/>
                <w:szCs w:val="28"/>
              </w:rPr>
              <w:t>Об определении специально отведенных мест, перечня помещений для проведения встреч депутатов с избирателями на территории Орловского</w:t>
            </w:r>
            <w:r w:rsidR="0038349D" w:rsidRPr="0038349D">
              <w:rPr>
                <w:sz w:val="28"/>
                <w:szCs w:val="28"/>
              </w:rPr>
              <w:t xml:space="preserve"> муниципального округа</w:t>
            </w:r>
            <w:r w:rsidRPr="0038349D">
              <w:rPr>
                <w:sz w:val="28"/>
                <w:szCs w:val="28"/>
                <w:lang w:eastAsia="en-US"/>
              </w:rPr>
              <w:t>»</w:t>
            </w:r>
          </w:p>
        </w:tc>
      </w:tr>
      <w:tr w:rsidR="00535740" w:rsidRPr="0038349D" w:rsidTr="0038349D">
        <w:tc>
          <w:tcPr>
            <w:tcW w:w="568" w:type="dxa"/>
          </w:tcPr>
          <w:p w:rsidR="00535740" w:rsidRPr="0038349D" w:rsidRDefault="0038349D" w:rsidP="009C79FA">
            <w:pPr>
              <w:jc w:val="both"/>
              <w:rPr>
                <w:sz w:val="28"/>
                <w:szCs w:val="28"/>
                <w:lang w:eastAsia="en-US"/>
              </w:rPr>
            </w:pPr>
            <w:r w:rsidRPr="0038349D">
              <w:rPr>
                <w:sz w:val="28"/>
                <w:szCs w:val="28"/>
                <w:lang w:eastAsia="en-US"/>
              </w:rPr>
              <w:t>7</w:t>
            </w:r>
          </w:p>
        </w:tc>
        <w:tc>
          <w:tcPr>
            <w:tcW w:w="9497" w:type="dxa"/>
            <w:hideMark/>
          </w:tcPr>
          <w:p w:rsidR="0038349D" w:rsidRPr="0038349D" w:rsidRDefault="00535740" w:rsidP="0038349D">
            <w:pPr>
              <w:pStyle w:val="ConsPlusNormal"/>
              <w:jc w:val="both"/>
              <w:rPr>
                <w:rFonts w:ascii="Times New Roman" w:hAnsi="Times New Roman" w:cs="Times New Roman"/>
                <w:bCs/>
                <w:sz w:val="28"/>
                <w:szCs w:val="28"/>
              </w:rPr>
            </w:pPr>
            <w:r w:rsidRPr="0038349D">
              <w:rPr>
                <w:rFonts w:ascii="Times New Roman" w:hAnsi="Times New Roman" w:cs="Times New Roman"/>
                <w:sz w:val="28"/>
                <w:szCs w:val="28"/>
                <w:lang w:eastAsia="en-US"/>
              </w:rPr>
              <w:t xml:space="preserve">Постановление администрации Орловского муниципального округа от </w:t>
            </w:r>
            <w:r w:rsidR="0038349D" w:rsidRPr="0038349D">
              <w:rPr>
                <w:rFonts w:ascii="Times New Roman" w:hAnsi="Times New Roman" w:cs="Times New Roman"/>
                <w:sz w:val="28"/>
                <w:szCs w:val="28"/>
                <w:lang w:eastAsia="en-US"/>
              </w:rPr>
              <w:t>30</w:t>
            </w:r>
            <w:r w:rsidRPr="0038349D">
              <w:rPr>
                <w:rFonts w:ascii="Times New Roman" w:hAnsi="Times New Roman" w:cs="Times New Roman"/>
                <w:sz w:val="28"/>
                <w:szCs w:val="28"/>
                <w:lang w:eastAsia="en-US"/>
              </w:rPr>
              <w:t xml:space="preserve">.03.2026 № </w:t>
            </w:r>
            <w:r w:rsidR="0038349D" w:rsidRPr="0038349D">
              <w:rPr>
                <w:rFonts w:ascii="Times New Roman" w:hAnsi="Times New Roman" w:cs="Times New Roman"/>
                <w:sz w:val="28"/>
                <w:szCs w:val="28"/>
                <w:lang w:eastAsia="en-US"/>
              </w:rPr>
              <w:t>362</w:t>
            </w:r>
            <w:r w:rsidRPr="0038349D">
              <w:rPr>
                <w:rFonts w:ascii="Times New Roman" w:hAnsi="Times New Roman" w:cs="Times New Roman"/>
                <w:sz w:val="28"/>
                <w:szCs w:val="28"/>
                <w:lang w:eastAsia="en-US"/>
              </w:rPr>
              <w:t>-п «</w:t>
            </w:r>
            <w:r w:rsidR="0038349D" w:rsidRPr="0038349D">
              <w:rPr>
                <w:rFonts w:ascii="Times New Roman" w:hAnsi="Times New Roman" w:cs="Times New Roman"/>
                <w:bCs/>
                <w:sz w:val="28"/>
                <w:szCs w:val="28"/>
              </w:rPr>
              <w:t>Об утверждении плана по противодействию</w:t>
            </w:r>
          </w:p>
          <w:p w:rsidR="00535740" w:rsidRPr="0038349D" w:rsidRDefault="0038349D" w:rsidP="0038349D">
            <w:pPr>
              <w:tabs>
                <w:tab w:val="left" w:pos="2980"/>
                <w:tab w:val="left" w:pos="6380"/>
              </w:tabs>
              <w:autoSpaceDE w:val="0"/>
              <w:autoSpaceDN w:val="0"/>
              <w:adjustRightInd w:val="0"/>
              <w:jc w:val="both"/>
              <w:outlineLvl w:val="0"/>
              <w:rPr>
                <w:sz w:val="28"/>
                <w:szCs w:val="28"/>
              </w:rPr>
            </w:pPr>
            <w:r w:rsidRPr="0038349D">
              <w:rPr>
                <w:bCs/>
                <w:sz w:val="28"/>
                <w:szCs w:val="28"/>
              </w:rPr>
              <w:t>коррупции в Орловском муниципальном округе на 2026-2028 годы</w:t>
            </w:r>
            <w:r w:rsidR="00535740" w:rsidRPr="0038349D">
              <w:rPr>
                <w:sz w:val="28"/>
                <w:szCs w:val="28"/>
                <w:lang w:eastAsia="en-US"/>
              </w:rPr>
              <w:t>»</w:t>
            </w:r>
          </w:p>
        </w:tc>
      </w:tr>
      <w:tr w:rsidR="00535740" w:rsidRPr="0038349D" w:rsidTr="0038349D">
        <w:tc>
          <w:tcPr>
            <w:tcW w:w="568" w:type="dxa"/>
          </w:tcPr>
          <w:p w:rsidR="00535740" w:rsidRPr="0038349D" w:rsidRDefault="0038349D" w:rsidP="009C79FA">
            <w:pPr>
              <w:jc w:val="both"/>
              <w:rPr>
                <w:sz w:val="28"/>
                <w:szCs w:val="28"/>
                <w:lang w:eastAsia="en-US"/>
              </w:rPr>
            </w:pPr>
            <w:r w:rsidRPr="0038349D">
              <w:rPr>
                <w:sz w:val="28"/>
                <w:szCs w:val="28"/>
                <w:lang w:eastAsia="en-US"/>
              </w:rPr>
              <w:t>8</w:t>
            </w:r>
          </w:p>
        </w:tc>
        <w:tc>
          <w:tcPr>
            <w:tcW w:w="9497" w:type="dxa"/>
            <w:hideMark/>
          </w:tcPr>
          <w:p w:rsidR="00535740" w:rsidRPr="0038349D" w:rsidRDefault="00535740" w:rsidP="0038349D">
            <w:pPr>
              <w:tabs>
                <w:tab w:val="left" w:pos="2980"/>
                <w:tab w:val="left" w:pos="6380"/>
              </w:tabs>
              <w:autoSpaceDE w:val="0"/>
              <w:autoSpaceDN w:val="0"/>
              <w:adjustRightInd w:val="0"/>
              <w:jc w:val="both"/>
              <w:outlineLvl w:val="0"/>
              <w:rPr>
                <w:sz w:val="28"/>
                <w:szCs w:val="28"/>
              </w:rPr>
            </w:pPr>
            <w:r w:rsidRPr="0038349D">
              <w:rPr>
                <w:sz w:val="28"/>
                <w:szCs w:val="28"/>
                <w:lang w:eastAsia="en-US"/>
              </w:rPr>
              <w:t xml:space="preserve">Постановление администрации Орловского муниципального округа от </w:t>
            </w:r>
            <w:r w:rsidR="0038349D" w:rsidRPr="0038349D">
              <w:rPr>
                <w:sz w:val="28"/>
                <w:szCs w:val="28"/>
                <w:lang w:eastAsia="en-US"/>
              </w:rPr>
              <w:t>30</w:t>
            </w:r>
            <w:r w:rsidRPr="0038349D">
              <w:rPr>
                <w:sz w:val="28"/>
                <w:szCs w:val="28"/>
                <w:lang w:eastAsia="en-US"/>
              </w:rPr>
              <w:t xml:space="preserve">.03.2026 № </w:t>
            </w:r>
            <w:r w:rsidR="0038349D" w:rsidRPr="0038349D">
              <w:rPr>
                <w:sz w:val="28"/>
                <w:szCs w:val="28"/>
                <w:lang w:eastAsia="en-US"/>
              </w:rPr>
              <w:t>36</w:t>
            </w:r>
            <w:r w:rsidRPr="0038349D">
              <w:rPr>
                <w:sz w:val="28"/>
                <w:szCs w:val="28"/>
                <w:lang w:eastAsia="en-US"/>
              </w:rPr>
              <w:t>3-п «</w:t>
            </w:r>
            <w:r w:rsidR="0038349D" w:rsidRPr="0038349D">
              <w:rPr>
                <w:sz w:val="28"/>
                <w:szCs w:val="28"/>
              </w:rPr>
              <w:t>Об</w:t>
            </w:r>
            <w:r w:rsidR="0038349D" w:rsidRPr="0038349D">
              <w:rPr>
                <w:spacing w:val="59"/>
                <w:sz w:val="28"/>
                <w:szCs w:val="28"/>
              </w:rPr>
              <w:t xml:space="preserve"> </w:t>
            </w:r>
            <w:r w:rsidR="0038349D" w:rsidRPr="0038349D">
              <w:rPr>
                <w:sz w:val="28"/>
                <w:szCs w:val="28"/>
              </w:rPr>
              <w:t>утверждении</w:t>
            </w:r>
            <w:r w:rsidR="0038349D" w:rsidRPr="0038349D">
              <w:rPr>
                <w:spacing w:val="44"/>
                <w:sz w:val="28"/>
                <w:szCs w:val="28"/>
              </w:rPr>
              <w:t xml:space="preserve"> </w:t>
            </w:r>
            <w:r w:rsidR="0038349D" w:rsidRPr="0038349D">
              <w:rPr>
                <w:sz w:val="28"/>
                <w:szCs w:val="28"/>
              </w:rPr>
              <w:t>плана</w:t>
            </w:r>
            <w:r w:rsidR="0038349D" w:rsidRPr="0038349D">
              <w:rPr>
                <w:spacing w:val="30"/>
                <w:sz w:val="28"/>
                <w:szCs w:val="28"/>
              </w:rPr>
              <w:t xml:space="preserve"> </w:t>
            </w:r>
            <w:r w:rsidR="0038349D" w:rsidRPr="0038349D">
              <w:rPr>
                <w:sz w:val="28"/>
                <w:szCs w:val="28"/>
              </w:rPr>
              <w:t>мероприятий</w:t>
            </w:r>
            <w:r w:rsidR="0038349D" w:rsidRPr="0038349D">
              <w:rPr>
                <w:spacing w:val="51"/>
                <w:sz w:val="28"/>
                <w:szCs w:val="28"/>
              </w:rPr>
              <w:t xml:space="preserve"> </w:t>
            </w:r>
            <w:r w:rsidR="0038349D" w:rsidRPr="0038349D">
              <w:rPr>
                <w:sz w:val="28"/>
                <w:szCs w:val="28"/>
              </w:rPr>
              <w:t>по</w:t>
            </w:r>
            <w:r w:rsidR="0038349D" w:rsidRPr="0038349D">
              <w:rPr>
                <w:spacing w:val="15"/>
                <w:sz w:val="28"/>
                <w:szCs w:val="28"/>
              </w:rPr>
              <w:t xml:space="preserve"> </w:t>
            </w:r>
            <w:r w:rsidR="0038349D" w:rsidRPr="0038349D">
              <w:rPr>
                <w:spacing w:val="-2"/>
                <w:sz w:val="28"/>
                <w:szCs w:val="28"/>
              </w:rPr>
              <w:t xml:space="preserve">инвентаризации </w:t>
            </w:r>
            <w:r w:rsidR="0038349D" w:rsidRPr="0038349D">
              <w:rPr>
                <w:color w:val="181818"/>
                <w:sz w:val="28"/>
                <w:szCs w:val="28"/>
              </w:rPr>
              <w:t xml:space="preserve">и </w:t>
            </w:r>
            <w:r w:rsidR="0038349D" w:rsidRPr="0038349D">
              <w:rPr>
                <w:sz w:val="28"/>
                <w:szCs w:val="28"/>
              </w:rPr>
              <w:t>оценке эффективности</w:t>
            </w:r>
            <w:r w:rsidR="0038349D" w:rsidRPr="0038349D">
              <w:rPr>
                <w:spacing w:val="40"/>
                <w:sz w:val="28"/>
                <w:szCs w:val="28"/>
              </w:rPr>
              <w:t xml:space="preserve"> </w:t>
            </w:r>
            <w:r w:rsidR="0038349D" w:rsidRPr="0038349D">
              <w:rPr>
                <w:sz w:val="28"/>
                <w:szCs w:val="28"/>
              </w:rPr>
              <w:t>мер социальной</w:t>
            </w:r>
            <w:r w:rsidR="0038349D" w:rsidRPr="0038349D">
              <w:rPr>
                <w:spacing w:val="40"/>
                <w:sz w:val="28"/>
                <w:szCs w:val="28"/>
              </w:rPr>
              <w:t xml:space="preserve"> </w:t>
            </w:r>
            <w:r w:rsidR="0038349D" w:rsidRPr="0038349D">
              <w:rPr>
                <w:sz w:val="28"/>
                <w:szCs w:val="28"/>
              </w:rPr>
              <w:t>поддержки</w:t>
            </w:r>
            <w:r w:rsidR="0038349D" w:rsidRPr="0038349D">
              <w:rPr>
                <w:spacing w:val="40"/>
                <w:sz w:val="28"/>
                <w:szCs w:val="28"/>
              </w:rPr>
              <w:t xml:space="preserve"> </w:t>
            </w:r>
            <w:r w:rsidR="0038349D" w:rsidRPr="0038349D">
              <w:rPr>
                <w:sz w:val="28"/>
                <w:szCs w:val="28"/>
              </w:rPr>
              <w:t>граждан, финансовое</w:t>
            </w:r>
            <w:r w:rsidR="0038349D" w:rsidRPr="0038349D">
              <w:rPr>
                <w:spacing w:val="40"/>
                <w:sz w:val="28"/>
                <w:szCs w:val="28"/>
              </w:rPr>
              <w:t xml:space="preserve"> </w:t>
            </w:r>
            <w:r w:rsidR="0038349D" w:rsidRPr="0038349D">
              <w:rPr>
                <w:sz w:val="28"/>
                <w:szCs w:val="28"/>
              </w:rPr>
              <w:t>обеспечение</w:t>
            </w:r>
            <w:r w:rsidR="0038349D" w:rsidRPr="0038349D">
              <w:rPr>
                <w:spacing w:val="40"/>
                <w:sz w:val="28"/>
                <w:szCs w:val="28"/>
              </w:rPr>
              <w:t xml:space="preserve"> </w:t>
            </w:r>
            <w:r w:rsidR="0038349D" w:rsidRPr="0038349D">
              <w:rPr>
                <w:sz w:val="28"/>
                <w:szCs w:val="28"/>
              </w:rPr>
              <w:t>которых осуществляется за счет средств местного бюджета</w:t>
            </w:r>
            <w:r w:rsidRPr="0038349D">
              <w:rPr>
                <w:sz w:val="28"/>
                <w:szCs w:val="28"/>
                <w:lang w:eastAsia="en-US"/>
              </w:rPr>
              <w:t>»</w:t>
            </w:r>
          </w:p>
        </w:tc>
      </w:tr>
      <w:tr w:rsidR="0038349D" w:rsidRPr="0038349D" w:rsidTr="0038349D">
        <w:tc>
          <w:tcPr>
            <w:tcW w:w="568" w:type="dxa"/>
          </w:tcPr>
          <w:p w:rsidR="0038349D" w:rsidRPr="0038349D" w:rsidRDefault="0038349D" w:rsidP="009C79FA">
            <w:pPr>
              <w:jc w:val="both"/>
              <w:rPr>
                <w:sz w:val="28"/>
                <w:szCs w:val="28"/>
                <w:lang w:eastAsia="en-US"/>
              </w:rPr>
            </w:pPr>
            <w:r w:rsidRPr="0038349D">
              <w:rPr>
                <w:sz w:val="28"/>
                <w:szCs w:val="28"/>
                <w:lang w:eastAsia="en-US"/>
              </w:rPr>
              <w:t>9</w:t>
            </w:r>
          </w:p>
        </w:tc>
        <w:tc>
          <w:tcPr>
            <w:tcW w:w="9497" w:type="dxa"/>
            <w:hideMark/>
          </w:tcPr>
          <w:p w:rsidR="0038349D" w:rsidRPr="0038349D" w:rsidRDefault="0038349D" w:rsidP="0038349D">
            <w:pPr>
              <w:jc w:val="both"/>
              <w:rPr>
                <w:bCs/>
                <w:color w:val="000000"/>
                <w:sz w:val="28"/>
                <w:szCs w:val="28"/>
              </w:rPr>
            </w:pPr>
            <w:r w:rsidRPr="0038349D">
              <w:rPr>
                <w:sz w:val="28"/>
                <w:szCs w:val="28"/>
                <w:lang w:eastAsia="en-US"/>
              </w:rPr>
              <w:t>Постановление администрации Орловского муниципального округа от 3</w:t>
            </w:r>
            <w:r w:rsidRPr="0038349D">
              <w:rPr>
                <w:sz w:val="28"/>
                <w:szCs w:val="28"/>
                <w:lang w:eastAsia="en-US"/>
              </w:rPr>
              <w:t>1</w:t>
            </w:r>
            <w:r w:rsidRPr="0038349D">
              <w:rPr>
                <w:sz w:val="28"/>
                <w:szCs w:val="28"/>
                <w:lang w:eastAsia="en-US"/>
              </w:rPr>
              <w:t>.03.2026 № 36</w:t>
            </w:r>
            <w:r w:rsidRPr="0038349D">
              <w:rPr>
                <w:sz w:val="28"/>
                <w:szCs w:val="28"/>
                <w:lang w:eastAsia="en-US"/>
              </w:rPr>
              <w:t>4</w:t>
            </w:r>
            <w:r w:rsidRPr="0038349D">
              <w:rPr>
                <w:sz w:val="28"/>
                <w:szCs w:val="28"/>
                <w:lang w:eastAsia="en-US"/>
              </w:rPr>
              <w:t>-п «</w:t>
            </w:r>
            <w:r w:rsidRPr="0038349D">
              <w:rPr>
                <w:rStyle w:val="fontstyle01"/>
                <w:rFonts w:ascii="Times New Roman" w:hAnsi="Times New Roman"/>
                <w:b w:val="0"/>
              </w:rPr>
              <w:t xml:space="preserve">Об утверждении </w:t>
            </w:r>
            <w:proofErr w:type="gramStart"/>
            <w:r w:rsidRPr="0038349D">
              <w:rPr>
                <w:rStyle w:val="fontstyle01"/>
                <w:rFonts w:ascii="Times New Roman" w:hAnsi="Times New Roman"/>
                <w:b w:val="0"/>
              </w:rPr>
              <w:t>Программы оздоровления муниципальных финансов Орловского муниципального округа Кировской области</w:t>
            </w:r>
            <w:proofErr w:type="gramEnd"/>
            <w:r w:rsidRPr="0038349D">
              <w:rPr>
                <w:rStyle w:val="fontstyle01"/>
                <w:rFonts w:ascii="Times New Roman" w:hAnsi="Times New Roman"/>
                <w:b w:val="0"/>
              </w:rPr>
              <w:t xml:space="preserve"> на 2026 - 2029 годы</w:t>
            </w:r>
            <w:r w:rsidRPr="0038349D">
              <w:rPr>
                <w:sz w:val="28"/>
                <w:szCs w:val="28"/>
                <w:lang w:eastAsia="en-US"/>
              </w:rPr>
              <w:t>»</w:t>
            </w:r>
          </w:p>
        </w:tc>
      </w:tr>
      <w:tr w:rsidR="0038349D" w:rsidRPr="0038349D" w:rsidTr="0038349D">
        <w:tc>
          <w:tcPr>
            <w:tcW w:w="568" w:type="dxa"/>
          </w:tcPr>
          <w:p w:rsidR="0038349D" w:rsidRPr="0038349D" w:rsidRDefault="0038349D" w:rsidP="009C79FA">
            <w:pPr>
              <w:jc w:val="both"/>
              <w:rPr>
                <w:sz w:val="28"/>
                <w:szCs w:val="28"/>
                <w:lang w:eastAsia="en-US"/>
              </w:rPr>
            </w:pPr>
            <w:r w:rsidRPr="0038349D">
              <w:rPr>
                <w:sz w:val="28"/>
                <w:szCs w:val="28"/>
                <w:lang w:eastAsia="en-US"/>
              </w:rPr>
              <w:t>10</w:t>
            </w:r>
          </w:p>
        </w:tc>
        <w:tc>
          <w:tcPr>
            <w:tcW w:w="9497" w:type="dxa"/>
            <w:hideMark/>
          </w:tcPr>
          <w:p w:rsidR="0038349D" w:rsidRPr="0038349D" w:rsidRDefault="0038349D" w:rsidP="0038349D">
            <w:pPr>
              <w:tabs>
                <w:tab w:val="left" w:pos="2980"/>
                <w:tab w:val="left" w:pos="6380"/>
              </w:tabs>
              <w:autoSpaceDE w:val="0"/>
              <w:autoSpaceDN w:val="0"/>
              <w:adjustRightInd w:val="0"/>
              <w:jc w:val="both"/>
              <w:outlineLvl w:val="0"/>
              <w:rPr>
                <w:sz w:val="28"/>
                <w:szCs w:val="28"/>
              </w:rPr>
            </w:pPr>
            <w:r w:rsidRPr="0038349D">
              <w:rPr>
                <w:sz w:val="28"/>
                <w:szCs w:val="28"/>
                <w:lang w:eastAsia="en-US"/>
              </w:rPr>
              <w:t xml:space="preserve">Постановление администрации Орловского муниципального округа от </w:t>
            </w:r>
            <w:r w:rsidRPr="0038349D">
              <w:rPr>
                <w:sz w:val="28"/>
                <w:szCs w:val="28"/>
                <w:lang w:eastAsia="en-US"/>
              </w:rPr>
              <w:t>02.04</w:t>
            </w:r>
            <w:r w:rsidRPr="0038349D">
              <w:rPr>
                <w:sz w:val="28"/>
                <w:szCs w:val="28"/>
                <w:lang w:eastAsia="en-US"/>
              </w:rPr>
              <w:t>.2026 № 36</w:t>
            </w:r>
            <w:r w:rsidRPr="0038349D">
              <w:rPr>
                <w:sz w:val="28"/>
                <w:szCs w:val="28"/>
                <w:lang w:eastAsia="en-US"/>
              </w:rPr>
              <w:t>9</w:t>
            </w:r>
            <w:r w:rsidRPr="0038349D">
              <w:rPr>
                <w:sz w:val="28"/>
                <w:szCs w:val="28"/>
                <w:lang w:eastAsia="en-US"/>
              </w:rPr>
              <w:t>-п «</w:t>
            </w:r>
            <w:r w:rsidRPr="0038349D">
              <w:rPr>
                <w:bCs/>
                <w:sz w:val="28"/>
                <w:szCs w:val="28"/>
              </w:rPr>
              <w:t xml:space="preserve">О подготовке </w:t>
            </w:r>
            <w:proofErr w:type="gramStart"/>
            <w:r w:rsidRPr="0038349D">
              <w:rPr>
                <w:bCs/>
                <w:sz w:val="28"/>
                <w:szCs w:val="28"/>
              </w:rPr>
              <w:t>Проекта новой редакции местных нормативов градостроительного проектирования муниципального образования</w:t>
            </w:r>
            <w:proofErr w:type="gramEnd"/>
            <w:r w:rsidRPr="0038349D">
              <w:rPr>
                <w:bCs/>
                <w:sz w:val="28"/>
                <w:szCs w:val="28"/>
              </w:rPr>
              <w:t xml:space="preserve"> Орловский муниципальный округ Кировской области</w:t>
            </w:r>
            <w:r w:rsidRPr="0038349D">
              <w:rPr>
                <w:sz w:val="28"/>
                <w:szCs w:val="28"/>
                <w:lang w:eastAsia="en-US"/>
              </w:rPr>
              <w:t>»</w:t>
            </w:r>
          </w:p>
        </w:tc>
      </w:tr>
      <w:tr w:rsidR="0038349D" w:rsidRPr="0038349D" w:rsidTr="0038349D">
        <w:tc>
          <w:tcPr>
            <w:tcW w:w="568" w:type="dxa"/>
          </w:tcPr>
          <w:p w:rsidR="0038349D" w:rsidRPr="0038349D" w:rsidRDefault="0038349D" w:rsidP="009C79FA">
            <w:pPr>
              <w:jc w:val="both"/>
              <w:rPr>
                <w:sz w:val="28"/>
                <w:szCs w:val="28"/>
                <w:lang w:eastAsia="en-US"/>
              </w:rPr>
            </w:pPr>
            <w:r w:rsidRPr="0038349D">
              <w:rPr>
                <w:sz w:val="28"/>
                <w:szCs w:val="28"/>
                <w:lang w:eastAsia="en-US"/>
              </w:rPr>
              <w:t>11</w:t>
            </w:r>
          </w:p>
        </w:tc>
        <w:tc>
          <w:tcPr>
            <w:tcW w:w="9497" w:type="dxa"/>
            <w:hideMark/>
          </w:tcPr>
          <w:p w:rsidR="0038349D" w:rsidRPr="0038349D" w:rsidRDefault="0038349D" w:rsidP="0038349D">
            <w:pPr>
              <w:pStyle w:val="ConsPlusTitlePage"/>
              <w:jc w:val="both"/>
              <w:rPr>
                <w:rFonts w:ascii="Times New Roman" w:hAnsi="Times New Roman" w:cs="Times New Roman"/>
                <w:sz w:val="28"/>
                <w:szCs w:val="28"/>
              </w:rPr>
            </w:pPr>
            <w:r w:rsidRPr="0038349D">
              <w:rPr>
                <w:rFonts w:ascii="Times New Roman" w:hAnsi="Times New Roman" w:cs="Times New Roman"/>
                <w:sz w:val="28"/>
                <w:szCs w:val="28"/>
                <w:lang w:eastAsia="en-US"/>
              </w:rPr>
              <w:t xml:space="preserve">Постановление администрации Орловского муниципального округа от 02.04.2026 № </w:t>
            </w:r>
            <w:r w:rsidRPr="0038349D">
              <w:rPr>
                <w:rFonts w:ascii="Times New Roman" w:hAnsi="Times New Roman" w:cs="Times New Roman"/>
                <w:sz w:val="28"/>
                <w:szCs w:val="28"/>
                <w:lang w:eastAsia="en-US"/>
              </w:rPr>
              <w:t>370</w:t>
            </w:r>
            <w:r w:rsidRPr="0038349D">
              <w:rPr>
                <w:rFonts w:ascii="Times New Roman" w:hAnsi="Times New Roman" w:cs="Times New Roman"/>
                <w:sz w:val="28"/>
                <w:szCs w:val="28"/>
                <w:lang w:eastAsia="en-US"/>
              </w:rPr>
              <w:t>-п «</w:t>
            </w:r>
            <w:r w:rsidRPr="0038349D">
              <w:rPr>
                <w:rFonts w:ascii="Times New Roman" w:hAnsi="Times New Roman" w:cs="Times New Roman"/>
                <w:sz w:val="28"/>
                <w:szCs w:val="28"/>
              </w:rPr>
              <w:t xml:space="preserve">Об утверждении </w:t>
            </w:r>
            <w:proofErr w:type="gramStart"/>
            <w:r w:rsidRPr="0038349D">
              <w:rPr>
                <w:rFonts w:ascii="Times New Roman" w:hAnsi="Times New Roman" w:cs="Times New Roman"/>
                <w:sz w:val="28"/>
                <w:szCs w:val="28"/>
              </w:rPr>
              <w:t>порядка взаимодействия администрации Орловского муниципального округа Кировской области</w:t>
            </w:r>
            <w:proofErr w:type="gramEnd"/>
            <w:r w:rsidRPr="0038349D">
              <w:rPr>
                <w:rFonts w:ascii="Times New Roman" w:hAnsi="Times New Roman" w:cs="Times New Roman"/>
                <w:sz w:val="28"/>
                <w:szCs w:val="28"/>
              </w:rPr>
              <w:t xml:space="preserve"> с организаторами добровольческой (волонтерской) деятельности и добровольческими (волонтерскими) организациями</w:t>
            </w:r>
            <w:r w:rsidRPr="0038349D">
              <w:rPr>
                <w:rFonts w:ascii="Times New Roman" w:hAnsi="Times New Roman" w:cs="Times New Roman"/>
                <w:sz w:val="28"/>
                <w:szCs w:val="28"/>
                <w:lang w:eastAsia="en-US"/>
              </w:rPr>
              <w:t>»</w:t>
            </w:r>
          </w:p>
        </w:tc>
      </w:tr>
      <w:tr w:rsidR="0038349D" w:rsidRPr="0038349D" w:rsidTr="0038349D">
        <w:tc>
          <w:tcPr>
            <w:tcW w:w="568" w:type="dxa"/>
          </w:tcPr>
          <w:p w:rsidR="0038349D" w:rsidRPr="0038349D" w:rsidRDefault="0038349D" w:rsidP="0038349D">
            <w:pPr>
              <w:jc w:val="both"/>
              <w:rPr>
                <w:sz w:val="28"/>
                <w:szCs w:val="28"/>
                <w:lang w:eastAsia="en-US"/>
              </w:rPr>
            </w:pPr>
            <w:r w:rsidRPr="0038349D">
              <w:rPr>
                <w:sz w:val="28"/>
                <w:szCs w:val="28"/>
                <w:lang w:eastAsia="en-US"/>
              </w:rPr>
              <w:t>1</w:t>
            </w:r>
            <w:r w:rsidRPr="0038349D">
              <w:rPr>
                <w:sz w:val="28"/>
                <w:szCs w:val="28"/>
                <w:lang w:eastAsia="en-US"/>
              </w:rPr>
              <w:t>2</w:t>
            </w:r>
          </w:p>
        </w:tc>
        <w:tc>
          <w:tcPr>
            <w:tcW w:w="9497" w:type="dxa"/>
            <w:hideMark/>
          </w:tcPr>
          <w:p w:rsidR="0038349D" w:rsidRPr="0038349D" w:rsidRDefault="0038349D" w:rsidP="0038349D">
            <w:pPr>
              <w:pStyle w:val="ConsPlusTitlePage"/>
              <w:jc w:val="both"/>
              <w:rPr>
                <w:rFonts w:ascii="Times New Roman" w:hAnsi="Times New Roman" w:cs="Times New Roman"/>
                <w:sz w:val="28"/>
                <w:szCs w:val="28"/>
              </w:rPr>
            </w:pPr>
            <w:r w:rsidRPr="0038349D">
              <w:rPr>
                <w:rFonts w:ascii="Times New Roman" w:hAnsi="Times New Roman" w:cs="Times New Roman"/>
                <w:sz w:val="28"/>
                <w:szCs w:val="28"/>
                <w:lang w:eastAsia="en-US"/>
              </w:rPr>
              <w:t xml:space="preserve">Постановление администрации Орловского муниципального округа от </w:t>
            </w:r>
            <w:r w:rsidRPr="0038349D">
              <w:rPr>
                <w:rFonts w:ascii="Times New Roman" w:hAnsi="Times New Roman" w:cs="Times New Roman"/>
                <w:sz w:val="28"/>
                <w:szCs w:val="28"/>
                <w:lang w:eastAsia="en-US"/>
              </w:rPr>
              <w:t>03</w:t>
            </w:r>
            <w:r w:rsidRPr="0038349D">
              <w:rPr>
                <w:rFonts w:ascii="Times New Roman" w:hAnsi="Times New Roman" w:cs="Times New Roman"/>
                <w:sz w:val="28"/>
                <w:szCs w:val="28"/>
                <w:lang w:eastAsia="en-US"/>
              </w:rPr>
              <w:t>.04.2026 № 370-п «</w:t>
            </w:r>
            <w:r w:rsidRPr="0038349D">
              <w:rPr>
                <w:rFonts w:ascii="Times New Roman" w:hAnsi="Times New Roman" w:cs="Times New Roman"/>
                <w:sz w:val="28"/>
                <w:szCs w:val="28"/>
              </w:rPr>
              <w:t>О внесении изменений в постановление администрации Орловского муниципального округа</w:t>
            </w:r>
            <w:r w:rsidRPr="0038349D">
              <w:rPr>
                <w:rFonts w:ascii="Times New Roman" w:hAnsi="Times New Roman" w:cs="Times New Roman"/>
                <w:sz w:val="28"/>
                <w:szCs w:val="28"/>
                <w:lang w:eastAsia="en-US"/>
              </w:rPr>
              <w:t>»</w:t>
            </w:r>
          </w:p>
        </w:tc>
      </w:tr>
    </w:tbl>
    <w:p w:rsidR="00535740" w:rsidRPr="0038349D" w:rsidRDefault="00535740" w:rsidP="00412D8A">
      <w:pPr>
        <w:ind w:right="-22"/>
        <w:jc w:val="center"/>
        <w:rPr>
          <w:b/>
          <w:sz w:val="20"/>
          <w:szCs w:val="20"/>
        </w:rPr>
      </w:pPr>
    </w:p>
    <w:p w:rsidR="00535740" w:rsidRPr="0038349D" w:rsidRDefault="00535740" w:rsidP="00412D8A">
      <w:pPr>
        <w:ind w:right="-22"/>
        <w:jc w:val="center"/>
        <w:rPr>
          <w:b/>
          <w:sz w:val="20"/>
          <w:szCs w:val="20"/>
        </w:rPr>
      </w:pPr>
    </w:p>
    <w:p w:rsidR="00535740" w:rsidRPr="0038349D" w:rsidRDefault="00535740" w:rsidP="00412D8A">
      <w:pPr>
        <w:ind w:right="-22"/>
        <w:jc w:val="center"/>
        <w:rPr>
          <w:b/>
          <w:sz w:val="20"/>
          <w:szCs w:val="20"/>
        </w:rPr>
      </w:pPr>
    </w:p>
    <w:p w:rsidR="00535740" w:rsidRPr="0038349D" w:rsidRDefault="00535740" w:rsidP="00412D8A">
      <w:pPr>
        <w:ind w:right="-22"/>
        <w:jc w:val="center"/>
        <w:rPr>
          <w:b/>
          <w:sz w:val="20"/>
          <w:szCs w:val="20"/>
        </w:rPr>
      </w:pPr>
    </w:p>
    <w:p w:rsidR="00535740" w:rsidRPr="0038349D" w:rsidRDefault="00535740" w:rsidP="00412D8A">
      <w:pPr>
        <w:ind w:right="-22"/>
        <w:jc w:val="center"/>
        <w:rPr>
          <w:b/>
          <w:sz w:val="20"/>
          <w:szCs w:val="20"/>
        </w:rPr>
      </w:pPr>
    </w:p>
    <w:p w:rsidR="00535740" w:rsidRPr="0038349D" w:rsidRDefault="00535740" w:rsidP="00412D8A">
      <w:pPr>
        <w:ind w:right="-22"/>
        <w:jc w:val="center"/>
        <w:rPr>
          <w:b/>
          <w:sz w:val="20"/>
          <w:szCs w:val="20"/>
        </w:rPr>
      </w:pPr>
    </w:p>
    <w:p w:rsidR="00412D8A" w:rsidRPr="0038349D" w:rsidRDefault="00412D8A" w:rsidP="00412D8A">
      <w:pPr>
        <w:ind w:right="-22"/>
        <w:jc w:val="center"/>
        <w:rPr>
          <w:b/>
          <w:sz w:val="20"/>
          <w:szCs w:val="20"/>
        </w:rPr>
      </w:pPr>
      <w:r w:rsidRPr="0038349D">
        <w:rPr>
          <w:b/>
          <w:noProof/>
          <w:sz w:val="20"/>
          <w:szCs w:val="20"/>
        </w:rPr>
        <w:drawing>
          <wp:inline distT="0" distB="0" distL="0" distR="0" wp14:anchorId="5603EBFF" wp14:editId="6F816BF4">
            <wp:extent cx="461010" cy="539750"/>
            <wp:effectExtent l="0" t="0" r="0" b="0"/>
            <wp:docPr id="1" name="Рисунок 1" descr="герб район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района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1010" cy="539750"/>
                    </a:xfrm>
                    <a:prstGeom prst="rect">
                      <a:avLst/>
                    </a:prstGeom>
                    <a:noFill/>
                    <a:ln>
                      <a:noFill/>
                    </a:ln>
                  </pic:spPr>
                </pic:pic>
              </a:graphicData>
            </a:graphic>
          </wp:inline>
        </w:drawing>
      </w:r>
    </w:p>
    <w:p w:rsidR="00412D8A" w:rsidRPr="0038349D" w:rsidRDefault="00412D8A" w:rsidP="00412D8A">
      <w:pPr>
        <w:ind w:right="-22"/>
        <w:jc w:val="center"/>
        <w:rPr>
          <w:b/>
          <w:sz w:val="20"/>
          <w:szCs w:val="20"/>
        </w:rPr>
      </w:pPr>
      <w:r w:rsidRPr="0038349D">
        <w:rPr>
          <w:b/>
          <w:sz w:val="20"/>
          <w:szCs w:val="20"/>
        </w:rPr>
        <w:t>ГЛАВА ОРЛОВСКОГО МУНИЦИПАЛЬНОГО ОКРУГА</w:t>
      </w:r>
    </w:p>
    <w:p w:rsidR="00412D8A" w:rsidRPr="0038349D" w:rsidRDefault="00412D8A" w:rsidP="00412D8A">
      <w:pPr>
        <w:ind w:right="-22"/>
        <w:jc w:val="center"/>
        <w:rPr>
          <w:b/>
          <w:sz w:val="20"/>
          <w:szCs w:val="20"/>
        </w:rPr>
      </w:pPr>
      <w:r w:rsidRPr="0038349D">
        <w:rPr>
          <w:b/>
          <w:sz w:val="20"/>
          <w:szCs w:val="20"/>
        </w:rPr>
        <w:t>КИРОВСКОЙ ОБЛАСТИ</w:t>
      </w:r>
    </w:p>
    <w:p w:rsidR="00412D8A" w:rsidRPr="0038349D" w:rsidRDefault="00412D8A" w:rsidP="00412D8A">
      <w:pPr>
        <w:ind w:right="-22"/>
        <w:jc w:val="center"/>
        <w:rPr>
          <w:sz w:val="20"/>
          <w:szCs w:val="20"/>
        </w:rPr>
      </w:pPr>
    </w:p>
    <w:p w:rsidR="00412D8A" w:rsidRPr="0038349D" w:rsidRDefault="00412D8A" w:rsidP="00412D8A">
      <w:pPr>
        <w:ind w:right="-22"/>
        <w:jc w:val="center"/>
        <w:rPr>
          <w:b/>
          <w:sz w:val="20"/>
          <w:szCs w:val="20"/>
        </w:rPr>
      </w:pPr>
      <w:r w:rsidRPr="0038349D">
        <w:rPr>
          <w:b/>
          <w:sz w:val="20"/>
          <w:szCs w:val="20"/>
        </w:rPr>
        <w:t>ПОСТАНОВЛЕНИЕ</w:t>
      </w:r>
    </w:p>
    <w:p w:rsidR="00412D8A" w:rsidRPr="0038349D" w:rsidRDefault="00412D8A" w:rsidP="00412D8A">
      <w:pPr>
        <w:ind w:right="-22"/>
        <w:jc w:val="center"/>
        <w:rPr>
          <w:b/>
          <w:sz w:val="20"/>
          <w:szCs w:val="20"/>
        </w:rPr>
      </w:pPr>
    </w:p>
    <w:p w:rsidR="00412D8A" w:rsidRPr="0038349D" w:rsidRDefault="00412D8A" w:rsidP="00412D8A">
      <w:pPr>
        <w:pStyle w:val="1"/>
        <w:ind w:right="283"/>
        <w:jc w:val="center"/>
        <w:rPr>
          <w:sz w:val="20"/>
          <w:u w:val="single"/>
        </w:rPr>
      </w:pPr>
      <w:r w:rsidRPr="0038349D">
        <w:rPr>
          <w:sz w:val="20"/>
        </w:rPr>
        <w:t>30.03.2026                                                                           № 3-п-гр</w:t>
      </w:r>
    </w:p>
    <w:p w:rsidR="00412D8A" w:rsidRPr="0038349D" w:rsidRDefault="00412D8A" w:rsidP="00412D8A">
      <w:pPr>
        <w:ind w:left="2820" w:right="283" w:firstLine="720"/>
        <w:rPr>
          <w:sz w:val="20"/>
          <w:szCs w:val="20"/>
        </w:rPr>
      </w:pPr>
      <w:r w:rsidRPr="0038349D">
        <w:rPr>
          <w:sz w:val="20"/>
          <w:szCs w:val="20"/>
        </w:rPr>
        <w:t xml:space="preserve">     г. Орлов</w:t>
      </w:r>
    </w:p>
    <w:p w:rsidR="00412D8A" w:rsidRPr="0038349D" w:rsidRDefault="00412D8A" w:rsidP="00412D8A">
      <w:pPr>
        <w:ind w:right="283"/>
        <w:rPr>
          <w:sz w:val="20"/>
          <w:szCs w:val="20"/>
        </w:rPr>
      </w:pPr>
    </w:p>
    <w:p w:rsidR="00412D8A" w:rsidRPr="0038349D" w:rsidRDefault="00412D8A" w:rsidP="00412D8A">
      <w:pPr>
        <w:ind w:firstLine="540"/>
        <w:jc w:val="center"/>
        <w:rPr>
          <w:b/>
          <w:sz w:val="20"/>
          <w:szCs w:val="20"/>
        </w:rPr>
      </w:pPr>
      <w:r w:rsidRPr="0038349D">
        <w:rPr>
          <w:b/>
          <w:sz w:val="20"/>
          <w:szCs w:val="20"/>
        </w:rPr>
        <w:t>О внесении изменений в постановление главы</w:t>
      </w:r>
    </w:p>
    <w:p w:rsidR="00412D8A" w:rsidRPr="0038349D" w:rsidRDefault="00412D8A" w:rsidP="00412D8A">
      <w:pPr>
        <w:ind w:firstLine="540"/>
        <w:jc w:val="center"/>
        <w:rPr>
          <w:b/>
          <w:sz w:val="20"/>
          <w:szCs w:val="20"/>
        </w:rPr>
      </w:pPr>
      <w:r w:rsidRPr="0038349D">
        <w:rPr>
          <w:b/>
          <w:sz w:val="20"/>
          <w:szCs w:val="20"/>
        </w:rPr>
        <w:t>Орловского района Кировской области от 12.11.2012 № 16-п-гр</w:t>
      </w:r>
    </w:p>
    <w:p w:rsidR="00412D8A" w:rsidRPr="0038349D" w:rsidRDefault="00412D8A" w:rsidP="00412D8A">
      <w:pPr>
        <w:pStyle w:val="ListParagraph"/>
        <w:autoSpaceDE w:val="0"/>
        <w:autoSpaceDN w:val="0"/>
        <w:adjustRightInd w:val="0"/>
        <w:ind w:left="0"/>
        <w:jc w:val="center"/>
        <w:rPr>
          <w:b/>
          <w:sz w:val="20"/>
          <w:szCs w:val="20"/>
        </w:rPr>
      </w:pPr>
    </w:p>
    <w:p w:rsidR="00412D8A" w:rsidRPr="0038349D" w:rsidRDefault="00412D8A" w:rsidP="00412D8A">
      <w:pPr>
        <w:autoSpaceDE w:val="0"/>
        <w:autoSpaceDN w:val="0"/>
        <w:adjustRightInd w:val="0"/>
        <w:spacing w:line="360" w:lineRule="auto"/>
        <w:ind w:firstLine="720"/>
        <w:jc w:val="both"/>
        <w:rPr>
          <w:sz w:val="20"/>
          <w:szCs w:val="20"/>
        </w:rPr>
      </w:pPr>
      <w:proofErr w:type="gramStart"/>
      <w:r w:rsidRPr="0038349D">
        <w:rPr>
          <w:sz w:val="20"/>
          <w:szCs w:val="20"/>
        </w:rPr>
        <w:t>В  соответствии с п.5 ст. 11 Федерального закона от 24.07.2007 № 209-ФЗ «О развитии малого и среднего предпринимательства в Российской Федерации»,  Законом Кировской области от 27.12.2007 № 219-ЗО «О развитии малого и среднего предпринимательства в Кировской области», Уставом муниципального образования Орловский муниципальный округ Кировской области, в целях реализации муниципальной программы «Поддержка и развитие малого предпринимательства в Орловском муниципальном округе Кировской области</w:t>
      </w:r>
      <w:proofErr w:type="gramEnd"/>
      <w:r w:rsidRPr="0038349D">
        <w:rPr>
          <w:sz w:val="20"/>
          <w:szCs w:val="20"/>
        </w:rPr>
        <w:t>», утвержденной постановлением  администрации Орловского муниципального округа Кировской области от 05.03.2026 № 226-п, ПОСТАНОВЛЯЮ:</w:t>
      </w:r>
    </w:p>
    <w:p w:rsidR="00412D8A" w:rsidRPr="0038349D" w:rsidRDefault="00412D8A" w:rsidP="00412D8A">
      <w:pPr>
        <w:pStyle w:val="ListParagraph"/>
        <w:autoSpaceDE w:val="0"/>
        <w:autoSpaceDN w:val="0"/>
        <w:adjustRightInd w:val="0"/>
        <w:spacing w:line="324" w:lineRule="auto"/>
        <w:ind w:left="0" w:firstLine="708"/>
        <w:jc w:val="both"/>
        <w:rPr>
          <w:sz w:val="20"/>
          <w:szCs w:val="20"/>
        </w:rPr>
      </w:pPr>
      <w:r w:rsidRPr="0038349D">
        <w:rPr>
          <w:sz w:val="20"/>
          <w:szCs w:val="20"/>
        </w:rPr>
        <w:t>1. Внести изменения в состав координационного Совета по развитию малого и среднего предпринимательства в Орловском районе (далее – Совет), утвержденного постановлением главы Орловского района от 12.11.2012 № 16-п-гр «О координационном Совете по развитию малого и среднего предпринимательства в Орловском районе»:</w:t>
      </w:r>
    </w:p>
    <w:p w:rsidR="00412D8A" w:rsidRPr="0038349D" w:rsidRDefault="00412D8A" w:rsidP="00412D8A">
      <w:pPr>
        <w:spacing w:line="360" w:lineRule="auto"/>
        <w:ind w:firstLine="709"/>
        <w:jc w:val="both"/>
        <w:rPr>
          <w:sz w:val="20"/>
          <w:szCs w:val="20"/>
        </w:rPr>
      </w:pPr>
      <w:r w:rsidRPr="0038349D">
        <w:rPr>
          <w:sz w:val="20"/>
          <w:szCs w:val="20"/>
        </w:rPr>
        <w:t>1.1. Включить в состав Совета председателем совета Фокину Ларису Валерьевна – главу Орловского муниципального округа.</w:t>
      </w:r>
    </w:p>
    <w:p w:rsidR="00412D8A" w:rsidRPr="0038349D" w:rsidRDefault="00412D8A" w:rsidP="00412D8A">
      <w:pPr>
        <w:spacing w:line="360" w:lineRule="auto"/>
        <w:ind w:firstLine="709"/>
        <w:jc w:val="both"/>
        <w:rPr>
          <w:sz w:val="20"/>
          <w:szCs w:val="20"/>
        </w:rPr>
      </w:pPr>
      <w:r w:rsidRPr="0038349D">
        <w:rPr>
          <w:sz w:val="20"/>
          <w:szCs w:val="20"/>
        </w:rPr>
        <w:t xml:space="preserve">1.2. Исключить из состава Совета Добровольского </w:t>
      </w:r>
      <w:proofErr w:type="spellStart"/>
      <w:r w:rsidRPr="0038349D">
        <w:rPr>
          <w:sz w:val="20"/>
          <w:szCs w:val="20"/>
        </w:rPr>
        <w:t>Светослава</w:t>
      </w:r>
      <w:proofErr w:type="spellEnd"/>
      <w:r w:rsidRPr="0038349D">
        <w:rPr>
          <w:sz w:val="20"/>
          <w:szCs w:val="20"/>
        </w:rPr>
        <w:t xml:space="preserve"> Сергеевича.</w:t>
      </w:r>
    </w:p>
    <w:p w:rsidR="00412D8A" w:rsidRPr="0038349D" w:rsidRDefault="00412D8A" w:rsidP="00412D8A">
      <w:pPr>
        <w:pStyle w:val="ListParagraph"/>
        <w:autoSpaceDE w:val="0"/>
        <w:autoSpaceDN w:val="0"/>
        <w:adjustRightInd w:val="0"/>
        <w:spacing w:line="324" w:lineRule="auto"/>
        <w:ind w:left="0" w:firstLine="708"/>
        <w:jc w:val="both"/>
        <w:rPr>
          <w:sz w:val="20"/>
          <w:szCs w:val="20"/>
        </w:rPr>
      </w:pPr>
      <w:r w:rsidRPr="0038349D">
        <w:rPr>
          <w:sz w:val="20"/>
          <w:szCs w:val="20"/>
        </w:rPr>
        <w:t xml:space="preserve">2. Опубликовать постановление в Информационном бюллетене органов местного самоуправления муниципального образования Орловский муниципальный округ Кировской области. </w:t>
      </w:r>
    </w:p>
    <w:p w:rsidR="00412D8A" w:rsidRPr="0038349D" w:rsidRDefault="00412D8A" w:rsidP="00412D8A">
      <w:pPr>
        <w:pStyle w:val="ListParagraph"/>
        <w:autoSpaceDE w:val="0"/>
        <w:autoSpaceDN w:val="0"/>
        <w:adjustRightInd w:val="0"/>
        <w:spacing w:line="276" w:lineRule="auto"/>
        <w:ind w:left="0" w:firstLine="720"/>
        <w:jc w:val="both"/>
        <w:rPr>
          <w:sz w:val="20"/>
          <w:szCs w:val="20"/>
        </w:rPr>
      </w:pPr>
      <w:r w:rsidRPr="0038349D">
        <w:rPr>
          <w:sz w:val="20"/>
          <w:szCs w:val="20"/>
        </w:rPr>
        <w:t>3. Постановление вступает в силу с момента опубликования.</w:t>
      </w:r>
    </w:p>
    <w:p w:rsidR="00412D8A" w:rsidRPr="0038349D" w:rsidRDefault="00412D8A" w:rsidP="00412D8A">
      <w:pPr>
        <w:ind w:right="-22"/>
        <w:jc w:val="center"/>
        <w:rPr>
          <w:b/>
          <w:sz w:val="20"/>
          <w:szCs w:val="20"/>
          <w:highlight w:val="yellow"/>
        </w:rPr>
      </w:pPr>
    </w:p>
    <w:p w:rsidR="00412D8A" w:rsidRPr="0038349D" w:rsidRDefault="00412D8A" w:rsidP="00412D8A">
      <w:pPr>
        <w:ind w:right="-22"/>
        <w:jc w:val="center"/>
        <w:rPr>
          <w:b/>
          <w:sz w:val="20"/>
          <w:szCs w:val="20"/>
          <w:highlight w:val="yellow"/>
        </w:rPr>
      </w:pPr>
    </w:p>
    <w:p w:rsidR="00412D8A" w:rsidRPr="0038349D" w:rsidRDefault="00412D8A" w:rsidP="00412D8A">
      <w:pPr>
        <w:rPr>
          <w:sz w:val="20"/>
          <w:szCs w:val="20"/>
        </w:rPr>
      </w:pPr>
      <w:r w:rsidRPr="0038349D">
        <w:rPr>
          <w:sz w:val="20"/>
          <w:szCs w:val="20"/>
        </w:rPr>
        <w:t xml:space="preserve">Глава  Орловского </w:t>
      </w:r>
    </w:p>
    <w:p w:rsidR="00412D8A" w:rsidRPr="0038349D" w:rsidRDefault="00412D8A" w:rsidP="00412D8A">
      <w:pPr>
        <w:rPr>
          <w:sz w:val="20"/>
          <w:szCs w:val="20"/>
        </w:rPr>
      </w:pPr>
      <w:r w:rsidRPr="0038349D">
        <w:rPr>
          <w:sz w:val="20"/>
          <w:szCs w:val="20"/>
        </w:rPr>
        <w:t>муниципального округа      Л.В. Фокина</w:t>
      </w:r>
    </w:p>
    <w:p w:rsidR="00412D8A" w:rsidRPr="0038349D" w:rsidRDefault="00412D8A" w:rsidP="00412D8A">
      <w:pPr>
        <w:ind w:right="-22"/>
        <w:rPr>
          <w:sz w:val="20"/>
          <w:szCs w:val="20"/>
        </w:rPr>
      </w:pPr>
    </w:p>
    <w:p w:rsidR="00412D8A" w:rsidRPr="0038349D" w:rsidRDefault="00412D8A" w:rsidP="00412D8A">
      <w:pPr>
        <w:ind w:right="-22"/>
        <w:rPr>
          <w:sz w:val="20"/>
          <w:szCs w:val="20"/>
        </w:rPr>
      </w:pPr>
    </w:p>
    <w:p w:rsidR="00412D8A" w:rsidRPr="0038349D" w:rsidRDefault="00412D8A" w:rsidP="00412D8A">
      <w:pPr>
        <w:ind w:right="-22"/>
        <w:rPr>
          <w:sz w:val="20"/>
          <w:szCs w:val="20"/>
        </w:rPr>
      </w:pPr>
    </w:p>
    <w:p w:rsidR="00847F94" w:rsidRPr="0038349D" w:rsidRDefault="00847F94" w:rsidP="00847F94">
      <w:pPr>
        <w:ind w:hanging="360"/>
        <w:jc w:val="center"/>
        <w:rPr>
          <w:b/>
          <w:sz w:val="20"/>
          <w:szCs w:val="20"/>
        </w:rPr>
      </w:pPr>
      <w:r w:rsidRPr="0038349D">
        <w:rPr>
          <w:b/>
          <w:sz w:val="20"/>
          <w:szCs w:val="20"/>
        </w:rPr>
        <w:t xml:space="preserve">  </w:t>
      </w:r>
      <w:r w:rsidRPr="0038349D">
        <w:rPr>
          <w:b/>
          <w:noProof/>
          <w:sz w:val="20"/>
          <w:szCs w:val="20"/>
        </w:rPr>
        <w:drawing>
          <wp:inline distT="0" distB="0" distL="0" distR="0" wp14:anchorId="53175312" wp14:editId="40DAB4E0">
            <wp:extent cx="431800" cy="520700"/>
            <wp:effectExtent l="0" t="0" r="6350" b="0"/>
            <wp:docPr id="2" name="Рисунок 2" descr="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ерб район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1800" cy="520700"/>
                    </a:xfrm>
                    <a:prstGeom prst="rect">
                      <a:avLst/>
                    </a:prstGeom>
                    <a:noFill/>
                    <a:ln>
                      <a:noFill/>
                    </a:ln>
                  </pic:spPr>
                </pic:pic>
              </a:graphicData>
            </a:graphic>
          </wp:inline>
        </w:drawing>
      </w:r>
    </w:p>
    <w:p w:rsidR="00847F94" w:rsidRPr="0038349D" w:rsidRDefault="00847F94" w:rsidP="00847F94">
      <w:pPr>
        <w:jc w:val="center"/>
        <w:rPr>
          <w:b/>
          <w:sz w:val="20"/>
          <w:szCs w:val="20"/>
        </w:rPr>
      </w:pPr>
    </w:p>
    <w:p w:rsidR="00847F94" w:rsidRPr="0038349D" w:rsidRDefault="00847F94" w:rsidP="00847F94">
      <w:pPr>
        <w:jc w:val="center"/>
        <w:rPr>
          <w:b/>
          <w:sz w:val="20"/>
          <w:szCs w:val="20"/>
        </w:rPr>
      </w:pPr>
      <w:r w:rsidRPr="0038349D">
        <w:rPr>
          <w:b/>
          <w:sz w:val="20"/>
          <w:szCs w:val="20"/>
        </w:rPr>
        <w:t>ГЛАВА ОРЛОВСКОГО МУНИЦИПАЛЬНОГО ОКРУГА</w:t>
      </w:r>
    </w:p>
    <w:p w:rsidR="00847F94" w:rsidRPr="0038349D" w:rsidRDefault="00847F94" w:rsidP="00847F94">
      <w:pPr>
        <w:ind w:right="283"/>
        <w:jc w:val="center"/>
        <w:rPr>
          <w:b/>
          <w:sz w:val="20"/>
          <w:szCs w:val="20"/>
        </w:rPr>
      </w:pPr>
      <w:r w:rsidRPr="0038349D">
        <w:rPr>
          <w:b/>
          <w:sz w:val="20"/>
          <w:szCs w:val="20"/>
        </w:rPr>
        <w:t>КИРОВСКОЙ ОБЛАСТИ</w:t>
      </w:r>
    </w:p>
    <w:p w:rsidR="00847F94" w:rsidRPr="0038349D" w:rsidRDefault="00847F94" w:rsidP="00847F94">
      <w:pPr>
        <w:ind w:right="283"/>
        <w:jc w:val="center"/>
        <w:rPr>
          <w:b/>
          <w:sz w:val="20"/>
          <w:szCs w:val="20"/>
        </w:rPr>
      </w:pPr>
    </w:p>
    <w:p w:rsidR="00847F94" w:rsidRPr="0038349D" w:rsidRDefault="00847F94" w:rsidP="00847F94">
      <w:pPr>
        <w:tabs>
          <w:tab w:val="left" w:pos="9781"/>
        </w:tabs>
        <w:ind w:right="83"/>
        <w:jc w:val="center"/>
        <w:rPr>
          <w:b/>
          <w:sz w:val="20"/>
          <w:szCs w:val="20"/>
        </w:rPr>
      </w:pPr>
      <w:r w:rsidRPr="0038349D">
        <w:rPr>
          <w:b/>
          <w:sz w:val="20"/>
          <w:szCs w:val="20"/>
        </w:rPr>
        <w:t>ПОСТАНОВЛЕНИЕ</w:t>
      </w:r>
    </w:p>
    <w:p w:rsidR="00847F94" w:rsidRPr="0038349D" w:rsidRDefault="00847F94" w:rsidP="00847F94">
      <w:pPr>
        <w:jc w:val="both"/>
        <w:rPr>
          <w:sz w:val="20"/>
          <w:szCs w:val="20"/>
        </w:rPr>
      </w:pPr>
    </w:p>
    <w:p w:rsidR="00847F94" w:rsidRPr="0038349D" w:rsidRDefault="00847F94" w:rsidP="00847F94">
      <w:pPr>
        <w:jc w:val="center"/>
        <w:rPr>
          <w:sz w:val="20"/>
          <w:szCs w:val="20"/>
        </w:rPr>
      </w:pPr>
      <w:r w:rsidRPr="0038349D">
        <w:rPr>
          <w:sz w:val="20"/>
          <w:szCs w:val="20"/>
        </w:rPr>
        <w:t>03.04.2026</w:t>
      </w:r>
      <w:r w:rsidRPr="0038349D">
        <w:rPr>
          <w:sz w:val="20"/>
          <w:szCs w:val="20"/>
        </w:rPr>
        <w:tab/>
      </w:r>
      <w:r w:rsidRPr="0038349D">
        <w:rPr>
          <w:sz w:val="20"/>
          <w:szCs w:val="20"/>
        </w:rPr>
        <w:tab/>
      </w:r>
      <w:r w:rsidRPr="0038349D">
        <w:rPr>
          <w:sz w:val="20"/>
          <w:szCs w:val="20"/>
        </w:rPr>
        <w:tab/>
      </w:r>
      <w:r w:rsidRPr="0038349D">
        <w:rPr>
          <w:sz w:val="20"/>
          <w:szCs w:val="20"/>
        </w:rPr>
        <w:tab/>
      </w:r>
      <w:r w:rsidRPr="0038349D">
        <w:rPr>
          <w:sz w:val="20"/>
          <w:szCs w:val="20"/>
        </w:rPr>
        <w:tab/>
        <w:t xml:space="preserve">     </w:t>
      </w:r>
      <w:r w:rsidRPr="0038349D">
        <w:rPr>
          <w:sz w:val="20"/>
          <w:szCs w:val="20"/>
        </w:rPr>
        <w:tab/>
        <w:t xml:space="preserve">            № 4-п-гр</w:t>
      </w:r>
    </w:p>
    <w:p w:rsidR="00847F94" w:rsidRPr="0038349D" w:rsidRDefault="00847F94" w:rsidP="00847F94">
      <w:pPr>
        <w:jc w:val="center"/>
        <w:rPr>
          <w:sz w:val="20"/>
          <w:szCs w:val="20"/>
        </w:rPr>
      </w:pPr>
      <w:r w:rsidRPr="0038349D">
        <w:rPr>
          <w:sz w:val="20"/>
          <w:szCs w:val="20"/>
        </w:rPr>
        <w:t>г. Орлов</w:t>
      </w:r>
    </w:p>
    <w:p w:rsidR="00847F94" w:rsidRPr="0038349D" w:rsidRDefault="00847F94" w:rsidP="00847F94">
      <w:pPr>
        <w:pStyle w:val="ConsPlusTitle"/>
        <w:jc w:val="center"/>
        <w:outlineLvl w:val="0"/>
        <w:rPr>
          <w:rFonts w:ascii="Times New Roman" w:hAnsi="Times New Roman" w:cs="Times New Roman"/>
        </w:rPr>
      </w:pPr>
    </w:p>
    <w:p w:rsidR="00847F94" w:rsidRPr="0038349D" w:rsidRDefault="00847F94" w:rsidP="00847F94">
      <w:pPr>
        <w:tabs>
          <w:tab w:val="left" w:pos="4760"/>
          <w:tab w:val="left" w:pos="9515"/>
        </w:tabs>
        <w:spacing w:line="276" w:lineRule="auto"/>
        <w:ind w:right="-5"/>
        <w:jc w:val="center"/>
        <w:rPr>
          <w:bCs/>
          <w:sz w:val="20"/>
          <w:szCs w:val="20"/>
        </w:rPr>
      </w:pPr>
      <w:r w:rsidRPr="0038349D">
        <w:rPr>
          <w:b/>
          <w:sz w:val="20"/>
          <w:szCs w:val="20"/>
        </w:rPr>
        <w:t xml:space="preserve">О признании </w:t>
      </w:r>
      <w:proofErr w:type="gramStart"/>
      <w:r w:rsidRPr="0038349D">
        <w:rPr>
          <w:b/>
          <w:sz w:val="20"/>
          <w:szCs w:val="20"/>
        </w:rPr>
        <w:t>утратившими</w:t>
      </w:r>
      <w:proofErr w:type="gramEnd"/>
      <w:r w:rsidRPr="0038349D">
        <w:rPr>
          <w:b/>
          <w:sz w:val="20"/>
          <w:szCs w:val="20"/>
        </w:rPr>
        <w:t xml:space="preserve"> силу постановлений главы Орловского района</w:t>
      </w:r>
    </w:p>
    <w:p w:rsidR="00847F94" w:rsidRPr="0038349D" w:rsidRDefault="00847F94" w:rsidP="00847F94">
      <w:pPr>
        <w:pStyle w:val="a5"/>
        <w:spacing w:before="0" w:beforeAutospacing="0" w:after="0" w:afterAutospacing="0" w:line="360" w:lineRule="auto"/>
        <w:ind w:firstLine="984"/>
        <w:jc w:val="both"/>
        <w:rPr>
          <w:bCs/>
          <w:sz w:val="20"/>
          <w:szCs w:val="20"/>
        </w:rPr>
      </w:pPr>
    </w:p>
    <w:p w:rsidR="00847F94" w:rsidRPr="0038349D" w:rsidRDefault="00847F94" w:rsidP="00847F94">
      <w:pPr>
        <w:pStyle w:val="a5"/>
        <w:spacing w:before="0" w:beforeAutospacing="0" w:after="0" w:afterAutospacing="0" w:line="276" w:lineRule="auto"/>
        <w:ind w:firstLine="709"/>
        <w:jc w:val="both"/>
        <w:rPr>
          <w:sz w:val="20"/>
          <w:szCs w:val="20"/>
        </w:rPr>
      </w:pPr>
      <w:r w:rsidRPr="0038349D">
        <w:rPr>
          <w:sz w:val="20"/>
          <w:szCs w:val="20"/>
        </w:rPr>
        <w:lastRenderedPageBreak/>
        <w:t>ПОСТАНОВЛЯЮ:</w:t>
      </w:r>
    </w:p>
    <w:p w:rsidR="00847F94" w:rsidRPr="0038349D" w:rsidRDefault="00847F94" w:rsidP="00847F94">
      <w:pPr>
        <w:pStyle w:val="a5"/>
        <w:spacing w:before="0" w:beforeAutospacing="0" w:after="0" w:afterAutospacing="0" w:line="276" w:lineRule="auto"/>
        <w:ind w:firstLine="567"/>
        <w:jc w:val="both"/>
        <w:rPr>
          <w:bCs/>
          <w:sz w:val="20"/>
          <w:szCs w:val="20"/>
        </w:rPr>
      </w:pPr>
      <w:r w:rsidRPr="0038349D">
        <w:rPr>
          <w:bCs/>
          <w:sz w:val="20"/>
          <w:szCs w:val="20"/>
        </w:rPr>
        <w:t>1. Признать утратившими силу:</w:t>
      </w:r>
    </w:p>
    <w:p w:rsidR="00847F94" w:rsidRPr="0038349D" w:rsidRDefault="00847F94" w:rsidP="00847F94">
      <w:pPr>
        <w:spacing w:line="276" w:lineRule="auto"/>
        <w:ind w:firstLine="567"/>
        <w:jc w:val="both"/>
        <w:rPr>
          <w:sz w:val="20"/>
          <w:szCs w:val="20"/>
        </w:rPr>
      </w:pPr>
      <w:r w:rsidRPr="0038349D">
        <w:rPr>
          <w:bCs/>
          <w:sz w:val="20"/>
          <w:szCs w:val="20"/>
        </w:rPr>
        <w:t xml:space="preserve">1.1. постановление главы Орловского района </w:t>
      </w:r>
      <w:r w:rsidRPr="0038349D">
        <w:rPr>
          <w:sz w:val="20"/>
          <w:szCs w:val="20"/>
        </w:rPr>
        <w:t xml:space="preserve">от 22.01.2014 № 7-п-гр «О </w:t>
      </w:r>
      <w:r w:rsidRPr="0038349D">
        <w:rPr>
          <w:bCs/>
          <w:sz w:val="20"/>
          <w:szCs w:val="20"/>
        </w:rPr>
        <w:t xml:space="preserve">межведомственной комиссии </w:t>
      </w:r>
      <w:r w:rsidRPr="0038349D">
        <w:rPr>
          <w:sz w:val="20"/>
          <w:szCs w:val="20"/>
        </w:rPr>
        <w:t>по профилактике наркомании, токсикомании и алкоголизму»;</w:t>
      </w:r>
    </w:p>
    <w:p w:rsidR="00847F94" w:rsidRPr="0038349D" w:rsidRDefault="00847F94" w:rsidP="00847F94">
      <w:pPr>
        <w:spacing w:line="276" w:lineRule="auto"/>
        <w:ind w:firstLine="567"/>
        <w:jc w:val="both"/>
        <w:rPr>
          <w:sz w:val="20"/>
          <w:szCs w:val="20"/>
        </w:rPr>
      </w:pPr>
      <w:r w:rsidRPr="0038349D">
        <w:rPr>
          <w:bCs/>
          <w:sz w:val="20"/>
          <w:szCs w:val="20"/>
        </w:rPr>
        <w:t xml:space="preserve">1.2. постановление главы Орловского района </w:t>
      </w:r>
      <w:r w:rsidRPr="0038349D">
        <w:rPr>
          <w:sz w:val="20"/>
          <w:szCs w:val="20"/>
        </w:rPr>
        <w:t>от 16.08.2017 № 8-п-гр «О внесении изменений в постановление главы Орловского района от 22.02.2014 № 7-п-гр»;</w:t>
      </w:r>
    </w:p>
    <w:p w:rsidR="00847F94" w:rsidRPr="0038349D" w:rsidRDefault="00847F94" w:rsidP="00847F94">
      <w:pPr>
        <w:spacing w:line="276" w:lineRule="auto"/>
        <w:ind w:firstLine="567"/>
        <w:jc w:val="both"/>
        <w:rPr>
          <w:sz w:val="20"/>
          <w:szCs w:val="20"/>
        </w:rPr>
      </w:pPr>
      <w:r w:rsidRPr="0038349D">
        <w:rPr>
          <w:sz w:val="20"/>
          <w:szCs w:val="20"/>
        </w:rPr>
        <w:t>1.3. постановление главы Орловского района от 27.11.2017 № 18-гр «О внесении изменений в постановление главы Орловского района от 22.02.2014 № 7-п-гр»;</w:t>
      </w:r>
    </w:p>
    <w:p w:rsidR="00847F94" w:rsidRPr="0038349D" w:rsidRDefault="00847F94" w:rsidP="00847F94">
      <w:pPr>
        <w:spacing w:line="276" w:lineRule="auto"/>
        <w:ind w:firstLine="567"/>
        <w:jc w:val="both"/>
        <w:rPr>
          <w:sz w:val="20"/>
          <w:szCs w:val="20"/>
        </w:rPr>
      </w:pPr>
      <w:r w:rsidRPr="0038349D">
        <w:rPr>
          <w:sz w:val="20"/>
          <w:szCs w:val="20"/>
        </w:rPr>
        <w:t>1.4. постановление главы Орловского района от 12.10.2018 № 9-п-гр «О внесении изменений в постановление главы Орловского района от 22.02.2014 № 7-п-гр»;</w:t>
      </w:r>
    </w:p>
    <w:p w:rsidR="00847F94" w:rsidRPr="0038349D" w:rsidRDefault="00847F94" w:rsidP="00847F94">
      <w:pPr>
        <w:spacing w:line="276" w:lineRule="auto"/>
        <w:ind w:firstLine="567"/>
        <w:jc w:val="both"/>
        <w:rPr>
          <w:sz w:val="20"/>
          <w:szCs w:val="20"/>
        </w:rPr>
      </w:pPr>
      <w:r w:rsidRPr="0038349D">
        <w:rPr>
          <w:sz w:val="20"/>
          <w:szCs w:val="20"/>
        </w:rPr>
        <w:t>1.5. постановление главы Орловского района от 07.11.2018 № 13-п-гр «О внесении изменений в постановление главы Орловского района от 22.02.2014 № 7-п-гр»;</w:t>
      </w:r>
    </w:p>
    <w:p w:rsidR="00847F94" w:rsidRPr="0038349D" w:rsidRDefault="00847F94" w:rsidP="00847F94">
      <w:pPr>
        <w:spacing w:line="276" w:lineRule="auto"/>
        <w:ind w:firstLine="567"/>
        <w:jc w:val="both"/>
        <w:rPr>
          <w:sz w:val="20"/>
          <w:szCs w:val="20"/>
        </w:rPr>
      </w:pPr>
      <w:r w:rsidRPr="0038349D">
        <w:rPr>
          <w:sz w:val="20"/>
          <w:szCs w:val="20"/>
        </w:rPr>
        <w:t>1.6. постановление главы Орловского района от 05.03.2019 № 5-п-гр «О внесении изменений в постановление главы Орловского района от 22.02.2014 № 7-п-гр»;</w:t>
      </w:r>
    </w:p>
    <w:p w:rsidR="00847F94" w:rsidRPr="0038349D" w:rsidRDefault="00847F94" w:rsidP="00847F94">
      <w:pPr>
        <w:spacing w:line="276" w:lineRule="auto"/>
        <w:ind w:firstLine="567"/>
        <w:jc w:val="both"/>
        <w:rPr>
          <w:sz w:val="20"/>
          <w:szCs w:val="20"/>
        </w:rPr>
      </w:pPr>
      <w:r w:rsidRPr="0038349D">
        <w:rPr>
          <w:sz w:val="20"/>
          <w:szCs w:val="20"/>
        </w:rPr>
        <w:t>1.7.  постановление главы Орловского района от 23.08.2019 № 13-п-гр «О внесении изменений в постановление главы Орловского района от 22.02.2014 № 7-п-гр»;</w:t>
      </w:r>
    </w:p>
    <w:p w:rsidR="00847F94" w:rsidRPr="0038349D" w:rsidRDefault="00847F94" w:rsidP="00847F94">
      <w:pPr>
        <w:spacing w:line="276" w:lineRule="auto"/>
        <w:ind w:firstLine="567"/>
        <w:jc w:val="both"/>
        <w:rPr>
          <w:sz w:val="20"/>
          <w:szCs w:val="20"/>
        </w:rPr>
      </w:pPr>
      <w:r w:rsidRPr="0038349D">
        <w:rPr>
          <w:sz w:val="20"/>
          <w:szCs w:val="20"/>
        </w:rPr>
        <w:t>1.8.  постановление главы Орловского района от 17.12.2019 № 19-п-гр «О внесении изменений в постановление главы Орловского района от 22.02.2014 № 7-п-гр»;</w:t>
      </w:r>
    </w:p>
    <w:p w:rsidR="00847F94" w:rsidRPr="0038349D" w:rsidRDefault="00847F94" w:rsidP="00847F94">
      <w:pPr>
        <w:spacing w:line="276" w:lineRule="auto"/>
        <w:ind w:firstLine="567"/>
        <w:jc w:val="both"/>
        <w:rPr>
          <w:sz w:val="20"/>
          <w:szCs w:val="20"/>
        </w:rPr>
      </w:pPr>
      <w:r w:rsidRPr="0038349D">
        <w:rPr>
          <w:sz w:val="20"/>
          <w:szCs w:val="20"/>
        </w:rPr>
        <w:t>1.9. постановление главы Орловского района от 21.02.2020 № 4-п-гр «О внесении изменений в постановление главы Орловского района от 22.02.2014 № 7-п-гр»;</w:t>
      </w:r>
    </w:p>
    <w:p w:rsidR="00847F94" w:rsidRPr="0038349D" w:rsidRDefault="00847F94" w:rsidP="00847F94">
      <w:pPr>
        <w:spacing w:line="276" w:lineRule="auto"/>
        <w:ind w:firstLine="567"/>
        <w:jc w:val="both"/>
        <w:rPr>
          <w:sz w:val="20"/>
          <w:szCs w:val="20"/>
        </w:rPr>
      </w:pPr>
      <w:r w:rsidRPr="0038349D">
        <w:rPr>
          <w:sz w:val="20"/>
          <w:szCs w:val="20"/>
        </w:rPr>
        <w:t>1.10. постановление главы Орловского района от 25.03.2020 № 7-п-гр «О внесении изменений в постановление главы Орловского района от 22.02.2014 № 7-п-гр»;</w:t>
      </w:r>
    </w:p>
    <w:p w:rsidR="00847F94" w:rsidRPr="0038349D" w:rsidRDefault="00847F94" w:rsidP="00847F94">
      <w:pPr>
        <w:spacing w:line="276" w:lineRule="auto"/>
        <w:ind w:firstLine="567"/>
        <w:jc w:val="both"/>
        <w:rPr>
          <w:sz w:val="20"/>
          <w:szCs w:val="20"/>
        </w:rPr>
      </w:pPr>
      <w:r w:rsidRPr="0038349D">
        <w:rPr>
          <w:sz w:val="20"/>
          <w:szCs w:val="20"/>
        </w:rPr>
        <w:t>1.11. постановление главы Орловского района от 07.07.2021 № 5-п-гр «О внесении изменений в постановление главы Орловского района от 22.02.2014 № 7-п-гр»;</w:t>
      </w:r>
    </w:p>
    <w:p w:rsidR="00847F94" w:rsidRPr="0038349D" w:rsidRDefault="00847F94" w:rsidP="00847F94">
      <w:pPr>
        <w:spacing w:line="276" w:lineRule="auto"/>
        <w:ind w:firstLine="567"/>
        <w:jc w:val="both"/>
        <w:rPr>
          <w:sz w:val="20"/>
          <w:szCs w:val="20"/>
        </w:rPr>
      </w:pPr>
      <w:r w:rsidRPr="0038349D">
        <w:rPr>
          <w:sz w:val="20"/>
          <w:szCs w:val="20"/>
        </w:rPr>
        <w:t>1.12. постановление главы Орловского района от 31.08.2021 № 11-п-гр «О внесении изменений в постановление главы Орловского района от 22.02.2014 № 7-п-гр»;</w:t>
      </w:r>
    </w:p>
    <w:p w:rsidR="00847F94" w:rsidRPr="0038349D" w:rsidRDefault="00847F94" w:rsidP="00847F94">
      <w:pPr>
        <w:spacing w:line="276" w:lineRule="auto"/>
        <w:ind w:firstLine="567"/>
        <w:jc w:val="both"/>
        <w:rPr>
          <w:sz w:val="20"/>
          <w:szCs w:val="20"/>
        </w:rPr>
      </w:pPr>
      <w:r w:rsidRPr="0038349D">
        <w:rPr>
          <w:sz w:val="20"/>
          <w:szCs w:val="20"/>
        </w:rPr>
        <w:t>1.13. постановление главы Орловского района от 26.01.2022 № 3-п-гр «О внесении изменений в постановление главы Орловского района от 22.02.2014 № 7-п-гр»;</w:t>
      </w:r>
    </w:p>
    <w:p w:rsidR="00847F94" w:rsidRPr="0038349D" w:rsidRDefault="00847F94" w:rsidP="00847F94">
      <w:pPr>
        <w:spacing w:line="276" w:lineRule="auto"/>
        <w:ind w:firstLine="567"/>
        <w:jc w:val="both"/>
        <w:rPr>
          <w:sz w:val="20"/>
          <w:szCs w:val="20"/>
        </w:rPr>
      </w:pPr>
      <w:r w:rsidRPr="0038349D">
        <w:rPr>
          <w:sz w:val="20"/>
          <w:szCs w:val="20"/>
        </w:rPr>
        <w:t>1.14. постановление главы Орловского района от 26.05.2022 № 16-п-гр «О внесении изменений в постановление главы Орловского района от 22.02.2014 № 7-п-гр»;</w:t>
      </w:r>
    </w:p>
    <w:p w:rsidR="00847F94" w:rsidRPr="0038349D" w:rsidRDefault="00847F94" w:rsidP="00847F94">
      <w:pPr>
        <w:spacing w:line="276" w:lineRule="auto"/>
        <w:ind w:firstLine="567"/>
        <w:jc w:val="both"/>
        <w:rPr>
          <w:sz w:val="20"/>
          <w:szCs w:val="20"/>
        </w:rPr>
      </w:pPr>
      <w:r w:rsidRPr="0038349D">
        <w:rPr>
          <w:sz w:val="20"/>
          <w:szCs w:val="20"/>
        </w:rPr>
        <w:t>1.15. постановление главы Орловского района от 12.08.2022 № 20-п-гр «О внесении изменений в постановление главы Орловского района от 22.02.2014 № 7-п-гр»;</w:t>
      </w:r>
    </w:p>
    <w:p w:rsidR="00847F94" w:rsidRPr="0038349D" w:rsidRDefault="00847F94" w:rsidP="00847F94">
      <w:pPr>
        <w:spacing w:line="276" w:lineRule="auto"/>
        <w:ind w:firstLine="567"/>
        <w:jc w:val="both"/>
        <w:rPr>
          <w:sz w:val="20"/>
          <w:szCs w:val="20"/>
        </w:rPr>
      </w:pPr>
      <w:r w:rsidRPr="0038349D">
        <w:rPr>
          <w:sz w:val="20"/>
          <w:szCs w:val="20"/>
        </w:rPr>
        <w:t>1.16. постановление главы Орловского района от 17.11.2022 № 26-п-гр «О внесении изменений в постановление главы Орловского района от 22.02.2014 № 7-п-гр»;</w:t>
      </w:r>
    </w:p>
    <w:p w:rsidR="00847F94" w:rsidRPr="0038349D" w:rsidRDefault="00847F94" w:rsidP="00847F94">
      <w:pPr>
        <w:spacing w:line="276" w:lineRule="auto"/>
        <w:ind w:firstLine="567"/>
        <w:jc w:val="both"/>
        <w:rPr>
          <w:sz w:val="20"/>
          <w:szCs w:val="20"/>
        </w:rPr>
      </w:pPr>
      <w:r w:rsidRPr="0038349D">
        <w:rPr>
          <w:sz w:val="20"/>
          <w:szCs w:val="20"/>
        </w:rPr>
        <w:t>1.17. постановление главы Орловского района от 11.01.2023 № 2-п-гр «О внесении изменений в постановление главы Орловского района от 22.02.2014 № 7-п-гр»;</w:t>
      </w:r>
    </w:p>
    <w:p w:rsidR="00847F94" w:rsidRPr="0038349D" w:rsidRDefault="00847F94" w:rsidP="00847F94">
      <w:pPr>
        <w:spacing w:line="276" w:lineRule="auto"/>
        <w:ind w:firstLine="567"/>
        <w:jc w:val="both"/>
        <w:rPr>
          <w:sz w:val="20"/>
          <w:szCs w:val="20"/>
        </w:rPr>
      </w:pPr>
      <w:r w:rsidRPr="0038349D">
        <w:rPr>
          <w:sz w:val="20"/>
          <w:szCs w:val="20"/>
        </w:rPr>
        <w:t>1.18. постановление главы Орловского района от 16.02.2023 № 4-п-гр «О внесении изменений в постановление главы Орловского района от 22.02.2014 № 7-п-гр»;</w:t>
      </w:r>
    </w:p>
    <w:p w:rsidR="00847F94" w:rsidRPr="0038349D" w:rsidRDefault="00847F94" w:rsidP="00847F94">
      <w:pPr>
        <w:spacing w:line="276" w:lineRule="auto"/>
        <w:ind w:firstLine="567"/>
        <w:jc w:val="both"/>
        <w:rPr>
          <w:sz w:val="20"/>
          <w:szCs w:val="20"/>
        </w:rPr>
      </w:pPr>
      <w:r w:rsidRPr="0038349D">
        <w:rPr>
          <w:sz w:val="20"/>
          <w:szCs w:val="20"/>
        </w:rPr>
        <w:t>1.19. постановление главы Орловского района от 25.05.2023 № 10-п-гр «О внесении изменений в постановление главы Орловского района от 22.02.2014 № 7-п-гр»;</w:t>
      </w:r>
    </w:p>
    <w:p w:rsidR="00847F94" w:rsidRPr="0038349D" w:rsidRDefault="00847F94" w:rsidP="00847F94">
      <w:pPr>
        <w:spacing w:line="276" w:lineRule="auto"/>
        <w:ind w:firstLine="567"/>
        <w:jc w:val="both"/>
        <w:rPr>
          <w:sz w:val="20"/>
          <w:szCs w:val="20"/>
        </w:rPr>
      </w:pPr>
      <w:r w:rsidRPr="0038349D">
        <w:rPr>
          <w:sz w:val="20"/>
          <w:szCs w:val="20"/>
        </w:rPr>
        <w:t>1.20. постановление главы Орловского района от 06.07.2023 № 12-п-гр «О внесении изменений в постановление главы Орловского района от 22.02.2014 № 7-п-гр»;</w:t>
      </w:r>
    </w:p>
    <w:p w:rsidR="00847F94" w:rsidRPr="0038349D" w:rsidRDefault="00847F94" w:rsidP="00847F94">
      <w:pPr>
        <w:spacing w:line="276" w:lineRule="auto"/>
        <w:ind w:firstLine="567"/>
        <w:jc w:val="both"/>
        <w:rPr>
          <w:sz w:val="20"/>
          <w:szCs w:val="20"/>
        </w:rPr>
      </w:pPr>
      <w:r w:rsidRPr="0038349D">
        <w:rPr>
          <w:sz w:val="20"/>
          <w:szCs w:val="20"/>
        </w:rPr>
        <w:t>1.21. постановление главы Орловского района от 04.12.2023 № 19-п-гр «О внесении изменений в постановление главы Орловского района от 22.02.2014 № 7-п-гр»;</w:t>
      </w:r>
    </w:p>
    <w:p w:rsidR="00847F94" w:rsidRPr="0038349D" w:rsidRDefault="00847F94" w:rsidP="00847F94">
      <w:pPr>
        <w:spacing w:line="276" w:lineRule="auto"/>
        <w:ind w:firstLine="567"/>
        <w:jc w:val="both"/>
        <w:rPr>
          <w:sz w:val="20"/>
          <w:szCs w:val="20"/>
        </w:rPr>
      </w:pPr>
      <w:r w:rsidRPr="0038349D">
        <w:rPr>
          <w:sz w:val="20"/>
          <w:szCs w:val="20"/>
        </w:rPr>
        <w:t>1.22. постановление главы Орловского района от 04.04.2024 № 1-п-гр «О внесении изменений в постановление главы Орловского района от 22.02.2014 № 7-п-гр»;</w:t>
      </w:r>
    </w:p>
    <w:p w:rsidR="00847F94" w:rsidRPr="0038349D" w:rsidRDefault="00847F94" w:rsidP="00847F94">
      <w:pPr>
        <w:spacing w:line="276" w:lineRule="auto"/>
        <w:ind w:firstLine="567"/>
        <w:jc w:val="both"/>
        <w:rPr>
          <w:sz w:val="20"/>
          <w:szCs w:val="20"/>
        </w:rPr>
      </w:pPr>
      <w:r w:rsidRPr="0038349D">
        <w:rPr>
          <w:sz w:val="20"/>
          <w:szCs w:val="20"/>
        </w:rPr>
        <w:t>1.23. постановление главы Орловского района от 21.05.2024 № 5-п-гр «О внесении изменений в постановление главы Орловского района от 22.02.2014 № 7-п-гр»;</w:t>
      </w:r>
    </w:p>
    <w:p w:rsidR="00847F94" w:rsidRPr="0038349D" w:rsidRDefault="00847F94" w:rsidP="00847F94">
      <w:pPr>
        <w:spacing w:line="276" w:lineRule="auto"/>
        <w:ind w:firstLine="567"/>
        <w:jc w:val="both"/>
        <w:rPr>
          <w:sz w:val="20"/>
          <w:szCs w:val="20"/>
        </w:rPr>
      </w:pPr>
      <w:r w:rsidRPr="0038349D">
        <w:rPr>
          <w:sz w:val="20"/>
          <w:szCs w:val="20"/>
        </w:rPr>
        <w:t>1.24. постановление главы Орловского района от 04.04.2024 № 1-п-гр «О внесении изменений в постановление главы Орловского района от 22.02.2014 № 7-п-гр»;</w:t>
      </w:r>
    </w:p>
    <w:p w:rsidR="00847F94" w:rsidRPr="0038349D" w:rsidRDefault="00847F94" w:rsidP="00847F94">
      <w:pPr>
        <w:spacing w:line="276" w:lineRule="auto"/>
        <w:ind w:firstLine="567"/>
        <w:jc w:val="both"/>
        <w:rPr>
          <w:sz w:val="20"/>
          <w:szCs w:val="20"/>
        </w:rPr>
      </w:pPr>
      <w:r w:rsidRPr="0038349D">
        <w:rPr>
          <w:sz w:val="20"/>
          <w:szCs w:val="20"/>
        </w:rPr>
        <w:t>1.25. постановление главы Орловского района от 21.05.2024 № 5-п-гр «О внесении изменений в постановление главы Орловского района от 22.02.2014 № 7-п-гр»;</w:t>
      </w:r>
    </w:p>
    <w:p w:rsidR="00847F94" w:rsidRPr="0038349D" w:rsidRDefault="00847F94" w:rsidP="00847F94">
      <w:pPr>
        <w:spacing w:line="276" w:lineRule="auto"/>
        <w:ind w:firstLine="567"/>
        <w:jc w:val="both"/>
        <w:rPr>
          <w:sz w:val="20"/>
          <w:szCs w:val="20"/>
        </w:rPr>
      </w:pPr>
      <w:r w:rsidRPr="0038349D">
        <w:rPr>
          <w:sz w:val="20"/>
          <w:szCs w:val="20"/>
        </w:rPr>
        <w:t>1.26. постановление главы Орловского района от 16.12.2024 № 19-п-гр «О внесении изменений в постановление главы Орловского района от 22.02.2014 № 7-п-гр»;</w:t>
      </w:r>
    </w:p>
    <w:p w:rsidR="00847F94" w:rsidRPr="0038349D" w:rsidRDefault="00847F94" w:rsidP="00847F94">
      <w:pPr>
        <w:spacing w:line="276" w:lineRule="auto"/>
        <w:ind w:firstLine="567"/>
        <w:jc w:val="both"/>
        <w:rPr>
          <w:sz w:val="20"/>
          <w:szCs w:val="20"/>
        </w:rPr>
      </w:pPr>
      <w:r w:rsidRPr="0038349D">
        <w:rPr>
          <w:sz w:val="20"/>
          <w:szCs w:val="20"/>
        </w:rPr>
        <w:t>1.27. постановление главы Орловского района от 18.08.2025 № 10-п-гр «О внесении изменений в постановление главы Орловского района от 22.02.2014 № 7-п-гр».</w:t>
      </w:r>
    </w:p>
    <w:p w:rsidR="00847F94" w:rsidRPr="0038349D" w:rsidRDefault="00847F94" w:rsidP="00847F94">
      <w:pPr>
        <w:spacing w:line="276" w:lineRule="auto"/>
        <w:ind w:firstLine="540"/>
        <w:jc w:val="both"/>
        <w:rPr>
          <w:sz w:val="20"/>
          <w:szCs w:val="20"/>
        </w:rPr>
      </w:pPr>
      <w:r w:rsidRPr="0038349D">
        <w:rPr>
          <w:sz w:val="20"/>
          <w:szCs w:val="20"/>
        </w:rPr>
        <w:lastRenderedPageBreak/>
        <w:t>2. Опубликовать настоящее постановление в Информационном бюллетене органов местного самоуправления муниципального образования Орловский муниципальный округ Кировской области.</w:t>
      </w:r>
    </w:p>
    <w:p w:rsidR="00847F94" w:rsidRPr="0038349D" w:rsidRDefault="00847F94" w:rsidP="00847F94">
      <w:pPr>
        <w:spacing w:line="276" w:lineRule="auto"/>
        <w:jc w:val="both"/>
        <w:rPr>
          <w:sz w:val="20"/>
          <w:szCs w:val="20"/>
        </w:rPr>
      </w:pPr>
      <w:r w:rsidRPr="0038349D">
        <w:rPr>
          <w:sz w:val="20"/>
          <w:szCs w:val="20"/>
        </w:rPr>
        <w:t xml:space="preserve">       3. Постановление вступает в силу с момента опубликования.</w:t>
      </w:r>
    </w:p>
    <w:p w:rsidR="00847F94" w:rsidRPr="0038349D" w:rsidRDefault="00847F94" w:rsidP="00847F94">
      <w:pPr>
        <w:spacing w:line="276" w:lineRule="auto"/>
        <w:jc w:val="both"/>
        <w:rPr>
          <w:sz w:val="20"/>
          <w:szCs w:val="20"/>
        </w:rPr>
      </w:pPr>
    </w:p>
    <w:p w:rsidR="00847F94" w:rsidRPr="0038349D" w:rsidRDefault="00847F94" w:rsidP="00847F94">
      <w:pPr>
        <w:spacing w:line="276" w:lineRule="auto"/>
        <w:jc w:val="both"/>
        <w:rPr>
          <w:sz w:val="20"/>
          <w:szCs w:val="20"/>
        </w:rPr>
      </w:pPr>
    </w:p>
    <w:p w:rsidR="00847F94" w:rsidRPr="0038349D" w:rsidRDefault="00847F94" w:rsidP="00847F94">
      <w:pPr>
        <w:shd w:val="clear" w:color="auto" w:fill="FFFFFF"/>
        <w:tabs>
          <w:tab w:val="left" w:pos="828"/>
        </w:tabs>
        <w:spacing w:line="276" w:lineRule="auto"/>
        <w:jc w:val="both"/>
        <w:rPr>
          <w:sz w:val="20"/>
          <w:szCs w:val="20"/>
        </w:rPr>
      </w:pPr>
      <w:r w:rsidRPr="0038349D">
        <w:rPr>
          <w:sz w:val="20"/>
          <w:szCs w:val="20"/>
        </w:rPr>
        <w:t xml:space="preserve">Глава </w:t>
      </w:r>
    </w:p>
    <w:p w:rsidR="00847F94" w:rsidRPr="0038349D" w:rsidRDefault="00847F94" w:rsidP="00847F94">
      <w:pPr>
        <w:shd w:val="clear" w:color="auto" w:fill="FFFFFF"/>
        <w:tabs>
          <w:tab w:val="left" w:pos="828"/>
        </w:tabs>
        <w:spacing w:line="276" w:lineRule="auto"/>
        <w:jc w:val="both"/>
        <w:rPr>
          <w:sz w:val="20"/>
          <w:szCs w:val="20"/>
        </w:rPr>
      </w:pPr>
      <w:r w:rsidRPr="0038349D">
        <w:rPr>
          <w:sz w:val="20"/>
          <w:szCs w:val="20"/>
        </w:rPr>
        <w:t>Орловского муниципального округа         Л. В. Фокина</w:t>
      </w:r>
    </w:p>
    <w:p w:rsidR="00847F94" w:rsidRPr="0038349D" w:rsidRDefault="00847F94" w:rsidP="00847F94">
      <w:pPr>
        <w:shd w:val="clear" w:color="auto" w:fill="FFFFFF"/>
        <w:tabs>
          <w:tab w:val="left" w:pos="828"/>
        </w:tabs>
        <w:spacing w:line="276" w:lineRule="auto"/>
        <w:jc w:val="both"/>
        <w:rPr>
          <w:sz w:val="20"/>
          <w:szCs w:val="20"/>
        </w:rPr>
      </w:pPr>
    </w:p>
    <w:p w:rsidR="00412D8A" w:rsidRPr="0038349D" w:rsidRDefault="00412D8A" w:rsidP="00412D8A">
      <w:pPr>
        <w:ind w:right="-22"/>
        <w:rPr>
          <w:sz w:val="20"/>
          <w:szCs w:val="20"/>
        </w:rPr>
      </w:pPr>
    </w:p>
    <w:p w:rsidR="00847F94" w:rsidRPr="0038349D" w:rsidRDefault="00847F94" w:rsidP="00847F94">
      <w:pPr>
        <w:jc w:val="center"/>
        <w:rPr>
          <w:sz w:val="20"/>
          <w:szCs w:val="20"/>
        </w:rPr>
      </w:pPr>
      <w:r w:rsidRPr="0038349D">
        <w:rPr>
          <w:b/>
          <w:bCs/>
          <w:noProof/>
          <w:sz w:val="20"/>
          <w:szCs w:val="20"/>
        </w:rPr>
        <w:drawing>
          <wp:inline distT="0" distB="0" distL="0" distR="0" wp14:anchorId="2159DF53" wp14:editId="0FD946DA">
            <wp:extent cx="352425" cy="4286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2425" cy="428625"/>
                    </a:xfrm>
                    <a:prstGeom prst="rect">
                      <a:avLst/>
                    </a:prstGeom>
                    <a:noFill/>
                    <a:ln>
                      <a:noFill/>
                    </a:ln>
                  </pic:spPr>
                </pic:pic>
              </a:graphicData>
            </a:graphic>
          </wp:inline>
        </w:drawing>
      </w:r>
      <w:r w:rsidRPr="0038349D">
        <w:rPr>
          <w:sz w:val="20"/>
          <w:szCs w:val="20"/>
        </w:rPr>
        <w:tab/>
      </w:r>
    </w:p>
    <w:p w:rsidR="00847F94" w:rsidRPr="0038349D" w:rsidRDefault="00847F94" w:rsidP="00847F94">
      <w:pPr>
        <w:pStyle w:val="ConsPlusNormal"/>
        <w:rPr>
          <w:rFonts w:ascii="Times New Roman" w:hAnsi="Times New Roman" w:cs="Times New Roman"/>
          <w:sz w:val="20"/>
          <w:szCs w:val="20"/>
        </w:rPr>
      </w:pPr>
    </w:p>
    <w:p w:rsidR="00847F94" w:rsidRPr="0038349D" w:rsidRDefault="00847F94" w:rsidP="00847F94">
      <w:pPr>
        <w:pStyle w:val="ConsPlusNormal"/>
        <w:jc w:val="center"/>
        <w:outlineLvl w:val="0"/>
        <w:rPr>
          <w:rFonts w:ascii="Times New Roman" w:hAnsi="Times New Roman" w:cs="Times New Roman"/>
          <w:b/>
          <w:bCs/>
          <w:sz w:val="20"/>
          <w:szCs w:val="20"/>
        </w:rPr>
      </w:pPr>
      <w:r w:rsidRPr="0038349D">
        <w:rPr>
          <w:rFonts w:ascii="Times New Roman" w:hAnsi="Times New Roman" w:cs="Times New Roman"/>
          <w:b/>
          <w:bCs/>
          <w:sz w:val="20"/>
          <w:szCs w:val="20"/>
        </w:rPr>
        <w:t xml:space="preserve"> АДМИНИСТРАЦИЯ ОРЛОВСКОГО  </w:t>
      </w:r>
    </w:p>
    <w:p w:rsidR="00847F94" w:rsidRPr="0038349D" w:rsidRDefault="00847F94" w:rsidP="00847F94">
      <w:pPr>
        <w:pStyle w:val="ConsPlusNormal"/>
        <w:jc w:val="center"/>
        <w:outlineLvl w:val="0"/>
        <w:rPr>
          <w:rFonts w:ascii="Times New Roman" w:hAnsi="Times New Roman" w:cs="Times New Roman"/>
          <w:b/>
          <w:bCs/>
          <w:sz w:val="20"/>
          <w:szCs w:val="20"/>
        </w:rPr>
      </w:pPr>
      <w:r w:rsidRPr="0038349D">
        <w:rPr>
          <w:rFonts w:ascii="Times New Roman" w:hAnsi="Times New Roman" w:cs="Times New Roman"/>
          <w:b/>
          <w:bCs/>
          <w:sz w:val="20"/>
          <w:szCs w:val="20"/>
        </w:rPr>
        <w:t>МУНИЦИПАЛЬНОГО ОКРУГА КИРОВСКОЙ ОБЛАСТИ</w:t>
      </w:r>
    </w:p>
    <w:p w:rsidR="00847F94" w:rsidRPr="0038349D" w:rsidRDefault="00847F94" w:rsidP="00847F94">
      <w:pPr>
        <w:pStyle w:val="ConsPlusNormal"/>
        <w:jc w:val="center"/>
        <w:rPr>
          <w:rFonts w:ascii="Times New Roman" w:hAnsi="Times New Roman" w:cs="Times New Roman"/>
          <w:sz w:val="20"/>
          <w:szCs w:val="20"/>
        </w:rPr>
      </w:pPr>
    </w:p>
    <w:p w:rsidR="00847F94" w:rsidRPr="0038349D" w:rsidRDefault="00847F94" w:rsidP="00847F94">
      <w:pPr>
        <w:pStyle w:val="ConsPlusNormal"/>
        <w:jc w:val="center"/>
        <w:rPr>
          <w:rFonts w:ascii="Times New Roman" w:hAnsi="Times New Roman" w:cs="Times New Roman"/>
          <w:b/>
          <w:bCs/>
          <w:sz w:val="20"/>
          <w:szCs w:val="20"/>
        </w:rPr>
      </w:pPr>
      <w:r w:rsidRPr="0038349D">
        <w:rPr>
          <w:rFonts w:ascii="Times New Roman" w:hAnsi="Times New Roman" w:cs="Times New Roman"/>
          <w:b/>
          <w:bCs/>
          <w:sz w:val="20"/>
          <w:szCs w:val="20"/>
        </w:rPr>
        <w:t>ПОСТАНОВЛЕНИЕ</w:t>
      </w:r>
    </w:p>
    <w:p w:rsidR="00847F94" w:rsidRPr="0038349D" w:rsidRDefault="00847F94" w:rsidP="00847F94">
      <w:pPr>
        <w:pStyle w:val="ConsPlusNormal"/>
        <w:jc w:val="center"/>
        <w:rPr>
          <w:rFonts w:ascii="Times New Roman" w:hAnsi="Times New Roman" w:cs="Times New Roman"/>
          <w:b/>
          <w:bCs/>
          <w:sz w:val="20"/>
          <w:szCs w:val="20"/>
        </w:rPr>
      </w:pPr>
    </w:p>
    <w:p w:rsidR="00847F94" w:rsidRPr="0038349D" w:rsidRDefault="00847F94" w:rsidP="00847F94">
      <w:pPr>
        <w:pStyle w:val="ConsPlusNormal"/>
        <w:jc w:val="center"/>
        <w:rPr>
          <w:rFonts w:ascii="Times New Roman" w:hAnsi="Times New Roman" w:cs="Times New Roman"/>
          <w:b/>
          <w:bCs/>
          <w:sz w:val="20"/>
          <w:szCs w:val="20"/>
        </w:rPr>
      </w:pPr>
      <w:r w:rsidRPr="0038349D">
        <w:rPr>
          <w:rFonts w:ascii="Times New Roman" w:hAnsi="Times New Roman" w:cs="Times New Roman"/>
          <w:b/>
          <w:bCs/>
          <w:sz w:val="20"/>
          <w:szCs w:val="20"/>
        </w:rPr>
        <w:t>27.03.2026</w:t>
      </w:r>
      <w:r w:rsidRPr="0038349D">
        <w:rPr>
          <w:rFonts w:ascii="Times New Roman" w:hAnsi="Times New Roman" w:cs="Times New Roman"/>
          <w:b/>
          <w:bCs/>
          <w:sz w:val="20"/>
          <w:szCs w:val="20"/>
        </w:rPr>
        <w:tab/>
      </w:r>
      <w:r w:rsidRPr="0038349D">
        <w:rPr>
          <w:rFonts w:ascii="Times New Roman" w:hAnsi="Times New Roman" w:cs="Times New Roman"/>
          <w:b/>
          <w:bCs/>
          <w:sz w:val="20"/>
          <w:szCs w:val="20"/>
        </w:rPr>
        <w:tab/>
      </w:r>
      <w:r w:rsidRPr="0038349D">
        <w:rPr>
          <w:rFonts w:ascii="Times New Roman" w:hAnsi="Times New Roman" w:cs="Times New Roman"/>
          <w:b/>
          <w:bCs/>
          <w:sz w:val="20"/>
          <w:szCs w:val="20"/>
        </w:rPr>
        <w:tab/>
      </w:r>
      <w:r w:rsidRPr="0038349D">
        <w:rPr>
          <w:rFonts w:ascii="Times New Roman" w:hAnsi="Times New Roman" w:cs="Times New Roman"/>
          <w:b/>
          <w:bCs/>
          <w:sz w:val="20"/>
          <w:szCs w:val="20"/>
        </w:rPr>
        <w:tab/>
      </w:r>
      <w:r w:rsidRPr="0038349D">
        <w:rPr>
          <w:rFonts w:ascii="Times New Roman" w:hAnsi="Times New Roman" w:cs="Times New Roman"/>
          <w:b/>
          <w:bCs/>
          <w:sz w:val="20"/>
          <w:szCs w:val="20"/>
        </w:rPr>
        <w:tab/>
      </w:r>
      <w:r w:rsidRPr="0038349D">
        <w:rPr>
          <w:rFonts w:ascii="Times New Roman" w:hAnsi="Times New Roman" w:cs="Times New Roman"/>
          <w:b/>
          <w:bCs/>
          <w:sz w:val="20"/>
          <w:szCs w:val="20"/>
        </w:rPr>
        <w:tab/>
        <w:t xml:space="preserve">             № 353-п</w:t>
      </w:r>
    </w:p>
    <w:p w:rsidR="00847F94" w:rsidRPr="0038349D" w:rsidRDefault="00847F94" w:rsidP="00847F94">
      <w:pPr>
        <w:pStyle w:val="ConsPlusNormal"/>
        <w:jc w:val="center"/>
        <w:rPr>
          <w:rFonts w:ascii="Times New Roman" w:hAnsi="Times New Roman" w:cs="Times New Roman"/>
          <w:b/>
          <w:bCs/>
          <w:sz w:val="20"/>
          <w:szCs w:val="20"/>
        </w:rPr>
      </w:pPr>
    </w:p>
    <w:p w:rsidR="00847F94" w:rsidRPr="0038349D" w:rsidRDefault="00847F94" w:rsidP="00847F94">
      <w:pPr>
        <w:pStyle w:val="ConsPlusNormal"/>
        <w:jc w:val="center"/>
        <w:rPr>
          <w:rFonts w:ascii="Times New Roman" w:hAnsi="Times New Roman" w:cs="Times New Roman"/>
          <w:b/>
          <w:bCs/>
          <w:sz w:val="20"/>
          <w:szCs w:val="20"/>
        </w:rPr>
      </w:pPr>
      <w:r w:rsidRPr="0038349D">
        <w:rPr>
          <w:rFonts w:ascii="Times New Roman" w:hAnsi="Times New Roman" w:cs="Times New Roman"/>
          <w:b/>
          <w:bCs/>
          <w:sz w:val="20"/>
          <w:szCs w:val="20"/>
        </w:rPr>
        <w:t>г. Орлов</w:t>
      </w:r>
    </w:p>
    <w:p w:rsidR="00847F94" w:rsidRPr="0038349D" w:rsidRDefault="00847F94" w:rsidP="00847F94">
      <w:pPr>
        <w:pStyle w:val="ConsPlusNormal"/>
        <w:jc w:val="center"/>
        <w:rPr>
          <w:rFonts w:ascii="Times New Roman" w:hAnsi="Times New Roman" w:cs="Times New Roman"/>
          <w:b/>
          <w:bCs/>
          <w:sz w:val="20"/>
          <w:szCs w:val="20"/>
        </w:rPr>
      </w:pPr>
    </w:p>
    <w:p w:rsidR="00847F94" w:rsidRPr="0038349D" w:rsidRDefault="00847F94" w:rsidP="00847F94">
      <w:pPr>
        <w:tabs>
          <w:tab w:val="left" w:pos="2980"/>
          <w:tab w:val="left" w:pos="6380"/>
        </w:tabs>
        <w:autoSpaceDE w:val="0"/>
        <w:autoSpaceDN w:val="0"/>
        <w:adjustRightInd w:val="0"/>
        <w:jc w:val="center"/>
        <w:outlineLvl w:val="0"/>
        <w:rPr>
          <w:b/>
          <w:sz w:val="20"/>
          <w:szCs w:val="20"/>
        </w:rPr>
      </w:pPr>
      <w:r w:rsidRPr="0038349D">
        <w:rPr>
          <w:b/>
          <w:sz w:val="20"/>
          <w:szCs w:val="20"/>
        </w:rPr>
        <w:t>О внесении изменений в постановление администрации Орловского муниципального округа от 29.01.2026 № 86-п</w:t>
      </w:r>
    </w:p>
    <w:p w:rsidR="00847F94" w:rsidRPr="0038349D" w:rsidRDefault="00847F94" w:rsidP="00847F94">
      <w:pPr>
        <w:tabs>
          <w:tab w:val="left" w:pos="2980"/>
          <w:tab w:val="left" w:pos="6380"/>
        </w:tabs>
        <w:autoSpaceDE w:val="0"/>
        <w:autoSpaceDN w:val="0"/>
        <w:adjustRightInd w:val="0"/>
        <w:jc w:val="center"/>
        <w:outlineLvl w:val="0"/>
        <w:rPr>
          <w:b/>
          <w:sz w:val="20"/>
          <w:szCs w:val="20"/>
        </w:rPr>
      </w:pPr>
    </w:p>
    <w:p w:rsidR="00847F94" w:rsidRPr="0038349D" w:rsidRDefault="00847F94" w:rsidP="00847F94">
      <w:pPr>
        <w:pStyle w:val="ConsPlusTitle"/>
        <w:widowControl/>
        <w:spacing w:line="360" w:lineRule="auto"/>
        <w:ind w:firstLine="851"/>
        <w:jc w:val="both"/>
        <w:rPr>
          <w:rFonts w:ascii="Times New Roman" w:hAnsi="Times New Roman" w:cs="Times New Roman"/>
          <w:b w:val="0"/>
        </w:rPr>
      </w:pPr>
      <w:r w:rsidRPr="0038349D">
        <w:rPr>
          <w:rFonts w:ascii="Times New Roman" w:hAnsi="Times New Roman" w:cs="Times New Roman"/>
          <w:b w:val="0"/>
        </w:rPr>
        <w:t>Администрация Орловского муниципального округа ПОСТАНОВЛЯЕТ:</w:t>
      </w:r>
    </w:p>
    <w:p w:rsidR="00847F94" w:rsidRPr="0038349D" w:rsidRDefault="00847F94" w:rsidP="00847F94">
      <w:pPr>
        <w:pStyle w:val="ConsPlusTitle"/>
        <w:widowControl/>
        <w:numPr>
          <w:ilvl w:val="0"/>
          <w:numId w:val="1"/>
        </w:numPr>
        <w:adjustRightInd/>
        <w:spacing w:line="360" w:lineRule="auto"/>
        <w:ind w:left="0" w:firstLine="726"/>
        <w:jc w:val="both"/>
        <w:rPr>
          <w:rFonts w:ascii="Times New Roman" w:hAnsi="Times New Roman" w:cs="Times New Roman"/>
          <w:b w:val="0"/>
        </w:rPr>
      </w:pPr>
      <w:r w:rsidRPr="0038349D">
        <w:rPr>
          <w:rFonts w:ascii="Times New Roman" w:hAnsi="Times New Roman" w:cs="Times New Roman"/>
          <w:b w:val="0"/>
        </w:rPr>
        <w:t>Внести в административный регламент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(далее – административный регламент), утвержденный постановлением администрации Орловского муниципального округа от 29.01.2026 № 86-п следующие изменения:</w:t>
      </w:r>
    </w:p>
    <w:p w:rsidR="00847F94" w:rsidRPr="0038349D" w:rsidRDefault="00847F94" w:rsidP="00847F94">
      <w:pPr>
        <w:pStyle w:val="ConsPlusTitle"/>
        <w:widowControl/>
        <w:spacing w:line="360" w:lineRule="auto"/>
        <w:ind w:firstLine="726"/>
        <w:jc w:val="both"/>
        <w:rPr>
          <w:rFonts w:ascii="Times New Roman" w:hAnsi="Times New Roman" w:cs="Times New Roman"/>
          <w:b w:val="0"/>
        </w:rPr>
      </w:pPr>
      <w:r w:rsidRPr="0038349D">
        <w:rPr>
          <w:rFonts w:ascii="Times New Roman" w:hAnsi="Times New Roman" w:cs="Times New Roman"/>
          <w:b w:val="0"/>
        </w:rPr>
        <w:t>1.1. Абзац второй пункта 2.2. административного регламента изложить в следующей редакции:</w:t>
      </w:r>
    </w:p>
    <w:p w:rsidR="00847F94" w:rsidRPr="0038349D" w:rsidRDefault="00847F94" w:rsidP="00847F94">
      <w:pPr>
        <w:pStyle w:val="ConsPlusTitle"/>
        <w:widowControl/>
        <w:spacing w:line="360" w:lineRule="auto"/>
        <w:ind w:firstLine="726"/>
        <w:jc w:val="both"/>
        <w:rPr>
          <w:rFonts w:ascii="Times New Roman" w:hAnsi="Times New Roman" w:cs="Times New Roman"/>
          <w:b w:val="0"/>
        </w:rPr>
      </w:pPr>
      <w:r w:rsidRPr="0038349D">
        <w:rPr>
          <w:rFonts w:ascii="Times New Roman" w:hAnsi="Times New Roman" w:cs="Times New Roman"/>
          <w:b w:val="0"/>
        </w:rPr>
        <w:t>«Муниципальная услуга предоставляется администрацией Орловского муниципального округа (далее - администрация) в лице сектора архитектуры и  градостроительства администрации Орловского муниципального округа».</w:t>
      </w:r>
    </w:p>
    <w:p w:rsidR="00847F94" w:rsidRPr="0038349D" w:rsidRDefault="00847F94" w:rsidP="00847F94">
      <w:pPr>
        <w:tabs>
          <w:tab w:val="left" w:pos="3235"/>
        </w:tabs>
        <w:spacing w:line="360" w:lineRule="auto"/>
        <w:ind w:firstLine="720"/>
        <w:rPr>
          <w:sz w:val="20"/>
          <w:szCs w:val="20"/>
        </w:rPr>
      </w:pPr>
      <w:r w:rsidRPr="0038349D">
        <w:rPr>
          <w:sz w:val="20"/>
          <w:szCs w:val="20"/>
        </w:rPr>
        <w:t>2. Опубликовать постановление в Информационном бюллетене местного самоуправления муниципального образования Орловский муниципальный округ Кировской области.</w:t>
      </w:r>
    </w:p>
    <w:p w:rsidR="00847F94" w:rsidRPr="0038349D" w:rsidRDefault="00847F94" w:rsidP="00847F94">
      <w:pPr>
        <w:tabs>
          <w:tab w:val="left" w:pos="3235"/>
        </w:tabs>
        <w:spacing w:line="360" w:lineRule="auto"/>
        <w:ind w:firstLine="720"/>
        <w:rPr>
          <w:sz w:val="20"/>
          <w:szCs w:val="20"/>
        </w:rPr>
      </w:pPr>
      <w:r w:rsidRPr="0038349D">
        <w:rPr>
          <w:sz w:val="20"/>
          <w:szCs w:val="20"/>
        </w:rPr>
        <w:t>3. Постановление вступает в силу с момента опубликования.</w:t>
      </w:r>
    </w:p>
    <w:p w:rsidR="00847F94" w:rsidRPr="0038349D" w:rsidRDefault="00847F94" w:rsidP="00847F94">
      <w:pPr>
        <w:tabs>
          <w:tab w:val="left" w:pos="3235"/>
        </w:tabs>
        <w:spacing w:line="360" w:lineRule="auto"/>
        <w:ind w:firstLine="720"/>
        <w:rPr>
          <w:sz w:val="20"/>
          <w:szCs w:val="20"/>
        </w:rPr>
      </w:pPr>
    </w:p>
    <w:p w:rsidR="00847F94" w:rsidRPr="0038349D" w:rsidRDefault="00847F94" w:rsidP="00847F94">
      <w:pPr>
        <w:pStyle w:val="a6"/>
        <w:jc w:val="left"/>
        <w:rPr>
          <w:sz w:val="20"/>
        </w:rPr>
      </w:pPr>
      <w:r w:rsidRPr="0038349D">
        <w:rPr>
          <w:sz w:val="20"/>
        </w:rPr>
        <w:t>Глава администрации</w:t>
      </w:r>
    </w:p>
    <w:p w:rsidR="00847F94" w:rsidRPr="0038349D" w:rsidRDefault="00847F94" w:rsidP="00847F94">
      <w:pPr>
        <w:pStyle w:val="a6"/>
        <w:jc w:val="left"/>
        <w:rPr>
          <w:sz w:val="20"/>
        </w:rPr>
      </w:pPr>
      <w:r w:rsidRPr="0038349D">
        <w:rPr>
          <w:sz w:val="20"/>
        </w:rPr>
        <w:t xml:space="preserve">Орловского муниципального округа         </w:t>
      </w:r>
      <w:proofErr w:type="spellStart"/>
      <w:r w:rsidRPr="0038349D">
        <w:rPr>
          <w:sz w:val="20"/>
        </w:rPr>
        <w:t>Л.В.Фокина</w:t>
      </w:r>
      <w:proofErr w:type="spellEnd"/>
    </w:p>
    <w:p w:rsidR="00847F94" w:rsidRPr="0038349D" w:rsidRDefault="00847F94" w:rsidP="00847F94">
      <w:pPr>
        <w:pStyle w:val="ConsPlusNormal"/>
        <w:jc w:val="right"/>
        <w:outlineLvl w:val="0"/>
        <w:rPr>
          <w:rFonts w:ascii="Times New Roman" w:hAnsi="Times New Roman" w:cs="Times New Roman"/>
          <w:sz w:val="20"/>
          <w:szCs w:val="20"/>
        </w:rPr>
      </w:pPr>
    </w:p>
    <w:p w:rsidR="00412D8A" w:rsidRPr="0038349D" w:rsidRDefault="00412D8A" w:rsidP="00412D8A">
      <w:pPr>
        <w:ind w:right="-22"/>
        <w:rPr>
          <w:sz w:val="20"/>
          <w:szCs w:val="20"/>
        </w:rPr>
      </w:pPr>
    </w:p>
    <w:p w:rsidR="00847F94" w:rsidRPr="0038349D" w:rsidRDefault="00847F94" w:rsidP="00847F94">
      <w:pPr>
        <w:jc w:val="center"/>
        <w:rPr>
          <w:sz w:val="20"/>
          <w:szCs w:val="20"/>
        </w:rPr>
      </w:pPr>
      <w:r w:rsidRPr="0038349D">
        <w:rPr>
          <w:b/>
          <w:bCs/>
          <w:noProof/>
          <w:sz w:val="20"/>
          <w:szCs w:val="20"/>
        </w:rPr>
        <w:drawing>
          <wp:inline distT="0" distB="0" distL="0" distR="0" wp14:anchorId="1D7FC88D" wp14:editId="4A3D9B45">
            <wp:extent cx="352425" cy="42862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2425" cy="428625"/>
                    </a:xfrm>
                    <a:prstGeom prst="rect">
                      <a:avLst/>
                    </a:prstGeom>
                    <a:noFill/>
                    <a:ln>
                      <a:noFill/>
                    </a:ln>
                  </pic:spPr>
                </pic:pic>
              </a:graphicData>
            </a:graphic>
          </wp:inline>
        </w:drawing>
      </w:r>
      <w:r w:rsidRPr="0038349D">
        <w:rPr>
          <w:sz w:val="20"/>
          <w:szCs w:val="20"/>
        </w:rPr>
        <w:tab/>
      </w:r>
    </w:p>
    <w:p w:rsidR="00847F94" w:rsidRPr="0038349D" w:rsidRDefault="00847F94" w:rsidP="00847F94">
      <w:pPr>
        <w:pStyle w:val="ConsPlusNormal"/>
        <w:rPr>
          <w:rFonts w:ascii="Times New Roman" w:hAnsi="Times New Roman" w:cs="Times New Roman"/>
          <w:sz w:val="20"/>
          <w:szCs w:val="20"/>
        </w:rPr>
      </w:pPr>
    </w:p>
    <w:p w:rsidR="00847F94" w:rsidRPr="0038349D" w:rsidRDefault="00847F94" w:rsidP="00847F94">
      <w:pPr>
        <w:pStyle w:val="ConsPlusNormal"/>
        <w:jc w:val="center"/>
        <w:outlineLvl w:val="0"/>
        <w:rPr>
          <w:rFonts w:ascii="Times New Roman" w:hAnsi="Times New Roman" w:cs="Times New Roman"/>
          <w:b/>
          <w:bCs/>
          <w:sz w:val="20"/>
          <w:szCs w:val="20"/>
        </w:rPr>
      </w:pPr>
      <w:r w:rsidRPr="0038349D">
        <w:rPr>
          <w:rFonts w:ascii="Times New Roman" w:hAnsi="Times New Roman" w:cs="Times New Roman"/>
          <w:b/>
          <w:bCs/>
          <w:sz w:val="20"/>
          <w:szCs w:val="20"/>
        </w:rPr>
        <w:t xml:space="preserve"> АДМИНИСТРАЦИЯ ОРЛОВСКОГО  </w:t>
      </w:r>
    </w:p>
    <w:p w:rsidR="00847F94" w:rsidRPr="0038349D" w:rsidRDefault="00847F94" w:rsidP="00847F94">
      <w:pPr>
        <w:pStyle w:val="ConsPlusNormal"/>
        <w:jc w:val="center"/>
        <w:outlineLvl w:val="0"/>
        <w:rPr>
          <w:rFonts w:ascii="Times New Roman" w:hAnsi="Times New Roman" w:cs="Times New Roman"/>
          <w:b/>
          <w:bCs/>
          <w:sz w:val="20"/>
          <w:szCs w:val="20"/>
        </w:rPr>
      </w:pPr>
      <w:r w:rsidRPr="0038349D">
        <w:rPr>
          <w:rFonts w:ascii="Times New Roman" w:hAnsi="Times New Roman" w:cs="Times New Roman"/>
          <w:b/>
          <w:bCs/>
          <w:sz w:val="20"/>
          <w:szCs w:val="20"/>
        </w:rPr>
        <w:t>МУНИЦИПАЛЬНОГО ОКРУГА КИРОВСКОЙ ОБЛАСТИ</w:t>
      </w:r>
    </w:p>
    <w:p w:rsidR="00847F94" w:rsidRPr="0038349D" w:rsidRDefault="00847F94" w:rsidP="00847F94">
      <w:pPr>
        <w:pStyle w:val="ConsPlusNormal"/>
        <w:jc w:val="center"/>
        <w:rPr>
          <w:rFonts w:ascii="Times New Roman" w:hAnsi="Times New Roman" w:cs="Times New Roman"/>
          <w:sz w:val="20"/>
          <w:szCs w:val="20"/>
        </w:rPr>
      </w:pPr>
    </w:p>
    <w:p w:rsidR="00847F94" w:rsidRPr="0038349D" w:rsidRDefault="00847F94" w:rsidP="00847F94">
      <w:pPr>
        <w:pStyle w:val="ConsPlusNormal"/>
        <w:jc w:val="center"/>
        <w:rPr>
          <w:rFonts w:ascii="Times New Roman" w:hAnsi="Times New Roman" w:cs="Times New Roman"/>
          <w:b/>
          <w:bCs/>
          <w:sz w:val="20"/>
          <w:szCs w:val="20"/>
        </w:rPr>
      </w:pPr>
      <w:r w:rsidRPr="0038349D">
        <w:rPr>
          <w:rFonts w:ascii="Times New Roman" w:hAnsi="Times New Roman" w:cs="Times New Roman"/>
          <w:b/>
          <w:bCs/>
          <w:sz w:val="20"/>
          <w:szCs w:val="20"/>
        </w:rPr>
        <w:t>ПОСТАНОВЛЕНИЕ</w:t>
      </w:r>
    </w:p>
    <w:p w:rsidR="00847F94" w:rsidRPr="0038349D" w:rsidRDefault="00847F94" w:rsidP="00847F94">
      <w:pPr>
        <w:pStyle w:val="ConsPlusNormal"/>
        <w:jc w:val="center"/>
        <w:rPr>
          <w:rFonts w:ascii="Times New Roman" w:hAnsi="Times New Roman" w:cs="Times New Roman"/>
          <w:b/>
          <w:bCs/>
          <w:sz w:val="20"/>
          <w:szCs w:val="20"/>
        </w:rPr>
      </w:pPr>
    </w:p>
    <w:p w:rsidR="00847F94" w:rsidRPr="0038349D" w:rsidRDefault="00847F94" w:rsidP="00847F94">
      <w:pPr>
        <w:pStyle w:val="ConsPlusNormal"/>
        <w:jc w:val="center"/>
        <w:rPr>
          <w:rFonts w:ascii="Times New Roman" w:hAnsi="Times New Roman" w:cs="Times New Roman"/>
          <w:sz w:val="20"/>
          <w:szCs w:val="20"/>
        </w:rPr>
      </w:pPr>
      <w:r w:rsidRPr="0038349D">
        <w:rPr>
          <w:rFonts w:ascii="Times New Roman" w:hAnsi="Times New Roman" w:cs="Times New Roman"/>
          <w:sz w:val="20"/>
          <w:szCs w:val="20"/>
        </w:rPr>
        <w:t>27.03.2026</w:t>
      </w:r>
      <w:r w:rsidRPr="0038349D">
        <w:rPr>
          <w:rFonts w:ascii="Times New Roman" w:hAnsi="Times New Roman" w:cs="Times New Roman"/>
          <w:sz w:val="20"/>
          <w:szCs w:val="20"/>
        </w:rPr>
        <w:tab/>
      </w:r>
      <w:r w:rsidRPr="0038349D">
        <w:rPr>
          <w:rFonts w:ascii="Times New Roman" w:hAnsi="Times New Roman" w:cs="Times New Roman"/>
          <w:sz w:val="20"/>
          <w:szCs w:val="20"/>
        </w:rPr>
        <w:tab/>
      </w:r>
      <w:r w:rsidRPr="0038349D">
        <w:rPr>
          <w:rFonts w:ascii="Times New Roman" w:hAnsi="Times New Roman" w:cs="Times New Roman"/>
          <w:sz w:val="20"/>
          <w:szCs w:val="20"/>
        </w:rPr>
        <w:tab/>
      </w:r>
      <w:r w:rsidRPr="0038349D">
        <w:rPr>
          <w:rFonts w:ascii="Times New Roman" w:hAnsi="Times New Roman" w:cs="Times New Roman"/>
          <w:sz w:val="20"/>
          <w:szCs w:val="20"/>
        </w:rPr>
        <w:tab/>
      </w:r>
      <w:r w:rsidRPr="0038349D">
        <w:rPr>
          <w:rFonts w:ascii="Times New Roman" w:hAnsi="Times New Roman" w:cs="Times New Roman"/>
          <w:sz w:val="20"/>
          <w:szCs w:val="20"/>
        </w:rPr>
        <w:tab/>
      </w:r>
      <w:r w:rsidRPr="0038349D">
        <w:rPr>
          <w:rFonts w:ascii="Times New Roman" w:hAnsi="Times New Roman" w:cs="Times New Roman"/>
          <w:sz w:val="20"/>
          <w:szCs w:val="20"/>
        </w:rPr>
        <w:tab/>
        <w:t xml:space="preserve">             </w:t>
      </w:r>
      <w:r w:rsidRPr="0038349D">
        <w:rPr>
          <w:rFonts w:ascii="Times New Roman" w:hAnsi="Times New Roman" w:cs="Times New Roman"/>
          <w:b/>
          <w:sz w:val="20"/>
          <w:szCs w:val="20"/>
        </w:rPr>
        <w:t>№ 354-п</w:t>
      </w:r>
    </w:p>
    <w:p w:rsidR="00847F94" w:rsidRPr="0038349D" w:rsidRDefault="00847F94" w:rsidP="00847F94">
      <w:pPr>
        <w:pStyle w:val="ConsPlusNormal"/>
        <w:jc w:val="center"/>
        <w:rPr>
          <w:rFonts w:ascii="Times New Roman" w:hAnsi="Times New Roman" w:cs="Times New Roman"/>
          <w:sz w:val="20"/>
          <w:szCs w:val="20"/>
        </w:rPr>
      </w:pPr>
    </w:p>
    <w:p w:rsidR="00847F94" w:rsidRPr="0038349D" w:rsidRDefault="00847F94" w:rsidP="00847F94">
      <w:pPr>
        <w:pStyle w:val="ConsPlusNormal"/>
        <w:jc w:val="center"/>
        <w:rPr>
          <w:rFonts w:ascii="Times New Roman" w:hAnsi="Times New Roman" w:cs="Times New Roman"/>
          <w:sz w:val="20"/>
          <w:szCs w:val="20"/>
        </w:rPr>
      </w:pPr>
      <w:r w:rsidRPr="0038349D">
        <w:rPr>
          <w:rFonts w:ascii="Times New Roman" w:hAnsi="Times New Roman" w:cs="Times New Roman"/>
          <w:sz w:val="20"/>
          <w:szCs w:val="20"/>
        </w:rPr>
        <w:t>г. Орлов</w:t>
      </w:r>
    </w:p>
    <w:p w:rsidR="00847F94" w:rsidRPr="0038349D" w:rsidRDefault="00847F94" w:rsidP="00847F94">
      <w:pPr>
        <w:pStyle w:val="ConsPlusNormal"/>
        <w:jc w:val="center"/>
        <w:rPr>
          <w:rFonts w:ascii="Times New Roman" w:hAnsi="Times New Roman" w:cs="Times New Roman"/>
          <w:sz w:val="20"/>
          <w:szCs w:val="20"/>
        </w:rPr>
      </w:pPr>
    </w:p>
    <w:p w:rsidR="00847F94" w:rsidRPr="0038349D" w:rsidRDefault="00847F94" w:rsidP="00847F94">
      <w:pPr>
        <w:tabs>
          <w:tab w:val="left" w:pos="2980"/>
          <w:tab w:val="left" w:pos="6380"/>
        </w:tabs>
        <w:autoSpaceDE w:val="0"/>
        <w:autoSpaceDN w:val="0"/>
        <w:adjustRightInd w:val="0"/>
        <w:jc w:val="center"/>
        <w:outlineLvl w:val="0"/>
        <w:rPr>
          <w:b/>
          <w:sz w:val="20"/>
          <w:szCs w:val="20"/>
        </w:rPr>
      </w:pPr>
      <w:r w:rsidRPr="0038349D">
        <w:rPr>
          <w:b/>
          <w:sz w:val="20"/>
          <w:szCs w:val="20"/>
        </w:rPr>
        <w:t>О внесении изменений в постановление администрации Орловского муниципального округа от 29.01.2026 № 75-п</w:t>
      </w:r>
    </w:p>
    <w:p w:rsidR="00847F94" w:rsidRPr="0038349D" w:rsidRDefault="00847F94" w:rsidP="00847F94">
      <w:pPr>
        <w:tabs>
          <w:tab w:val="left" w:pos="2980"/>
          <w:tab w:val="left" w:pos="6380"/>
        </w:tabs>
        <w:autoSpaceDE w:val="0"/>
        <w:autoSpaceDN w:val="0"/>
        <w:adjustRightInd w:val="0"/>
        <w:jc w:val="center"/>
        <w:outlineLvl w:val="0"/>
        <w:rPr>
          <w:b/>
          <w:sz w:val="20"/>
          <w:szCs w:val="20"/>
        </w:rPr>
      </w:pPr>
    </w:p>
    <w:p w:rsidR="00847F94" w:rsidRPr="0038349D" w:rsidRDefault="00847F94" w:rsidP="00847F94">
      <w:pPr>
        <w:pStyle w:val="ConsPlusTitle"/>
        <w:widowControl/>
        <w:spacing w:line="360" w:lineRule="auto"/>
        <w:ind w:firstLine="851"/>
        <w:jc w:val="both"/>
        <w:rPr>
          <w:rFonts w:ascii="Times New Roman" w:hAnsi="Times New Roman" w:cs="Times New Roman"/>
          <w:b w:val="0"/>
        </w:rPr>
      </w:pPr>
      <w:r w:rsidRPr="0038349D">
        <w:rPr>
          <w:rFonts w:ascii="Times New Roman" w:hAnsi="Times New Roman" w:cs="Times New Roman"/>
          <w:b w:val="0"/>
        </w:rPr>
        <w:lastRenderedPageBreak/>
        <w:t>Администрация Орловского муниципального округа ПОСТАНОВЛЯЕТ:</w:t>
      </w:r>
    </w:p>
    <w:p w:rsidR="00847F94" w:rsidRPr="0038349D" w:rsidRDefault="00847F94" w:rsidP="00847F94">
      <w:pPr>
        <w:pStyle w:val="ConsPlusTitle"/>
        <w:widowControl/>
        <w:numPr>
          <w:ilvl w:val="0"/>
          <w:numId w:val="1"/>
        </w:numPr>
        <w:adjustRightInd/>
        <w:spacing w:line="360" w:lineRule="auto"/>
        <w:ind w:left="0" w:firstLine="726"/>
        <w:jc w:val="both"/>
        <w:rPr>
          <w:rFonts w:ascii="Times New Roman" w:hAnsi="Times New Roman" w:cs="Times New Roman"/>
          <w:b w:val="0"/>
        </w:rPr>
      </w:pPr>
      <w:r w:rsidRPr="0038349D">
        <w:rPr>
          <w:rFonts w:ascii="Times New Roman" w:hAnsi="Times New Roman" w:cs="Times New Roman"/>
          <w:b w:val="0"/>
        </w:rPr>
        <w:t>Внести в административный регламент предоставления муниципальной услуги «Предоставление жилого помещения по договору социального найма» (далее – административный регламент), утвержденный постановлением администрации Орловского муниципального округа от 29.01.2026 № 75-п следующие изменения:</w:t>
      </w:r>
    </w:p>
    <w:p w:rsidR="00847F94" w:rsidRPr="0038349D" w:rsidRDefault="00847F94" w:rsidP="00847F94">
      <w:pPr>
        <w:pStyle w:val="ConsPlusTitle"/>
        <w:widowControl/>
        <w:numPr>
          <w:ilvl w:val="1"/>
          <w:numId w:val="1"/>
        </w:numPr>
        <w:adjustRightInd/>
        <w:spacing w:line="360" w:lineRule="auto"/>
        <w:ind w:left="0" w:firstLine="726"/>
        <w:jc w:val="both"/>
        <w:rPr>
          <w:rFonts w:ascii="Times New Roman" w:hAnsi="Times New Roman" w:cs="Times New Roman"/>
          <w:b w:val="0"/>
        </w:rPr>
      </w:pPr>
      <w:r w:rsidRPr="0038349D">
        <w:rPr>
          <w:rFonts w:ascii="Times New Roman" w:hAnsi="Times New Roman" w:cs="Times New Roman"/>
          <w:b w:val="0"/>
        </w:rPr>
        <w:t>Пункт 2.5 раздела 2 административного регламента изложить в следующей редакции:</w:t>
      </w:r>
    </w:p>
    <w:p w:rsidR="00847F94" w:rsidRPr="0038349D" w:rsidRDefault="00847F94" w:rsidP="00847F94">
      <w:pPr>
        <w:pStyle w:val="ConsPlusTitle"/>
        <w:spacing w:line="360" w:lineRule="auto"/>
        <w:ind w:firstLine="726"/>
        <w:jc w:val="both"/>
        <w:rPr>
          <w:rFonts w:ascii="Times New Roman" w:hAnsi="Times New Roman" w:cs="Times New Roman"/>
          <w:b w:val="0"/>
        </w:rPr>
      </w:pPr>
      <w:r w:rsidRPr="0038349D">
        <w:rPr>
          <w:rFonts w:ascii="Times New Roman" w:hAnsi="Times New Roman" w:cs="Times New Roman"/>
          <w:b w:val="0"/>
        </w:rPr>
        <w:t xml:space="preserve">«2.5. Результатом предоставления муниципальной услуги является: </w:t>
      </w:r>
    </w:p>
    <w:p w:rsidR="00847F94" w:rsidRPr="0038349D" w:rsidRDefault="00847F94" w:rsidP="00847F94">
      <w:pPr>
        <w:pStyle w:val="ConsPlusTitle"/>
        <w:spacing w:line="360" w:lineRule="auto"/>
        <w:ind w:firstLine="726"/>
        <w:jc w:val="both"/>
        <w:rPr>
          <w:rFonts w:ascii="Times New Roman" w:hAnsi="Times New Roman" w:cs="Times New Roman"/>
          <w:b w:val="0"/>
        </w:rPr>
      </w:pPr>
      <w:r w:rsidRPr="0038349D">
        <w:rPr>
          <w:rFonts w:ascii="Times New Roman" w:hAnsi="Times New Roman" w:cs="Times New Roman"/>
          <w:b w:val="0"/>
        </w:rPr>
        <w:t xml:space="preserve">2.5.1. Решение о предоставлении муниципальной услуги по форме согласно приложению № 1 к настоящему Административному регламенту с приложением проекта Договора социального найма жилого помещения в соответствии с формой, утвержденной Постановлением Правительства РФ от 21.05.2005 N 315 «Об утверждении Типового договора социального найма жилого помещения». </w:t>
      </w:r>
    </w:p>
    <w:p w:rsidR="00847F94" w:rsidRPr="0038349D" w:rsidRDefault="00847F94" w:rsidP="00847F94">
      <w:pPr>
        <w:pStyle w:val="ConsPlusTitle"/>
        <w:widowControl/>
        <w:spacing w:line="360" w:lineRule="auto"/>
        <w:ind w:firstLine="726"/>
        <w:jc w:val="both"/>
        <w:rPr>
          <w:rFonts w:ascii="Times New Roman" w:hAnsi="Times New Roman" w:cs="Times New Roman"/>
          <w:b w:val="0"/>
        </w:rPr>
      </w:pPr>
      <w:r w:rsidRPr="0038349D">
        <w:rPr>
          <w:rFonts w:ascii="Times New Roman" w:hAnsi="Times New Roman" w:cs="Times New Roman"/>
          <w:b w:val="0"/>
        </w:rPr>
        <w:t>2.5.2. Решение об отказе в предоставлении муниципальной услуги по форме согласно приложению № 3 к настоящему Административному регламенту</w:t>
      </w:r>
      <w:proofErr w:type="gramStart"/>
      <w:r w:rsidRPr="0038349D">
        <w:rPr>
          <w:rFonts w:ascii="Times New Roman" w:hAnsi="Times New Roman" w:cs="Times New Roman"/>
          <w:b w:val="0"/>
        </w:rPr>
        <w:t>.».</w:t>
      </w:r>
      <w:proofErr w:type="gramEnd"/>
    </w:p>
    <w:p w:rsidR="00847F94" w:rsidRPr="0038349D" w:rsidRDefault="00847F94" w:rsidP="00847F94">
      <w:pPr>
        <w:tabs>
          <w:tab w:val="left" w:pos="3235"/>
        </w:tabs>
        <w:spacing w:line="360" w:lineRule="auto"/>
        <w:ind w:firstLine="720"/>
        <w:jc w:val="both"/>
        <w:rPr>
          <w:sz w:val="20"/>
          <w:szCs w:val="20"/>
        </w:rPr>
      </w:pPr>
      <w:r w:rsidRPr="0038349D">
        <w:rPr>
          <w:sz w:val="20"/>
          <w:szCs w:val="20"/>
        </w:rPr>
        <w:t>2. Опубликовать постановление в Информационном бюллетене местного самоуправления муниципального образования Орловский муниципальный округ Кировской области.</w:t>
      </w:r>
    </w:p>
    <w:p w:rsidR="00847F94" w:rsidRPr="0038349D" w:rsidRDefault="00847F94" w:rsidP="00847F94">
      <w:pPr>
        <w:tabs>
          <w:tab w:val="left" w:pos="3235"/>
        </w:tabs>
        <w:spacing w:line="360" w:lineRule="auto"/>
        <w:ind w:firstLine="720"/>
        <w:jc w:val="both"/>
        <w:rPr>
          <w:sz w:val="20"/>
          <w:szCs w:val="20"/>
        </w:rPr>
      </w:pPr>
      <w:r w:rsidRPr="0038349D">
        <w:rPr>
          <w:sz w:val="20"/>
          <w:szCs w:val="20"/>
        </w:rPr>
        <w:t>3. Постановление вступает в силу с момента опубликования.</w:t>
      </w:r>
    </w:p>
    <w:p w:rsidR="00847F94" w:rsidRPr="0038349D" w:rsidRDefault="00847F94" w:rsidP="00847F94">
      <w:pPr>
        <w:tabs>
          <w:tab w:val="left" w:pos="3235"/>
        </w:tabs>
        <w:spacing w:line="360" w:lineRule="auto"/>
        <w:ind w:firstLine="720"/>
        <w:jc w:val="both"/>
        <w:rPr>
          <w:sz w:val="20"/>
          <w:szCs w:val="20"/>
        </w:rPr>
      </w:pPr>
    </w:p>
    <w:p w:rsidR="00847F94" w:rsidRPr="0038349D" w:rsidRDefault="00847F94" w:rsidP="00847F94">
      <w:pPr>
        <w:pStyle w:val="a6"/>
        <w:jc w:val="left"/>
        <w:rPr>
          <w:sz w:val="20"/>
        </w:rPr>
      </w:pPr>
      <w:r w:rsidRPr="0038349D">
        <w:rPr>
          <w:sz w:val="20"/>
        </w:rPr>
        <w:t>Глава администрации</w:t>
      </w:r>
    </w:p>
    <w:p w:rsidR="00847F94" w:rsidRPr="0038349D" w:rsidRDefault="00847F94" w:rsidP="00847F94">
      <w:pPr>
        <w:pStyle w:val="a6"/>
        <w:jc w:val="left"/>
        <w:rPr>
          <w:sz w:val="20"/>
        </w:rPr>
      </w:pPr>
      <w:r w:rsidRPr="0038349D">
        <w:rPr>
          <w:sz w:val="20"/>
        </w:rPr>
        <w:t xml:space="preserve">Орловского муниципального округа            </w:t>
      </w:r>
      <w:proofErr w:type="spellStart"/>
      <w:r w:rsidRPr="0038349D">
        <w:rPr>
          <w:sz w:val="20"/>
        </w:rPr>
        <w:t>Л.В.Фокина</w:t>
      </w:r>
      <w:proofErr w:type="spellEnd"/>
    </w:p>
    <w:p w:rsidR="00847F94" w:rsidRPr="0038349D" w:rsidRDefault="00847F94" w:rsidP="00847F94">
      <w:pPr>
        <w:tabs>
          <w:tab w:val="left" w:pos="3235"/>
        </w:tabs>
        <w:jc w:val="both"/>
        <w:rPr>
          <w:sz w:val="20"/>
          <w:szCs w:val="20"/>
        </w:rPr>
      </w:pPr>
    </w:p>
    <w:p w:rsidR="00847F94" w:rsidRPr="0038349D" w:rsidRDefault="00847F94" w:rsidP="00847F94">
      <w:pPr>
        <w:pStyle w:val="ConsPlusNormal"/>
        <w:jc w:val="right"/>
        <w:outlineLvl w:val="0"/>
        <w:rPr>
          <w:rFonts w:ascii="Times New Roman" w:hAnsi="Times New Roman" w:cs="Times New Roman"/>
          <w:sz w:val="20"/>
          <w:szCs w:val="20"/>
        </w:rPr>
      </w:pPr>
    </w:p>
    <w:p w:rsidR="00847F94" w:rsidRPr="0038349D" w:rsidRDefault="00847F94" w:rsidP="00847F94">
      <w:pPr>
        <w:jc w:val="center"/>
        <w:rPr>
          <w:sz w:val="20"/>
          <w:szCs w:val="20"/>
        </w:rPr>
      </w:pPr>
      <w:r w:rsidRPr="0038349D">
        <w:rPr>
          <w:b/>
          <w:bCs/>
          <w:noProof/>
          <w:sz w:val="20"/>
          <w:szCs w:val="20"/>
        </w:rPr>
        <w:drawing>
          <wp:inline distT="0" distB="0" distL="0" distR="0" wp14:anchorId="387A7BEF" wp14:editId="4DF15FCF">
            <wp:extent cx="352425" cy="4286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2425" cy="428625"/>
                    </a:xfrm>
                    <a:prstGeom prst="rect">
                      <a:avLst/>
                    </a:prstGeom>
                    <a:noFill/>
                    <a:ln>
                      <a:noFill/>
                    </a:ln>
                  </pic:spPr>
                </pic:pic>
              </a:graphicData>
            </a:graphic>
          </wp:inline>
        </w:drawing>
      </w:r>
      <w:r w:rsidRPr="0038349D">
        <w:rPr>
          <w:sz w:val="20"/>
          <w:szCs w:val="20"/>
        </w:rPr>
        <w:tab/>
      </w:r>
    </w:p>
    <w:p w:rsidR="00847F94" w:rsidRPr="0038349D" w:rsidRDefault="00847F94" w:rsidP="00847F94">
      <w:pPr>
        <w:pStyle w:val="ConsPlusNormal"/>
        <w:rPr>
          <w:rFonts w:ascii="Times New Roman" w:hAnsi="Times New Roman" w:cs="Times New Roman"/>
          <w:sz w:val="20"/>
          <w:szCs w:val="20"/>
        </w:rPr>
      </w:pPr>
    </w:p>
    <w:p w:rsidR="00847F94" w:rsidRPr="0038349D" w:rsidRDefault="00847F94" w:rsidP="00847F94">
      <w:pPr>
        <w:pStyle w:val="ConsPlusNormal"/>
        <w:jc w:val="center"/>
        <w:outlineLvl w:val="0"/>
        <w:rPr>
          <w:rFonts w:ascii="Times New Roman" w:hAnsi="Times New Roman" w:cs="Times New Roman"/>
          <w:b/>
          <w:bCs/>
          <w:sz w:val="20"/>
          <w:szCs w:val="20"/>
        </w:rPr>
      </w:pPr>
      <w:r w:rsidRPr="0038349D">
        <w:rPr>
          <w:rFonts w:ascii="Times New Roman" w:hAnsi="Times New Roman" w:cs="Times New Roman"/>
          <w:b/>
          <w:bCs/>
          <w:sz w:val="20"/>
          <w:szCs w:val="20"/>
        </w:rPr>
        <w:t xml:space="preserve"> АДМИНИСТРАЦИЯ ОРЛОВСКОГО  </w:t>
      </w:r>
    </w:p>
    <w:p w:rsidR="00847F94" w:rsidRPr="0038349D" w:rsidRDefault="00847F94" w:rsidP="00847F94">
      <w:pPr>
        <w:pStyle w:val="ConsPlusNormal"/>
        <w:jc w:val="center"/>
        <w:outlineLvl w:val="0"/>
        <w:rPr>
          <w:rFonts w:ascii="Times New Roman" w:hAnsi="Times New Roman" w:cs="Times New Roman"/>
          <w:b/>
          <w:bCs/>
          <w:sz w:val="20"/>
          <w:szCs w:val="20"/>
        </w:rPr>
      </w:pPr>
      <w:r w:rsidRPr="0038349D">
        <w:rPr>
          <w:rFonts w:ascii="Times New Roman" w:hAnsi="Times New Roman" w:cs="Times New Roman"/>
          <w:b/>
          <w:bCs/>
          <w:sz w:val="20"/>
          <w:szCs w:val="20"/>
        </w:rPr>
        <w:t>МУНИЦИПАЛЬНОГО ОКРУГА КИРОВСКОЙ ОБЛАСТИ</w:t>
      </w:r>
    </w:p>
    <w:p w:rsidR="00847F94" w:rsidRPr="0038349D" w:rsidRDefault="00847F94" w:rsidP="00847F94">
      <w:pPr>
        <w:pStyle w:val="ConsPlusNormal"/>
        <w:jc w:val="center"/>
        <w:rPr>
          <w:rFonts w:ascii="Times New Roman" w:hAnsi="Times New Roman" w:cs="Times New Roman"/>
          <w:sz w:val="20"/>
          <w:szCs w:val="20"/>
        </w:rPr>
      </w:pPr>
    </w:p>
    <w:p w:rsidR="00847F94" w:rsidRPr="0038349D" w:rsidRDefault="00847F94" w:rsidP="00847F94">
      <w:pPr>
        <w:pStyle w:val="ConsPlusNormal"/>
        <w:jc w:val="center"/>
        <w:rPr>
          <w:rFonts w:ascii="Times New Roman" w:hAnsi="Times New Roman" w:cs="Times New Roman"/>
          <w:b/>
          <w:bCs/>
          <w:sz w:val="20"/>
          <w:szCs w:val="20"/>
        </w:rPr>
      </w:pPr>
      <w:r w:rsidRPr="0038349D">
        <w:rPr>
          <w:rFonts w:ascii="Times New Roman" w:hAnsi="Times New Roman" w:cs="Times New Roman"/>
          <w:b/>
          <w:bCs/>
          <w:sz w:val="20"/>
          <w:szCs w:val="20"/>
        </w:rPr>
        <w:t>ПОСТАНОВЛЕНИЕ</w:t>
      </w:r>
    </w:p>
    <w:p w:rsidR="00847F94" w:rsidRPr="0038349D" w:rsidRDefault="00847F94" w:rsidP="00847F94">
      <w:pPr>
        <w:pStyle w:val="ConsPlusNormal"/>
        <w:jc w:val="center"/>
        <w:rPr>
          <w:rFonts w:ascii="Times New Roman" w:hAnsi="Times New Roman" w:cs="Times New Roman"/>
          <w:b/>
          <w:bCs/>
          <w:sz w:val="20"/>
          <w:szCs w:val="20"/>
        </w:rPr>
      </w:pPr>
    </w:p>
    <w:p w:rsidR="00847F94" w:rsidRPr="0038349D" w:rsidRDefault="00847F94" w:rsidP="00847F94">
      <w:pPr>
        <w:pStyle w:val="ConsPlusNormal"/>
        <w:jc w:val="center"/>
        <w:rPr>
          <w:rFonts w:ascii="Times New Roman" w:hAnsi="Times New Roman" w:cs="Times New Roman"/>
          <w:b/>
          <w:bCs/>
          <w:sz w:val="20"/>
          <w:szCs w:val="20"/>
        </w:rPr>
      </w:pPr>
      <w:r w:rsidRPr="0038349D">
        <w:rPr>
          <w:rFonts w:ascii="Times New Roman" w:hAnsi="Times New Roman" w:cs="Times New Roman"/>
          <w:b/>
          <w:bCs/>
          <w:sz w:val="20"/>
          <w:szCs w:val="20"/>
        </w:rPr>
        <w:t>27.03.2026</w:t>
      </w:r>
      <w:r w:rsidRPr="0038349D">
        <w:rPr>
          <w:rFonts w:ascii="Times New Roman" w:hAnsi="Times New Roman" w:cs="Times New Roman"/>
          <w:b/>
          <w:bCs/>
          <w:sz w:val="20"/>
          <w:szCs w:val="20"/>
        </w:rPr>
        <w:tab/>
      </w:r>
      <w:r w:rsidRPr="0038349D">
        <w:rPr>
          <w:rFonts w:ascii="Times New Roman" w:hAnsi="Times New Roman" w:cs="Times New Roman"/>
          <w:b/>
          <w:bCs/>
          <w:sz w:val="20"/>
          <w:szCs w:val="20"/>
        </w:rPr>
        <w:tab/>
      </w:r>
      <w:r w:rsidRPr="0038349D">
        <w:rPr>
          <w:rFonts w:ascii="Times New Roman" w:hAnsi="Times New Roman" w:cs="Times New Roman"/>
          <w:b/>
          <w:bCs/>
          <w:sz w:val="20"/>
          <w:szCs w:val="20"/>
        </w:rPr>
        <w:tab/>
      </w:r>
      <w:r w:rsidRPr="0038349D">
        <w:rPr>
          <w:rFonts w:ascii="Times New Roman" w:hAnsi="Times New Roman" w:cs="Times New Roman"/>
          <w:b/>
          <w:bCs/>
          <w:sz w:val="20"/>
          <w:szCs w:val="20"/>
        </w:rPr>
        <w:tab/>
      </w:r>
      <w:r w:rsidRPr="0038349D">
        <w:rPr>
          <w:rFonts w:ascii="Times New Roman" w:hAnsi="Times New Roman" w:cs="Times New Roman"/>
          <w:b/>
          <w:bCs/>
          <w:sz w:val="20"/>
          <w:szCs w:val="20"/>
        </w:rPr>
        <w:tab/>
      </w:r>
      <w:r w:rsidRPr="0038349D">
        <w:rPr>
          <w:rFonts w:ascii="Times New Roman" w:hAnsi="Times New Roman" w:cs="Times New Roman"/>
          <w:b/>
          <w:bCs/>
          <w:sz w:val="20"/>
          <w:szCs w:val="20"/>
        </w:rPr>
        <w:tab/>
        <w:t xml:space="preserve">             № 355-п</w:t>
      </w:r>
    </w:p>
    <w:p w:rsidR="00847F94" w:rsidRPr="0038349D" w:rsidRDefault="00847F94" w:rsidP="00847F94">
      <w:pPr>
        <w:pStyle w:val="ConsPlusNormal"/>
        <w:jc w:val="center"/>
        <w:rPr>
          <w:rFonts w:ascii="Times New Roman" w:hAnsi="Times New Roman" w:cs="Times New Roman"/>
          <w:b/>
          <w:bCs/>
          <w:sz w:val="20"/>
          <w:szCs w:val="20"/>
        </w:rPr>
      </w:pPr>
    </w:p>
    <w:p w:rsidR="00847F94" w:rsidRPr="0038349D" w:rsidRDefault="00847F94" w:rsidP="00847F94">
      <w:pPr>
        <w:pStyle w:val="ConsPlusNormal"/>
        <w:jc w:val="center"/>
        <w:rPr>
          <w:rFonts w:ascii="Times New Roman" w:hAnsi="Times New Roman" w:cs="Times New Roman"/>
          <w:b/>
          <w:bCs/>
          <w:sz w:val="20"/>
          <w:szCs w:val="20"/>
        </w:rPr>
      </w:pPr>
      <w:r w:rsidRPr="0038349D">
        <w:rPr>
          <w:rFonts w:ascii="Times New Roman" w:hAnsi="Times New Roman" w:cs="Times New Roman"/>
          <w:b/>
          <w:bCs/>
          <w:sz w:val="20"/>
          <w:szCs w:val="20"/>
        </w:rPr>
        <w:t>г. Орлов</w:t>
      </w:r>
    </w:p>
    <w:p w:rsidR="00847F94" w:rsidRPr="0038349D" w:rsidRDefault="00847F94" w:rsidP="00847F94">
      <w:pPr>
        <w:pStyle w:val="ConsPlusNormal"/>
        <w:jc w:val="center"/>
        <w:rPr>
          <w:rFonts w:ascii="Times New Roman" w:hAnsi="Times New Roman" w:cs="Times New Roman"/>
          <w:b/>
          <w:bCs/>
          <w:sz w:val="20"/>
          <w:szCs w:val="20"/>
        </w:rPr>
      </w:pPr>
    </w:p>
    <w:p w:rsidR="00847F94" w:rsidRPr="0038349D" w:rsidRDefault="00847F94" w:rsidP="00847F94">
      <w:pPr>
        <w:tabs>
          <w:tab w:val="left" w:pos="2980"/>
          <w:tab w:val="left" w:pos="6380"/>
        </w:tabs>
        <w:autoSpaceDE w:val="0"/>
        <w:autoSpaceDN w:val="0"/>
        <w:adjustRightInd w:val="0"/>
        <w:jc w:val="center"/>
        <w:outlineLvl w:val="0"/>
        <w:rPr>
          <w:b/>
          <w:sz w:val="20"/>
          <w:szCs w:val="20"/>
        </w:rPr>
      </w:pPr>
      <w:r w:rsidRPr="0038349D">
        <w:rPr>
          <w:b/>
          <w:sz w:val="20"/>
          <w:szCs w:val="20"/>
        </w:rPr>
        <w:t>О внесении изменений в постановление администрации Орловского муниципального округа от 29.01.2026 № 85-п</w:t>
      </w:r>
    </w:p>
    <w:p w:rsidR="00847F94" w:rsidRPr="0038349D" w:rsidRDefault="00847F94" w:rsidP="00847F94">
      <w:pPr>
        <w:tabs>
          <w:tab w:val="left" w:pos="2980"/>
          <w:tab w:val="left" w:pos="6380"/>
        </w:tabs>
        <w:autoSpaceDE w:val="0"/>
        <w:autoSpaceDN w:val="0"/>
        <w:adjustRightInd w:val="0"/>
        <w:jc w:val="center"/>
        <w:outlineLvl w:val="0"/>
        <w:rPr>
          <w:b/>
          <w:sz w:val="20"/>
          <w:szCs w:val="20"/>
        </w:rPr>
      </w:pPr>
    </w:p>
    <w:p w:rsidR="00847F94" w:rsidRPr="0038349D" w:rsidRDefault="00847F94" w:rsidP="00847F94">
      <w:pPr>
        <w:pStyle w:val="ConsPlusTitle"/>
        <w:widowControl/>
        <w:spacing w:line="360" w:lineRule="auto"/>
        <w:ind w:firstLine="851"/>
        <w:jc w:val="both"/>
        <w:rPr>
          <w:rFonts w:ascii="Times New Roman" w:hAnsi="Times New Roman" w:cs="Times New Roman"/>
          <w:b w:val="0"/>
        </w:rPr>
      </w:pPr>
      <w:r w:rsidRPr="0038349D">
        <w:rPr>
          <w:rFonts w:ascii="Times New Roman" w:hAnsi="Times New Roman" w:cs="Times New Roman"/>
          <w:b w:val="0"/>
        </w:rPr>
        <w:t>Администрация Орловского муниципального округа ПОСТАНОВЛЯЕТ:</w:t>
      </w:r>
    </w:p>
    <w:p w:rsidR="00847F94" w:rsidRPr="0038349D" w:rsidRDefault="00847F94" w:rsidP="00847F94">
      <w:pPr>
        <w:pStyle w:val="ConsPlusTitle"/>
        <w:widowControl/>
        <w:numPr>
          <w:ilvl w:val="0"/>
          <w:numId w:val="1"/>
        </w:numPr>
        <w:adjustRightInd/>
        <w:spacing w:line="360" w:lineRule="auto"/>
        <w:ind w:left="0" w:firstLine="726"/>
        <w:jc w:val="both"/>
        <w:rPr>
          <w:rFonts w:ascii="Times New Roman" w:hAnsi="Times New Roman" w:cs="Times New Roman"/>
          <w:b w:val="0"/>
        </w:rPr>
      </w:pPr>
      <w:r w:rsidRPr="0038349D">
        <w:rPr>
          <w:rFonts w:ascii="Times New Roman" w:hAnsi="Times New Roman" w:cs="Times New Roman"/>
          <w:b w:val="0"/>
        </w:rPr>
        <w:t>Внести в административный регламент предоставления муниципальной услуги «Утверждение схемы расположения земельного участка или земельных участков на кадастровом плане территории» (далее – административный регламент), утвержденный постановлением администрации Орловского муниципального округа от 29.01.2026 № 85-п следующие изменения:</w:t>
      </w:r>
    </w:p>
    <w:p w:rsidR="00847F94" w:rsidRPr="0038349D" w:rsidRDefault="00847F94" w:rsidP="00847F94">
      <w:pPr>
        <w:pStyle w:val="ConsPlusTitle"/>
        <w:widowControl/>
        <w:spacing w:line="360" w:lineRule="auto"/>
        <w:ind w:firstLine="726"/>
        <w:jc w:val="both"/>
        <w:rPr>
          <w:rFonts w:ascii="Times New Roman" w:hAnsi="Times New Roman" w:cs="Times New Roman"/>
          <w:b w:val="0"/>
        </w:rPr>
      </w:pPr>
      <w:r w:rsidRPr="0038349D">
        <w:rPr>
          <w:rFonts w:ascii="Times New Roman" w:hAnsi="Times New Roman" w:cs="Times New Roman"/>
          <w:b w:val="0"/>
        </w:rPr>
        <w:t>1.1. В подпункте 2.6.1.1. пункта 2.6. административного регламента слова «приложению № 3» заменить словами «приложению № 2».</w:t>
      </w:r>
    </w:p>
    <w:p w:rsidR="00847F94" w:rsidRPr="0038349D" w:rsidRDefault="00847F94" w:rsidP="00847F94">
      <w:pPr>
        <w:tabs>
          <w:tab w:val="left" w:pos="3235"/>
        </w:tabs>
        <w:spacing w:line="360" w:lineRule="auto"/>
        <w:ind w:firstLine="720"/>
        <w:rPr>
          <w:sz w:val="20"/>
          <w:szCs w:val="20"/>
        </w:rPr>
      </w:pPr>
      <w:r w:rsidRPr="0038349D">
        <w:rPr>
          <w:sz w:val="20"/>
          <w:szCs w:val="20"/>
        </w:rPr>
        <w:t>2. Опубликовать постановление в Информационном бюллетене местного самоуправления муниципального образования Орловский муниципальный округ Кировской области.</w:t>
      </w:r>
    </w:p>
    <w:p w:rsidR="00847F94" w:rsidRPr="0038349D" w:rsidRDefault="00847F94" w:rsidP="00847F94">
      <w:pPr>
        <w:tabs>
          <w:tab w:val="left" w:pos="3235"/>
        </w:tabs>
        <w:spacing w:line="360" w:lineRule="auto"/>
        <w:ind w:firstLine="720"/>
        <w:rPr>
          <w:sz w:val="20"/>
          <w:szCs w:val="20"/>
        </w:rPr>
      </w:pPr>
      <w:r w:rsidRPr="0038349D">
        <w:rPr>
          <w:sz w:val="20"/>
          <w:szCs w:val="20"/>
        </w:rPr>
        <w:t>3. Постановление вступает в силу с момента опубликования.</w:t>
      </w:r>
    </w:p>
    <w:p w:rsidR="00847F94" w:rsidRPr="0038349D" w:rsidRDefault="00847F94" w:rsidP="00847F94">
      <w:pPr>
        <w:tabs>
          <w:tab w:val="left" w:pos="3235"/>
        </w:tabs>
        <w:spacing w:line="360" w:lineRule="auto"/>
        <w:ind w:firstLine="720"/>
        <w:rPr>
          <w:sz w:val="20"/>
          <w:szCs w:val="20"/>
        </w:rPr>
      </w:pPr>
    </w:p>
    <w:p w:rsidR="00847F94" w:rsidRPr="0038349D" w:rsidRDefault="00847F94" w:rsidP="00847F94">
      <w:pPr>
        <w:pStyle w:val="a6"/>
        <w:jc w:val="left"/>
        <w:rPr>
          <w:sz w:val="20"/>
        </w:rPr>
      </w:pPr>
      <w:r w:rsidRPr="0038349D">
        <w:rPr>
          <w:sz w:val="20"/>
        </w:rPr>
        <w:t>Глава администрации</w:t>
      </w:r>
    </w:p>
    <w:p w:rsidR="00847F94" w:rsidRPr="0038349D" w:rsidRDefault="00847F94" w:rsidP="00847F94">
      <w:pPr>
        <w:pStyle w:val="a6"/>
        <w:jc w:val="left"/>
        <w:rPr>
          <w:sz w:val="20"/>
        </w:rPr>
      </w:pPr>
      <w:r w:rsidRPr="0038349D">
        <w:rPr>
          <w:sz w:val="20"/>
        </w:rPr>
        <w:t xml:space="preserve">Орловского муниципального округа             </w:t>
      </w:r>
      <w:proofErr w:type="spellStart"/>
      <w:r w:rsidRPr="0038349D">
        <w:rPr>
          <w:sz w:val="20"/>
        </w:rPr>
        <w:t>Л.В.Фокина</w:t>
      </w:r>
      <w:proofErr w:type="spellEnd"/>
    </w:p>
    <w:p w:rsidR="00847F94" w:rsidRPr="0038349D" w:rsidRDefault="00847F94" w:rsidP="00847F94">
      <w:pPr>
        <w:pStyle w:val="ConsPlusNormal"/>
        <w:jc w:val="both"/>
        <w:rPr>
          <w:sz w:val="20"/>
          <w:szCs w:val="20"/>
        </w:rPr>
      </w:pPr>
    </w:p>
    <w:p w:rsidR="00847F94" w:rsidRPr="0038349D" w:rsidRDefault="00847F94" w:rsidP="00847F94">
      <w:pPr>
        <w:pStyle w:val="ConsPlusNormal"/>
        <w:jc w:val="both"/>
        <w:rPr>
          <w:sz w:val="20"/>
          <w:szCs w:val="20"/>
        </w:rPr>
      </w:pPr>
    </w:p>
    <w:p w:rsidR="00847F94" w:rsidRPr="0038349D" w:rsidRDefault="00847F94" w:rsidP="00847F94">
      <w:pPr>
        <w:pStyle w:val="ConsPlusNormal"/>
        <w:jc w:val="both"/>
        <w:rPr>
          <w:sz w:val="20"/>
          <w:szCs w:val="20"/>
        </w:rPr>
      </w:pPr>
    </w:p>
    <w:p w:rsidR="00847F94" w:rsidRPr="0038349D" w:rsidRDefault="00847F94" w:rsidP="00847F94">
      <w:pPr>
        <w:jc w:val="center"/>
        <w:rPr>
          <w:b/>
          <w:sz w:val="20"/>
          <w:szCs w:val="20"/>
          <w:lang w:val="en-US"/>
        </w:rPr>
      </w:pPr>
      <w:r w:rsidRPr="0038349D">
        <w:rPr>
          <w:b/>
          <w:noProof/>
          <w:sz w:val="20"/>
          <w:szCs w:val="20"/>
        </w:rPr>
        <w:lastRenderedPageBreak/>
        <w:drawing>
          <wp:inline distT="0" distB="0" distL="0" distR="0" wp14:anchorId="3FF555D3" wp14:editId="41EA6063">
            <wp:extent cx="431800" cy="520700"/>
            <wp:effectExtent l="0" t="0" r="6350" b="0"/>
            <wp:docPr id="6" name="Рисунок 6" descr="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герб район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1800" cy="520700"/>
                    </a:xfrm>
                    <a:prstGeom prst="rect">
                      <a:avLst/>
                    </a:prstGeom>
                    <a:noFill/>
                    <a:ln>
                      <a:noFill/>
                    </a:ln>
                  </pic:spPr>
                </pic:pic>
              </a:graphicData>
            </a:graphic>
          </wp:inline>
        </w:drawing>
      </w:r>
    </w:p>
    <w:p w:rsidR="00847F94" w:rsidRPr="0038349D" w:rsidRDefault="00847F94" w:rsidP="00847F94">
      <w:pPr>
        <w:jc w:val="center"/>
        <w:rPr>
          <w:b/>
          <w:sz w:val="20"/>
          <w:szCs w:val="20"/>
        </w:rPr>
      </w:pPr>
      <w:r w:rsidRPr="0038349D">
        <w:rPr>
          <w:b/>
          <w:sz w:val="20"/>
          <w:szCs w:val="20"/>
        </w:rPr>
        <w:t>АДМИНИСТРАЦИЯ ОРЛОВСКОГО МУНИЦИПАЛЬНОГО ОКРУГА</w:t>
      </w:r>
    </w:p>
    <w:p w:rsidR="00847F94" w:rsidRPr="0038349D" w:rsidRDefault="00847F94" w:rsidP="00847F94">
      <w:pPr>
        <w:ind w:right="283"/>
        <w:jc w:val="center"/>
        <w:rPr>
          <w:b/>
          <w:sz w:val="20"/>
          <w:szCs w:val="20"/>
        </w:rPr>
      </w:pPr>
      <w:r w:rsidRPr="0038349D">
        <w:rPr>
          <w:b/>
          <w:sz w:val="20"/>
          <w:szCs w:val="20"/>
        </w:rPr>
        <w:t>КИРОВСКОЙ ОБЛАСТИ</w:t>
      </w:r>
    </w:p>
    <w:p w:rsidR="00847F94" w:rsidRPr="0038349D" w:rsidRDefault="00847F94" w:rsidP="00847F94">
      <w:pPr>
        <w:ind w:right="283"/>
        <w:jc w:val="center"/>
        <w:rPr>
          <w:sz w:val="20"/>
          <w:szCs w:val="20"/>
        </w:rPr>
      </w:pPr>
    </w:p>
    <w:p w:rsidR="00847F94" w:rsidRPr="0038349D" w:rsidRDefault="00847F94" w:rsidP="00847F94">
      <w:pPr>
        <w:ind w:right="283"/>
        <w:jc w:val="center"/>
        <w:rPr>
          <w:b/>
          <w:sz w:val="20"/>
          <w:szCs w:val="20"/>
        </w:rPr>
      </w:pPr>
      <w:r w:rsidRPr="0038349D">
        <w:rPr>
          <w:b/>
          <w:sz w:val="20"/>
          <w:szCs w:val="20"/>
        </w:rPr>
        <w:t>ПОСТАНОВЛЕНИЕ</w:t>
      </w:r>
    </w:p>
    <w:p w:rsidR="00847F94" w:rsidRPr="0038349D" w:rsidRDefault="00847F94" w:rsidP="00847F94">
      <w:pPr>
        <w:rPr>
          <w:sz w:val="20"/>
          <w:szCs w:val="20"/>
        </w:rPr>
      </w:pPr>
    </w:p>
    <w:p w:rsidR="00847F94" w:rsidRPr="0038349D" w:rsidRDefault="00847F94" w:rsidP="00847F94">
      <w:pPr>
        <w:pStyle w:val="1"/>
        <w:ind w:right="26"/>
        <w:jc w:val="center"/>
        <w:rPr>
          <w:sz w:val="20"/>
        </w:rPr>
      </w:pPr>
      <w:r w:rsidRPr="0038349D">
        <w:rPr>
          <w:sz w:val="20"/>
        </w:rPr>
        <w:t>30.03.2026</w:t>
      </w:r>
      <w:r w:rsidRPr="0038349D">
        <w:rPr>
          <w:sz w:val="20"/>
        </w:rPr>
        <w:tab/>
      </w:r>
      <w:r w:rsidRPr="0038349D">
        <w:rPr>
          <w:sz w:val="20"/>
        </w:rPr>
        <w:tab/>
      </w:r>
      <w:r w:rsidRPr="0038349D">
        <w:rPr>
          <w:sz w:val="20"/>
        </w:rPr>
        <w:tab/>
      </w:r>
      <w:r w:rsidRPr="0038349D">
        <w:rPr>
          <w:sz w:val="20"/>
        </w:rPr>
        <w:tab/>
      </w:r>
      <w:r w:rsidRPr="0038349D">
        <w:rPr>
          <w:sz w:val="20"/>
        </w:rPr>
        <w:tab/>
      </w:r>
      <w:r w:rsidRPr="0038349D">
        <w:rPr>
          <w:sz w:val="20"/>
        </w:rPr>
        <w:tab/>
      </w:r>
      <w:r w:rsidRPr="0038349D">
        <w:rPr>
          <w:sz w:val="20"/>
        </w:rPr>
        <w:tab/>
      </w:r>
      <w:r w:rsidRPr="0038349D">
        <w:rPr>
          <w:sz w:val="20"/>
        </w:rPr>
        <w:tab/>
      </w:r>
      <w:r w:rsidRPr="0038349D">
        <w:rPr>
          <w:sz w:val="20"/>
        </w:rPr>
        <w:tab/>
        <w:t xml:space="preserve">    №  360-п</w:t>
      </w:r>
    </w:p>
    <w:p w:rsidR="00847F94" w:rsidRPr="0038349D" w:rsidRDefault="00847F94" w:rsidP="00847F94">
      <w:pPr>
        <w:ind w:right="283" w:firstLine="720"/>
        <w:jc w:val="center"/>
        <w:rPr>
          <w:sz w:val="20"/>
          <w:szCs w:val="20"/>
        </w:rPr>
      </w:pPr>
      <w:r w:rsidRPr="0038349D">
        <w:rPr>
          <w:sz w:val="20"/>
          <w:szCs w:val="20"/>
        </w:rPr>
        <w:t>г. Орлов</w:t>
      </w:r>
    </w:p>
    <w:p w:rsidR="00847F94" w:rsidRPr="0038349D" w:rsidRDefault="00847F94" w:rsidP="00847F94">
      <w:pPr>
        <w:ind w:right="283" w:firstLine="720"/>
        <w:jc w:val="both"/>
        <w:rPr>
          <w:b/>
          <w:sz w:val="20"/>
          <w:szCs w:val="20"/>
        </w:rPr>
      </w:pPr>
    </w:p>
    <w:p w:rsidR="00847F94" w:rsidRPr="0038349D" w:rsidRDefault="00847F94" w:rsidP="00847F94">
      <w:pPr>
        <w:ind w:right="283" w:firstLine="720"/>
        <w:jc w:val="both"/>
        <w:rPr>
          <w:b/>
          <w:sz w:val="20"/>
          <w:szCs w:val="20"/>
        </w:rPr>
      </w:pPr>
    </w:p>
    <w:p w:rsidR="00847F94" w:rsidRPr="0038349D" w:rsidRDefault="00847F94" w:rsidP="00847F94">
      <w:pPr>
        <w:ind w:right="283" w:firstLine="720"/>
        <w:jc w:val="center"/>
        <w:rPr>
          <w:b/>
          <w:sz w:val="20"/>
          <w:szCs w:val="20"/>
        </w:rPr>
      </w:pPr>
      <w:r w:rsidRPr="0038349D">
        <w:rPr>
          <w:b/>
          <w:sz w:val="20"/>
          <w:szCs w:val="20"/>
        </w:rPr>
        <w:t>Об определении специально отведенных мест, перечня помещений для проведения встреч депутатов с избирателями на территории Орловского муниципального округа</w:t>
      </w:r>
    </w:p>
    <w:p w:rsidR="00847F94" w:rsidRPr="0038349D" w:rsidRDefault="00847F94" w:rsidP="00847F94">
      <w:pPr>
        <w:ind w:right="283" w:firstLine="720"/>
        <w:jc w:val="both"/>
        <w:rPr>
          <w:b/>
          <w:sz w:val="20"/>
          <w:szCs w:val="20"/>
        </w:rPr>
      </w:pPr>
    </w:p>
    <w:p w:rsidR="00847F94" w:rsidRPr="0038349D" w:rsidRDefault="00847F94" w:rsidP="00847F94">
      <w:pPr>
        <w:ind w:right="-126" w:firstLine="720"/>
        <w:jc w:val="both"/>
        <w:rPr>
          <w:sz w:val="20"/>
          <w:szCs w:val="20"/>
        </w:rPr>
      </w:pPr>
      <w:r w:rsidRPr="0038349D">
        <w:rPr>
          <w:sz w:val="20"/>
          <w:szCs w:val="20"/>
        </w:rPr>
        <w:t>В соответствии со ст. 27 Федерального закона от 20.03.2025 № 33-</w:t>
      </w:r>
      <w:r w:rsidRPr="0038349D">
        <w:rPr>
          <w:caps/>
          <w:sz w:val="20"/>
          <w:szCs w:val="20"/>
        </w:rPr>
        <w:t>ФЗ «</w:t>
      </w:r>
      <w:r w:rsidRPr="0038349D">
        <w:rPr>
          <w:sz w:val="20"/>
          <w:szCs w:val="20"/>
        </w:rPr>
        <w:t>Об общих принципах организации местного самоуправления в единой системе публичной власти», администрация Орловского муниципального округа ПОСТАНОВЛЯЕТ:</w:t>
      </w:r>
    </w:p>
    <w:p w:rsidR="00847F94" w:rsidRPr="0038349D" w:rsidRDefault="00847F94" w:rsidP="00847F94">
      <w:pPr>
        <w:autoSpaceDE w:val="0"/>
        <w:autoSpaceDN w:val="0"/>
        <w:adjustRightInd w:val="0"/>
        <w:ind w:firstLine="708"/>
        <w:jc w:val="both"/>
        <w:rPr>
          <w:sz w:val="20"/>
          <w:szCs w:val="20"/>
        </w:rPr>
      </w:pPr>
      <w:r w:rsidRPr="0038349D">
        <w:rPr>
          <w:sz w:val="20"/>
          <w:szCs w:val="20"/>
        </w:rPr>
        <w:t xml:space="preserve">1. Определить специально отведенные </w:t>
      </w:r>
      <w:hyperlink r:id="rId11" w:history="1">
        <w:r w:rsidRPr="0038349D">
          <w:rPr>
            <w:sz w:val="20"/>
            <w:szCs w:val="20"/>
          </w:rPr>
          <w:t>места</w:t>
        </w:r>
      </w:hyperlink>
      <w:r w:rsidRPr="0038349D">
        <w:rPr>
          <w:sz w:val="20"/>
          <w:szCs w:val="20"/>
        </w:rPr>
        <w:t xml:space="preserve"> для проведения встреч депутатов с избирателями согласно приложению 1.</w:t>
      </w:r>
    </w:p>
    <w:p w:rsidR="00847F94" w:rsidRPr="0038349D" w:rsidRDefault="00847F94" w:rsidP="00847F94">
      <w:pPr>
        <w:ind w:right="-124" w:firstLine="720"/>
        <w:jc w:val="both"/>
        <w:rPr>
          <w:sz w:val="20"/>
          <w:szCs w:val="20"/>
        </w:rPr>
      </w:pPr>
      <w:r w:rsidRPr="0038349D">
        <w:rPr>
          <w:sz w:val="20"/>
          <w:szCs w:val="20"/>
        </w:rPr>
        <w:t>2. Определить Перечень помещений, предоставляемых для проведения встреч депутатов с избирателями, согласно Приложению 2.</w:t>
      </w:r>
    </w:p>
    <w:p w:rsidR="00847F94" w:rsidRPr="0038349D" w:rsidRDefault="00847F94" w:rsidP="00847F94">
      <w:pPr>
        <w:ind w:right="-124" w:firstLine="720"/>
        <w:jc w:val="both"/>
        <w:rPr>
          <w:sz w:val="20"/>
          <w:szCs w:val="20"/>
        </w:rPr>
      </w:pPr>
      <w:r w:rsidRPr="0038349D">
        <w:rPr>
          <w:sz w:val="20"/>
          <w:szCs w:val="20"/>
        </w:rPr>
        <w:t>3. Утвердить Порядок предоставления специально отведенных мест и помещений для проведения встреч депутатов с избирателями согласно Приложению 3.</w:t>
      </w:r>
    </w:p>
    <w:p w:rsidR="00847F94" w:rsidRPr="0038349D" w:rsidRDefault="00847F94" w:rsidP="00847F94">
      <w:pPr>
        <w:ind w:right="-124" w:firstLine="720"/>
        <w:jc w:val="both"/>
        <w:rPr>
          <w:sz w:val="20"/>
          <w:szCs w:val="20"/>
        </w:rPr>
      </w:pPr>
      <w:r w:rsidRPr="0038349D">
        <w:rPr>
          <w:sz w:val="20"/>
          <w:szCs w:val="20"/>
        </w:rPr>
        <w:t>4. Признать утратившими силу:</w:t>
      </w:r>
    </w:p>
    <w:p w:rsidR="00847F94" w:rsidRPr="0038349D" w:rsidRDefault="00847F94" w:rsidP="00847F94">
      <w:pPr>
        <w:ind w:right="-124" w:firstLine="720"/>
        <w:jc w:val="both"/>
        <w:rPr>
          <w:sz w:val="20"/>
          <w:szCs w:val="20"/>
        </w:rPr>
      </w:pPr>
      <w:r w:rsidRPr="0038349D">
        <w:rPr>
          <w:sz w:val="20"/>
          <w:szCs w:val="20"/>
        </w:rPr>
        <w:t>4.1. Постановление администрации Орловского района от 01.08.2017 № 517-п «О помещениях для проведения встреч депутатов с избирателями».</w:t>
      </w:r>
    </w:p>
    <w:p w:rsidR="00847F94" w:rsidRPr="0038349D" w:rsidRDefault="00847F94" w:rsidP="00847F94">
      <w:pPr>
        <w:ind w:right="-124" w:firstLine="720"/>
        <w:jc w:val="both"/>
        <w:rPr>
          <w:sz w:val="20"/>
          <w:szCs w:val="20"/>
        </w:rPr>
      </w:pPr>
      <w:r w:rsidRPr="0038349D">
        <w:rPr>
          <w:sz w:val="20"/>
          <w:szCs w:val="20"/>
        </w:rPr>
        <w:t>4.2. Постановление администрации Орловского городского поселения от 31.07.2017 № 181-П «О специально отведенных местах для проведения встреч депутатов с избирателями, определении перечня помещений, предоставляемых администрацией Орловского городского поселения для проведения встреч депутатов с избирателями и порядок их предоставления».</w:t>
      </w:r>
    </w:p>
    <w:p w:rsidR="00847F94" w:rsidRPr="0038349D" w:rsidRDefault="00847F94" w:rsidP="00847F94">
      <w:pPr>
        <w:ind w:firstLine="708"/>
        <w:jc w:val="both"/>
        <w:rPr>
          <w:sz w:val="20"/>
          <w:szCs w:val="20"/>
        </w:rPr>
      </w:pPr>
      <w:r w:rsidRPr="0038349D">
        <w:rPr>
          <w:sz w:val="20"/>
          <w:szCs w:val="20"/>
        </w:rPr>
        <w:t>5. Опубликовать постановление в Информационном бюллетене органов местного самоуправления муниципального образования Орловский муниципальный округ Кировской области.</w:t>
      </w:r>
    </w:p>
    <w:p w:rsidR="00847F94" w:rsidRPr="0038349D" w:rsidRDefault="00847F94" w:rsidP="00847F94">
      <w:pPr>
        <w:ind w:firstLine="708"/>
        <w:jc w:val="both"/>
        <w:rPr>
          <w:sz w:val="20"/>
          <w:szCs w:val="20"/>
        </w:rPr>
      </w:pPr>
      <w:r w:rsidRPr="0038349D">
        <w:rPr>
          <w:sz w:val="20"/>
          <w:szCs w:val="20"/>
        </w:rPr>
        <w:t>6. Постановление вступает в силу со дня его официального опубликования.</w:t>
      </w:r>
    </w:p>
    <w:p w:rsidR="00847F94" w:rsidRPr="0038349D" w:rsidRDefault="00847F94" w:rsidP="00847F94">
      <w:pPr>
        <w:autoSpaceDE w:val="0"/>
        <w:ind w:firstLine="540"/>
        <w:jc w:val="both"/>
        <w:rPr>
          <w:sz w:val="20"/>
          <w:szCs w:val="20"/>
        </w:rPr>
      </w:pPr>
    </w:p>
    <w:p w:rsidR="00847F94" w:rsidRPr="0038349D" w:rsidRDefault="00847F94" w:rsidP="00847F94">
      <w:pPr>
        <w:pStyle w:val="3"/>
        <w:rPr>
          <w:sz w:val="20"/>
          <w:szCs w:val="20"/>
        </w:rPr>
      </w:pPr>
    </w:p>
    <w:p w:rsidR="00847F94" w:rsidRPr="0038349D" w:rsidRDefault="00847F94" w:rsidP="00847F94">
      <w:pPr>
        <w:pStyle w:val="3"/>
        <w:rPr>
          <w:sz w:val="20"/>
          <w:szCs w:val="20"/>
        </w:rPr>
      </w:pPr>
      <w:r w:rsidRPr="0038349D">
        <w:rPr>
          <w:sz w:val="20"/>
          <w:szCs w:val="20"/>
        </w:rPr>
        <w:t>Глава администрации</w:t>
      </w:r>
    </w:p>
    <w:p w:rsidR="00847F94" w:rsidRPr="0038349D" w:rsidRDefault="00847F94" w:rsidP="00847F94">
      <w:pPr>
        <w:pStyle w:val="3"/>
        <w:rPr>
          <w:sz w:val="20"/>
          <w:szCs w:val="20"/>
        </w:rPr>
      </w:pPr>
      <w:r w:rsidRPr="0038349D">
        <w:rPr>
          <w:sz w:val="20"/>
          <w:szCs w:val="20"/>
        </w:rPr>
        <w:t xml:space="preserve">Орловского </w:t>
      </w:r>
    </w:p>
    <w:p w:rsidR="00847F94" w:rsidRPr="0038349D" w:rsidRDefault="00847F94" w:rsidP="00847F94">
      <w:pPr>
        <w:pStyle w:val="3"/>
        <w:rPr>
          <w:sz w:val="20"/>
          <w:szCs w:val="20"/>
        </w:rPr>
      </w:pPr>
      <w:r w:rsidRPr="0038349D">
        <w:rPr>
          <w:sz w:val="20"/>
          <w:szCs w:val="20"/>
        </w:rPr>
        <w:t>муниципального округа</w:t>
      </w:r>
      <w:r w:rsidRPr="0038349D">
        <w:rPr>
          <w:sz w:val="20"/>
          <w:szCs w:val="20"/>
        </w:rPr>
        <w:tab/>
        <w:t xml:space="preserve">  Л.В. Фокина</w:t>
      </w:r>
    </w:p>
    <w:p w:rsidR="00847F94" w:rsidRPr="0038349D" w:rsidRDefault="00847F94" w:rsidP="00847F94">
      <w:pPr>
        <w:rPr>
          <w:rFonts w:eastAsia="Arial Unicode MS"/>
          <w:sz w:val="20"/>
          <w:szCs w:val="20"/>
        </w:rPr>
      </w:pPr>
    </w:p>
    <w:p w:rsidR="00847F94" w:rsidRPr="0038349D" w:rsidRDefault="00847F94" w:rsidP="00847F94">
      <w:pPr>
        <w:rPr>
          <w:rFonts w:eastAsia="Arial Unicode MS"/>
          <w:sz w:val="20"/>
          <w:szCs w:val="20"/>
        </w:rPr>
      </w:pPr>
    </w:p>
    <w:p w:rsidR="00847F94" w:rsidRPr="0038349D" w:rsidRDefault="00847F94" w:rsidP="00847F94">
      <w:pPr>
        <w:rPr>
          <w:rFonts w:eastAsia="Arial Unicode MS"/>
          <w:sz w:val="20"/>
          <w:szCs w:val="20"/>
        </w:rPr>
      </w:pPr>
    </w:p>
    <w:p w:rsidR="00847F94" w:rsidRPr="0038349D" w:rsidRDefault="00847F94" w:rsidP="00847F94">
      <w:pPr>
        <w:rPr>
          <w:rFonts w:eastAsia="Arial Unicode MS"/>
          <w:sz w:val="20"/>
          <w:szCs w:val="20"/>
        </w:rPr>
      </w:pPr>
    </w:p>
    <w:p w:rsidR="00847F94" w:rsidRPr="0038349D" w:rsidRDefault="00847F94" w:rsidP="00847F94">
      <w:pPr>
        <w:rPr>
          <w:rFonts w:eastAsia="Arial Unicode MS"/>
          <w:sz w:val="20"/>
          <w:szCs w:val="20"/>
        </w:rPr>
      </w:pPr>
    </w:p>
    <w:p w:rsidR="00847F94" w:rsidRPr="0038349D" w:rsidRDefault="00847F94" w:rsidP="00847F94">
      <w:pPr>
        <w:ind w:left="3960"/>
        <w:jc w:val="right"/>
        <w:rPr>
          <w:sz w:val="20"/>
          <w:szCs w:val="20"/>
        </w:rPr>
      </w:pPr>
      <w:r w:rsidRPr="0038349D">
        <w:rPr>
          <w:sz w:val="20"/>
          <w:szCs w:val="20"/>
        </w:rPr>
        <w:t>Приложение  1</w:t>
      </w:r>
    </w:p>
    <w:p w:rsidR="00847F94" w:rsidRPr="0038349D" w:rsidRDefault="00847F94" w:rsidP="00847F94">
      <w:pPr>
        <w:ind w:left="3060"/>
        <w:jc w:val="right"/>
        <w:rPr>
          <w:sz w:val="20"/>
          <w:szCs w:val="20"/>
        </w:rPr>
      </w:pPr>
      <w:r w:rsidRPr="0038349D">
        <w:rPr>
          <w:sz w:val="20"/>
          <w:szCs w:val="20"/>
        </w:rPr>
        <w:t>УТВЕРЖДЕН</w:t>
      </w:r>
    </w:p>
    <w:p w:rsidR="00847F94" w:rsidRPr="0038349D" w:rsidRDefault="00847F94" w:rsidP="00847F94">
      <w:pPr>
        <w:ind w:left="3060"/>
        <w:jc w:val="right"/>
        <w:rPr>
          <w:sz w:val="20"/>
          <w:szCs w:val="20"/>
        </w:rPr>
      </w:pPr>
      <w:r w:rsidRPr="0038349D">
        <w:rPr>
          <w:sz w:val="20"/>
          <w:szCs w:val="20"/>
        </w:rPr>
        <w:t>постановлением</w:t>
      </w:r>
    </w:p>
    <w:p w:rsidR="00847F94" w:rsidRPr="0038349D" w:rsidRDefault="00847F94" w:rsidP="00847F94">
      <w:pPr>
        <w:ind w:left="3060"/>
        <w:jc w:val="right"/>
        <w:rPr>
          <w:sz w:val="20"/>
          <w:szCs w:val="20"/>
        </w:rPr>
      </w:pPr>
      <w:r w:rsidRPr="0038349D">
        <w:rPr>
          <w:sz w:val="20"/>
          <w:szCs w:val="20"/>
        </w:rPr>
        <w:t xml:space="preserve"> администрации </w:t>
      </w:r>
    </w:p>
    <w:p w:rsidR="00847F94" w:rsidRPr="0038349D" w:rsidRDefault="00847F94" w:rsidP="00847F94">
      <w:pPr>
        <w:ind w:left="3060"/>
        <w:jc w:val="right"/>
        <w:rPr>
          <w:sz w:val="20"/>
          <w:szCs w:val="20"/>
        </w:rPr>
      </w:pPr>
      <w:r w:rsidRPr="0038349D">
        <w:rPr>
          <w:sz w:val="20"/>
          <w:szCs w:val="20"/>
        </w:rPr>
        <w:t>Орловского муниципального округа</w:t>
      </w:r>
    </w:p>
    <w:p w:rsidR="00847F94" w:rsidRPr="0038349D" w:rsidRDefault="00847F94" w:rsidP="00847F94">
      <w:pPr>
        <w:ind w:left="3060"/>
        <w:jc w:val="right"/>
        <w:rPr>
          <w:sz w:val="20"/>
          <w:szCs w:val="20"/>
        </w:rPr>
      </w:pPr>
      <w:r w:rsidRPr="0038349D">
        <w:rPr>
          <w:sz w:val="20"/>
          <w:szCs w:val="20"/>
        </w:rPr>
        <w:t>от  30.03.2026  № 360-п</w:t>
      </w:r>
    </w:p>
    <w:p w:rsidR="00847F94" w:rsidRPr="0038349D" w:rsidRDefault="00847F94" w:rsidP="00847F94">
      <w:pPr>
        <w:ind w:left="3060"/>
        <w:rPr>
          <w:sz w:val="20"/>
          <w:szCs w:val="20"/>
        </w:rPr>
      </w:pPr>
    </w:p>
    <w:p w:rsidR="00847F94" w:rsidRPr="0038349D" w:rsidRDefault="00847F94" w:rsidP="00847F94">
      <w:pPr>
        <w:jc w:val="center"/>
        <w:rPr>
          <w:b/>
          <w:sz w:val="20"/>
          <w:szCs w:val="20"/>
        </w:rPr>
      </w:pPr>
      <w:r w:rsidRPr="0038349D">
        <w:rPr>
          <w:b/>
          <w:sz w:val="20"/>
          <w:szCs w:val="20"/>
        </w:rPr>
        <w:t xml:space="preserve"> </w:t>
      </w:r>
    </w:p>
    <w:p w:rsidR="00847F94" w:rsidRPr="0038349D" w:rsidRDefault="00847F94" w:rsidP="00847F94">
      <w:pPr>
        <w:jc w:val="center"/>
        <w:rPr>
          <w:b/>
          <w:sz w:val="20"/>
          <w:szCs w:val="20"/>
        </w:rPr>
      </w:pPr>
      <w:r w:rsidRPr="0038349D">
        <w:rPr>
          <w:b/>
          <w:sz w:val="20"/>
          <w:szCs w:val="20"/>
        </w:rPr>
        <w:t xml:space="preserve">ПЕРЕЧЕНЬ  </w:t>
      </w:r>
    </w:p>
    <w:p w:rsidR="00847F94" w:rsidRPr="0038349D" w:rsidRDefault="00847F94" w:rsidP="00847F94">
      <w:pPr>
        <w:jc w:val="center"/>
        <w:rPr>
          <w:b/>
          <w:sz w:val="20"/>
          <w:szCs w:val="20"/>
        </w:rPr>
      </w:pPr>
      <w:r w:rsidRPr="0038349D">
        <w:rPr>
          <w:b/>
          <w:sz w:val="20"/>
          <w:szCs w:val="20"/>
        </w:rPr>
        <w:t xml:space="preserve">специально отведенных </w:t>
      </w:r>
      <w:hyperlink r:id="rId12" w:history="1">
        <w:r w:rsidRPr="0038349D">
          <w:rPr>
            <w:b/>
            <w:sz w:val="20"/>
            <w:szCs w:val="20"/>
          </w:rPr>
          <w:t>мест</w:t>
        </w:r>
      </w:hyperlink>
      <w:r w:rsidRPr="0038349D">
        <w:rPr>
          <w:b/>
          <w:sz w:val="20"/>
          <w:szCs w:val="20"/>
        </w:rPr>
        <w:t xml:space="preserve"> для проведения встреч депутатов </w:t>
      </w:r>
    </w:p>
    <w:p w:rsidR="00847F94" w:rsidRPr="0038349D" w:rsidRDefault="00847F94" w:rsidP="00847F94">
      <w:pPr>
        <w:jc w:val="center"/>
        <w:rPr>
          <w:b/>
          <w:sz w:val="20"/>
          <w:szCs w:val="20"/>
        </w:rPr>
      </w:pPr>
      <w:r w:rsidRPr="0038349D">
        <w:rPr>
          <w:b/>
          <w:sz w:val="20"/>
          <w:szCs w:val="20"/>
        </w:rPr>
        <w:t xml:space="preserve">с избирателями  </w:t>
      </w:r>
    </w:p>
    <w:p w:rsidR="00847F94" w:rsidRPr="0038349D" w:rsidRDefault="00847F94" w:rsidP="00847F94">
      <w:pPr>
        <w:jc w:val="center"/>
        <w:rPr>
          <w:b/>
          <w:sz w:val="20"/>
          <w:szCs w:val="20"/>
        </w:rPr>
      </w:pPr>
    </w:p>
    <w:p w:rsidR="00847F94" w:rsidRPr="0038349D" w:rsidRDefault="00847F94" w:rsidP="00847F94">
      <w:pPr>
        <w:autoSpaceDE w:val="0"/>
        <w:autoSpaceDN w:val="0"/>
        <w:adjustRightInd w:val="0"/>
        <w:ind w:firstLine="708"/>
        <w:jc w:val="both"/>
        <w:rPr>
          <w:sz w:val="20"/>
          <w:szCs w:val="20"/>
        </w:rPr>
      </w:pPr>
      <w:r w:rsidRPr="0038349D">
        <w:rPr>
          <w:sz w:val="20"/>
          <w:szCs w:val="20"/>
        </w:rPr>
        <w:t>Площадь перед муниципальным бюджетным учреждением «Центр культуры и досуга Орловского муниципального округа» (г. Орлов, ул. Ленина, д. 55)</w:t>
      </w:r>
    </w:p>
    <w:p w:rsidR="00847F94" w:rsidRPr="0038349D" w:rsidRDefault="00847F94" w:rsidP="00847F94">
      <w:pPr>
        <w:ind w:left="3960"/>
        <w:jc w:val="right"/>
        <w:rPr>
          <w:sz w:val="20"/>
          <w:szCs w:val="20"/>
        </w:rPr>
      </w:pPr>
    </w:p>
    <w:p w:rsidR="00847F94" w:rsidRPr="0038349D" w:rsidRDefault="00847F94" w:rsidP="00847F94">
      <w:pPr>
        <w:ind w:left="3960"/>
        <w:jc w:val="right"/>
        <w:rPr>
          <w:sz w:val="20"/>
          <w:szCs w:val="20"/>
        </w:rPr>
      </w:pPr>
    </w:p>
    <w:p w:rsidR="00847F94" w:rsidRPr="0038349D" w:rsidRDefault="00847F94" w:rsidP="00847F94">
      <w:pPr>
        <w:ind w:left="3960"/>
        <w:jc w:val="right"/>
        <w:rPr>
          <w:sz w:val="20"/>
          <w:szCs w:val="20"/>
        </w:rPr>
      </w:pPr>
      <w:r w:rsidRPr="0038349D">
        <w:rPr>
          <w:sz w:val="20"/>
          <w:szCs w:val="20"/>
        </w:rPr>
        <w:t>Приложение  2</w:t>
      </w:r>
    </w:p>
    <w:p w:rsidR="00847F94" w:rsidRPr="0038349D" w:rsidRDefault="00847F94" w:rsidP="00847F94">
      <w:pPr>
        <w:ind w:left="3060"/>
        <w:jc w:val="right"/>
        <w:rPr>
          <w:sz w:val="20"/>
          <w:szCs w:val="20"/>
        </w:rPr>
      </w:pPr>
      <w:r w:rsidRPr="0038349D">
        <w:rPr>
          <w:sz w:val="20"/>
          <w:szCs w:val="20"/>
        </w:rPr>
        <w:lastRenderedPageBreak/>
        <w:t>УТВЕРЖДЕН</w:t>
      </w:r>
    </w:p>
    <w:p w:rsidR="00847F94" w:rsidRPr="0038349D" w:rsidRDefault="00847F94" w:rsidP="00847F94">
      <w:pPr>
        <w:ind w:left="3060"/>
        <w:jc w:val="right"/>
        <w:rPr>
          <w:sz w:val="20"/>
          <w:szCs w:val="20"/>
        </w:rPr>
      </w:pPr>
      <w:r w:rsidRPr="0038349D">
        <w:rPr>
          <w:sz w:val="20"/>
          <w:szCs w:val="20"/>
        </w:rPr>
        <w:t>постановлением</w:t>
      </w:r>
    </w:p>
    <w:p w:rsidR="00847F94" w:rsidRPr="0038349D" w:rsidRDefault="00847F94" w:rsidP="00847F94">
      <w:pPr>
        <w:ind w:left="3060"/>
        <w:jc w:val="right"/>
        <w:rPr>
          <w:sz w:val="20"/>
          <w:szCs w:val="20"/>
        </w:rPr>
      </w:pPr>
      <w:r w:rsidRPr="0038349D">
        <w:rPr>
          <w:sz w:val="20"/>
          <w:szCs w:val="20"/>
        </w:rPr>
        <w:t xml:space="preserve"> администрации </w:t>
      </w:r>
    </w:p>
    <w:p w:rsidR="00847F94" w:rsidRPr="0038349D" w:rsidRDefault="00847F94" w:rsidP="00847F94">
      <w:pPr>
        <w:ind w:left="3060"/>
        <w:jc w:val="right"/>
        <w:rPr>
          <w:sz w:val="20"/>
          <w:szCs w:val="20"/>
        </w:rPr>
      </w:pPr>
      <w:r w:rsidRPr="0038349D">
        <w:rPr>
          <w:sz w:val="20"/>
          <w:szCs w:val="20"/>
        </w:rPr>
        <w:t>Орловского муниципального округа</w:t>
      </w:r>
    </w:p>
    <w:p w:rsidR="00847F94" w:rsidRPr="0038349D" w:rsidRDefault="00847F94" w:rsidP="00847F94">
      <w:pPr>
        <w:ind w:left="3060"/>
        <w:jc w:val="right"/>
        <w:rPr>
          <w:sz w:val="20"/>
          <w:szCs w:val="20"/>
        </w:rPr>
      </w:pPr>
      <w:r w:rsidRPr="0038349D">
        <w:rPr>
          <w:sz w:val="20"/>
          <w:szCs w:val="20"/>
        </w:rPr>
        <w:t>от  30.03.2026 № 360-п</w:t>
      </w:r>
    </w:p>
    <w:p w:rsidR="00847F94" w:rsidRPr="0038349D" w:rsidRDefault="00847F94" w:rsidP="00847F94">
      <w:pPr>
        <w:ind w:left="3060"/>
        <w:rPr>
          <w:sz w:val="20"/>
          <w:szCs w:val="20"/>
        </w:rPr>
      </w:pPr>
    </w:p>
    <w:p w:rsidR="00847F94" w:rsidRPr="0038349D" w:rsidRDefault="00847F94" w:rsidP="00847F94">
      <w:pPr>
        <w:jc w:val="center"/>
        <w:rPr>
          <w:b/>
          <w:sz w:val="20"/>
          <w:szCs w:val="20"/>
        </w:rPr>
      </w:pPr>
      <w:r w:rsidRPr="0038349D">
        <w:rPr>
          <w:b/>
          <w:sz w:val="20"/>
          <w:szCs w:val="20"/>
        </w:rPr>
        <w:t xml:space="preserve"> </w:t>
      </w:r>
    </w:p>
    <w:p w:rsidR="00847F94" w:rsidRPr="0038349D" w:rsidRDefault="00847F94" w:rsidP="00847F94">
      <w:pPr>
        <w:jc w:val="center"/>
        <w:rPr>
          <w:b/>
          <w:sz w:val="20"/>
          <w:szCs w:val="20"/>
        </w:rPr>
      </w:pPr>
      <w:r w:rsidRPr="0038349D">
        <w:rPr>
          <w:b/>
          <w:sz w:val="20"/>
          <w:szCs w:val="20"/>
        </w:rPr>
        <w:t xml:space="preserve">ПЕРЕЧЕНЬ  </w:t>
      </w:r>
    </w:p>
    <w:p w:rsidR="00847F94" w:rsidRPr="0038349D" w:rsidRDefault="00847F94" w:rsidP="00847F94">
      <w:pPr>
        <w:jc w:val="center"/>
        <w:rPr>
          <w:b/>
          <w:sz w:val="20"/>
          <w:szCs w:val="20"/>
        </w:rPr>
      </w:pPr>
      <w:r w:rsidRPr="0038349D">
        <w:rPr>
          <w:b/>
          <w:sz w:val="20"/>
          <w:szCs w:val="20"/>
        </w:rPr>
        <w:t>помещений для проведения встреч депутатов с избирателями</w:t>
      </w:r>
    </w:p>
    <w:p w:rsidR="00847F94" w:rsidRPr="0038349D" w:rsidRDefault="00847F94" w:rsidP="00847F94">
      <w:pPr>
        <w:jc w:val="center"/>
        <w:rPr>
          <w:b/>
          <w:bCs/>
          <w:sz w:val="20"/>
          <w:szCs w:val="20"/>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827"/>
        <w:gridCol w:w="2977"/>
        <w:gridCol w:w="2835"/>
      </w:tblGrid>
      <w:tr w:rsidR="00847F94" w:rsidRPr="0038349D" w:rsidTr="009C79FA">
        <w:trPr>
          <w:trHeight w:val="351"/>
        </w:trPr>
        <w:tc>
          <w:tcPr>
            <w:tcW w:w="568" w:type="dxa"/>
          </w:tcPr>
          <w:p w:rsidR="00847F94" w:rsidRPr="0038349D" w:rsidRDefault="00847F94" w:rsidP="009C79FA">
            <w:pPr>
              <w:widowControl w:val="0"/>
              <w:tabs>
                <w:tab w:val="left" w:pos="7230"/>
              </w:tabs>
              <w:autoSpaceDE w:val="0"/>
              <w:autoSpaceDN w:val="0"/>
              <w:adjustRightInd w:val="0"/>
              <w:ind w:right="-159"/>
              <w:jc w:val="center"/>
              <w:rPr>
                <w:b/>
                <w:sz w:val="20"/>
                <w:szCs w:val="20"/>
              </w:rPr>
            </w:pPr>
            <w:r w:rsidRPr="0038349D">
              <w:rPr>
                <w:b/>
                <w:sz w:val="20"/>
                <w:szCs w:val="20"/>
              </w:rPr>
              <w:t xml:space="preserve">№ </w:t>
            </w:r>
          </w:p>
          <w:p w:rsidR="00847F94" w:rsidRPr="0038349D" w:rsidRDefault="00847F94" w:rsidP="009C79FA">
            <w:pPr>
              <w:widowControl w:val="0"/>
              <w:tabs>
                <w:tab w:val="left" w:pos="7230"/>
              </w:tabs>
              <w:autoSpaceDE w:val="0"/>
              <w:autoSpaceDN w:val="0"/>
              <w:adjustRightInd w:val="0"/>
              <w:ind w:right="-159"/>
              <w:jc w:val="center"/>
              <w:rPr>
                <w:b/>
                <w:sz w:val="20"/>
                <w:szCs w:val="20"/>
              </w:rPr>
            </w:pPr>
            <w:proofErr w:type="gramStart"/>
            <w:r w:rsidRPr="0038349D">
              <w:rPr>
                <w:b/>
                <w:sz w:val="20"/>
                <w:szCs w:val="20"/>
              </w:rPr>
              <w:t>п</w:t>
            </w:r>
            <w:proofErr w:type="gramEnd"/>
            <w:r w:rsidRPr="0038349D">
              <w:rPr>
                <w:b/>
                <w:sz w:val="20"/>
                <w:szCs w:val="20"/>
              </w:rPr>
              <w:t>/п</w:t>
            </w:r>
          </w:p>
        </w:tc>
        <w:tc>
          <w:tcPr>
            <w:tcW w:w="3827" w:type="dxa"/>
          </w:tcPr>
          <w:p w:rsidR="00847F94" w:rsidRPr="0038349D" w:rsidRDefault="00847F94" w:rsidP="009C79FA">
            <w:pPr>
              <w:widowControl w:val="0"/>
              <w:tabs>
                <w:tab w:val="left" w:pos="7230"/>
              </w:tabs>
              <w:autoSpaceDE w:val="0"/>
              <w:autoSpaceDN w:val="0"/>
              <w:adjustRightInd w:val="0"/>
              <w:ind w:right="-159"/>
              <w:jc w:val="center"/>
              <w:rPr>
                <w:rFonts w:eastAsia="Calibri"/>
                <w:b/>
                <w:sz w:val="20"/>
                <w:szCs w:val="20"/>
                <w:lang w:eastAsia="en-US"/>
              </w:rPr>
            </w:pPr>
            <w:r w:rsidRPr="0038349D">
              <w:rPr>
                <w:b/>
                <w:sz w:val="20"/>
                <w:szCs w:val="20"/>
              </w:rPr>
              <w:t>Учреждение</w:t>
            </w:r>
          </w:p>
        </w:tc>
        <w:tc>
          <w:tcPr>
            <w:tcW w:w="2977" w:type="dxa"/>
          </w:tcPr>
          <w:p w:rsidR="00847F94" w:rsidRPr="0038349D" w:rsidRDefault="00847F94" w:rsidP="009C79FA">
            <w:pPr>
              <w:widowControl w:val="0"/>
              <w:tabs>
                <w:tab w:val="left" w:pos="7230"/>
              </w:tabs>
              <w:autoSpaceDE w:val="0"/>
              <w:autoSpaceDN w:val="0"/>
              <w:adjustRightInd w:val="0"/>
              <w:jc w:val="center"/>
              <w:rPr>
                <w:rFonts w:eastAsia="Calibri"/>
                <w:b/>
                <w:sz w:val="20"/>
                <w:szCs w:val="20"/>
                <w:lang w:eastAsia="en-US"/>
              </w:rPr>
            </w:pPr>
            <w:r w:rsidRPr="0038349D">
              <w:rPr>
                <w:rFonts w:eastAsia="Calibri"/>
                <w:b/>
                <w:sz w:val="20"/>
                <w:szCs w:val="20"/>
                <w:lang w:eastAsia="en-US"/>
              </w:rPr>
              <w:t>Помещение</w:t>
            </w:r>
          </w:p>
        </w:tc>
        <w:tc>
          <w:tcPr>
            <w:tcW w:w="2835" w:type="dxa"/>
          </w:tcPr>
          <w:p w:rsidR="00847F94" w:rsidRPr="0038349D" w:rsidRDefault="00847F94" w:rsidP="009C79FA">
            <w:pPr>
              <w:widowControl w:val="0"/>
              <w:tabs>
                <w:tab w:val="left" w:pos="7230"/>
              </w:tabs>
              <w:autoSpaceDE w:val="0"/>
              <w:autoSpaceDN w:val="0"/>
              <w:adjustRightInd w:val="0"/>
              <w:jc w:val="center"/>
              <w:rPr>
                <w:rFonts w:eastAsia="Calibri"/>
                <w:b/>
                <w:sz w:val="20"/>
                <w:szCs w:val="20"/>
                <w:lang w:eastAsia="en-US"/>
              </w:rPr>
            </w:pPr>
            <w:r w:rsidRPr="0038349D">
              <w:rPr>
                <w:rFonts w:eastAsia="Calibri"/>
                <w:b/>
                <w:sz w:val="20"/>
                <w:szCs w:val="20"/>
                <w:lang w:eastAsia="en-US"/>
              </w:rPr>
              <w:t>Адрес</w:t>
            </w:r>
          </w:p>
        </w:tc>
      </w:tr>
      <w:tr w:rsidR="00847F94" w:rsidRPr="0038349D" w:rsidTr="009C79FA">
        <w:trPr>
          <w:trHeight w:val="828"/>
        </w:trPr>
        <w:tc>
          <w:tcPr>
            <w:tcW w:w="568" w:type="dxa"/>
            <w:vAlign w:val="center"/>
          </w:tcPr>
          <w:p w:rsidR="00847F94" w:rsidRPr="0038349D" w:rsidRDefault="00847F94" w:rsidP="009C79FA">
            <w:pPr>
              <w:widowControl w:val="0"/>
              <w:tabs>
                <w:tab w:val="left" w:pos="7230"/>
              </w:tabs>
              <w:autoSpaceDE w:val="0"/>
              <w:autoSpaceDN w:val="0"/>
              <w:adjustRightInd w:val="0"/>
              <w:jc w:val="center"/>
              <w:rPr>
                <w:sz w:val="20"/>
                <w:szCs w:val="20"/>
              </w:rPr>
            </w:pPr>
            <w:r w:rsidRPr="0038349D">
              <w:rPr>
                <w:sz w:val="20"/>
                <w:szCs w:val="20"/>
              </w:rPr>
              <w:t>1</w:t>
            </w:r>
          </w:p>
        </w:tc>
        <w:tc>
          <w:tcPr>
            <w:tcW w:w="3827" w:type="dxa"/>
            <w:vAlign w:val="center"/>
          </w:tcPr>
          <w:p w:rsidR="00847F94" w:rsidRPr="0038349D" w:rsidRDefault="00847F94" w:rsidP="009C79FA">
            <w:pPr>
              <w:widowControl w:val="0"/>
              <w:tabs>
                <w:tab w:val="left" w:pos="7230"/>
              </w:tabs>
              <w:autoSpaceDE w:val="0"/>
              <w:autoSpaceDN w:val="0"/>
              <w:adjustRightInd w:val="0"/>
              <w:jc w:val="both"/>
              <w:rPr>
                <w:sz w:val="20"/>
                <w:szCs w:val="20"/>
              </w:rPr>
            </w:pPr>
            <w:r w:rsidRPr="0038349D">
              <w:rPr>
                <w:sz w:val="20"/>
                <w:szCs w:val="20"/>
              </w:rPr>
              <w:t>Муниципальное бюджетное учреждение культуры «Орловская централизованная библиотечная система»</w:t>
            </w:r>
          </w:p>
        </w:tc>
        <w:tc>
          <w:tcPr>
            <w:tcW w:w="2977" w:type="dxa"/>
            <w:vAlign w:val="center"/>
          </w:tcPr>
          <w:p w:rsidR="00847F94" w:rsidRPr="0038349D" w:rsidRDefault="00847F94" w:rsidP="009C79FA">
            <w:pPr>
              <w:widowControl w:val="0"/>
              <w:tabs>
                <w:tab w:val="left" w:pos="7230"/>
              </w:tabs>
              <w:autoSpaceDE w:val="0"/>
              <w:autoSpaceDN w:val="0"/>
              <w:adjustRightInd w:val="0"/>
              <w:jc w:val="both"/>
              <w:rPr>
                <w:sz w:val="20"/>
                <w:szCs w:val="20"/>
              </w:rPr>
            </w:pPr>
            <w:r w:rsidRPr="0038349D">
              <w:rPr>
                <w:sz w:val="20"/>
                <w:szCs w:val="20"/>
              </w:rPr>
              <w:t>Читальный зал центральной районной библиотеки им. А.Н. Кузнецова</w:t>
            </w:r>
          </w:p>
          <w:p w:rsidR="00847F94" w:rsidRPr="0038349D" w:rsidRDefault="00847F94" w:rsidP="009C79FA">
            <w:pPr>
              <w:widowControl w:val="0"/>
              <w:tabs>
                <w:tab w:val="left" w:pos="7230"/>
              </w:tabs>
              <w:autoSpaceDE w:val="0"/>
              <w:autoSpaceDN w:val="0"/>
              <w:adjustRightInd w:val="0"/>
              <w:jc w:val="both"/>
              <w:rPr>
                <w:sz w:val="20"/>
                <w:szCs w:val="20"/>
              </w:rPr>
            </w:pPr>
            <w:r w:rsidRPr="0038349D">
              <w:rPr>
                <w:sz w:val="20"/>
                <w:szCs w:val="20"/>
              </w:rPr>
              <w:t>(2 этаж)</w:t>
            </w:r>
          </w:p>
        </w:tc>
        <w:tc>
          <w:tcPr>
            <w:tcW w:w="2835" w:type="dxa"/>
            <w:vAlign w:val="center"/>
          </w:tcPr>
          <w:p w:rsidR="00847F94" w:rsidRPr="0038349D" w:rsidRDefault="00847F94" w:rsidP="009C79FA">
            <w:pPr>
              <w:widowControl w:val="0"/>
              <w:tabs>
                <w:tab w:val="left" w:pos="7230"/>
              </w:tabs>
              <w:autoSpaceDE w:val="0"/>
              <w:autoSpaceDN w:val="0"/>
              <w:adjustRightInd w:val="0"/>
              <w:jc w:val="both"/>
              <w:rPr>
                <w:sz w:val="20"/>
                <w:szCs w:val="20"/>
              </w:rPr>
            </w:pPr>
            <w:r w:rsidRPr="0038349D">
              <w:rPr>
                <w:sz w:val="20"/>
                <w:szCs w:val="20"/>
              </w:rPr>
              <w:t>Кировская область,</w:t>
            </w:r>
          </w:p>
          <w:p w:rsidR="00847F94" w:rsidRPr="0038349D" w:rsidRDefault="00847F94" w:rsidP="009C79FA">
            <w:pPr>
              <w:widowControl w:val="0"/>
              <w:tabs>
                <w:tab w:val="left" w:pos="7230"/>
              </w:tabs>
              <w:autoSpaceDE w:val="0"/>
              <w:autoSpaceDN w:val="0"/>
              <w:adjustRightInd w:val="0"/>
              <w:ind w:left="-642" w:firstLine="642"/>
              <w:jc w:val="both"/>
              <w:rPr>
                <w:sz w:val="20"/>
                <w:szCs w:val="20"/>
              </w:rPr>
            </w:pPr>
            <w:r w:rsidRPr="0038349D">
              <w:rPr>
                <w:sz w:val="20"/>
                <w:szCs w:val="20"/>
              </w:rPr>
              <w:t>г. Орлов,</w:t>
            </w:r>
          </w:p>
          <w:p w:rsidR="00847F94" w:rsidRPr="0038349D" w:rsidRDefault="00847F94" w:rsidP="009C79FA">
            <w:pPr>
              <w:widowControl w:val="0"/>
              <w:tabs>
                <w:tab w:val="left" w:pos="7230"/>
              </w:tabs>
              <w:autoSpaceDE w:val="0"/>
              <w:autoSpaceDN w:val="0"/>
              <w:adjustRightInd w:val="0"/>
              <w:jc w:val="both"/>
              <w:rPr>
                <w:sz w:val="20"/>
                <w:szCs w:val="20"/>
              </w:rPr>
            </w:pPr>
            <w:r w:rsidRPr="0038349D">
              <w:rPr>
                <w:sz w:val="20"/>
                <w:szCs w:val="20"/>
              </w:rPr>
              <w:t>ул. Ленина, д.124А</w:t>
            </w:r>
          </w:p>
        </w:tc>
      </w:tr>
      <w:tr w:rsidR="00847F94" w:rsidRPr="0038349D" w:rsidTr="009C79FA">
        <w:trPr>
          <w:trHeight w:val="1215"/>
        </w:trPr>
        <w:tc>
          <w:tcPr>
            <w:tcW w:w="568" w:type="dxa"/>
            <w:vAlign w:val="center"/>
          </w:tcPr>
          <w:p w:rsidR="00847F94" w:rsidRPr="0038349D" w:rsidRDefault="00847F94" w:rsidP="009C79FA">
            <w:pPr>
              <w:widowControl w:val="0"/>
              <w:tabs>
                <w:tab w:val="left" w:pos="7230"/>
              </w:tabs>
              <w:autoSpaceDE w:val="0"/>
              <w:autoSpaceDN w:val="0"/>
              <w:adjustRightInd w:val="0"/>
              <w:ind w:right="-159"/>
              <w:jc w:val="center"/>
              <w:rPr>
                <w:rFonts w:eastAsia="Calibri"/>
                <w:sz w:val="20"/>
                <w:szCs w:val="20"/>
                <w:lang w:eastAsia="en-US"/>
              </w:rPr>
            </w:pPr>
            <w:r w:rsidRPr="0038349D">
              <w:rPr>
                <w:rFonts w:eastAsia="Calibri"/>
                <w:sz w:val="20"/>
                <w:szCs w:val="20"/>
                <w:lang w:eastAsia="en-US"/>
              </w:rPr>
              <w:t>2</w:t>
            </w:r>
          </w:p>
        </w:tc>
        <w:tc>
          <w:tcPr>
            <w:tcW w:w="3827" w:type="dxa"/>
            <w:vAlign w:val="center"/>
          </w:tcPr>
          <w:p w:rsidR="00847F94" w:rsidRPr="0038349D" w:rsidRDefault="00847F94" w:rsidP="009C79FA">
            <w:pPr>
              <w:widowControl w:val="0"/>
              <w:tabs>
                <w:tab w:val="left" w:pos="7230"/>
              </w:tabs>
              <w:autoSpaceDE w:val="0"/>
              <w:autoSpaceDN w:val="0"/>
              <w:adjustRightInd w:val="0"/>
              <w:ind w:right="-159"/>
              <w:jc w:val="both"/>
              <w:rPr>
                <w:rFonts w:eastAsia="Calibri"/>
                <w:sz w:val="20"/>
                <w:szCs w:val="20"/>
                <w:lang w:eastAsia="en-US"/>
              </w:rPr>
            </w:pPr>
            <w:r w:rsidRPr="0038349D">
              <w:rPr>
                <w:rFonts w:eastAsia="Calibri"/>
                <w:sz w:val="20"/>
                <w:szCs w:val="20"/>
                <w:lang w:eastAsia="en-US"/>
              </w:rPr>
              <w:t>Администрация</w:t>
            </w:r>
          </w:p>
          <w:p w:rsidR="00847F94" w:rsidRPr="0038349D" w:rsidRDefault="00847F94" w:rsidP="009C79FA">
            <w:pPr>
              <w:widowControl w:val="0"/>
              <w:tabs>
                <w:tab w:val="left" w:pos="7230"/>
              </w:tabs>
              <w:autoSpaceDE w:val="0"/>
              <w:autoSpaceDN w:val="0"/>
              <w:adjustRightInd w:val="0"/>
              <w:jc w:val="both"/>
              <w:rPr>
                <w:rFonts w:eastAsia="Calibri"/>
                <w:sz w:val="20"/>
                <w:szCs w:val="20"/>
                <w:lang w:eastAsia="en-US"/>
              </w:rPr>
            </w:pPr>
            <w:r w:rsidRPr="0038349D">
              <w:rPr>
                <w:rFonts w:eastAsia="Calibri"/>
                <w:sz w:val="20"/>
                <w:szCs w:val="20"/>
                <w:lang w:eastAsia="en-US"/>
              </w:rPr>
              <w:t>Орловского муниципального округа</w:t>
            </w:r>
          </w:p>
        </w:tc>
        <w:tc>
          <w:tcPr>
            <w:tcW w:w="2977" w:type="dxa"/>
            <w:vAlign w:val="center"/>
          </w:tcPr>
          <w:p w:rsidR="00847F94" w:rsidRPr="0038349D" w:rsidRDefault="00847F94" w:rsidP="009C79FA">
            <w:pPr>
              <w:widowControl w:val="0"/>
              <w:tabs>
                <w:tab w:val="left" w:pos="7230"/>
              </w:tabs>
              <w:autoSpaceDE w:val="0"/>
              <w:autoSpaceDN w:val="0"/>
              <w:adjustRightInd w:val="0"/>
              <w:jc w:val="both"/>
              <w:rPr>
                <w:rFonts w:eastAsia="Calibri"/>
                <w:sz w:val="20"/>
                <w:szCs w:val="20"/>
                <w:lang w:eastAsia="en-US"/>
              </w:rPr>
            </w:pPr>
            <w:r w:rsidRPr="0038349D">
              <w:rPr>
                <w:rFonts w:eastAsia="Calibri"/>
                <w:sz w:val="20"/>
                <w:szCs w:val="20"/>
                <w:lang w:eastAsia="en-US"/>
              </w:rPr>
              <w:t xml:space="preserve">Зал заседаний </w:t>
            </w:r>
          </w:p>
          <w:p w:rsidR="00847F94" w:rsidRPr="0038349D" w:rsidRDefault="00847F94" w:rsidP="009C79FA">
            <w:pPr>
              <w:widowControl w:val="0"/>
              <w:tabs>
                <w:tab w:val="left" w:pos="7230"/>
              </w:tabs>
              <w:autoSpaceDE w:val="0"/>
              <w:autoSpaceDN w:val="0"/>
              <w:adjustRightInd w:val="0"/>
              <w:jc w:val="both"/>
              <w:rPr>
                <w:rFonts w:eastAsia="Calibri"/>
                <w:sz w:val="20"/>
                <w:szCs w:val="20"/>
                <w:lang w:eastAsia="en-US"/>
              </w:rPr>
            </w:pPr>
            <w:r w:rsidRPr="0038349D">
              <w:rPr>
                <w:rFonts w:eastAsia="Calibri"/>
                <w:sz w:val="20"/>
                <w:szCs w:val="20"/>
                <w:lang w:eastAsia="en-US"/>
              </w:rPr>
              <w:t>(3 этаж)</w:t>
            </w:r>
          </w:p>
        </w:tc>
        <w:tc>
          <w:tcPr>
            <w:tcW w:w="2835" w:type="dxa"/>
            <w:vAlign w:val="center"/>
          </w:tcPr>
          <w:p w:rsidR="00847F94" w:rsidRPr="0038349D" w:rsidRDefault="00847F94" w:rsidP="009C79FA">
            <w:pPr>
              <w:widowControl w:val="0"/>
              <w:tabs>
                <w:tab w:val="left" w:pos="7230"/>
              </w:tabs>
              <w:autoSpaceDE w:val="0"/>
              <w:autoSpaceDN w:val="0"/>
              <w:adjustRightInd w:val="0"/>
              <w:jc w:val="both"/>
              <w:rPr>
                <w:sz w:val="20"/>
                <w:szCs w:val="20"/>
              </w:rPr>
            </w:pPr>
            <w:r w:rsidRPr="0038349D">
              <w:rPr>
                <w:sz w:val="20"/>
                <w:szCs w:val="20"/>
              </w:rPr>
              <w:t>Кировская область,</w:t>
            </w:r>
          </w:p>
          <w:p w:rsidR="00847F94" w:rsidRPr="0038349D" w:rsidRDefault="00847F94" w:rsidP="009C79FA">
            <w:pPr>
              <w:widowControl w:val="0"/>
              <w:tabs>
                <w:tab w:val="left" w:pos="7230"/>
              </w:tabs>
              <w:autoSpaceDE w:val="0"/>
              <w:autoSpaceDN w:val="0"/>
              <w:adjustRightInd w:val="0"/>
              <w:jc w:val="both"/>
              <w:rPr>
                <w:sz w:val="20"/>
                <w:szCs w:val="20"/>
              </w:rPr>
            </w:pPr>
            <w:r w:rsidRPr="0038349D">
              <w:rPr>
                <w:sz w:val="20"/>
                <w:szCs w:val="20"/>
              </w:rPr>
              <w:t>г. Орлов,</w:t>
            </w:r>
          </w:p>
          <w:p w:rsidR="00847F94" w:rsidRPr="0038349D" w:rsidRDefault="00847F94" w:rsidP="009C79FA">
            <w:pPr>
              <w:widowControl w:val="0"/>
              <w:tabs>
                <w:tab w:val="left" w:pos="7230"/>
              </w:tabs>
              <w:autoSpaceDE w:val="0"/>
              <w:autoSpaceDN w:val="0"/>
              <w:adjustRightInd w:val="0"/>
              <w:jc w:val="both"/>
              <w:rPr>
                <w:rFonts w:eastAsia="Calibri"/>
                <w:sz w:val="20"/>
                <w:szCs w:val="20"/>
                <w:lang w:eastAsia="en-US"/>
              </w:rPr>
            </w:pPr>
            <w:r w:rsidRPr="0038349D">
              <w:rPr>
                <w:sz w:val="20"/>
                <w:szCs w:val="20"/>
              </w:rPr>
              <w:t>ул. Ст. Халтурина, д.18</w:t>
            </w:r>
          </w:p>
        </w:tc>
      </w:tr>
      <w:tr w:rsidR="00847F94" w:rsidRPr="0038349D" w:rsidTr="009C79FA">
        <w:trPr>
          <w:trHeight w:val="1215"/>
        </w:trPr>
        <w:tc>
          <w:tcPr>
            <w:tcW w:w="568" w:type="dxa"/>
            <w:vAlign w:val="center"/>
          </w:tcPr>
          <w:p w:rsidR="00847F94" w:rsidRPr="0038349D" w:rsidRDefault="00847F94" w:rsidP="009C79FA">
            <w:pPr>
              <w:widowControl w:val="0"/>
              <w:tabs>
                <w:tab w:val="left" w:pos="7230"/>
              </w:tabs>
              <w:autoSpaceDE w:val="0"/>
              <w:autoSpaceDN w:val="0"/>
              <w:adjustRightInd w:val="0"/>
              <w:ind w:right="-159"/>
              <w:jc w:val="center"/>
              <w:rPr>
                <w:rFonts w:eastAsia="Calibri"/>
                <w:sz w:val="20"/>
                <w:szCs w:val="20"/>
                <w:lang w:eastAsia="en-US"/>
              </w:rPr>
            </w:pPr>
            <w:r w:rsidRPr="0038349D">
              <w:rPr>
                <w:rFonts w:eastAsia="Calibri"/>
                <w:sz w:val="20"/>
                <w:szCs w:val="20"/>
                <w:lang w:eastAsia="en-US"/>
              </w:rPr>
              <w:t>3</w:t>
            </w:r>
          </w:p>
        </w:tc>
        <w:tc>
          <w:tcPr>
            <w:tcW w:w="3827" w:type="dxa"/>
            <w:vAlign w:val="center"/>
          </w:tcPr>
          <w:p w:rsidR="00847F94" w:rsidRPr="0038349D" w:rsidRDefault="00847F94" w:rsidP="009C79FA">
            <w:pPr>
              <w:widowControl w:val="0"/>
              <w:tabs>
                <w:tab w:val="left" w:pos="7230"/>
              </w:tabs>
              <w:autoSpaceDE w:val="0"/>
              <w:autoSpaceDN w:val="0"/>
              <w:adjustRightInd w:val="0"/>
              <w:jc w:val="both"/>
              <w:rPr>
                <w:rFonts w:eastAsia="Calibri"/>
                <w:sz w:val="20"/>
                <w:szCs w:val="20"/>
                <w:lang w:eastAsia="en-US"/>
              </w:rPr>
            </w:pPr>
            <w:r w:rsidRPr="0038349D">
              <w:rPr>
                <w:sz w:val="20"/>
                <w:szCs w:val="20"/>
              </w:rPr>
              <w:t>Муниципальное  бюджетное учреждение «Центр культуры и досуга Орловского муниципального округа»</w:t>
            </w:r>
          </w:p>
        </w:tc>
        <w:tc>
          <w:tcPr>
            <w:tcW w:w="2977" w:type="dxa"/>
            <w:vAlign w:val="center"/>
          </w:tcPr>
          <w:p w:rsidR="00847F94" w:rsidRPr="0038349D" w:rsidRDefault="00847F94" w:rsidP="009C79FA">
            <w:pPr>
              <w:widowControl w:val="0"/>
              <w:tabs>
                <w:tab w:val="left" w:pos="7230"/>
              </w:tabs>
              <w:autoSpaceDE w:val="0"/>
              <w:autoSpaceDN w:val="0"/>
              <w:adjustRightInd w:val="0"/>
              <w:jc w:val="both"/>
              <w:rPr>
                <w:rFonts w:eastAsia="Calibri"/>
                <w:sz w:val="20"/>
                <w:szCs w:val="20"/>
                <w:lang w:eastAsia="en-US"/>
              </w:rPr>
            </w:pPr>
            <w:r w:rsidRPr="0038349D">
              <w:rPr>
                <w:rFonts w:eastAsia="Calibri"/>
                <w:sz w:val="20"/>
                <w:szCs w:val="20"/>
                <w:lang w:eastAsia="en-US"/>
              </w:rPr>
              <w:t>Зрительный зал</w:t>
            </w:r>
          </w:p>
        </w:tc>
        <w:tc>
          <w:tcPr>
            <w:tcW w:w="2835" w:type="dxa"/>
            <w:vAlign w:val="center"/>
          </w:tcPr>
          <w:p w:rsidR="00847F94" w:rsidRPr="0038349D" w:rsidRDefault="00847F94" w:rsidP="009C79FA">
            <w:pPr>
              <w:pStyle w:val="a8"/>
              <w:spacing w:after="0"/>
              <w:ind w:left="0"/>
              <w:rPr>
                <w:sz w:val="20"/>
                <w:szCs w:val="20"/>
              </w:rPr>
            </w:pPr>
            <w:r w:rsidRPr="0038349D">
              <w:rPr>
                <w:sz w:val="20"/>
                <w:szCs w:val="20"/>
              </w:rPr>
              <w:t xml:space="preserve">Кировская область, </w:t>
            </w:r>
          </w:p>
          <w:p w:rsidR="00847F94" w:rsidRPr="0038349D" w:rsidRDefault="00847F94" w:rsidP="009C79FA">
            <w:pPr>
              <w:pStyle w:val="a8"/>
              <w:spacing w:after="0"/>
              <w:ind w:left="0"/>
              <w:rPr>
                <w:sz w:val="20"/>
                <w:szCs w:val="20"/>
              </w:rPr>
            </w:pPr>
            <w:r w:rsidRPr="0038349D">
              <w:rPr>
                <w:sz w:val="20"/>
                <w:szCs w:val="20"/>
              </w:rPr>
              <w:t xml:space="preserve">г. Орлов, </w:t>
            </w:r>
          </w:p>
          <w:p w:rsidR="00847F94" w:rsidRPr="0038349D" w:rsidRDefault="00847F94" w:rsidP="009C79FA">
            <w:pPr>
              <w:widowControl w:val="0"/>
              <w:tabs>
                <w:tab w:val="left" w:pos="7230"/>
              </w:tabs>
              <w:autoSpaceDE w:val="0"/>
              <w:autoSpaceDN w:val="0"/>
              <w:adjustRightInd w:val="0"/>
              <w:jc w:val="both"/>
              <w:rPr>
                <w:sz w:val="20"/>
                <w:szCs w:val="20"/>
              </w:rPr>
            </w:pPr>
            <w:r w:rsidRPr="0038349D">
              <w:rPr>
                <w:sz w:val="20"/>
                <w:szCs w:val="20"/>
              </w:rPr>
              <w:t>ул. Ленина, д.55</w:t>
            </w:r>
          </w:p>
        </w:tc>
      </w:tr>
      <w:tr w:rsidR="00847F94" w:rsidRPr="0038349D" w:rsidTr="009C79FA">
        <w:trPr>
          <w:trHeight w:val="1215"/>
        </w:trPr>
        <w:tc>
          <w:tcPr>
            <w:tcW w:w="568" w:type="dxa"/>
            <w:vAlign w:val="center"/>
          </w:tcPr>
          <w:p w:rsidR="00847F94" w:rsidRPr="0038349D" w:rsidRDefault="00847F94" w:rsidP="009C79FA">
            <w:pPr>
              <w:widowControl w:val="0"/>
              <w:tabs>
                <w:tab w:val="left" w:pos="7230"/>
              </w:tabs>
              <w:autoSpaceDE w:val="0"/>
              <w:autoSpaceDN w:val="0"/>
              <w:adjustRightInd w:val="0"/>
              <w:ind w:right="-159"/>
              <w:jc w:val="center"/>
              <w:rPr>
                <w:rFonts w:eastAsia="Calibri"/>
                <w:sz w:val="20"/>
                <w:szCs w:val="20"/>
                <w:lang w:eastAsia="en-US"/>
              </w:rPr>
            </w:pPr>
            <w:r w:rsidRPr="0038349D">
              <w:rPr>
                <w:rFonts w:eastAsia="Calibri"/>
                <w:sz w:val="20"/>
                <w:szCs w:val="20"/>
                <w:lang w:eastAsia="en-US"/>
              </w:rPr>
              <w:t>4</w:t>
            </w:r>
          </w:p>
        </w:tc>
        <w:tc>
          <w:tcPr>
            <w:tcW w:w="3827" w:type="dxa"/>
            <w:vAlign w:val="center"/>
          </w:tcPr>
          <w:p w:rsidR="00847F94" w:rsidRPr="0038349D" w:rsidRDefault="00847F94" w:rsidP="009C79FA">
            <w:pPr>
              <w:widowControl w:val="0"/>
              <w:tabs>
                <w:tab w:val="left" w:pos="7230"/>
              </w:tabs>
              <w:autoSpaceDE w:val="0"/>
              <w:autoSpaceDN w:val="0"/>
              <w:adjustRightInd w:val="0"/>
              <w:jc w:val="both"/>
              <w:rPr>
                <w:rFonts w:eastAsia="Calibri"/>
                <w:sz w:val="20"/>
                <w:szCs w:val="20"/>
                <w:lang w:eastAsia="en-US"/>
              </w:rPr>
            </w:pPr>
            <w:r w:rsidRPr="0038349D">
              <w:rPr>
                <w:sz w:val="20"/>
                <w:szCs w:val="20"/>
              </w:rPr>
              <w:t>Муниципальное бюджетное учреждение «Орловская централизованная клубная система»</w:t>
            </w:r>
          </w:p>
        </w:tc>
        <w:tc>
          <w:tcPr>
            <w:tcW w:w="2977" w:type="dxa"/>
            <w:vAlign w:val="center"/>
          </w:tcPr>
          <w:p w:rsidR="00847F94" w:rsidRPr="0038349D" w:rsidRDefault="00847F94" w:rsidP="009C79FA">
            <w:pPr>
              <w:widowControl w:val="0"/>
              <w:tabs>
                <w:tab w:val="left" w:pos="7230"/>
              </w:tabs>
              <w:autoSpaceDE w:val="0"/>
              <w:autoSpaceDN w:val="0"/>
              <w:adjustRightInd w:val="0"/>
              <w:jc w:val="both"/>
              <w:rPr>
                <w:rFonts w:eastAsia="Calibri"/>
                <w:sz w:val="20"/>
                <w:szCs w:val="20"/>
                <w:lang w:eastAsia="en-US"/>
              </w:rPr>
            </w:pPr>
            <w:r w:rsidRPr="0038349D">
              <w:rPr>
                <w:sz w:val="20"/>
                <w:szCs w:val="20"/>
              </w:rPr>
              <w:t xml:space="preserve">здание </w:t>
            </w:r>
            <w:proofErr w:type="spellStart"/>
            <w:r w:rsidRPr="0038349D">
              <w:rPr>
                <w:sz w:val="20"/>
                <w:szCs w:val="20"/>
              </w:rPr>
              <w:t>Подгороднего</w:t>
            </w:r>
            <w:proofErr w:type="spellEnd"/>
            <w:r w:rsidRPr="0038349D">
              <w:rPr>
                <w:sz w:val="20"/>
                <w:szCs w:val="20"/>
              </w:rPr>
              <w:t xml:space="preserve"> Дома культуры, зал</w:t>
            </w:r>
          </w:p>
        </w:tc>
        <w:tc>
          <w:tcPr>
            <w:tcW w:w="2835" w:type="dxa"/>
            <w:vAlign w:val="center"/>
          </w:tcPr>
          <w:p w:rsidR="00847F94" w:rsidRPr="0038349D" w:rsidRDefault="00847F94" w:rsidP="009C79FA">
            <w:pPr>
              <w:pStyle w:val="a8"/>
              <w:spacing w:after="0"/>
              <w:ind w:left="0"/>
              <w:rPr>
                <w:sz w:val="20"/>
                <w:szCs w:val="20"/>
              </w:rPr>
            </w:pPr>
            <w:r w:rsidRPr="0038349D">
              <w:rPr>
                <w:sz w:val="20"/>
                <w:szCs w:val="20"/>
              </w:rPr>
              <w:t xml:space="preserve">Кировская область, </w:t>
            </w:r>
          </w:p>
          <w:p w:rsidR="00847F94" w:rsidRPr="0038349D" w:rsidRDefault="00847F94" w:rsidP="009C79FA">
            <w:pPr>
              <w:pStyle w:val="a8"/>
              <w:spacing w:after="0"/>
              <w:ind w:left="0"/>
              <w:rPr>
                <w:sz w:val="20"/>
                <w:szCs w:val="20"/>
              </w:rPr>
            </w:pPr>
            <w:r w:rsidRPr="0038349D">
              <w:rPr>
                <w:sz w:val="20"/>
                <w:szCs w:val="20"/>
              </w:rPr>
              <w:t xml:space="preserve">Орловский район, </w:t>
            </w:r>
          </w:p>
          <w:p w:rsidR="00847F94" w:rsidRPr="0038349D" w:rsidRDefault="00847F94" w:rsidP="009C79FA">
            <w:pPr>
              <w:widowControl w:val="0"/>
              <w:tabs>
                <w:tab w:val="left" w:pos="7230"/>
              </w:tabs>
              <w:autoSpaceDE w:val="0"/>
              <w:autoSpaceDN w:val="0"/>
              <w:adjustRightInd w:val="0"/>
              <w:jc w:val="both"/>
              <w:rPr>
                <w:sz w:val="20"/>
                <w:szCs w:val="20"/>
              </w:rPr>
            </w:pPr>
            <w:r w:rsidRPr="0038349D">
              <w:rPr>
                <w:sz w:val="20"/>
                <w:szCs w:val="20"/>
              </w:rPr>
              <w:t>д. Моржи, ул. Мира, д.1</w:t>
            </w:r>
          </w:p>
        </w:tc>
      </w:tr>
      <w:tr w:rsidR="00847F94" w:rsidRPr="0038349D" w:rsidTr="009C79FA">
        <w:trPr>
          <w:trHeight w:val="1215"/>
        </w:trPr>
        <w:tc>
          <w:tcPr>
            <w:tcW w:w="568" w:type="dxa"/>
            <w:tcBorders>
              <w:top w:val="single" w:sz="4" w:space="0" w:color="auto"/>
              <w:left w:val="single" w:sz="4" w:space="0" w:color="auto"/>
              <w:bottom w:val="single" w:sz="4" w:space="0" w:color="auto"/>
              <w:right w:val="single" w:sz="4" w:space="0" w:color="auto"/>
            </w:tcBorders>
            <w:vAlign w:val="center"/>
          </w:tcPr>
          <w:p w:rsidR="00847F94" w:rsidRPr="0038349D" w:rsidRDefault="00847F94" w:rsidP="009C79FA">
            <w:pPr>
              <w:widowControl w:val="0"/>
              <w:tabs>
                <w:tab w:val="left" w:pos="7230"/>
              </w:tabs>
              <w:autoSpaceDE w:val="0"/>
              <w:autoSpaceDN w:val="0"/>
              <w:adjustRightInd w:val="0"/>
              <w:ind w:right="-159"/>
              <w:jc w:val="center"/>
              <w:rPr>
                <w:rFonts w:eastAsia="Calibri"/>
                <w:sz w:val="20"/>
                <w:szCs w:val="20"/>
                <w:lang w:eastAsia="en-US"/>
              </w:rPr>
            </w:pPr>
            <w:r w:rsidRPr="0038349D">
              <w:rPr>
                <w:rFonts w:eastAsia="Calibri"/>
                <w:sz w:val="20"/>
                <w:szCs w:val="20"/>
                <w:lang w:eastAsia="en-US"/>
              </w:rPr>
              <w:t>5</w:t>
            </w:r>
          </w:p>
        </w:tc>
        <w:tc>
          <w:tcPr>
            <w:tcW w:w="3827" w:type="dxa"/>
            <w:tcBorders>
              <w:top w:val="single" w:sz="4" w:space="0" w:color="auto"/>
              <w:left w:val="single" w:sz="4" w:space="0" w:color="auto"/>
              <w:bottom w:val="single" w:sz="4" w:space="0" w:color="auto"/>
              <w:right w:val="single" w:sz="4" w:space="0" w:color="auto"/>
            </w:tcBorders>
            <w:vAlign w:val="center"/>
          </w:tcPr>
          <w:p w:rsidR="00847F94" w:rsidRPr="0038349D" w:rsidRDefault="00847F94" w:rsidP="009C79FA">
            <w:pPr>
              <w:widowControl w:val="0"/>
              <w:tabs>
                <w:tab w:val="left" w:pos="7230"/>
              </w:tabs>
              <w:autoSpaceDE w:val="0"/>
              <w:autoSpaceDN w:val="0"/>
              <w:adjustRightInd w:val="0"/>
              <w:jc w:val="both"/>
              <w:rPr>
                <w:rFonts w:eastAsia="Calibri"/>
                <w:sz w:val="20"/>
                <w:szCs w:val="20"/>
                <w:lang w:eastAsia="en-US"/>
              </w:rPr>
            </w:pPr>
            <w:r w:rsidRPr="0038349D">
              <w:rPr>
                <w:sz w:val="20"/>
                <w:szCs w:val="20"/>
              </w:rPr>
              <w:t>Муниципальное бюджетное учреждение «Орловская централизованная клубная система»</w:t>
            </w:r>
          </w:p>
        </w:tc>
        <w:tc>
          <w:tcPr>
            <w:tcW w:w="2977" w:type="dxa"/>
            <w:tcBorders>
              <w:top w:val="single" w:sz="4" w:space="0" w:color="auto"/>
              <w:left w:val="single" w:sz="4" w:space="0" w:color="auto"/>
              <w:bottom w:val="single" w:sz="4" w:space="0" w:color="auto"/>
              <w:right w:val="single" w:sz="4" w:space="0" w:color="auto"/>
            </w:tcBorders>
            <w:vAlign w:val="center"/>
          </w:tcPr>
          <w:p w:rsidR="00847F94" w:rsidRPr="0038349D" w:rsidRDefault="00847F94" w:rsidP="009C79FA">
            <w:pPr>
              <w:widowControl w:val="0"/>
              <w:tabs>
                <w:tab w:val="left" w:pos="7230"/>
              </w:tabs>
              <w:autoSpaceDE w:val="0"/>
              <w:autoSpaceDN w:val="0"/>
              <w:adjustRightInd w:val="0"/>
              <w:jc w:val="both"/>
              <w:rPr>
                <w:rFonts w:eastAsia="Calibri"/>
                <w:sz w:val="20"/>
                <w:szCs w:val="20"/>
                <w:lang w:eastAsia="en-US"/>
              </w:rPr>
            </w:pPr>
            <w:r w:rsidRPr="0038349D">
              <w:rPr>
                <w:sz w:val="20"/>
                <w:szCs w:val="20"/>
              </w:rPr>
              <w:t xml:space="preserve">здание </w:t>
            </w:r>
            <w:proofErr w:type="spellStart"/>
            <w:r w:rsidRPr="0038349D">
              <w:rPr>
                <w:sz w:val="20"/>
                <w:szCs w:val="20"/>
              </w:rPr>
              <w:t>Поляковского</w:t>
            </w:r>
            <w:proofErr w:type="spellEnd"/>
            <w:r w:rsidRPr="0038349D">
              <w:rPr>
                <w:sz w:val="20"/>
                <w:szCs w:val="20"/>
              </w:rPr>
              <w:t xml:space="preserve"> клуба, зрительный зал</w:t>
            </w:r>
          </w:p>
        </w:tc>
        <w:tc>
          <w:tcPr>
            <w:tcW w:w="2835" w:type="dxa"/>
            <w:tcBorders>
              <w:top w:val="single" w:sz="4" w:space="0" w:color="auto"/>
              <w:left w:val="single" w:sz="4" w:space="0" w:color="auto"/>
              <w:bottom w:val="single" w:sz="4" w:space="0" w:color="auto"/>
              <w:right w:val="single" w:sz="4" w:space="0" w:color="auto"/>
            </w:tcBorders>
            <w:vAlign w:val="center"/>
          </w:tcPr>
          <w:p w:rsidR="00847F94" w:rsidRPr="0038349D" w:rsidRDefault="00847F94" w:rsidP="009C79FA">
            <w:pPr>
              <w:pStyle w:val="a8"/>
              <w:spacing w:after="0"/>
              <w:ind w:left="0"/>
              <w:rPr>
                <w:sz w:val="20"/>
                <w:szCs w:val="20"/>
              </w:rPr>
            </w:pPr>
            <w:r w:rsidRPr="0038349D">
              <w:rPr>
                <w:sz w:val="20"/>
                <w:szCs w:val="20"/>
              </w:rPr>
              <w:t xml:space="preserve">Кировская область, </w:t>
            </w:r>
          </w:p>
          <w:p w:rsidR="00847F94" w:rsidRPr="0038349D" w:rsidRDefault="00847F94" w:rsidP="009C79FA">
            <w:pPr>
              <w:pStyle w:val="a8"/>
              <w:spacing w:after="0"/>
              <w:ind w:left="0"/>
              <w:rPr>
                <w:sz w:val="20"/>
                <w:szCs w:val="20"/>
              </w:rPr>
            </w:pPr>
            <w:r w:rsidRPr="0038349D">
              <w:rPr>
                <w:sz w:val="20"/>
                <w:szCs w:val="20"/>
              </w:rPr>
              <w:t xml:space="preserve">Орловский район, </w:t>
            </w:r>
          </w:p>
          <w:p w:rsidR="00847F94" w:rsidRPr="0038349D" w:rsidRDefault="00847F94" w:rsidP="009C79FA">
            <w:pPr>
              <w:widowControl w:val="0"/>
              <w:tabs>
                <w:tab w:val="left" w:pos="7230"/>
              </w:tabs>
              <w:autoSpaceDE w:val="0"/>
              <w:autoSpaceDN w:val="0"/>
              <w:adjustRightInd w:val="0"/>
              <w:jc w:val="both"/>
              <w:rPr>
                <w:sz w:val="20"/>
                <w:szCs w:val="20"/>
              </w:rPr>
            </w:pPr>
            <w:r w:rsidRPr="0038349D">
              <w:rPr>
                <w:sz w:val="20"/>
                <w:szCs w:val="20"/>
              </w:rPr>
              <w:t xml:space="preserve">д. Поляки, ул. </w:t>
            </w:r>
            <w:proofErr w:type="gramStart"/>
            <w:r w:rsidRPr="0038349D">
              <w:rPr>
                <w:sz w:val="20"/>
                <w:szCs w:val="20"/>
              </w:rPr>
              <w:t>Советская</w:t>
            </w:r>
            <w:proofErr w:type="gramEnd"/>
            <w:r w:rsidRPr="0038349D">
              <w:rPr>
                <w:sz w:val="20"/>
                <w:szCs w:val="20"/>
              </w:rPr>
              <w:t>, д.8</w:t>
            </w:r>
          </w:p>
        </w:tc>
      </w:tr>
      <w:tr w:rsidR="00847F94" w:rsidRPr="0038349D" w:rsidTr="009C79FA">
        <w:trPr>
          <w:trHeight w:val="1215"/>
        </w:trPr>
        <w:tc>
          <w:tcPr>
            <w:tcW w:w="568" w:type="dxa"/>
            <w:tcBorders>
              <w:top w:val="single" w:sz="4" w:space="0" w:color="auto"/>
              <w:left w:val="single" w:sz="4" w:space="0" w:color="auto"/>
              <w:bottom w:val="single" w:sz="4" w:space="0" w:color="auto"/>
              <w:right w:val="single" w:sz="4" w:space="0" w:color="auto"/>
            </w:tcBorders>
            <w:vAlign w:val="center"/>
          </w:tcPr>
          <w:p w:rsidR="00847F94" w:rsidRPr="0038349D" w:rsidRDefault="00847F94" w:rsidP="009C79FA">
            <w:pPr>
              <w:widowControl w:val="0"/>
              <w:tabs>
                <w:tab w:val="left" w:pos="7230"/>
              </w:tabs>
              <w:autoSpaceDE w:val="0"/>
              <w:autoSpaceDN w:val="0"/>
              <w:adjustRightInd w:val="0"/>
              <w:ind w:right="-159"/>
              <w:jc w:val="center"/>
              <w:rPr>
                <w:rFonts w:eastAsia="Calibri"/>
                <w:sz w:val="20"/>
                <w:szCs w:val="20"/>
                <w:lang w:eastAsia="en-US"/>
              </w:rPr>
            </w:pPr>
            <w:r w:rsidRPr="0038349D">
              <w:rPr>
                <w:rFonts w:eastAsia="Calibri"/>
                <w:sz w:val="20"/>
                <w:szCs w:val="20"/>
                <w:lang w:eastAsia="en-US"/>
              </w:rPr>
              <w:t>6</w:t>
            </w:r>
          </w:p>
        </w:tc>
        <w:tc>
          <w:tcPr>
            <w:tcW w:w="3827" w:type="dxa"/>
            <w:tcBorders>
              <w:top w:val="single" w:sz="4" w:space="0" w:color="auto"/>
              <w:left w:val="single" w:sz="4" w:space="0" w:color="auto"/>
              <w:bottom w:val="single" w:sz="4" w:space="0" w:color="auto"/>
              <w:right w:val="single" w:sz="4" w:space="0" w:color="auto"/>
            </w:tcBorders>
            <w:vAlign w:val="center"/>
          </w:tcPr>
          <w:p w:rsidR="00847F94" w:rsidRPr="0038349D" w:rsidRDefault="00847F94" w:rsidP="009C79FA">
            <w:pPr>
              <w:widowControl w:val="0"/>
              <w:tabs>
                <w:tab w:val="left" w:pos="7230"/>
              </w:tabs>
              <w:autoSpaceDE w:val="0"/>
              <w:autoSpaceDN w:val="0"/>
              <w:adjustRightInd w:val="0"/>
              <w:jc w:val="both"/>
              <w:rPr>
                <w:rFonts w:eastAsia="Calibri"/>
                <w:sz w:val="20"/>
                <w:szCs w:val="20"/>
                <w:lang w:eastAsia="en-US"/>
              </w:rPr>
            </w:pPr>
            <w:r w:rsidRPr="0038349D">
              <w:rPr>
                <w:sz w:val="20"/>
                <w:szCs w:val="20"/>
              </w:rPr>
              <w:t>Муниципальное бюджетное учреждение «Орловская централизованная клубная система»</w:t>
            </w:r>
          </w:p>
        </w:tc>
        <w:tc>
          <w:tcPr>
            <w:tcW w:w="2977" w:type="dxa"/>
            <w:tcBorders>
              <w:top w:val="single" w:sz="4" w:space="0" w:color="auto"/>
              <w:left w:val="single" w:sz="4" w:space="0" w:color="auto"/>
              <w:bottom w:val="single" w:sz="4" w:space="0" w:color="auto"/>
              <w:right w:val="single" w:sz="4" w:space="0" w:color="auto"/>
            </w:tcBorders>
            <w:vAlign w:val="center"/>
          </w:tcPr>
          <w:p w:rsidR="00847F94" w:rsidRPr="0038349D" w:rsidRDefault="00847F94" w:rsidP="009C79FA">
            <w:pPr>
              <w:widowControl w:val="0"/>
              <w:tabs>
                <w:tab w:val="left" w:pos="7230"/>
              </w:tabs>
              <w:autoSpaceDE w:val="0"/>
              <w:autoSpaceDN w:val="0"/>
              <w:adjustRightInd w:val="0"/>
              <w:jc w:val="both"/>
              <w:rPr>
                <w:rFonts w:eastAsia="Calibri"/>
                <w:sz w:val="20"/>
                <w:szCs w:val="20"/>
                <w:lang w:eastAsia="en-US"/>
              </w:rPr>
            </w:pPr>
            <w:r w:rsidRPr="0038349D">
              <w:rPr>
                <w:sz w:val="20"/>
                <w:szCs w:val="20"/>
              </w:rPr>
              <w:t xml:space="preserve">здание </w:t>
            </w:r>
            <w:proofErr w:type="spellStart"/>
            <w:r w:rsidRPr="0038349D">
              <w:rPr>
                <w:sz w:val="20"/>
                <w:szCs w:val="20"/>
              </w:rPr>
              <w:t>Тохтинского</w:t>
            </w:r>
            <w:proofErr w:type="spellEnd"/>
            <w:r w:rsidRPr="0038349D">
              <w:rPr>
                <w:sz w:val="20"/>
                <w:szCs w:val="20"/>
              </w:rPr>
              <w:t xml:space="preserve"> Дома культуры, зрительный зал</w:t>
            </w:r>
          </w:p>
        </w:tc>
        <w:tc>
          <w:tcPr>
            <w:tcW w:w="2835" w:type="dxa"/>
            <w:tcBorders>
              <w:top w:val="single" w:sz="4" w:space="0" w:color="auto"/>
              <w:left w:val="single" w:sz="4" w:space="0" w:color="auto"/>
              <w:bottom w:val="single" w:sz="4" w:space="0" w:color="auto"/>
              <w:right w:val="single" w:sz="4" w:space="0" w:color="auto"/>
            </w:tcBorders>
            <w:vAlign w:val="center"/>
          </w:tcPr>
          <w:p w:rsidR="00847F94" w:rsidRPr="0038349D" w:rsidRDefault="00847F94" w:rsidP="009C79FA">
            <w:pPr>
              <w:pStyle w:val="a8"/>
              <w:spacing w:after="0"/>
              <w:ind w:left="0"/>
              <w:rPr>
                <w:sz w:val="20"/>
                <w:szCs w:val="20"/>
              </w:rPr>
            </w:pPr>
            <w:r w:rsidRPr="0038349D">
              <w:rPr>
                <w:sz w:val="20"/>
                <w:szCs w:val="20"/>
              </w:rPr>
              <w:t xml:space="preserve">Кировская область, </w:t>
            </w:r>
          </w:p>
          <w:p w:rsidR="00847F94" w:rsidRPr="0038349D" w:rsidRDefault="00847F94" w:rsidP="009C79FA">
            <w:pPr>
              <w:pStyle w:val="a8"/>
              <w:spacing w:after="0"/>
              <w:ind w:left="0"/>
              <w:rPr>
                <w:sz w:val="20"/>
                <w:szCs w:val="20"/>
              </w:rPr>
            </w:pPr>
            <w:r w:rsidRPr="0038349D">
              <w:rPr>
                <w:sz w:val="20"/>
                <w:szCs w:val="20"/>
              </w:rPr>
              <w:t xml:space="preserve">Орловский район, </w:t>
            </w:r>
          </w:p>
          <w:p w:rsidR="00847F94" w:rsidRPr="0038349D" w:rsidRDefault="00847F94" w:rsidP="009C79FA">
            <w:pPr>
              <w:widowControl w:val="0"/>
              <w:tabs>
                <w:tab w:val="left" w:pos="7230"/>
              </w:tabs>
              <w:autoSpaceDE w:val="0"/>
              <w:autoSpaceDN w:val="0"/>
              <w:adjustRightInd w:val="0"/>
              <w:jc w:val="both"/>
              <w:rPr>
                <w:sz w:val="20"/>
                <w:szCs w:val="20"/>
              </w:rPr>
            </w:pPr>
            <w:r w:rsidRPr="0038349D">
              <w:rPr>
                <w:sz w:val="20"/>
                <w:szCs w:val="20"/>
              </w:rPr>
              <w:t xml:space="preserve">с. </w:t>
            </w:r>
            <w:proofErr w:type="spellStart"/>
            <w:r w:rsidRPr="0038349D">
              <w:rPr>
                <w:sz w:val="20"/>
                <w:szCs w:val="20"/>
              </w:rPr>
              <w:t>Тохтино</w:t>
            </w:r>
            <w:proofErr w:type="spellEnd"/>
            <w:r w:rsidRPr="0038349D">
              <w:rPr>
                <w:sz w:val="20"/>
                <w:szCs w:val="20"/>
              </w:rPr>
              <w:t xml:space="preserve">, </w:t>
            </w:r>
          </w:p>
          <w:p w:rsidR="00847F94" w:rsidRPr="0038349D" w:rsidRDefault="00847F94" w:rsidP="009C79FA">
            <w:pPr>
              <w:widowControl w:val="0"/>
              <w:tabs>
                <w:tab w:val="left" w:pos="7230"/>
              </w:tabs>
              <w:autoSpaceDE w:val="0"/>
              <w:autoSpaceDN w:val="0"/>
              <w:adjustRightInd w:val="0"/>
              <w:jc w:val="both"/>
              <w:rPr>
                <w:sz w:val="20"/>
                <w:szCs w:val="20"/>
              </w:rPr>
            </w:pPr>
            <w:r w:rsidRPr="0038349D">
              <w:rPr>
                <w:sz w:val="20"/>
                <w:szCs w:val="20"/>
              </w:rPr>
              <w:t>ул. Советская, д.2</w:t>
            </w:r>
          </w:p>
        </w:tc>
      </w:tr>
      <w:tr w:rsidR="00847F94" w:rsidRPr="0038349D" w:rsidTr="009C79FA">
        <w:trPr>
          <w:trHeight w:val="1215"/>
        </w:trPr>
        <w:tc>
          <w:tcPr>
            <w:tcW w:w="568" w:type="dxa"/>
            <w:tcBorders>
              <w:top w:val="single" w:sz="4" w:space="0" w:color="auto"/>
              <w:left w:val="single" w:sz="4" w:space="0" w:color="auto"/>
              <w:bottom w:val="single" w:sz="4" w:space="0" w:color="auto"/>
              <w:right w:val="single" w:sz="4" w:space="0" w:color="auto"/>
            </w:tcBorders>
            <w:vAlign w:val="center"/>
          </w:tcPr>
          <w:p w:rsidR="00847F94" w:rsidRPr="0038349D" w:rsidRDefault="00847F94" w:rsidP="009C79FA">
            <w:pPr>
              <w:widowControl w:val="0"/>
              <w:tabs>
                <w:tab w:val="left" w:pos="7230"/>
              </w:tabs>
              <w:autoSpaceDE w:val="0"/>
              <w:autoSpaceDN w:val="0"/>
              <w:adjustRightInd w:val="0"/>
              <w:ind w:right="-159"/>
              <w:jc w:val="center"/>
              <w:rPr>
                <w:rFonts w:eastAsia="Calibri"/>
                <w:sz w:val="20"/>
                <w:szCs w:val="20"/>
                <w:lang w:eastAsia="en-US"/>
              </w:rPr>
            </w:pPr>
            <w:r w:rsidRPr="0038349D">
              <w:rPr>
                <w:rFonts w:eastAsia="Calibri"/>
                <w:sz w:val="20"/>
                <w:szCs w:val="20"/>
                <w:lang w:eastAsia="en-US"/>
              </w:rPr>
              <w:t>7</w:t>
            </w:r>
          </w:p>
        </w:tc>
        <w:tc>
          <w:tcPr>
            <w:tcW w:w="3827" w:type="dxa"/>
            <w:tcBorders>
              <w:top w:val="single" w:sz="4" w:space="0" w:color="auto"/>
              <w:left w:val="single" w:sz="4" w:space="0" w:color="auto"/>
              <w:bottom w:val="single" w:sz="4" w:space="0" w:color="auto"/>
              <w:right w:val="single" w:sz="4" w:space="0" w:color="auto"/>
            </w:tcBorders>
            <w:vAlign w:val="center"/>
          </w:tcPr>
          <w:p w:rsidR="00847F94" w:rsidRPr="0038349D" w:rsidRDefault="00847F94" w:rsidP="009C79FA">
            <w:pPr>
              <w:widowControl w:val="0"/>
              <w:tabs>
                <w:tab w:val="left" w:pos="7230"/>
              </w:tabs>
              <w:autoSpaceDE w:val="0"/>
              <w:autoSpaceDN w:val="0"/>
              <w:adjustRightInd w:val="0"/>
              <w:jc w:val="both"/>
              <w:rPr>
                <w:rFonts w:eastAsia="Calibri"/>
                <w:sz w:val="20"/>
                <w:szCs w:val="20"/>
                <w:lang w:eastAsia="en-US"/>
              </w:rPr>
            </w:pPr>
            <w:r w:rsidRPr="0038349D">
              <w:rPr>
                <w:sz w:val="20"/>
                <w:szCs w:val="20"/>
              </w:rPr>
              <w:t>Муниципальное бюджетное учреждение «Орловская централизованная клубная система»</w:t>
            </w:r>
          </w:p>
        </w:tc>
        <w:tc>
          <w:tcPr>
            <w:tcW w:w="2977" w:type="dxa"/>
            <w:tcBorders>
              <w:top w:val="single" w:sz="4" w:space="0" w:color="auto"/>
              <w:left w:val="single" w:sz="4" w:space="0" w:color="auto"/>
              <w:bottom w:val="single" w:sz="4" w:space="0" w:color="auto"/>
              <w:right w:val="single" w:sz="4" w:space="0" w:color="auto"/>
            </w:tcBorders>
            <w:vAlign w:val="center"/>
          </w:tcPr>
          <w:p w:rsidR="00847F94" w:rsidRPr="0038349D" w:rsidRDefault="00847F94" w:rsidP="009C79FA">
            <w:pPr>
              <w:widowControl w:val="0"/>
              <w:tabs>
                <w:tab w:val="left" w:pos="7230"/>
              </w:tabs>
              <w:autoSpaceDE w:val="0"/>
              <w:autoSpaceDN w:val="0"/>
              <w:adjustRightInd w:val="0"/>
              <w:jc w:val="both"/>
              <w:rPr>
                <w:rFonts w:eastAsia="Calibri"/>
                <w:sz w:val="20"/>
                <w:szCs w:val="20"/>
                <w:lang w:eastAsia="en-US"/>
              </w:rPr>
            </w:pPr>
            <w:r w:rsidRPr="0038349D">
              <w:rPr>
                <w:sz w:val="20"/>
                <w:szCs w:val="20"/>
              </w:rPr>
              <w:t xml:space="preserve">здание </w:t>
            </w:r>
            <w:proofErr w:type="spellStart"/>
            <w:r w:rsidRPr="0038349D">
              <w:rPr>
                <w:sz w:val="20"/>
                <w:szCs w:val="20"/>
              </w:rPr>
              <w:t>Русановского</w:t>
            </w:r>
            <w:proofErr w:type="spellEnd"/>
            <w:r w:rsidRPr="0038349D">
              <w:rPr>
                <w:sz w:val="20"/>
                <w:szCs w:val="20"/>
              </w:rPr>
              <w:t xml:space="preserve"> Дома культуры, зрительный зал</w:t>
            </w:r>
          </w:p>
        </w:tc>
        <w:tc>
          <w:tcPr>
            <w:tcW w:w="2835" w:type="dxa"/>
            <w:tcBorders>
              <w:top w:val="single" w:sz="4" w:space="0" w:color="auto"/>
              <w:left w:val="single" w:sz="4" w:space="0" w:color="auto"/>
              <w:bottom w:val="single" w:sz="4" w:space="0" w:color="auto"/>
              <w:right w:val="single" w:sz="4" w:space="0" w:color="auto"/>
            </w:tcBorders>
            <w:vAlign w:val="center"/>
          </w:tcPr>
          <w:p w:rsidR="00847F94" w:rsidRPr="0038349D" w:rsidRDefault="00847F94" w:rsidP="009C79FA">
            <w:pPr>
              <w:pStyle w:val="a8"/>
              <w:spacing w:after="0"/>
              <w:ind w:left="0"/>
              <w:rPr>
                <w:sz w:val="20"/>
                <w:szCs w:val="20"/>
              </w:rPr>
            </w:pPr>
            <w:r w:rsidRPr="0038349D">
              <w:rPr>
                <w:sz w:val="20"/>
                <w:szCs w:val="20"/>
              </w:rPr>
              <w:t xml:space="preserve">Кировская область, </w:t>
            </w:r>
          </w:p>
          <w:p w:rsidR="00847F94" w:rsidRPr="0038349D" w:rsidRDefault="00847F94" w:rsidP="009C79FA">
            <w:pPr>
              <w:pStyle w:val="a8"/>
              <w:spacing w:after="0"/>
              <w:ind w:left="0"/>
              <w:rPr>
                <w:sz w:val="20"/>
                <w:szCs w:val="20"/>
              </w:rPr>
            </w:pPr>
            <w:r w:rsidRPr="0038349D">
              <w:rPr>
                <w:sz w:val="20"/>
                <w:szCs w:val="20"/>
              </w:rPr>
              <w:t xml:space="preserve">Орловский район, </w:t>
            </w:r>
          </w:p>
          <w:p w:rsidR="00847F94" w:rsidRPr="0038349D" w:rsidRDefault="00847F94" w:rsidP="009C79FA">
            <w:pPr>
              <w:widowControl w:val="0"/>
              <w:tabs>
                <w:tab w:val="left" w:pos="7230"/>
              </w:tabs>
              <w:autoSpaceDE w:val="0"/>
              <w:autoSpaceDN w:val="0"/>
              <w:adjustRightInd w:val="0"/>
              <w:jc w:val="both"/>
              <w:rPr>
                <w:sz w:val="20"/>
                <w:szCs w:val="20"/>
              </w:rPr>
            </w:pPr>
            <w:r w:rsidRPr="0038349D">
              <w:rPr>
                <w:sz w:val="20"/>
                <w:szCs w:val="20"/>
              </w:rPr>
              <w:t xml:space="preserve">с. </w:t>
            </w:r>
            <w:proofErr w:type="spellStart"/>
            <w:r w:rsidRPr="0038349D">
              <w:rPr>
                <w:sz w:val="20"/>
                <w:szCs w:val="20"/>
              </w:rPr>
              <w:t>Русаново</w:t>
            </w:r>
            <w:proofErr w:type="spellEnd"/>
            <w:r w:rsidRPr="0038349D">
              <w:rPr>
                <w:sz w:val="20"/>
                <w:szCs w:val="20"/>
              </w:rPr>
              <w:t xml:space="preserve">, </w:t>
            </w:r>
          </w:p>
          <w:p w:rsidR="00847F94" w:rsidRPr="0038349D" w:rsidRDefault="00847F94" w:rsidP="009C79FA">
            <w:pPr>
              <w:widowControl w:val="0"/>
              <w:tabs>
                <w:tab w:val="left" w:pos="7230"/>
              </w:tabs>
              <w:autoSpaceDE w:val="0"/>
              <w:autoSpaceDN w:val="0"/>
              <w:adjustRightInd w:val="0"/>
              <w:jc w:val="both"/>
              <w:rPr>
                <w:sz w:val="20"/>
                <w:szCs w:val="20"/>
              </w:rPr>
            </w:pPr>
            <w:r w:rsidRPr="0038349D">
              <w:rPr>
                <w:sz w:val="20"/>
                <w:szCs w:val="20"/>
              </w:rPr>
              <w:t>ул. Советская, д.29</w:t>
            </w:r>
          </w:p>
        </w:tc>
      </w:tr>
      <w:tr w:rsidR="00847F94" w:rsidRPr="0038349D" w:rsidTr="009C79FA">
        <w:trPr>
          <w:trHeight w:val="1215"/>
        </w:trPr>
        <w:tc>
          <w:tcPr>
            <w:tcW w:w="568" w:type="dxa"/>
            <w:tcBorders>
              <w:top w:val="single" w:sz="4" w:space="0" w:color="auto"/>
              <w:left w:val="single" w:sz="4" w:space="0" w:color="auto"/>
              <w:bottom w:val="single" w:sz="4" w:space="0" w:color="auto"/>
              <w:right w:val="single" w:sz="4" w:space="0" w:color="auto"/>
            </w:tcBorders>
            <w:vAlign w:val="center"/>
          </w:tcPr>
          <w:p w:rsidR="00847F94" w:rsidRPr="0038349D" w:rsidRDefault="00847F94" w:rsidP="009C79FA">
            <w:pPr>
              <w:widowControl w:val="0"/>
              <w:tabs>
                <w:tab w:val="left" w:pos="7230"/>
              </w:tabs>
              <w:autoSpaceDE w:val="0"/>
              <w:autoSpaceDN w:val="0"/>
              <w:adjustRightInd w:val="0"/>
              <w:ind w:right="-159"/>
              <w:jc w:val="center"/>
              <w:rPr>
                <w:rFonts w:eastAsia="Calibri"/>
                <w:sz w:val="20"/>
                <w:szCs w:val="20"/>
                <w:lang w:eastAsia="en-US"/>
              </w:rPr>
            </w:pPr>
            <w:r w:rsidRPr="0038349D">
              <w:rPr>
                <w:rFonts w:eastAsia="Calibri"/>
                <w:sz w:val="20"/>
                <w:szCs w:val="20"/>
                <w:lang w:eastAsia="en-US"/>
              </w:rPr>
              <w:t>8</w:t>
            </w:r>
          </w:p>
        </w:tc>
        <w:tc>
          <w:tcPr>
            <w:tcW w:w="3827" w:type="dxa"/>
            <w:tcBorders>
              <w:top w:val="single" w:sz="4" w:space="0" w:color="auto"/>
              <w:left w:val="single" w:sz="4" w:space="0" w:color="auto"/>
              <w:bottom w:val="single" w:sz="4" w:space="0" w:color="auto"/>
              <w:right w:val="single" w:sz="4" w:space="0" w:color="auto"/>
            </w:tcBorders>
            <w:vAlign w:val="center"/>
          </w:tcPr>
          <w:p w:rsidR="00847F94" w:rsidRPr="0038349D" w:rsidRDefault="00847F94" w:rsidP="009C79FA">
            <w:pPr>
              <w:widowControl w:val="0"/>
              <w:tabs>
                <w:tab w:val="left" w:pos="7230"/>
              </w:tabs>
              <w:autoSpaceDE w:val="0"/>
              <w:autoSpaceDN w:val="0"/>
              <w:adjustRightInd w:val="0"/>
              <w:jc w:val="both"/>
              <w:rPr>
                <w:rFonts w:eastAsia="Calibri"/>
                <w:sz w:val="20"/>
                <w:szCs w:val="20"/>
                <w:lang w:eastAsia="en-US"/>
              </w:rPr>
            </w:pPr>
            <w:r w:rsidRPr="0038349D">
              <w:rPr>
                <w:sz w:val="20"/>
                <w:szCs w:val="20"/>
              </w:rPr>
              <w:t>Муниципальное бюджетное учреждение «Орловская централизованная клубная система»</w:t>
            </w:r>
          </w:p>
        </w:tc>
        <w:tc>
          <w:tcPr>
            <w:tcW w:w="2977" w:type="dxa"/>
            <w:tcBorders>
              <w:top w:val="single" w:sz="4" w:space="0" w:color="auto"/>
              <w:left w:val="single" w:sz="4" w:space="0" w:color="auto"/>
              <w:bottom w:val="single" w:sz="4" w:space="0" w:color="auto"/>
              <w:right w:val="single" w:sz="4" w:space="0" w:color="auto"/>
            </w:tcBorders>
            <w:vAlign w:val="center"/>
          </w:tcPr>
          <w:p w:rsidR="00847F94" w:rsidRPr="0038349D" w:rsidRDefault="00847F94" w:rsidP="009C79FA">
            <w:pPr>
              <w:widowControl w:val="0"/>
              <w:tabs>
                <w:tab w:val="left" w:pos="7230"/>
              </w:tabs>
              <w:autoSpaceDE w:val="0"/>
              <w:autoSpaceDN w:val="0"/>
              <w:adjustRightInd w:val="0"/>
              <w:jc w:val="both"/>
              <w:rPr>
                <w:rFonts w:eastAsia="Calibri"/>
                <w:sz w:val="20"/>
                <w:szCs w:val="20"/>
                <w:lang w:eastAsia="en-US"/>
              </w:rPr>
            </w:pPr>
            <w:r w:rsidRPr="0038349D">
              <w:rPr>
                <w:sz w:val="20"/>
                <w:szCs w:val="20"/>
              </w:rPr>
              <w:t xml:space="preserve">здание </w:t>
            </w:r>
            <w:proofErr w:type="spellStart"/>
            <w:r w:rsidRPr="0038349D">
              <w:rPr>
                <w:sz w:val="20"/>
                <w:szCs w:val="20"/>
              </w:rPr>
              <w:t>Шадричевского</w:t>
            </w:r>
            <w:proofErr w:type="spellEnd"/>
            <w:r w:rsidRPr="0038349D">
              <w:rPr>
                <w:sz w:val="20"/>
                <w:szCs w:val="20"/>
              </w:rPr>
              <w:t xml:space="preserve"> Дома культуры, зрительный зал</w:t>
            </w:r>
          </w:p>
        </w:tc>
        <w:tc>
          <w:tcPr>
            <w:tcW w:w="2835" w:type="dxa"/>
            <w:tcBorders>
              <w:top w:val="single" w:sz="4" w:space="0" w:color="auto"/>
              <w:left w:val="single" w:sz="4" w:space="0" w:color="auto"/>
              <w:bottom w:val="single" w:sz="4" w:space="0" w:color="auto"/>
              <w:right w:val="single" w:sz="4" w:space="0" w:color="auto"/>
            </w:tcBorders>
            <w:vAlign w:val="center"/>
          </w:tcPr>
          <w:p w:rsidR="00847F94" w:rsidRPr="0038349D" w:rsidRDefault="00847F94" w:rsidP="009C79FA">
            <w:pPr>
              <w:pStyle w:val="a8"/>
              <w:spacing w:after="0"/>
              <w:ind w:left="0"/>
              <w:rPr>
                <w:sz w:val="20"/>
                <w:szCs w:val="20"/>
              </w:rPr>
            </w:pPr>
            <w:r w:rsidRPr="0038349D">
              <w:rPr>
                <w:sz w:val="20"/>
                <w:szCs w:val="20"/>
              </w:rPr>
              <w:t xml:space="preserve">Кировская область, </w:t>
            </w:r>
          </w:p>
          <w:p w:rsidR="00847F94" w:rsidRPr="0038349D" w:rsidRDefault="00847F94" w:rsidP="009C79FA">
            <w:pPr>
              <w:pStyle w:val="a8"/>
              <w:spacing w:after="0"/>
              <w:ind w:left="0"/>
              <w:rPr>
                <w:sz w:val="20"/>
                <w:szCs w:val="20"/>
              </w:rPr>
            </w:pPr>
            <w:r w:rsidRPr="0038349D">
              <w:rPr>
                <w:sz w:val="20"/>
                <w:szCs w:val="20"/>
              </w:rPr>
              <w:t xml:space="preserve">Орловский район, </w:t>
            </w:r>
          </w:p>
          <w:p w:rsidR="00847F94" w:rsidRPr="0038349D" w:rsidRDefault="00847F94" w:rsidP="009C79FA">
            <w:pPr>
              <w:widowControl w:val="0"/>
              <w:tabs>
                <w:tab w:val="left" w:pos="7230"/>
              </w:tabs>
              <w:autoSpaceDE w:val="0"/>
              <w:autoSpaceDN w:val="0"/>
              <w:adjustRightInd w:val="0"/>
              <w:jc w:val="both"/>
              <w:rPr>
                <w:sz w:val="20"/>
                <w:szCs w:val="20"/>
              </w:rPr>
            </w:pPr>
            <w:r w:rsidRPr="0038349D">
              <w:rPr>
                <w:sz w:val="20"/>
                <w:szCs w:val="20"/>
              </w:rPr>
              <w:t xml:space="preserve">д. </w:t>
            </w:r>
            <w:proofErr w:type="spellStart"/>
            <w:r w:rsidRPr="0038349D">
              <w:rPr>
                <w:sz w:val="20"/>
                <w:szCs w:val="20"/>
              </w:rPr>
              <w:t>Шадричи</w:t>
            </w:r>
            <w:proofErr w:type="spellEnd"/>
            <w:r w:rsidRPr="0038349D">
              <w:rPr>
                <w:sz w:val="20"/>
                <w:szCs w:val="20"/>
              </w:rPr>
              <w:t xml:space="preserve">, </w:t>
            </w:r>
          </w:p>
          <w:p w:rsidR="00847F94" w:rsidRPr="0038349D" w:rsidRDefault="00847F94" w:rsidP="009C79FA">
            <w:pPr>
              <w:widowControl w:val="0"/>
              <w:tabs>
                <w:tab w:val="left" w:pos="7230"/>
              </w:tabs>
              <w:autoSpaceDE w:val="0"/>
              <w:autoSpaceDN w:val="0"/>
              <w:adjustRightInd w:val="0"/>
              <w:jc w:val="both"/>
              <w:rPr>
                <w:sz w:val="20"/>
                <w:szCs w:val="20"/>
              </w:rPr>
            </w:pPr>
            <w:r w:rsidRPr="0038349D">
              <w:rPr>
                <w:sz w:val="20"/>
                <w:szCs w:val="20"/>
              </w:rPr>
              <w:t>ул. Мира, д.16</w:t>
            </w:r>
          </w:p>
        </w:tc>
      </w:tr>
      <w:tr w:rsidR="00847F94" w:rsidRPr="0038349D" w:rsidTr="009C79FA">
        <w:trPr>
          <w:trHeight w:val="1215"/>
        </w:trPr>
        <w:tc>
          <w:tcPr>
            <w:tcW w:w="568" w:type="dxa"/>
            <w:tcBorders>
              <w:top w:val="single" w:sz="4" w:space="0" w:color="auto"/>
              <w:left w:val="single" w:sz="4" w:space="0" w:color="auto"/>
              <w:bottom w:val="single" w:sz="4" w:space="0" w:color="auto"/>
              <w:right w:val="single" w:sz="4" w:space="0" w:color="auto"/>
            </w:tcBorders>
            <w:vAlign w:val="center"/>
          </w:tcPr>
          <w:p w:rsidR="00847F94" w:rsidRPr="0038349D" w:rsidRDefault="00847F94" w:rsidP="009C79FA">
            <w:pPr>
              <w:widowControl w:val="0"/>
              <w:tabs>
                <w:tab w:val="left" w:pos="7230"/>
              </w:tabs>
              <w:autoSpaceDE w:val="0"/>
              <w:autoSpaceDN w:val="0"/>
              <w:adjustRightInd w:val="0"/>
              <w:ind w:right="-159"/>
              <w:jc w:val="center"/>
              <w:rPr>
                <w:rFonts w:eastAsia="Calibri"/>
                <w:sz w:val="20"/>
                <w:szCs w:val="20"/>
                <w:lang w:eastAsia="en-US"/>
              </w:rPr>
            </w:pPr>
            <w:r w:rsidRPr="0038349D">
              <w:rPr>
                <w:rFonts w:eastAsia="Calibri"/>
                <w:sz w:val="20"/>
                <w:szCs w:val="20"/>
                <w:lang w:eastAsia="en-US"/>
              </w:rPr>
              <w:t>9</w:t>
            </w:r>
          </w:p>
        </w:tc>
        <w:tc>
          <w:tcPr>
            <w:tcW w:w="3827" w:type="dxa"/>
            <w:tcBorders>
              <w:top w:val="single" w:sz="4" w:space="0" w:color="auto"/>
              <w:left w:val="single" w:sz="4" w:space="0" w:color="auto"/>
              <w:bottom w:val="single" w:sz="4" w:space="0" w:color="auto"/>
              <w:right w:val="single" w:sz="4" w:space="0" w:color="auto"/>
            </w:tcBorders>
            <w:vAlign w:val="center"/>
          </w:tcPr>
          <w:p w:rsidR="00847F94" w:rsidRPr="0038349D" w:rsidRDefault="00847F94" w:rsidP="009C79FA">
            <w:pPr>
              <w:widowControl w:val="0"/>
              <w:tabs>
                <w:tab w:val="left" w:pos="7230"/>
              </w:tabs>
              <w:autoSpaceDE w:val="0"/>
              <w:autoSpaceDN w:val="0"/>
              <w:adjustRightInd w:val="0"/>
              <w:jc w:val="both"/>
              <w:rPr>
                <w:rFonts w:eastAsia="Calibri"/>
                <w:sz w:val="20"/>
                <w:szCs w:val="20"/>
                <w:lang w:eastAsia="en-US"/>
              </w:rPr>
            </w:pPr>
            <w:r w:rsidRPr="0038349D">
              <w:rPr>
                <w:sz w:val="20"/>
                <w:szCs w:val="20"/>
              </w:rPr>
              <w:t>Муниципальное бюджетное учреждение «Орловская централизованная клубная система»</w:t>
            </w:r>
          </w:p>
        </w:tc>
        <w:tc>
          <w:tcPr>
            <w:tcW w:w="2977" w:type="dxa"/>
            <w:tcBorders>
              <w:top w:val="single" w:sz="4" w:space="0" w:color="auto"/>
              <w:left w:val="single" w:sz="4" w:space="0" w:color="auto"/>
              <w:bottom w:val="single" w:sz="4" w:space="0" w:color="auto"/>
              <w:right w:val="single" w:sz="4" w:space="0" w:color="auto"/>
            </w:tcBorders>
            <w:vAlign w:val="center"/>
          </w:tcPr>
          <w:p w:rsidR="00847F94" w:rsidRPr="0038349D" w:rsidRDefault="00847F94" w:rsidP="009C79FA">
            <w:pPr>
              <w:widowControl w:val="0"/>
              <w:tabs>
                <w:tab w:val="left" w:pos="7230"/>
              </w:tabs>
              <w:autoSpaceDE w:val="0"/>
              <w:autoSpaceDN w:val="0"/>
              <w:adjustRightInd w:val="0"/>
              <w:jc w:val="both"/>
              <w:rPr>
                <w:rFonts w:eastAsia="Calibri"/>
                <w:sz w:val="20"/>
                <w:szCs w:val="20"/>
                <w:lang w:eastAsia="en-US"/>
              </w:rPr>
            </w:pPr>
            <w:r w:rsidRPr="0038349D">
              <w:rPr>
                <w:sz w:val="20"/>
                <w:szCs w:val="20"/>
              </w:rPr>
              <w:t xml:space="preserve">здание </w:t>
            </w:r>
            <w:proofErr w:type="spellStart"/>
            <w:r w:rsidRPr="0038349D">
              <w:rPr>
                <w:sz w:val="20"/>
                <w:szCs w:val="20"/>
              </w:rPr>
              <w:t>Кленовицкого</w:t>
            </w:r>
            <w:proofErr w:type="spellEnd"/>
            <w:r w:rsidRPr="0038349D">
              <w:rPr>
                <w:sz w:val="20"/>
                <w:szCs w:val="20"/>
              </w:rPr>
              <w:t xml:space="preserve"> клуба, зал</w:t>
            </w:r>
          </w:p>
        </w:tc>
        <w:tc>
          <w:tcPr>
            <w:tcW w:w="2835" w:type="dxa"/>
            <w:tcBorders>
              <w:top w:val="single" w:sz="4" w:space="0" w:color="auto"/>
              <w:left w:val="single" w:sz="4" w:space="0" w:color="auto"/>
              <w:bottom w:val="single" w:sz="4" w:space="0" w:color="auto"/>
              <w:right w:val="single" w:sz="4" w:space="0" w:color="auto"/>
            </w:tcBorders>
            <w:vAlign w:val="center"/>
          </w:tcPr>
          <w:p w:rsidR="00847F94" w:rsidRPr="0038349D" w:rsidRDefault="00847F94" w:rsidP="009C79FA">
            <w:pPr>
              <w:pStyle w:val="a8"/>
              <w:spacing w:after="0"/>
              <w:ind w:left="0"/>
              <w:rPr>
                <w:sz w:val="20"/>
                <w:szCs w:val="20"/>
              </w:rPr>
            </w:pPr>
            <w:r w:rsidRPr="0038349D">
              <w:rPr>
                <w:sz w:val="20"/>
                <w:szCs w:val="20"/>
              </w:rPr>
              <w:t xml:space="preserve">Кировская область, </w:t>
            </w:r>
          </w:p>
          <w:p w:rsidR="00847F94" w:rsidRPr="0038349D" w:rsidRDefault="00847F94" w:rsidP="009C79FA">
            <w:pPr>
              <w:pStyle w:val="a8"/>
              <w:spacing w:after="0"/>
              <w:ind w:left="0"/>
              <w:rPr>
                <w:sz w:val="20"/>
                <w:szCs w:val="20"/>
              </w:rPr>
            </w:pPr>
            <w:r w:rsidRPr="0038349D">
              <w:rPr>
                <w:sz w:val="20"/>
                <w:szCs w:val="20"/>
              </w:rPr>
              <w:t xml:space="preserve">Орловский район, </w:t>
            </w:r>
          </w:p>
          <w:p w:rsidR="00847F94" w:rsidRPr="0038349D" w:rsidRDefault="00847F94" w:rsidP="009C79FA">
            <w:pPr>
              <w:widowControl w:val="0"/>
              <w:tabs>
                <w:tab w:val="left" w:pos="7230"/>
              </w:tabs>
              <w:autoSpaceDE w:val="0"/>
              <w:autoSpaceDN w:val="0"/>
              <w:adjustRightInd w:val="0"/>
              <w:jc w:val="both"/>
              <w:rPr>
                <w:sz w:val="20"/>
                <w:szCs w:val="20"/>
              </w:rPr>
            </w:pPr>
            <w:r w:rsidRPr="0038349D">
              <w:rPr>
                <w:sz w:val="20"/>
                <w:szCs w:val="20"/>
              </w:rPr>
              <w:t xml:space="preserve">д. </w:t>
            </w:r>
            <w:proofErr w:type="spellStart"/>
            <w:r w:rsidRPr="0038349D">
              <w:rPr>
                <w:sz w:val="20"/>
                <w:szCs w:val="20"/>
              </w:rPr>
              <w:t>Солоницыны</w:t>
            </w:r>
            <w:proofErr w:type="spellEnd"/>
            <w:r w:rsidRPr="0038349D">
              <w:rPr>
                <w:sz w:val="20"/>
                <w:szCs w:val="20"/>
              </w:rPr>
              <w:t xml:space="preserve">, </w:t>
            </w:r>
          </w:p>
          <w:p w:rsidR="00847F94" w:rsidRPr="0038349D" w:rsidRDefault="00847F94" w:rsidP="009C79FA">
            <w:pPr>
              <w:widowControl w:val="0"/>
              <w:tabs>
                <w:tab w:val="left" w:pos="7230"/>
              </w:tabs>
              <w:autoSpaceDE w:val="0"/>
              <w:autoSpaceDN w:val="0"/>
              <w:adjustRightInd w:val="0"/>
              <w:jc w:val="both"/>
              <w:rPr>
                <w:sz w:val="20"/>
                <w:szCs w:val="20"/>
              </w:rPr>
            </w:pPr>
            <w:r w:rsidRPr="0038349D">
              <w:rPr>
                <w:sz w:val="20"/>
                <w:szCs w:val="20"/>
              </w:rPr>
              <w:t>ул. Молодежная, д.22</w:t>
            </w:r>
          </w:p>
        </w:tc>
      </w:tr>
      <w:tr w:rsidR="00847F94" w:rsidRPr="0038349D" w:rsidTr="009C79FA">
        <w:trPr>
          <w:trHeight w:val="1215"/>
        </w:trPr>
        <w:tc>
          <w:tcPr>
            <w:tcW w:w="568" w:type="dxa"/>
            <w:tcBorders>
              <w:top w:val="single" w:sz="4" w:space="0" w:color="auto"/>
              <w:left w:val="single" w:sz="4" w:space="0" w:color="auto"/>
              <w:bottom w:val="single" w:sz="4" w:space="0" w:color="auto"/>
              <w:right w:val="single" w:sz="4" w:space="0" w:color="auto"/>
            </w:tcBorders>
            <w:vAlign w:val="center"/>
          </w:tcPr>
          <w:p w:rsidR="00847F94" w:rsidRPr="0038349D" w:rsidRDefault="00847F94" w:rsidP="009C79FA">
            <w:pPr>
              <w:widowControl w:val="0"/>
              <w:tabs>
                <w:tab w:val="left" w:pos="7230"/>
              </w:tabs>
              <w:autoSpaceDE w:val="0"/>
              <w:autoSpaceDN w:val="0"/>
              <w:adjustRightInd w:val="0"/>
              <w:ind w:right="-159"/>
              <w:jc w:val="center"/>
              <w:rPr>
                <w:rFonts w:eastAsia="Calibri"/>
                <w:sz w:val="20"/>
                <w:szCs w:val="20"/>
                <w:lang w:eastAsia="en-US"/>
              </w:rPr>
            </w:pPr>
            <w:r w:rsidRPr="0038349D">
              <w:rPr>
                <w:rFonts w:eastAsia="Calibri"/>
                <w:sz w:val="20"/>
                <w:szCs w:val="20"/>
                <w:lang w:eastAsia="en-US"/>
              </w:rPr>
              <w:t>10</w:t>
            </w:r>
          </w:p>
        </w:tc>
        <w:tc>
          <w:tcPr>
            <w:tcW w:w="3827" w:type="dxa"/>
            <w:tcBorders>
              <w:top w:val="single" w:sz="4" w:space="0" w:color="auto"/>
              <w:left w:val="single" w:sz="4" w:space="0" w:color="auto"/>
              <w:bottom w:val="single" w:sz="4" w:space="0" w:color="auto"/>
              <w:right w:val="single" w:sz="4" w:space="0" w:color="auto"/>
            </w:tcBorders>
            <w:vAlign w:val="center"/>
          </w:tcPr>
          <w:p w:rsidR="00847F94" w:rsidRPr="0038349D" w:rsidRDefault="00847F94" w:rsidP="009C79FA">
            <w:pPr>
              <w:widowControl w:val="0"/>
              <w:tabs>
                <w:tab w:val="left" w:pos="7230"/>
              </w:tabs>
              <w:autoSpaceDE w:val="0"/>
              <w:autoSpaceDN w:val="0"/>
              <w:adjustRightInd w:val="0"/>
              <w:jc w:val="both"/>
              <w:rPr>
                <w:rFonts w:eastAsia="Calibri"/>
                <w:sz w:val="20"/>
                <w:szCs w:val="20"/>
                <w:lang w:eastAsia="en-US"/>
              </w:rPr>
            </w:pPr>
            <w:r w:rsidRPr="0038349D">
              <w:rPr>
                <w:sz w:val="20"/>
                <w:szCs w:val="20"/>
              </w:rPr>
              <w:t>Муниципальное бюджетное учреждение «Орловская централизованная клубная система»</w:t>
            </w:r>
          </w:p>
        </w:tc>
        <w:tc>
          <w:tcPr>
            <w:tcW w:w="2977" w:type="dxa"/>
            <w:tcBorders>
              <w:top w:val="single" w:sz="4" w:space="0" w:color="auto"/>
              <w:left w:val="single" w:sz="4" w:space="0" w:color="auto"/>
              <w:bottom w:val="single" w:sz="4" w:space="0" w:color="auto"/>
              <w:right w:val="single" w:sz="4" w:space="0" w:color="auto"/>
            </w:tcBorders>
            <w:vAlign w:val="center"/>
          </w:tcPr>
          <w:p w:rsidR="00847F94" w:rsidRPr="0038349D" w:rsidRDefault="00847F94" w:rsidP="009C79FA">
            <w:pPr>
              <w:widowControl w:val="0"/>
              <w:tabs>
                <w:tab w:val="left" w:pos="7230"/>
              </w:tabs>
              <w:autoSpaceDE w:val="0"/>
              <w:autoSpaceDN w:val="0"/>
              <w:adjustRightInd w:val="0"/>
              <w:jc w:val="both"/>
              <w:rPr>
                <w:rFonts w:eastAsia="Calibri"/>
                <w:sz w:val="20"/>
                <w:szCs w:val="20"/>
                <w:lang w:eastAsia="en-US"/>
              </w:rPr>
            </w:pPr>
            <w:r w:rsidRPr="0038349D">
              <w:rPr>
                <w:sz w:val="20"/>
                <w:szCs w:val="20"/>
              </w:rPr>
              <w:t xml:space="preserve">здание </w:t>
            </w:r>
            <w:proofErr w:type="spellStart"/>
            <w:r w:rsidRPr="0038349D">
              <w:rPr>
                <w:sz w:val="20"/>
                <w:szCs w:val="20"/>
              </w:rPr>
              <w:t>Колковского</w:t>
            </w:r>
            <w:proofErr w:type="spellEnd"/>
            <w:r w:rsidRPr="0038349D">
              <w:rPr>
                <w:sz w:val="20"/>
                <w:szCs w:val="20"/>
              </w:rPr>
              <w:t xml:space="preserve"> Дома культуры, зрительный зал</w:t>
            </w:r>
          </w:p>
        </w:tc>
        <w:tc>
          <w:tcPr>
            <w:tcW w:w="2835" w:type="dxa"/>
            <w:tcBorders>
              <w:top w:val="single" w:sz="4" w:space="0" w:color="auto"/>
              <w:left w:val="single" w:sz="4" w:space="0" w:color="auto"/>
              <w:bottom w:val="single" w:sz="4" w:space="0" w:color="auto"/>
              <w:right w:val="single" w:sz="4" w:space="0" w:color="auto"/>
            </w:tcBorders>
            <w:vAlign w:val="center"/>
          </w:tcPr>
          <w:p w:rsidR="00847F94" w:rsidRPr="0038349D" w:rsidRDefault="00847F94" w:rsidP="009C79FA">
            <w:pPr>
              <w:pStyle w:val="a8"/>
              <w:spacing w:after="0"/>
              <w:ind w:left="0"/>
              <w:rPr>
                <w:sz w:val="20"/>
                <w:szCs w:val="20"/>
              </w:rPr>
            </w:pPr>
            <w:r w:rsidRPr="0038349D">
              <w:rPr>
                <w:sz w:val="20"/>
                <w:szCs w:val="20"/>
              </w:rPr>
              <w:t xml:space="preserve">Кировская область, </w:t>
            </w:r>
          </w:p>
          <w:p w:rsidR="00847F94" w:rsidRPr="0038349D" w:rsidRDefault="00847F94" w:rsidP="009C79FA">
            <w:pPr>
              <w:pStyle w:val="a8"/>
              <w:spacing w:after="0"/>
              <w:ind w:left="0"/>
              <w:rPr>
                <w:sz w:val="20"/>
                <w:szCs w:val="20"/>
              </w:rPr>
            </w:pPr>
            <w:r w:rsidRPr="0038349D">
              <w:rPr>
                <w:sz w:val="20"/>
                <w:szCs w:val="20"/>
              </w:rPr>
              <w:t xml:space="preserve">Орловский район, </w:t>
            </w:r>
          </w:p>
          <w:p w:rsidR="00847F94" w:rsidRPr="0038349D" w:rsidRDefault="00847F94" w:rsidP="009C79FA">
            <w:pPr>
              <w:widowControl w:val="0"/>
              <w:tabs>
                <w:tab w:val="left" w:pos="7230"/>
              </w:tabs>
              <w:autoSpaceDE w:val="0"/>
              <w:autoSpaceDN w:val="0"/>
              <w:adjustRightInd w:val="0"/>
              <w:jc w:val="both"/>
              <w:rPr>
                <w:sz w:val="20"/>
                <w:szCs w:val="20"/>
              </w:rPr>
            </w:pPr>
            <w:r w:rsidRPr="0038349D">
              <w:rPr>
                <w:sz w:val="20"/>
                <w:szCs w:val="20"/>
              </w:rPr>
              <w:t xml:space="preserve">с. </w:t>
            </w:r>
            <w:proofErr w:type="spellStart"/>
            <w:r w:rsidRPr="0038349D">
              <w:rPr>
                <w:sz w:val="20"/>
                <w:szCs w:val="20"/>
              </w:rPr>
              <w:t>Колково</w:t>
            </w:r>
            <w:proofErr w:type="spellEnd"/>
            <w:r w:rsidRPr="0038349D">
              <w:rPr>
                <w:sz w:val="20"/>
                <w:szCs w:val="20"/>
              </w:rPr>
              <w:t xml:space="preserve">, </w:t>
            </w:r>
          </w:p>
          <w:p w:rsidR="00847F94" w:rsidRPr="0038349D" w:rsidRDefault="00847F94" w:rsidP="009C79FA">
            <w:pPr>
              <w:widowControl w:val="0"/>
              <w:tabs>
                <w:tab w:val="left" w:pos="7230"/>
              </w:tabs>
              <w:autoSpaceDE w:val="0"/>
              <w:autoSpaceDN w:val="0"/>
              <w:adjustRightInd w:val="0"/>
              <w:jc w:val="both"/>
              <w:rPr>
                <w:sz w:val="20"/>
                <w:szCs w:val="20"/>
              </w:rPr>
            </w:pPr>
            <w:r w:rsidRPr="0038349D">
              <w:rPr>
                <w:sz w:val="20"/>
                <w:szCs w:val="20"/>
              </w:rPr>
              <w:t>ул. Шубина, д.1</w:t>
            </w:r>
          </w:p>
        </w:tc>
      </w:tr>
      <w:tr w:rsidR="00847F94" w:rsidRPr="0038349D" w:rsidTr="009C79FA">
        <w:trPr>
          <w:trHeight w:val="1215"/>
        </w:trPr>
        <w:tc>
          <w:tcPr>
            <w:tcW w:w="568" w:type="dxa"/>
            <w:tcBorders>
              <w:top w:val="single" w:sz="4" w:space="0" w:color="auto"/>
              <w:left w:val="single" w:sz="4" w:space="0" w:color="auto"/>
              <w:bottom w:val="single" w:sz="4" w:space="0" w:color="auto"/>
              <w:right w:val="single" w:sz="4" w:space="0" w:color="auto"/>
            </w:tcBorders>
            <w:vAlign w:val="center"/>
          </w:tcPr>
          <w:p w:rsidR="00847F94" w:rsidRPr="0038349D" w:rsidRDefault="00847F94" w:rsidP="009C79FA">
            <w:pPr>
              <w:widowControl w:val="0"/>
              <w:tabs>
                <w:tab w:val="left" w:pos="7230"/>
              </w:tabs>
              <w:autoSpaceDE w:val="0"/>
              <w:autoSpaceDN w:val="0"/>
              <w:adjustRightInd w:val="0"/>
              <w:ind w:right="-159"/>
              <w:jc w:val="center"/>
              <w:rPr>
                <w:rFonts w:eastAsia="Calibri"/>
                <w:sz w:val="20"/>
                <w:szCs w:val="20"/>
                <w:lang w:eastAsia="en-US"/>
              </w:rPr>
            </w:pPr>
            <w:r w:rsidRPr="0038349D">
              <w:rPr>
                <w:rFonts w:eastAsia="Calibri"/>
                <w:sz w:val="20"/>
                <w:szCs w:val="20"/>
                <w:lang w:eastAsia="en-US"/>
              </w:rPr>
              <w:lastRenderedPageBreak/>
              <w:t>11</w:t>
            </w:r>
          </w:p>
        </w:tc>
        <w:tc>
          <w:tcPr>
            <w:tcW w:w="3827" w:type="dxa"/>
            <w:tcBorders>
              <w:top w:val="single" w:sz="4" w:space="0" w:color="auto"/>
              <w:left w:val="single" w:sz="4" w:space="0" w:color="auto"/>
              <w:bottom w:val="single" w:sz="4" w:space="0" w:color="auto"/>
              <w:right w:val="single" w:sz="4" w:space="0" w:color="auto"/>
            </w:tcBorders>
            <w:vAlign w:val="center"/>
          </w:tcPr>
          <w:p w:rsidR="00847F94" w:rsidRPr="0038349D" w:rsidRDefault="00847F94" w:rsidP="009C79FA">
            <w:pPr>
              <w:widowControl w:val="0"/>
              <w:tabs>
                <w:tab w:val="left" w:pos="7230"/>
              </w:tabs>
              <w:autoSpaceDE w:val="0"/>
              <w:autoSpaceDN w:val="0"/>
              <w:adjustRightInd w:val="0"/>
              <w:jc w:val="both"/>
              <w:rPr>
                <w:sz w:val="20"/>
                <w:szCs w:val="20"/>
              </w:rPr>
            </w:pPr>
            <w:r w:rsidRPr="0038349D">
              <w:rPr>
                <w:sz w:val="20"/>
                <w:szCs w:val="20"/>
              </w:rPr>
              <w:t>Муниципальное бюджетное учреждение «Орловская централизованная клубная система»</w:t>
            </w:r>
          </w:p>
        </w:tc>
        <w:tc>
          <w:tcPr>
            <w:tcW w:w="2977" w:type="dxa"/>
            <w:tcBorders>
              <w:top w:val="single" w:sz="4" w:space="0" w:color="auto"/>
              <w:left w:val="single" w:sz="4" w:space="0" w:color="auto"/>
              <w:bottom w:val="single" w:sz="4" w:space="0" w:color="auto"/>
              <w:right w:val="single" w:sz="4" w:space="0" w:color="auto"/>
            </w:tcBorders>
            <w:vAlign w:val="center"/>
          </w:tcPr>
          <w:p w:rsidR="00847F94" w:rsidRPr="0038349D" w:rsidRDefault="00847F94" w:rsidP="009C79FA">
            <w:pPr>
              <w:widowControl w:val="0"/>
              <w:tabs>
                <w:tab w:val="left" w:pos="7230"/>
              </w:tabs>
              <w:autoSpaceDE w:val="0"/>
              <w:autoSpaceDN w:val="0"/>
              <w:adjustRightInd w:val="0"/>
              <w:jc w:val="both"/>
              <w:rPr>
                <w:sz w:val="20"/>
                <w:szCs w:val="20"/>
              </w:rPr>
            </w:pPr>
            <w:r w:rsidRPr="0038349D">
              <w:rPr>
                <w:sz w:val="20"/>
                <w:szCs w:val="20"/>
              </w:rPr>
              <w:t xml:space="preserve">здание </w:t>
            </w:r>
            <w:proofErr w:type="spellStart"/>
            <w:r w:rsidRPr="0038349D">
              <w:rPr>
                <w:sz w:val="20"/>
                <w:szCs w:val="20"/>
              </w:rPr>
              <w:t>Степановского</w:t>
            </w:r>
            <w:proofErr w:type="spellEnd"/>
            <w:r w:rsidRPr="0038349D">
              <w:rPr>
                <w:sz w:val="20"/>
                <w:szCs w:val="20"/>
              </w:rPr>
              <w:t xml:space="preserve"> Дома культуры, зал</w:t>
            </w:r>
          </w:p>
        </w:tc>
        <w:tc>
          <w:tcPr>
            <w:tcW w:w="2835" w:type="dxa"/>
            <w:tcBorders>
              <w:top w:val="single" w:sz="4" w:space="0" w:color="auto"/>
              <w:left w:val="single" w:sz="4" w:space="0" w:color="auto"/>
              <w:bottom w:val="single" w:sz="4" w:space="0" w:color="auto"/>
              <w:right w:val="single" w:sz="4" w:space="0" w:color="auto"/>
            </w:tcBorders>
            <w:vAlign w:val="center"/>
          </w:tcPr>
          <w:p w:rsidR="00847F94" w:rsidRPr="0038349D" w:rsidRDefault="00847F94" w:rsidP="009C79FA">
            <w:pPr>
              <w:pStyle w:val="a8"/>
              <w:spacing w:after="0"/>
              <w:ind w:left="0"/>
              <w:rPr>
                <w:sz w:val="20"/>
                <w:szCs w:val="20"/>
              </w:rPr>
            </w:pPr>
            <w:r w:rsidRPr="0038349D">
              <w:rPr>
                <w:sz w:val="20"/>
                <w:szCs w:val="20"/>
              </w:rPr>
              <w:t xml:space="preserve">Кировская область, </w:t>
            </w:r>
          </w:p>
          <w:p w:rsidR="00847F94" w:rsidRPr="0038349D" w:rsidRDefault="00847F94" w:rsidP="009C79FA">
            <w:pPr>
              <w:pStyle w:val="a8"/>
              <w:spacing w:after="0"/>
              <w:ind w:left="0"/>
              <w:rPr>
                <w:sz w:val="20"/>
                <w:szCs w:val="20"/>
              </w:rPr>
            </w:pPr>
            <w:r w:rsidRPr="0038349D">
              <w:rPr>
                <w:sz w:val="20"/>
                <w:szCs w:val="20"/>
              </w:rPr>
              <w:t xml:space="preserve">Орловский район, </w:t>
            </w:r>
          </w:p>
          <w:p w:rsidR="00847F94" w:rsidRPr="0038349D" w:rsidRDefault="00847F94" w:rsidP="009C79FA">
            <w:pPr>
              <w:pStyle w:val="a8"/>
              <w:spacing w:after="0"/>
              <w:ind w:left="1"/>
              <w:rPr>
                <w:sz w:val="20"/>
                <w:szCs w:val="20"/>
              </w:rPr>
            </w:pPr>
            <w:r w:rsidRPr="0038349D">
              <w:rPr>
                <w:sz w:val="20"/>
                <w:szCs w:val="20"/>
              </w:rPr>
              <w:t xml:space="preserve">д. </w:t>
            </w:r>
            <w:proofErr w:type="spellStart"/>
            <w:r w:rsidRPr="0038349D">
              <w:rPr>
                <w:sz w:val="20"/>
                <w:szCs w:val="20"/>
              </w:rPr>
              <w:t>Степановщина</w:t>
            </w:r>
            <w:proofErr w:type="spellEnd"/>
            <w:r w:rsidRPr="0038349D">
              <w:rPr>
                <w:sz w:val="20"/>
                <w:szCs w:val="20"/>
              </w:rPr>
              <w:t xml:space="preserve">, </w:t>
            </w:r>
          </w:p>
          <w:p w:rsidR="00847F94" w:rsidRPr="0038349D" w:rsidRDefault="00847F94" w:rsidP="009C79FA">
            <w:pPr>
              <w:pStyle w:val="a8"/>
              <w:spacing w:after="0"/>
              <w:ind w:left="1"/>
              <w:rPr>
                <w:sz w:val="20"/>
                <w:szCs w:val="20"/>
              </w:rPr>
            </w:pPr>
            <w:r w:rsidRPr="0038349D">
              <w:rPr>
                <w:sz w:val="20"/>
                <w:szCs w:val="20"/>
              </w:rPr>
              <w:t>ул. Новая, д.6 «б»</w:t>
            </w:r>
          </w:p>
        </w:tc>
      </w:tr>
      <w:tr w:rsidR="00847F94" w:rsidRPr="0038349D" w:rsidTr="009C79FA">
        <w:trPr>
          <w:trHeight w:val="1215"/>
        </w:trPr>
        <w:tc>
          <w:tcPr>
            <w:tcW w:w="568" w:type="dxa"/>
            <w:tcBorders>
              <w:top w:val="single" w:sz="4" w:space="0" w:color="auto"/>
              <w:left w:val="single" w:sz="4" w:space="0" w:color="auto"/>
              <w:bottom w:val="single" w:sz="4" w:space="0" w:color="auto"/>
              <w:right w:val="single" w:sz="4" w:space="0" w:color="auto"/>
            </w:tcBorders>
            <w:vAlign w:val="center"/>
          </w:tcPr>
          <w:p w:rsidR="00847F94" w:rsidRPr="0038349D" w:rsidRDefault="00847F94" w:rsidP="009C79FA">
            <w:pPr>
              <w:widowControl w:val="0"/>
              <w:tabs>
                <w:tab w:val="left" w:pos="7230"/>
              </w:tabs>
              <w:autoSpaceDE w:val="0"/>
              <w:autoSpaceDN w:val="0"/>
              <w:adjustRightInd w:val="0"/>
              <w:ind w:right="-159"/>
              <w:jc w:val="center"/>
              <w:rPr>
                <w:rFonts w:eastAsia="Calibri"/>
                <w:sz w:val="20"/>
                <w:szCs w:val="20"/>
                <w:lang w:eastAsia="en-US"/>
              </w:rPr>
            </w:pPr>
            <w:r w:rsidRPr="0038349D">
              <w:rPr>
                <w:rFonts w:eastAsia="Calibri"/>
                <w:sz w:val="20"/>
                <w:szCs w:val="20"/>
                <w:lang w:eastAsia="en-US"/>
              </w:rPr>
              <w:t>12</w:t>
            </w:r>
          </w:p>
        </w:tc>
        <w:tc>
          <w:tcPr>
            <w:tcW w:w="3827" w:type="dxa"/>
            <w:tcBorders>
              <w:top w:val="single" w:sz="4" w:space="0" w:color="auto"/>
              <w:left w:val="single" w:sz="4" w:space="0" w:color="auto"/>
              <w:bottom w:val="single" w:sz="4" w:space="0" w:color="auto"/>
              <w:right w:val="single" w:sz="4" w:space="0" w:color="auto"/>
            </w:tcBorders>
            <w:vAlign w:val="center"/>
          </w:tcPr>
          <w:p w:rsidR="00847F94" w:rsidRPr="0038349D" w:rsidRDefault="00847F94" w:rsidP="009C79FA">
            <w:pPr>
              <w:widowControl w:val="0"/>
              <w:tabs>
                <w:tab w:val="left" w:pos="7230"/>
              </w:tabs>
              <w:autoSpaceDE w:val="0"/>
              <w:autoSpaceDN w:val="0"/>
              <w:adjustRightInd w:val="0"/>
              <w:jc w:val="both"/>
              <w:rPr>
                <w:sz w:val="20"/>
                <w:szCs w:val="20"/>
              </w:rPr>
            </w:pPr>
            <w:r w:rsidRPr="0038349D">
              <w:rPr>
                <w:sz w:val="20"/>
                <w:szCs w:val="20"/>
              </w:rPr>
              <w:t>Муниципальное бюджетное учреждение «Орловская централизованная клубная система»</w:t>
            </w:r>
          </w:p>
        </w:tc>
        <w:tc>
          <w:tcPr>
            <w:tcW w:w="2977" w:type="dxa"/>
            <w:tcBorders>
              <w:top w:val="single" w:sz="4" w:space="0" w:color="auto"/>
              <w:left w:val="single" w:sz="4" w:space="0" w:color="auto"/>
              <w:bottom w:val="single" w:sz="4" w:space="0" w:color="auto"/>
              <w:right w:val="single" w:sz="4" w:space="0" w:color="auto"/>
            </w:tcBorders>
            <w:vAlign w:val="center"/>
          </w:tcPr>
          <w:p w:rsidR="00847F94" w:rsidRPr="0038349D" w:rsidRDefault="00847F94" w:rsidP="009C79FA">
            <w:pPr>
              <w:widowControl w:val="0"/>
              <w:tabs>
                <w:tab w:val="left" w:pos="7230"/>
              </w:tabs>
              <w:autoSpaceDE w:val="0"/>
              <w:autoSpaceDN w:val="0"/>
              <w:adjustRightInd w:val="0"/>
              <w:jc w:val="both"/>
              <w:rPr>
                <w:sz w:val="20"/>
                <w:szCs w:val="20"/>
              </w:rPr>
            </w:pPr>
            <w:r w:rsidRPr="0038349D">
              <w:rPr>
                <w:sz w:val="20"/>
                <w:szCs w:val="20"/>
              </w:rPr>
              <w:t xml:space="preserve">здание </w:t>
            </w:r>
            <w:proofErr w:type="spellStart"/>
            <w:r w:rsidRPr="0038349D">
              <w:rPr>
                <w:sz w:val="20"/>
                <w:szCs w:val="20"/>
              </w:rPr>
              <w:t>Кузнецовского</w:t>
            </w:r>
            <w:proofErr w:type="spellEnd"/>
            <w:r w:rsidRPr="0038349D">
              <w:rPr>
                <w:sz w:val="20"/>
                <w:szCs w:val="20"/>
              </w:rPr>
              <w:t xml:space="preserve"> Дома культуры, зрительный зал</w:t>
            </w:r>
          </w:p>
        </w:tc>
        <w:tc>
          <w:tcPr>
            <w:tcW w:w="2835" w:type="dxa"/>
            <w:tcBorders>
              <w:top w:val="single" w:sz="4" w:space="0" w:color="auto"/>
              <w:left w:val="single" w:sz="4" w:space="0" w:color="auto"/>
              <w:bottom w:val="single" w:sz="4" w:space="0" w:color="auto"/>
              <w:right w:val="single" w:sz="4" w:space="0" w:color="auto"/>
            </w:tcBorders>
            <w:vAlign w:val="center"/>
          </w:tcPr>
          <w:p w:rsidR="00847F94" w:rsidRPr="0038349D" w:rsidRDefault="00847F94" w:rsidP="009C79FA">
            <w:pPr>
              <w:pStyle w:val="a8"/>
              <w:spacing w:after="0"/>
              <w:ind w:left="0"/>
              <w:rPr>
                <w:sz w:val="20"/>
                <w:szCs w:val="20"/>
              </w:rPr>
            </w:pPr>
            <w:r w:rsidRPr="0038349D">
              <w:rPr>
                <w:sz w:val="20"/>
                <w:szCs w:val="20"/>
              </w:rPr>
              <w:t xml:space="preserve">Кировская область, </w:t>
            </w:r>
          </w:p>
          <w:p w:rsidR="00847F94" w:rsidRPr="0038349D" w:rsidRDefault="00847F94" w:rsidP="009C79FA">
            <w:pPr>
              <w:pStyle w:val="a8"/>
              <w:spacing w:after="0"/>
              <w:ind w:left="0"/>
              <w:rPr>
                <w:sz w:val="20"/>
                <w:szCs w:val="20"/>
              </w:rPr>
            </w:pPr>
            <w:r w:rsidRPr="0038349D">
              <w:rPr>
                <w:sz w:val="20"/>
                <w:szCs w:val="20"/>
              </w:rPr>
              <w:t xml:space="preserve">Орловский район, </w:t>
            </w:r>
          </w:p>
          <w:p w:rsidR="00847F94" w:rsidRPr="0038349D" w:rsidRDefault="00847F94" w:rsidP="009C79FA">
            <w:pPr>
              <w:pStyle w:val="a8"/>
              <w:spacing w:after="0"/>
              <w:ind w:left="1"/>
              <w:rPr>
                <w:sz w:val="20"/>
                <w:szCs w:val="20"/>
              </w:rPr>
            </w:pPr>
            <w:r w:rsidRPr="0038349D">
              <w:rPr>
                <w:sz w:val="20"/>
                <w:szCs w:val="20"/>
              </w:rPr>
              <w:t xml:space="preserve">д. Кузнецы, </w:t>
            </w:r>
          </w:p>
          <w:p w:rsidR="00847F94" w:rsidRPr="0038349D" w:rsidRDefault="00847F94" w:rsidP="009C79FA">
            <w:pPr>
              <w:pStyle w:val="a8"/>
              <w:ind w:left="0"/>
              <w:rPr>
                <w:sz w:val="20"/>
                <w:szCs w:val="20"/>
              </w:rPr>
            </w:pPr>
            <w:r w:rsidRPr="0038349D">
              <w:rPr>
                <w:sz w:val="20"/>
                <w:szCs w:val="20"/>
              </w:rPr>
              <w:t>ул. Школьная, д.8</w:t>
            </w:r>
          </w:p>
        </w:tc>
      </w:tr>
      <w:tr w:rsidR="00847F94" w:rsidRPr="0038349D" w:rsidTr="009C79FA">
        <w:trPr>
          <w:trHeight w:val="1215"/>
        </w:trPr>
        <w:tc>
          <w:tcPr>
            <w:tcW w:w="568" w:type="dxa"/>
            <w:tcBorders>
              <w:top w:val="single" w:sz="4" w:space="0" w:color="auto"/>
              <w:left w:val="single" w:sz="4" w:space="0" w:color="auto"/>
              <w:bottom w:val="single" w:sz="4" w:space="0" w:color="auto"/>
              <w:right w:val="single" w:sz="4" w:space="0" w:color="auto"/>
            </w:tcBorders>
            <w:vAlign w:val="center"/>
          </w:tcPr>
          <w:p w:rsidR="00847F94" w:rsidRPr="0038349D" w:rsidRDefault="00847F94" w:rsidP="009C79FA">
            <w:pPr>
              <w:widowControl w:val="0"/>
              <w:tabs>
                <w:tab w:val="left" w:pos="7230"/>
              </w:tabs>
              <w:autoSpaceDE w:val="0"/>
              <w:autoSpaceDN w:val="0"/>
              <w:adjustRightInd w:val="0"/>
              <w:ind w:right="-159"/>
              <w:jc w:val="center"/>
              <w:rPr>
                <w:rFonts w:eastAsia="Calibri"/>
                <w:sz w:val="20"/>
                <w:szCs w:val="20"/>
                <w:lang w:eastAsia="en-US"/>
              </w:rPr>
            </w:pPr>
            <w:r w:rsidRPr="0038349D">
              <w:rPr>
                <w:rFonts w:eastAsia="Calibri"/>
                <w:sz w:val="20"/>
                <w:szCs w:val="20"/>
                <w:lang w:eastAsia="en-US"/>
              </w:rPr>
              <w:t>13</w:t>
            </w:r>
          </w:p>
        </w:tc>
        <w:tc>
          <w:tcPr>
            <w:tcW w:w="3827" w:type="dxa"/>
            <w:tcBorders>
              <w:top w:val="single" w:sz="4" w:space="0" w:color="auto"/>
              <w:left w:val="single" w:sz="4" w:space="0" w:color="auto"/>
              <w:bottom w:val="single" w:sz="4" w:space="0" w:color="auto"/>
              <w:right w:val="single" w:sz="4" w:space="0" w:color="auto"/>
            </w:tcBorders>
            <w:vAlign w:val="center"/>
          </w:tcPr>
          <w:p w:rsidR="00847F94" w:rsidRPr="0038349D" w:rsidRDefault="00847F94" w:rsidP="009C79FA">
            <w:pPr>
              <w:widowControl w:val="0"/>
              <w:tabs>
                <w:tab w:val="left" w:pos="7230"/>
              </w:tabs>
              <w:autoSpaceDE w:val="0"/>
              <w:autoSpaceDN w:val="0"/>
              <w:adjustRightInd w:val="0"/>
              <w:jc w:val="both"/>
              <w:rPr>
                <w:sz w:val="20"/>
                <w:szCs w:val="20"/>
              </w:rPr>
            </w:pPr>
            <w:r w:rsidRPr="0038349D">
              <w:rPr>
                <w:sz w:val="20"/>
                <w:szCs w:val="20"/>
              </w:rPr>
              <w:t>Муниципальное бюджетное учреждение «Орловская централизованная клубная система»</w:t>
            </w:r>
          </w:p>
        </w:tc>
        <w:tc>
          <w:tcPr>
            <w:tcW w:w="2977" w:type="dxa"/>
            <w:tcBorders>
              <w:top w:val="single" w:sz="4" w:space="0" w:color="auto"/>
              <w:left w:val="single" w:sz="4" w:space="0" w:color="auto"/>
              <w:bottom w:val="single" w:sz="4" w:space="0" w:color="auto"/>
              <w:right w:val="single" w:sz="4" w:space="0" w:color="auto"/>
            </w:tcBorders>
            <w:vAlign w:val="center"/>
          </w:tcPr>
          <w:p w:rsidR="00847F94" w:rsidRPr="0038349D" w:rsidRDefault="00847F94" w:rsidP="009C79FA">
            <w:pPr>
              <w:widowControl w:val="0"/>
              <w:tabs>
                <w:tab w:val="left" w:pos="7230"/>
              </w:tabs>
              <w:autoSpaceDE w:val="0"/>
              <w:autoSpaceDN w:val="0"/>
              <w:adjustRightInd w:val="0"/>
              <w:jc w:val="both"/>
              <w:rPr>
                <w:sz w:val="20"/>
                <w:szCs w:val="20"/>
              </w:rPr>
            </w:pPr>
            <w:r w:rsidRPr="0038349D">
              <w:rPr>
                <w:sz w:val="20"/>
                <w:szCs w:val="20"/>
              </w:rPr>
              <w:t xml:space="preserve">здание </w:t>
            </w:r>
            <w:proofErr w:type="spellStart"/>
            <w:r w:rsidRPr="0038349D">
              <w:rPr>
                <w:sz w:val="20"/>
                <w:szCs w:val="20"/>
              </w:rPr>
              <w:t>Цепелевского</w:t>
            </w:r>
            <w:proofErr w:type="spellEnd"/>
            <w:r w:rsidRPr="0038349D">
              <w:rPr>
                <w:sz w:val="20"/>
                <w:szCs w:val="20"/>
              </w:rPr>
              <w:t xml:space="preserve"> Дома культуры, зрительный зал</w:t>
            </w:r>
          </w:p>
        </w:tc>
        <w:tc>
          <w:tcPr>
            <w:tcW w:w="2835" w:type="dxa"/>
            <w:tcBorders>
              <w:top w:val="single" w:sz="4" w:space="0" w:color="auto"/>
              <w:left w:val="single" w:sz="4" w:space="0" w:color="auto"/>
              <w:bottom w:val="single" w:sz="4" w:space="0" w:color="auto"/>
              <w:right w:val="single" w:sz="4" w:space="0" w:color="auto"/>
            </w:tcBorders>
            <w:vAlign w:val="center"/>
          </w:tcPr>
          <w:p w:rsidR="00847F94" w:rsidRPr="0038349D" w:rsidRDefault="00847F94" w:rsidP="009C79FA">
            <w:pPr>
              <w:pStyle w:val="a8"/>
              <w:spacing w:after="0"/>
              <w:ind w:left="0"/>
              <w:rPr>
                <w:sz w:val="20"/>
                <w:szCs w:val="20"/>
              </w:rPr>
            </w:pPr>
            <w:r w:rsidRPr="0038349D">
              <w:rPr>
                <w:sz w:val="20"/>
                <w:szCs w:val="20"/>
              </w:rPr>
              <w:t xml:space="preserve">Кировская область, </w:t>
            </w:r>
          </w:p>
          <w:p w:rsidR="00847F94" w:rsidRPr="0038349D" w:rsidRDefault="00847F94" w:rsidP="009C79FA">
            <w:pPr>
              <w:pStyle w:val="a8"/>
              <w:spacing w:after="0"/>
              <w:ind w:left="0"/>
              <w:rPr>
                <w:sz w:val="20"/>
                <w:szCs w:val="20"/>
              </w:rPr>
            </w:pPr>
            <w:r w:rsidRPr="0038349D">
              <w:rPr>
                <w:sz w:val="20"/>
                <w:szCs w:val="20"/>
              </w:rPr>
              <w:t xml:space="preserve">Орловский район, </w:t>
            </w:r>
          </w:p>
          <w:p w:rsidR="00847F94" w:rsidRPr="0038349D" w:rsidRDefault="00847F94" w:rsidP="009C79FA">
            <w:pPr>
              <w:pStyle w:val="a8"/>
              <w:spacing w:after="0"/>
              <w:ind w:left="1"/>
              <w:rPr>
                <w:sz w:val="20"/>
                <w:szCs w:val="20"/>
              </w:rPr>
            </w:pPr>
            <w:r w:rsidRPr="0038349D">
              <w:rPr>
                <w:sz w:val="20"/>
                <w:szCs w:val="20"/>
              </w:rPr>
              <w:t xml:space="preserve">д. </w:t>
            </w:r>
            <w:proofErr w:type="spellStart"/>
            <w:r w:rsidRPr="0038349D">
              <w:rPr>
                <w:sz w:val="20"/>
                <w:szCs w:val="20"/>
              </w:rPr>
              <w:t>Цепели</w:t>
            </w:r>
            <w:proofErr w:type="spellEnd"/>
            <w:r w:rsidRPr="0038349D">
              <w:rPr>
                <w:sz w:val="20"/>
                <w:szCs w:val="20"/>
              </w:rPr>
              <w:t xml:space="preserve">, </w:t>
            </w:r>
          </w:p>
          <w:p w:rsidR="00847F94" w:rsidRPr="0038349D" w:rsidRDefault="00847F94" w:rsidP="009C79FA">
            <w:pPr>
              <w:pStyle w:val="a8"/>
              <w:spacing w:after="0"/>
              <w:ind w:left="1"/>
              <w:rPr>
                <w:sz w:val="20"/>
                <w:szCs w:val="20"/>
              </w:rPr>
            </w:pPr>
            <w:r w:rsidRPr="0038349D">
              <w:rPr>
                <w:sz w:val="20"/>
                <w:szCs w:val="20"/>
              </w:rPr>
              <w:t>ул. Мира, д.6</w:t>
            </w:r>
          </w:p>
        </w:tc>
      </w:tr>
      <w:tr w:rsidR="00847F94" w:rsidRPr="0038349D" w:rsidTr="009C79FA">
        <w:trPr>
          <w:trHeight w:val="1215"/>
        </w:trPr>
        <w:tc>
          <w:tcPr>
            <w:tcW w:w="568" w:type="dxa"/>
            <w:tcBorders>
              <w:top w:val="single" w:sz="4" w:space="0" w:color="auto"/>
              <w:left w:val="single" w:sz="4" w:space="0" w:color="auto"/>
              <w:bottom w:val="single" w:sz="4" w:space="0" w:color="auto"/>
              <w:right w:val="single" w:sz="4" w:space="0" w:color="auto"/>
            </w:tcBorders>
            <w:vAlign w:val="center"/>
          </w:tcPr>
          <w:p w:rsidR="00847F94" w:rsidRPr="0038349D" w:rsidRDefault="00847F94" w:rsidP="009C79FA">
            <w:pPr>
              <w:widowControl w:val="0"/>
              <w:tabs>
                <w:tab w:val="left" w:pos="7230"/>
              </w:tabs>
              <w:autoSpaceDE w:val="0"/>
              <w:autoSpaceDN w:val="0"/>
              <w:adjustRightInd w:val="0"/>
              <w:ind w:right="-159"/>
              <w:jc w:val="center"/>
              <w:rPr>
                <w:rFonts w:eastAsia="Calibri"/>
                <w:sz w:val="20"/>
                <w:szCs w:val="20"/>
                <w:lang w:eastAsia="en-US"/>
              </w:rPr>
            </w:pPr>
            <w:r w:rsidRPr="0038349D">
              <w:rPr>
                <w:rFonts w:eastAsia="Calibri"/>
                <w:sz w:val="20"/>
                <w:szCs w:val="20"/>
                <w:lang w:eastAsia="en-US"/>
              </w:rPr>
              <w:t>14</w:t>
            </w:r>
          </w:p>
        </w:tc>
        <w:tc>
          <w:tcPr>
            <w:tcW w:w="3827" w:type="dxa"/>
            <w:tcBorders>
              <w:top w:val="single" w:sz="4" w:space="0" w:color="auto"/>
              <w:left w:val="single" w:sz="4" w:space="0" w:color="auto"/>
              <w:bottom w:val="single" w:sz="4" w:space="0" w:color="auto"/>
              <w:right w:val="single" w:sz="4" w:space="0" w:color="auto"/>
            </w:tcBorders>
            <w:vAlign w:val="center"/>
          </w:tcPr>
          <w:p w:rsidR="00847F94" w:rsidRPr="0038349D" w:rsidRDefault="00847F94" w:rsidP="009C79FA">
            <w:pPr>
              <w:widowControl w:val="0"/>
              <w:tabs>
                <w:tab w:val="left" w:pos="7230"/>
              </w:tabs>
              <w:autoSpaceDE w:val="0"/>
              <w:autoSpaceDN w:val="0"/>
              <w:adjustRightInd w:val="0"/>
              <w:jc w:val="both"/>
              <w:rPr>
                <w:sz w:val="20"/>
                <w:szCs w:val="20"/>
              </w:rPr>
            </w:pPr>
            <w:r w:rsidRPr="0038349D">
              <w:rPr>
                <w:sz w:val="20"/>
                <w:szCs w:val="20"/>
              </w:rPr>
              <w:t>Муниципальное бюджетное учреждение «Орловская централизованная клубная система»</w:t>
            </w:r>
          </w:p>
        </w:tc>
        <w:tc>
          <w:tcPr>
            <w:tcW w:w="2977" w:type="dxa"/>
            <w:tcBorders>
              <w:top w:val="single" w:sz="4" w:space="0" w:color="auto"/>
              <w:left w:val="single" w:sz="4" w:space="0" w:color="auto"/>
              <w:bottom w:val="single" w:sz="4" w:space="0" w:color="auto"/>
              <w:right w:val="single" w:sz="4" w:space="0" w:color="auto"/>
            </w:tcBorders>
            <w:vAlign w:val="center"/>
          </w:tcPr>
          <w:p w:rsidR="00847F94" w:rsidRPr="0038349D" w:rsidRDefault="00847F94" w:rsidP="009C79FA">
            <w:pPr>
              <w:widowControl w:val="0"/>
              <w:tabs>
                <w:tab w:val="left" w:pos="7230"/>
              </w:tabs>
              <w:autoSpaceDE w:val="0"/>
              <w:autoSpaceDN w:val="0"/>
              <w:adjustRightInd w:val="0"/>
              <w:jc w:val="both"/>
              <w:rPr>
                <w:sz w:val="20"/>
                <w:szCs w:val="20"/>
              </w:rPr>
            </w:pPr>
            <w:r w:rsidRPr="0038349D">
              <w:rPr>
                <w:sz w:val="20"/>
                <w:szCs w:val="20"/>
              </w:rPr>
              <w:t xml:space="preserve">здание </w:t>
            </w:r>
            <w:proofErr w:type="spellStart"/>
            <w:r w:rsidRPr="0038349D">
              <w:rPr>
                <w:sz w:val="20"/>
                <w:szCs w:val="20"/>
              </w:rPr>
              <w:t>Чудиновского</w:t>
            </w:r>
            <w:proofErr w:type="spellEnd"/>
            <w:r w:rsidRPr="0038349D">
              <w:rPr>
                <w:sz w:val="20"/>
                <w:szCs w:val="20"/>
              </w:rPr>
              <w:t xml:space="preserve"> Дома культуры, зрительный зал</w:t>
            </w:r>
          </w:p>
        </w:tc>
        <w:tc>
          <w:tcPr>
            <w:tcW w:w="2835" w:type="dxa"/>
            <w:tcBorders>
              <w:top w:val="single" w:sz="4" w:space="0" w:color="auto"/>
              <w:left w:val="single" w:sz="4" w:space="0" w:color="auto"/>
              <w:bottom w:val="single" w:sz="4" w:space="0" w:color="auto"/>
              <w:right w:val="single" w:sz="4" w:space="0" w:color="auto"/>
            </w:tcBorders>
            <w:vAlign w:val="center"/>
          </w:tcPr>
          <w:p w:rsidR="00847F94" w:rsidRPr="0038349D" w:rsidRDefault="00847F94" w:rsidP="009C79FA">
            <w:pPr>
              <w:pStyle w:val="a8"/>
              <w:spacing w:after="0"/>
              <w:ind w:left="0"/>
              <w:rPr>
                <w:sz w:val="20"/>
                <w:szCs w:val="20"/>
              </w:rPr>
            </w:pPr>
            <w:r w:rsidRPr="0038349D">
              <w:rPr>
                <w:sz w:val="20"/>
                <w:szCs w:val="20"/>
              </w:rPr>
              <w:t xml:space="preserve">Кировская область, </w:t>
            </w:r>
          </w:p>
          <w:p w:rsidR="00847F94" w:rsidRPr="0038349D" w:rsidRDefault="00847F94" w:rsidP="009C79FA">
            <w:pPr>
              <w:pStyle w:val="a8"/>
              <w:spacing w:after="0"/>
              <w:ind w:left="0"/>
              <w:rPr>
                <w:sz w:val="20"/>
                <w:szCs w:val="20"/>
              </w:rPr>
            </w:pPr>
            <w:r w:rsidRPr="0038349D">
              <w:rPr>
                <w:sz w:val="20"/>
                <w:szCs w:val="20"/>
              </w:rPr>
              <w:t xml:space="preserve">Орловский район, </w:t>
            </w:r>
          </w:p>
          <w:p w:rsidR="00847F94" w:rsidRPr="0038349D" w:rsidRDefault="00847F94" w:rsidP="009C79FA">
            <w:pPr>
              <w:pStyle w:val="a8"/>
              <w:spacing w:after="0"/>
              <w:ind w:left="1"/>
              <w:rPr>
                <w:sz w:val="20"/>
                <w:szCs w:val="20"/>
              </w:rPr>
            </w:pPr>
            <w:r w:rsidRPr="0038349D">
              <w:rPr>
                <w:sz w:val="20"/>
                <w:szCs w:val="20"/>
              </w:rPr>
              <w:t xml:space="preserve">с. </w:t>
            </w:r>
            <w:proofErr w:type="spellStart"/>
            <w:r w:rsidRPr="0038349D">
              <w:rPr>
                <w:sz w:val="20"/>
                <w:szCs w:val="20"/>
              </w:rPr>
              <w:t>Чудиново</w:t>
            </w:r>
            <w:proofErr w:type="spellEnd"/>
            <w:r w:rsidRPr="0038349D">
              <w:rPr>
                <w:sz w:val="20"/>
                <w:szCs w:val="20"/>
              </w:rPr>
              <w:t xml:space="preserve">, </w:t>
            </w:r>
          </w:p>
          <w:p w:rsidR="00847F94" w:rsidRPr="0038349D" w:rsidRDefault="00847F94" w:rsidP="009C79FA">
            <w:pPr>
              <w:pStyle w:val="a8"/>
              <w:ind w:left="0"/>
              <w:rPr>
                <w:sz w:val="20"/>
                <w:szCs w:val="20"/>
              </w:rPr>
            </w:pPr>
            <w:r w:rsidRPr="0038349D">
              <w:rPr>
                <w:sz w:val="20"/>
                <w:szCs w:val="20"/>
              </w:rPr>
              <w:t>ул. Заречная, д.14</w:t>
            </w:r>
          </w:p>
        </w:tc>
      </w:tr>
    </w:tbl>
    <w:p w:rsidR="00847F94" w:rsidRPr="0038349D" w:rsidRDefault="00847F94" w:rsidP="00847F94">
      <w:pPr>
        <w:ind w:left="3960"/>
        <w:jc w:val="right"/>
        <w:rPr>
          <w:sz w:val="20"/>
          <w:szCs w:val="20"/>
        </w:rPr>
      </w:pPr>
    </w:p>
    <w:p w:rsidR="00847F94" w:rsidRPr="0038349D" w:rsidRDefault="00847F94" w:rsidP="00847F94">
      <w:pPr>
        <w:ind w:left="3960"/>
        <w:jc w:val="right"/>
        <w:rPr>
          <w:sz w:val="20"/>
          <w:szCs w:val="20"/>
        </w:rPr>
      </w:pPr>
      <w:r w:rsidRPr="0038349D">
        <w:rPr>
          <w:sz w:val="20"/>
          <w:szCs w:val="20"/>
        </w:rPr>
        <w:br w:type="page"/>
      </w:r>
    </w:p>
    <w:p w:rsidR="00847F94" w:rsidRPr="0038349D" w:rsidRDefault="00847F94" w:rsidP="00847F94">
      <w:pPr>
        <w:ind w:left="3960"/>
        <w:jc w:val="right"/>
        <w:rPr>
          <w:sz w:val="20"/>
          <w:szCs w:val="20"/>
        </w:rPr>
      </w:pPr>
      <w:r w:rsidRPr="0038349D">
        <w:rPr>
          <w:sz w:val="20"/>
          <w:szCs w:val="20"/>
        </w:rPr>
        <w:lastRenderedPageBreak/>
        <w:t>Приложение  2</w:t>
      </w:r>
    </w:p>
    <w:p w:rsidR="00847F94" w:rsidRPr="0038349D" w:rsidRDefault="00847F94" w:rsidP="00847F94">
      <w:pPr>
        <w:ind w:left="3060"/>
        <w:jc w:val="right"/>
        <w:rPr>
          <w:sz w:val="20"/>
          <w:szCs w:val="20"/>
        </w:rPr>
      </w:pPr>
      <w:r w:rsidRPr="0038349D">
        <w:rPr>
          <w:sz w:val="20"/>
          <w:szCs w:val="20"/>
        </w:rPr>
        <w:t>УТВЕРЖДЕН</w:t>
      </w:r>
    </w:p>
    <w:p w:rsidR="00847F94" w:rsidRPr="0038349D" w:rsidRDefault="00847F94" w:rsidP="00847F94">
      <w:pPr>
        <w:ind w:left="3060"/>
        <w:jc w:val="right"/>
        <w:rPr>
          <w:sz w:val="20"/>
          <w:szCs w:val="20"/>
        </w:rPr>
      </w:pPr>
      <w:r w:rsidRPr="0038349D">
        <w:rPr>
          <w:sz w:val="20"/>
          <w:szCs w:val="20"/>
        </w:rPr>
        <w:t>постановлением</w:t>
      </w:r>
    </w:p>
    <w:p w:rsidR="00847F94" w:rsidRPr="0038349D" w:rsidRDefault="00847F94" w:rsidP="00847F94">
      <w:pPr>
        <w:ind w:left="3060"/>
        <w:jc w:val="right"/>
        <w:rPr>
          <w:sz w:val="20"/>
          <w:szCs w:val="20"/>
        </w:rPr>
      </w:pPr>
      <w:r w:rsidRPr="0038349D">
        <w:rPr>
          <w:sz w:val="20"/>
          <w:szCs w:val="20"/>
        </w:rPr>
        <w:t xml:space="preserve"> администрации </w:t>
      </w:r>
    </w:p>
    <w:p w:rsidR="00847F94" w:rsidRPr="0038349D" w:rsidRDefault="00847F94" w:rsidP="00847F94">
      <w:pPr>
        <w:ind w:left="3060"/>
        <w:jc w:val="right"/>
        <w:rPr>
          <w:sz w:val="20"/>
          <w:szCs w:val="20"/>
        </w:rPr>
      </w:pPr>
      <w:r w:rsidRPr="0038349D">
        <w:rPr>
          <w:sz w:val="20"/>
          <w:szCs w:val="20"/>
        </w:rPr>
        <w:t>Орловского муниципального округа</w:t>
      </w:r>
    </w:p>
    <w:p w:rsidR="00847F94" w:rsidRPr="0038349D" w:rsidRDefault="00847F94" w:rsidP="00847F94">
      <w:pPr>
        <w:ind w:left="3060"/>
        <w:jc w:val="right"/>
        <w:rPr>
          <w:sz w:val="20"/>
          <w:szCs w:val="20"/>
        </w:rPr>
      </w:pPr>
      <w:r w:rsidRPr="0038349D">
        <w:rPr>
          <w:sz w:val="20"/>
          <w:szCs w:val="20"/>
        </w:rPr>
        <w:t>от  30.03.2026  № 360-п</w:t>
      </w:r>
    </w:p>
    <w:p w:rsidR="00847F94" w:rsidRPr="0038349D" w:rsidRDefault="00847F94" w:rsidP="00847F94">
      <w:pPr>
        <w:ind w:left="3060"/>
        <w:rPr>
          <w:sz w:val="20"/>
          <w:szCs w:val="20"/>
        </w:rPr>
      </w:pPr>
    </w:p>
    <w:p w:rsidR="00847F94" w:rsidRPr="0038349D" w:rsidRDefault="00847F94" w:rsidP="00847F94">
      <w:pPr>
        <w:jc w:val="center"/>
        <w:rPr>
          <w:b/>
          <w:sz w:val="20"/>
          <w:szCs w:val="20"/>
        </w:rPr>
      </w:pPr>
      <w:r w:rsidRPr="0038349D">
        <w:rPr>
          <w:b/>
          <w:sz w:val="20"/>
          <w:szCs w:val="20"/>
        </w:rPr>
        <w:t xml:space="preserve"> </w:t>
      </w:r>
    </w:p>
    <w:p w:rsidR="00847F94" w:rsidRPr="0038349D" w:rsidRDefault="00847F94" w:rsidP="00847F94">
      <w:pPr>
        <w:jc w:val="center"/>
        <w:rPr>
          <w:b/>
          <w:sz w:val="20"/>
          <w:szCs w:val="20"/>
        </w:rPr>
      </w:pPr>
      <w:r w:rsidRPr="0038349D">
        <w:rPr>
          <w:b/>
          <w:sz w:val="20"/>
          <w:szCs w:val="20"/>
        </w:rPr>
        <w:t>Порядок предоставления специально отведенных мест и помещений для проведения встреч депутатов с избирателями</w:t>
      </w:r>
    </w:p>
    <w:p w:rsidR="00847F94" w:rsidRPr="0038349D" w:rsidRDefault="00847F94" w:rsidP="00847F94">
      <w:pPr>
        <w:jc w:val="center"/>
        <w:rPr>
          <w:b/>
          <w:bCs/>
          <w:sz w:val="20"/>
          <w:szCs w:val="20"/>
        </w:rPr>
      </w:pPr>
    </w:p>
    <w:p w:rsidR="00847F94" w:rsidRPr="0038349D" w:rsidRDefault="00847F94" w:rsidP="00847F94">
      <w:pPr>
        <w:autoSpaceDE w:val="0"/>
        <w:autoSpaceDN w:val="0"/>
        <w:adjustRightInd w:val="0"/>
        <w:ind w:firstLine="708"/>
        <w:jc w:val="both"/>
        <w:rPr>
          <w:b/>
          <w:bCs/>
          <w:sz w:val="20"/>
          <w:szCs w:val="20"/>
        </w:rPr>
      </w:pPr>
      <w:r w:rsidRPr="0038349D">
        <w:rPr>
          <w:bCs/>
          <w:sz w:val="20"/>
          <w:szCs w:val="20"/>
        </w:rPr>
        <w:t xml:space="preserve">1. Настоящий Порядок определяет условия предоставления специально отведенных мест и помещений </w:t>
      </w:r>
      <w:proofErr w:type="gramStart"/>
      <w:r w:rsidRPr="0038349D">
        <w:rPr>
          <w:bCs/>
          <w:sz w:val="20"/>
          <w:szCs w:val="20"/>
        </w:rPr>
        <w:t>для проведения встреч депутатов всех уровней с избирателями на территории Орловского муниципального округа в соответствии с Федеральным законом</w:t>
      </w:r>
      <w:proofErr w:type="gramEnd"/>
      <w:r w:rsidRPr="0038349D">
        <w:rPr>
          <w:bCs/>
          <w:sz w:val="20"/>
          <w:szCs w:val="20"/>
        </w:rPr>
        <w:t xml:space="preserve"> </w:t>
      </w:r>
      <w:r w:rsidRPr="0038349D">
        <w:rPr>
          <w:sz w:val="20"/>
          <w:szCs w:val="20"/>
        </w:rPr>
        <w:t>от 20.03.2025 № 33-</w:t>
      </w:r>
      <w:r w:rsidRPr="0038349D">
        <w:rPr>
          <w:caps/>
          <w:sz w:val="20"/>
          <w:szCs w:val="20"/>
        </w:rPr>
        <w:t>ФЗ «</w:t>
      </w:r>
      <w:r w:rsidRPr="0038349D">
        <w:rPr>
          <w:sz w:val="20"/>
          <w:szCs w:val="20"/>
        </w:rPr>
        <w:t>Об общих принципах организации местного самоуправления в единой системе публичной власти».</w:t>
      </w:r>
    </w:p>
    <w:p w:rsidR="00847F94" w:rsidRPr="0038349D" w:rsidRDefault="00847F94" w:rsidP="00847F94">
      <w:pPr>
        <w:spacing w:line="360" w:lineRule="atLeast"/>
        <w:ind w:firstLine="540"/>
        <w:jc w:val="both"/>
        <w:rPr>
          <w:sz w:val="20"/>
          <w:szCs w:val="20"/>
        </w:rPr>
      </w:pPr>
      <w:r w:rsidRPr="0038349D">
        <w:rPr>
          <w:sz w:val="20"/>
          <w:szCs w:val="20"/>
        </w:rPr>
        <w:t>2. Специально отведенные места, а также помещения для проведения встреч с избирателями предоставляются депутату на безвозмездной основе в целях информирования избирателей о своей деятельности.</w:t>
      </w:r>
      <w:bookmarkStart w:id="0" w:name="Par1"/>
      <w:bookmarkEnd w:id="0"/>
    </w:p>
    <w:p w:rsidR="00847F94" w:rsidRPr="0038349D" w:rsidRDefault="00847F94" w:rsidP="00847F94">
      <w:pPr>
        <w:spacing w:line="360" w:lineRule="atLeast"/>
        <w:ind w:firstLine="540"/>
        <w:jc w:val="both"/>
        <w:rPr>
          <w:sz w:val="20"/>
          <w:szCs w:val="20"/>
        </w:rPr>
      </w:pPr>
      <w:r w:rsidRPr="0038349D">
        <w:rPr>
          <w:sz w:val="20"/>
          <w:szCs w:val="20"/>
        </w:rPr>
        <w:t xml:space="preserve">3. Для проведения встречи с избирателями депутату необходимо подать </w:t>
      </w:r>
      <w:hyperlink r:id="rId13" w:history="1">
        <w:r w:rsidRPr="0038349D">
          <w:rPr>
            <w:sz w:val="20"/>
            <w:szCs w:val="20"/>
          </w:rPr>
          <w:t>заявку</w:t>
        </w:r>
      </w:hyperlink>
      <w:r w:rsidRPr="0038349D">
        <w:rPr>
          <w:sz w:val="20"/>
          <w:szCs w:val="20"/>
        </w:rPr>
        <w:t xml:space="preserve"> на имя руководителя учреждения о предоставлении помещения, оформленную согласно приложению к настоящему Порядку.</w:t>
      </w:r>
    </w:p>
    <w:p w:rsidR="00847F94" w:rsidRPr="0038349D" w:rsidRDefault="00847F94" w:rsidP="00847F94">
      <w:pPr>
        <w:spacing w:line="360" w:lineRule="atLeast"/>
        <w:ind w:firstLine="540"/>
        <w:jc w:val="both"/>
        <w:rPr>
          <w:sz w:val="20"/>
          <w:szCs w:val="20"/>
        </w:rPr>
      </w:pPr>
      <w:r w:rsidRPr="0038349D">
        <w:rPr>
          <w:sz w:val="20"/>
          <w:szCs w:val="20"/>
        </w:rPr>
        <w:t>4. Дата и время проведения встречи должны планироваться депутатом исходя из графика и плана работы учреждения, в котором находится помещение для проведения встреч.</w:t>
      </w:r>
    </w:p>
    <w:p w:rsidR="00847F94" w:rsidRPr="0038349D" w:rsidRDefault="00847F94" w:rsidP="00847F94">
      <w:pPr>
        <w:spacing w:line="360" w:lineRule="atLeast"/>
        <w:ind w:firstLine="540"/>
        <w:jc w:val="both"/>
        <w:rPr>
          <w:sz w:val="20"/>
          <w:szCs w:val="20"/>
        </w:rPr>
      </w:pPr>
      <w:r w:rsidRPr="0038349D">
        <w:rPr>
          <w:sz w:val="20"/>
          <w:szCs w:val="20"/>
        </w:rPr>
        <w:t xml:space="preserve">5. Заявка, указанная в </w:t>
      </w:r>
      <w:hyperlink w:anchor="Par1" w:history="1">
        <w:r w:rsidRPr="0038349D">
          <w:rPr>
            <w:sz w:val="20"/>
            <w:szCs w:val="20"/>
          </w:rPr>
          <w:t>пункте 3</w:t>
        </w:r>
      </w:hyperlink>
      <w:r w:rsidRPr="0038349D">
        <w:rPr>
          <w:sz w:val="20"/>
          <w:szCs w:val="20"/>
        </w:rPr>
        <w:t xml:space="preserve"> настоящего Порядка, должна быть подана не </w:t>
      </w:r>
      <w:proofErr w:type="gramStart"/>
      <w:r w:rsidRPr="0038349D">
        <w:rPr>
          <w:sz w:val="20"/>
          <w:szCs w:val="20"/>
        </w:rPr>
        <w:t>позднее</w:t>
      </w:r>
      <w:proofErr w:type="gramEnd"/>
      <w:r w:rsidRPr="0038349D">
        <w:rPr>
          <w:sz w:val="20"/>
          <w:szCs w:val="20"/>
        </w:rPr>
        <w:t xml:space="preserve"> чем за 10 дней до даты проведения встречи.</w:t>
      </w:r>
    </w:p>
    <w:p w:rsidR="00847F94" w:rsidRPr="0038349D" w:rsidRDefault="00847F94" w:rsidP="00847F94">
      <w:pPr>
        <w:spacing w:line="360" w:lineRule="atLeast"/>
        <w:ind w:firstLine="540"/>
        <w:jc w:val="both"/>
        <w:rPr>
          <w:sz w:val="20"/>
          <w:szCs w:val="20"/>
        </w:rPr>
      </w:pPr>
      <w:r w:rsidRPr="0038349D">
        <w:rPr>
          <w:sz w:val="20"/>
          <w:szCs w:val="20"/>
        </w:rPr>
        <w:t>6. Одновременно в помещении может проходить не более одной встречи.</w:t>
      </w:r>
    </w:p>
    <w:p w:rsidR="00847F94" w:rsidRPr="0038349D" w:rsidRDefault="00847F94" w:rsidP="00847F94">
      <w:pPr>
        <w:spacing w:line="360" w:lineRule="atLeast"/>
        <w:ind w:firstLine="540"/>
        <w:jc w:val="both"/>
        <w:rPr>
          <w:sz w:val="20"/>
          <w:szCs w:val="20"/>
        </w:rPr>
      </w:pPr>
      <w:r w:rsidRPr="0038349D">
        <w:rPr>
          <w:sz w:val="20"/>
          <w:szCs w:val="20"/>
        </w:rPr>
        <w:t>7. В случае направления депутатами нескольких заявок на предоставление одного помещения в одно и то же время очередность использования помещения определяется исходя из времени получения заявки руководителем учреждения.</w:t>
      </w:r>
    </w:p>
    <w:p w:rsidR="00847F94" w:rsidRPr="0038349D" w:rsidRDefault="00847F94" w:rsidP="00847F94">
      <w:pPr>
        <w:spacing w:line="360" w:lineRule="atLeast"/>
        <w:ind w:firstLine="540"/>
        <w:jc w:val="both"/>
        <w:rPr>
          <w:sz w:val="20"/>
          <w:szCs w:val="20"/>
        </w:rPr>
      </w:pPr>
      <w:r w:rsidRPr="0038349D">
        <w:rPr>
          <w:sz w:val="20"/>
          <w:szCs w:val="20"/>
        </w:rPr>
        <w:t>8. Руководитель учреждения в течение двух рабочих дней после получения заявки на предоставление помещения уведомляет депутата о результатах рассмотрения заявки.</w:t>
      </w:r>
    </w:p>
    <w:p w:rsidR="00847F94" w:rsidRPr="0038349D" w:rsidRDefault="00847F94" w:rsidP="00847F94">
      <w:pPr>
        <w:spacing w:line="360" w:lineRule="atLeast"/>
        <w:ind w:firstLine="540"/>
        <w:jc w:val="both"/>
        <w:rPr>
          <w:sz w:val="20"/>
          <w:szCs w:val="20"/>
        </w:rPr>
      </w:pPr>
      <w:r w:rsidRPr="0038349D">
        <w:rPr>
          <w:sz w:val="20"/>
          <w:szCs w:val="20"/>
        </w:rPr>
        <w:t>9. В случае</w:t>
      </w:r>
      <w:proofErr w:type="gramStart"/>
      <w:r w:rsidRPr="0038349D">
        <w:rPr>
          <w:sz w:val="20"/>
          <w:szCs w:val="20"/>
        </w:rPr>
        <w:t>,</w:t>
      </w:r>
      <w:proofErr w:type="gramEnd"/>
      <w:r w:rsidRPr="0038349D">
        <w:rPr>
          <w:sz w:val="20"/>
          <w:szCs w:val="20"/>
        </w:rPr>
        <w:t xml:space="preserve"> если помещение уже предоставлено для встречи другому депутату, руководитель учреждения предлагает иное время или дату для проведения встречи в данном помещении.</w:t>
      </w:r>
    </w:p>
    <w:p w:rsidR="00847F94" w:rsidRPr="0038349D" w:rsidRDefault="00847F94" w:rsidP="00847F94">
      <w:pPr>
        <w:spacing w:line="360" w:lineRule="atLeast"/>
        <w:ind w:firstLine="540"/>
        <w:jc w:val="both"/>
        <w:rPr>
          <w:sz w:val="20"/>
          <w:szCs w:val="20"/>
        </w:rPr>
      </w:pPr>
      <w:r w:rsidRPr="0038349D">
        <w:rPr>
          <w:sz w:val="20"/>
          <w:szCs w:val="20"/>
        </w:rPr>
        <w:t>10. Продолжительность встречи согласуется с руководителем муниципального учреждения и не может превышать двух часов.</w:t>
      </w:r>
    </w:p>
    <w:p w:rsidR="00847F94" w:rsidRPr="0038349D" w:rsidRDefault="00847F94" w:rsidP="00847F94">
      <w:pPr>
        <w:spacing w:line="360" w:lineRule="atLeast"/>
        <w:ind w:firstLine="540"/>
        <w:jc w:val="both"/>
        <w:rPr>
          <w:sz w:val="20"/>
          <w:szCs w:val="20"/>
        </w:rPr>
      </w:pPr>
      <w:r w:rsidRPr="0038349D">
        <w:rPr>
          <w:sz w:val="20"/>
          <w:szCs w:val="20"/>
        </w:rPr>
        <w:t>11. Депутат во время проведения встречи с избирателями обеспечивает сохранность помещения и находящегося в нем имущества.</w:t>
      </w:r>
    </w:p>
    <w:p w:rsidR="00847F94" w:rsidRPr="0038349D" w:rsidRDefault="00847F94" w:rsidP="00847F94">
      <w:pPr>
        <w:spacing w:line="360" w:lineRule="atLeast"/>
        <w:ind w:firstLine="720"/>
        <w:jc w:val="both"/>
        <w:rPr>
          <w:sz w:val="20"/>
          <w:szCs w:val="20"/>
        </w:rPr>
      </w:pPr>
    </w:p>
    <w:p w:rsidR="00847F94" w:rsidRPr="0038349D" w:rsidRDefault="00847F94" w:rsidP="00847F94">
      <w:pPr>
        <w:autoSpaceDE w:val="0"/>
        <w:autoSpaceDN w:val="0"/>
        <w:adjustRightInd w:val="0"/>
        <w:jc w:val="both"/>
        <w:outlineLvl w:val="0"/>
        <w:rPr>
          <w:sz w:val="20"/>
          <w:szCs w:val="20"/>
        </w:rPr>
      </w:pPr>
      <w:r w:rsidRPr="0038349D">
        <w:rPr>
          <w:sz w:val="20"/>
          <w:szCs w:val="20"/>
        </w:rPr>
        <w:br w:type="page"/>
      </w:r>
    </w:p>
    <w:p w:rsidR="00847F94" w:rsidRPr="0038349D" w:rsidRDefault="00847F94" w:rsidP="00847F94">
      <w:pPr>
        <w:autoSpaceDE w:val="0"/>
        <w:autoSpaceDN w:val="0"/>
        <w:adjustRightInd w:val="0"/>
        <w:jc w:val="right"/>
        <w:outlineLvl w:val="0"/>
        <w:rPr>
          <w:sz w:val="20"/>
          <w:szCs w:val="20"/>
        </w:rPr>
      </w:pPr>
      <w:r w:rsidRPr="0038349D">
        <w:rPr>
          <w:sz w:val="20"/>
          <w:szCs w:val="20"/>
        </w:rPr>
        <w:lastRenderedPageBreak/>
        <w:t>Приложение</w:t>
      </w:r>
    </w:p>
    <w:p w:rsidR="00847F94" w:rsidRPr="0038349D" w:rsidRDefault="00847F94" w:rsidP="00847F94">
      <w:pPr>
        <w:autoSpaceDE w:val="0"/>
        <w:autoSpaceDN w:val="0"/>
        <w:adjustRightInd w:val="0"/>
        <w:jc w:val="right"/>
        <w:rPr>
          <w:sz w:val="20"/>
          <w:szCs w:val="20"/>
        </w:rPr>
      </w:pPr>
      <w:r w:rsidRPr="0038349D">
        <w:rPr>
          <w:sz w:val="20"/>
          <w:szCs w:val="20"/>
        </w:rPr>
        <w:t>к Порядку</w:t>
      </w:r>
    </w:p>
    <w:p w:rsidR="00847F94" w:rsidRPr="0038349D" w:rsidRDefault="00847F94" w:rsidP="00847F94">
      <w:pPr>
        <w:autoSpaceDE w:val="0"/>
        <w:autoSpaceDN w:val="0"/>
        <w:adjustRightInd w:val="0"/>
        <w:jc w:val="right"/>
        <w:rPr>
          <w:sz w:val="20"/>
          <w:szCs w:val="20"/>
        </w:rPr>
      </w:pPr>
      <w:r w:rsidRPr="0038349D">
        <w:rPr>
          <w:sz w:val="20"/>
          <w:szCs w:val="20"/>
        </w:rPr>
        <w:t>предоставления специально отведенных мест</w:t>
      </w:r>
    </w:p>
    <w:p w:rsidR="00847F94" w:rsidRPr="0038349D" w:rsidRDefault="00847F94" w:rsidP="00847F94">
      <w:pPr>
        <w:autoSpaceDE w:val="0"/>
        <w:autoSpaceDN w:val="0"/>
        <w:adjustRightInd w:val="0"/>
        <w:jc w:val="right"/>
        <w:rPr>
          <w:sz w:val="20"/>
          <w:szCs w:val="20"/>
        </w:rPr>
      </w:pPr>
      <w:r w:rsidRPr="0038349D">
        <w:rPr>
          <w:sz w:val="20"/>
          <w:szCs w:val="20"/>
        </w:rPr>
        <w:t>и помещений для проведения встреч</w:t>
      </w:r>
    </w:p>
    <w:p w:rsidR="00847F94" w:rsidRPr="0038349D" w:rsidRDefault="00847F94" w:rsidP="00847F94">
      <w:pPr>
        <w:autoSpaceDE w:val="0"/>
        <w:autoSpaceDN w:val="0"/>
        <w:adjustRightInd w:val="0"/>
        <w:jc w:val="right"/>
        <w:rPr>
          <w:sz w:val="20"/>
          <w:szCs w:val="20"/>
        </w:rPr>
      </w:pPr>
      <w:r w:rsidRPr="0038349D">
        <w:rPr>
          <w:sz w:val="20"/>
          <w:szCs w:val="20"/>
        </w:rPr>
        <w:t>депутатов с избирателями</w:t>
      </w:r>
    </w:p>
    <w:tbl>
      <w:tblPr>
        <w:tblW w:w="9985" w:type="dxa"/>
        <w:tblLayout w:type="fixed"/>
        <w:tblCellMar>
          <w:top w:w="102" w:type="dxa"/>
          <w:left w:w="62" w:type="dxa"/>
          <w:bottom w:w="102" w:type="dxa"/>
          <w:right w:w="62" w:type="dxa"/>
        </w:tblCellMar>
        <w:tblLook w:val="0000" w:firstRow="0" w:lastRow="0" w:firstColumn="0" w:lastColumn="0" w:noHBand="0" w:noVBand="0"/>
      </w:tblPr>
      <w:tblGrid>
        <w:gridCol w:w="2683"/>
        <w:gridCol w:w="2414"/>
        <w:gridCol w:w="4888"/>
      </w:tblGrid>
      <w:tr w:rsidR="00847F94" w:rsidRPr="0038349D" w:rsidTr="009C79FA">
        <w:tc>
          <w:tcPr>
            <w:tcW w:w="5097" w:type="dxa"/>
            <w:gridSpan w:val="2"/>
          </w:tcPr>
          <w:p w:rsidR="00847F94" w:rsidRPr="0038349D" w:rsidRDefault="00847F94" w:rsidP="009C79FA">
            <w:pPr>
              <w:autoSpaceDE w:val="0"/>
              <w:autoSpaceDN w:val="0"/>
              <w:adjustRightInd w:val="0"/>
              <w:rPr>
                <w:sz w:val="20"/>
                <w:szCs w:val="20"/>
              </w:rPr>
            </w:pPr>
          </w:p>
        </w:tc>
        <w:tc>
          <w:tcPr>
            <w:tcW w:w="4888" w:type="dxa"/>
          </w:tcPr>
          <w:p w:rsidR="00847F94" w:rsidRPr="0038349D" w:rsidRDefault="00847F94" w:rsidP="009C79FA">
            <w:pPr>
              <w:autoSpaceDE w:val="0"/>
              <w:autoSpaceDN w:val="0"/>
              <w:adjustRightInd w:val="0"/>
              <w:jc w:val="both"/>
              <w:rPr>
                <w:sz w:val="20"/>
                <w:szCs w:val="20"/>
              </w:rPr>
            </w:pPr>
            <w:r w:rsidRPr="0038349D">
              <w:rPr>
                <w:sz w:val="20"/>
                <w:szCs w:val="20"/>
              </w:rPr>
              <w:t>_______________________________</w:t>
            </w:r>
          </w:p>
          <w:p w:rsidR="00847F94" w:rsidRPr="0038349D" w:rsidRDefault="00847F94" w:rsidP="009C79FA">
            <w:pPr>
              <w:autoSpaceDE w:val="0"/>
              <w:autoSpaceDN w:val="0"/>
              <w:adjustRightInd w:val="0"/>
              <w:jc w:val="center"/>
              <w:rPr>
                <w:sz w:val="20"/>
                <w:szCs w:val="20"/>
              </w:rPr>
            </w:pPr>
            <w:r w:rsidRPr="0038349D">
              <w:rPr>
                <w:sz w:val="20"/>
                <w:szCs w:val="20"/>
              </w:rPr>
              <w:t>(наименование учреждения, ФИО руководителя)</w:t>
            </w:r>
          </w:p>
          <w:p w:rsidR="00847F94" w:rsidRPr="0038349D" w:rsidRDefault="00847F94" w:rsidP="009C79FA">
            <w:pPr>
              <w:autoSpaceDE w:val="0"/>
              <w:autoSpaceDN w:val="0"/>
              <w:adjustRightInd w:val="0"/>
              <w:rPr>
                <w:sz w:val="20"/>
                <w:szCs w:val="20"/>
              </w:rPr>
            </w:pPr>
          </w:p>
          <w:p w:rsidR="00847F94" w:rsidRPr="0038349D" w:rsidRDefault="00847F94" w:rsidP="009C79FA">
            <w:pPr>
              <w:autoSpaceDE w:val="0"/>
              <w:autoSpaceDN w:val="0"/>
              <w:adjustRightInd w:val="0"/>
              <w:jc w:val="both"/>
              <w:rPr>
                <w:sz w:val="20"/>
                <w:szCs w:val="20"/>
              </w:rPr>
            </w:pPr>
            <w:r w:rsidRPr="0038349D">
              <w:rPr>
                <w:sz w:val="20"/>
                <w:szCs w:val="20"/>
              </w:rPr>
              <w:t>от депутата _______________________________</w:t>
            </w:r>
          </w:p>
          <w:p w:rsidR="00847F94" w:rsidRPr="0038349D" w:rsidRDefault="00847F94" w:rsidP="009C79FA">
            <w:pPr>
              <w:autoSpaceDE w:val="0"/>
              <w:autoSpaceDN w:val="0"/>
              <w:adjustRightInd w:val="0"/>
              <w:jc w:val="center"/>
              <w:rPr>
                <w:sz w:val="20"/>
                <w:szCs w:val="20"/>
              </w:rPr>
            </w:pPr>
            <w:r w:rsidRPr="0038349D">
              <w:rPr>
                <w:sz w:val="20"/>
                <w:szCs w:val="20"/>
              </w:rPr>
              <w:t>(ФИО депутата)</w:t>
            </w:r>
          </w:p>
        </w:tc>
      </w:tr>
      <w:tr w:rsidR="00847F94" w:rsidRPr="0038349D" w:rsidTr="009C79FA">
        <w:tc>
          <w:tcPr>
            <w:tcW w:w="9985" w:type="dxa"/>
            <w:gridSpan w:val="3"/>
          </w:tcPr>
          <w:p w:rsidR="00847F94" w:rsidRPr="0038349D" w:rsidRDefault="00847F94" w:rsidP="009C79FA">
            <w:pPr>
              <w:autoSpaceDE w:val="0"/>
              <w:autoSpaceDN w:val="0"/>
              <w:adjustRightInd w:val="0"/>
              <w:jc w:val="center"/>
              <w:rPr>
                <w:sz w:val="20"/>
                <w:szCs w:val="20"/>
              </w:rPr>
            </w:pPr>
            <w:r w:rsidRPr="0038349D">
              <w:rPr>
                <w:sz w:val="20"/>
                <w:szCs w:val="20"/>
              </w:rPr>
              <w:t>ЗАЯВКА</w:t>
            </w:r>
          </w:p>
          <w:p w:rsidR="00847F94" w:rsidRPr="0038349D" w:rsidRDefault="00847F94" w:rsidP="009C79FA">
            <w:pPr>
              <w:autoSpaceDE w:val="0"/>
              <w:autoSpaceDN w:val="0"/>
              <w:adjustRightInd w:val="0"/>
              <w:jc w:val="center"/>
              <w:rPr>
                <w:sz w:val="20"/>
                <w:szCs w:val="20"/>
              </w:rPr>
            </w:pPr>
            <w:r w:rsidRPr="0038349D">
              <w:rPr>
                <w:sz w:val="20"/>
                <w:szCs w:val="20"/>
              </w:rPr>
              <w:t>на предоставление помещения</w:t>
            </w:r>
          </w:p>
          <w:p w:rsidR="00847F94" w:rsidRPr="0038349D" w:rsidRDefault="00847F94" w:rsidP="009C79FA">
            <w:pPr>
              <w:autoSpaceDE w:val="0"/>
              <w:autoSpaceDN w:val="0"/>
              <w:adjustRightInd w:val="0"/>
              <w:rPr>
                <w:sz w:val="20"/>
                <w:szCs w:val="20"/>
              </w:rPr>
            </w:pPr>
          </w:p>
          <w:p w:rsidR="00847F94" w:rsidRPr="0038349D" w:rsidRDefault="00847F94" w:rsidP="009C79FA">
            <w:pPr>
              <w:autoSpaceDE w:val="0"/>
              <w:autoSpaceDN w:val="0"/>
              <w:adjustRightInd w:val="0"/>
              <w:ind w:firstLine="283"/>
              <w:jc w:val="both"/>
              <w:rPr>
                <w:sz w:val="20"/>
                <w:szCs w:val="20"/>
              </w:rPr>
            </w:pPr>
            <w:r w:rsidRPr="0038349D">
              <w:rPr>
                <w:sz w:val="20"/>
                <w:szCs w:val="20"/>
              </w:rPr>
              <w:t xml:space="preserve">Прошу предоставить помещение по адресу: </w:t>
            </w:r>
          </w:p>
          <w:p w:rsidR="00847F94" w:rsidRPr="0038349D" w:rsidRDefault="00847F94" w:rsidP="009C79FA">
            <w:pPr>
              <w:autoSpaceDE w:val="0"/>
              <w:autoSpaceDN w:val="0"/>
              <w:adjustRightInd w:val="0"/>
              <w:jc w:val="both"/>
              <w:rPr>
                <w:sz w:val="20"/>
                <w:szCs w:val="20"/>
              </w:rPr>
            </w:pPr>
            <w:r w:rsidRPr="0038349D">
              <w:rPr>
                <w:sz w:val="20"/>
                <w:szCs w:val="20"/>
              </w:rPr>
              <w:t>_______________________________________________________________,</w:t>
            </w:r>
          </w:p>
          <w:p w:rsidR="00847F94" w:rsidRPr="0038349D" w:rsidRDefault="00847F94" w:rsidP="009C79FA">
            <w:pPr>
              <w:autoSpaceDE w:val="0"/>
              <w:autoSpaceDN w:val="0"/>
              <w:adjustRightInd w:val="0"/>
              <w:jc w:val="both"/>
              <w:rPr>
                <w:sz w:val="20"/>
                <w:szCs w:val="20"/>
              </w:rPr>
            </w:pPr>
            <w:r w:rsidRPr="0038349D">
              <w:rPr>
                <w:sz w:val="20"/>
                <w:szCs w:val="20"/>
              </w:rPr>
              <w:t xml:space="preserve">для проведения встречи с избирателями, которую планируется провести ________________________ </w:t>
            </w:r>
            <w:proofErr w:type="gramStart"/>
            <w:r w:rsidRPr="0038349D">
              <w:rPr>
                <w:sz w:val="20"/>
                <w:szCs w:val="20"/>
              </w:rPr>
              <w:t>в</w:t>
            </w:r>
            <w:proofErr w:type="gramEnd"/>
            <w:r w:rsidRPr="0038349D">
              <w:rPr>
                <w:sz w:val="20"/>
                <w:szCs w:val="20"/>
              </w:rPr>
              <w:t xml:space="preserve"> _____________.</w:t>
            </w:r>
          </w:p>
          <w:p w:rsidR="00847F94" w:rsidRPr="0038349D" w:rsidRDefault="00847F94" w:rsidP="009C79FA">
            <w:pPr>
              <w:autoSpaceDE w:val="0"/>
              <w:autoSpaceDN w:val="0"/>
              <w:adjustRightInd w:val="0"/>
              <w:jc w:val="center"/>
              <w:rPr>
                <w:sz w:val="20"/>
                <w:szCs w:val="20"/>
              </w:rPr>
            </w:pPr>
            <w:r w:rsidRPr="0038349D">
              <w:rPr>
                <w:sz w:val="20"/>
                <w:szCs w:val="20"/>
              </w:rPr>
              <w:t>(указать предполагаемую дату и время проведения встречи)</w:t>
            </w:r>
          </w:p>
          <w:p w:rsidR="00847F94" w:rsidRPr="0038349D" w:rsidRDefault="00847F94" w:rsidP="009C79FA">
            <w:pPr>
              <w:autoSpaceDE w:val="0"/>
              <w:autoSpaceDN w:val="0"/>
              <w:adjustRightInd w:val="0"/>
              <w:jc w:val="both"/>
              <w:rPr>
                <w:sz w:val="20"/>
                <w:szCs w:val="20"/>
              </w:rPr>
            </w:pPr>
            <w:r w:rsidRPr="0038349D">
              <w:rPr>
                <w:sz w:val="20"/>
                <w:szCs w:val="20"/>
              </w:rPr>
              <w:t>продолжительностью ______________________________________________________.</w:t>
            </w:r>
          </w:p>
          <w:p w:rsidR="00847F94" w:rsidRPr="0038349D" w:rsidRDefault="00847F94" w:rsidP="009C79FA">
            <w:pPr>
              <w:autoSpaceDE w:val="0"/>
              <w:autoSpaceDN w:val="0"/>
              <w:adjustRightInd w:val="0"/>
              <w:ind w:firstLine="283"/>
              <w:rPr>
                <w:sz w:val="20"/>
                <w:szCs w:val="20"/>
              </w:rPr>
            </w:pPr>
            <w:r w:rsidRPr="0038349D">
              <w:rPr>
                <w:sz w:val="20"/>
                <w:szCs w:val="20"/>
              </w:rPr>
              <w:t>Примерное число участников __________________________________.</w:t>
            </w:r>
          </w:p>
          <w:p w:rsidR="00847F94" w:rsidRPr="0038349D" w:rsidRDefault="00847F94" w:rsidP="009C79FA">
            <w:pPr>
              <w:autoSpaceDE w:val="0"/>
              <w:autoSpaceDN w:val="0"/>
              <w:adjustRightInd w:val="0"/>
              <w:ind w:firstLine="283"/>
              <w:jc w:val="both"/>
              <w:rPr>
                <w:sz w:val="20"/>
                <w:szCs w:val="20"/>
              </w:rPr>
            </w:pPr>
            <w:proofErr w:type="gramStart"/>
            <w:r w:rsidRPr="0038349D">
              <w:rPr>
                <w:sz w:val="20"/>
                <w:szCs w:val="20"/>
              </w:rPr>
              <w:t>Ответственный</w:t>
            </w:r>
            <w:proofErr w:type="gramEnd"/>
            <w:r w:rsidRPr="0038349D">
              <w:rPr>
                <w:sz w:val="20"/>
                <w:szCs w:val="20"/>
              </w:rPr>
              <w:t xml:space="preserve"> за проведение мероприятия: </w:t>
            </w:r>
          </w:p>
          <w:p w:rsidR="00847F94" w:rsidRPr="0038349D" w:rsidRDefault="00847F94" w:rsidP="009C79FA">
            <w:pPr>
              <w:autoSpaceDE w:val="0"/>
              <w:autoSpaceDN w:val="0"/>
              <w:adjustRightInd w:val="0"/>
              <w:jc w:val="both"/>
              <w:rPr>
                <w:sz w:val="20"/>
                <w:szCs w:val="20"/>
              </w:rPr>
            </w:pPr>
            <w:r w:rsidRPr="0038349D">
              <w:rPr>
                <w:sz w:val="20"/>
                <w:szCs w:val="20"/>
              </w:rPr>
              <w:t>_______________________________________________________________</w:t>
            </w:r>
          </w:p>
          <w:p w:rsidR="00847F94" w:rsidRPr="0038349D" w:rsidRDefault="00847F94" w:rsidP="009C79FA">
            <w:pPr>
              <w:autoSpaceDE w:val="0"/>
              <w:autoSpaceDN w:val="0"/>
              <w:adjustRightInd w:val="0"/>
              <w:jc w:val="center"/>
              <w:rPr>
                <w:sz w:val="20"/>
                <w:szCs w:val="20"/>
              </w:rPr>
            </w:pPr>
            <w:r w:rsidRPr="0038349D">
              <w:rPr>
                <w:sz w:val="20"/>
                <w:szCs w:val="20"/>
              </w:rPr>
              <w:t xml:space="preserve">(указать Ф.И.О., должность) его контактный телефон </w:t>
            </w:r>
          </w:p>
          <w:p w:rsidR="00847F94" w:rsidRPr="0038349D" w:rsidRDefault="00847F94" w:rsidP="009C79FA">
            <w:pPr>
              <w:autoSpaceDE w:val="0"/>
              <w:autoSpaceDN w:val="0"/>
              <w:adjustRightInd w:val="0"/>
              <w:jc w:val="center"/>
              <w:rPr>
                <w:sz w:val="20"/>
                <w:szCs w:val="20"/>
              </w:rPr>
            </w:pPr>
          </w:p>
          <w:p w:rsidR="00847F94" w:rsidRPr="0038349D" w:rsidRDefault="00847F94" w:rsidP="009C79FA">
            <w:pPr>
              <w:autoSpaceDE w:val="0"/>
              <w:autoSpaceDN w:val="0"/>
              <w:adjustRightInd w:val="0"/>
              <w:ind w:firstLine="284"/>
              <w:jc w:val="both"/>
              <w:rPr>
                <w:sz w:val="20"/>
                <w:szCs w:val="20"/>
              </w:rPr>
            </w:pPr>
            <w:r w:rsidRPr="0038349D">
              <w:rPr>
                <w:sz w:val="20"/>
                <w:szCs w:val="20"/>
              </w:rPr>
              <w:t>Обязуюсь принять помещение и имущество, находящееся в нем, и вернуть его собственнику (или представителю собственника) в надлежащем состоянии в течение одного часа после окончания встречи.</w:t>
            </w:r>
          </w:p>
        </w:tc>
      </w:tr>
      <w:tr w:rsidR="00847F94" w:rsidRPr="0038349D" w:rsidTr="009C79FA">
        <w:tc>
          <w:tcPr>
            <w:tcW w:w="9985" w:type="dxa"/>
            <w:gridSpan w:val="3"/>
          </w:tcPr>
          <w:p w:rsidR="00847F94" w:rsidRPr="0038349D" w:rsidRDefault="00847F94" w:rsidP="009C79FA">
            <w:pPr>
              <w:autoSpaceDE w:val="0"/>
              <w:autoSpaceDN w:val="0"/>
              <w:adjustRightInd w:val="0"/>
              <w:rPr>
                <w:sz w:val="20"/>
                <w:szCs w:val="20"/>
              </w:rPr>
            </w:pPr>
          </w:p>
        </w:tc>
      </w:tr>
      <w:tr w:rsidR="00847F94" w:rsidRPr="0038349D" w:rsidTr="009C79FA">
        <w:tc>
          <w:tcPr>
            <w:tcW w:w="2683" w:type="dxa"/>
          </w:tcPr>
          <w:p w:rsidR="00847F94" w:rsidRPr="0038349D" w:rsidRDefault="00847F94" w:rsidP="009C79FA">
            <w:pPr>
              <w:autoSpaceDE w:val="0"/>
              <w:autoSpaceDN w:val="0"/>
              <w:adjustRightInd w:val="0"/>
              <w:jc w:val="both"/>
              <w:rPr>
                <w:sz w:val="20"/>
                <w:szCs w:val="20"/>
              </w:rPr>
            </w:pPr>
            <w:r w:rsidRPr="0038349D">
              <w:rPr>
                <w:sz w:val="20"/>
                <w:szCs w:val="20"/>
              </w:rPr>
              <w:t>"___"______ 20___ г.</w:t>
            </w:r>
          </w:p>
          <w:p w:rsidR="00847F94" w:rsidRPr="0038349D" w:rsidRDefault="00847F94" w:rsidP="009C79FA">
            <w:pPr>
              <w:autoSpaceDE w:val="0"/>
              <w:autoSpaceDN w:val="0"/>
              <w:adjustRightInd w:val="0"/>
              <w:jc w:val="both"/>
              <w:rPr>
                <w:sz w:val="20"/>
                <w:szCs w:val="20"/>
              </w:rPr>
            </w:pPr>
            <w:r w:rsidRPr="0038349D">
              <w:rPr>
                <w:sz w:val="20"/>
                <w:szCs w:val="20"/>
              </w:rPr>
              <w:t>(дата подачи заявки)</w:t>
            </w:r>
          </w:p>
        </w:tc>
        <w:tc>
          <w:tcPr>
            <w:tcW w:w="2414" w:type="dxa"/>
          </w:tcPr>
          <w:p w:rsidR="00847F94" w:rsidRPr="0038349D" w:rsidRDefault="00847F94" w:rsidP="009C79FA">
            <w:pPr>
              <w:autoSpaceDE w:val="0"/>
              <w:autoSpaceDN w:val="0"/>
              <w:adjustRightInd w:val="0"/>
              <w:jc w:val="center"/>
              <w:rPr>
                <w:sz w:val="20"/>
                <w:szCs w:val="20"/>
              </w:rPr>
            </w:pPr>
            <w:r w:rsidRPr="0038349D">
              <w:rPr>
                <w:sz w:val="20"/>
                <w:szCs w:val="20"/>
              </w:rPr>
              <w:t>________________</w:t>
            </w:r>
          </w:p>
          <w:p w:rsidR="00847F94" w:rsidRPr="0038349D" w:rsidRDefault="00847F94" w:rsidP="009C79FA">
            <w:pPr>
              <w:autoSpaceDE w:val="0"/>
              <w:autoSpaceDN w:val="0"/>
              <w:adjustRightInd w:val="0"/>
              <w:jc w:val="center"/>
              <w:rPr>
                <w:sz w:val="20"/>
                <w:szCs w:val="20"/>
              </w:rPr>
            </w:pPr>
            <w:r w:rsidRPr="0038349D">
              <w:rPr>
                <w:sz w:val="20"/>
                <w:szCs w:val="20"/>
              </w:rPr>
              <w:t>(подпись депутата)</w:t>
            </w:r>
          </w:p>
        </w:tc>
        <w:tc>
          <w:tcPr>
            <w:tcW w:w="4888" w:type="dxa"/>
          </w:tcPr>
          <w:p w:rsidR="00847F94" w:rsidRPr="0038349D" w:rsidRDefault="00847F94" w:rsidP="009C79FA">
            <w:pPr>
              <w:autoSpaceDE w:val="0"/>
              <w:autoSpaceDN w:val="0"/>
              <w:adjustRightInd w:val="0"/>
              <w:jc w:val="center"/>
              <w:rPr>
                <w:sz w:val="20"/>
                <w:szCs w:val="20"/>
              </w:rPr>
            </w:pPr>
            <w:r w:rsidRPr="0038349D">
              <w:rPr>
                <w:sz w:val="20"/>
                <w:szCs w:val="20"/>
              </w:rPr>
              <w:t>___________________________</w:t>
            </w:r>
          </w:p>
          <w:p w:rsidR="00847F94" w:rsidRPr="0038349D" w:rsidRDefault="00847F94" w:rsidP="009C79FA">
            <w:pPr>
              <w:autoSpaceDE w:val="0"/>
              <w:autoSpaceDN w:val="0"/>
              <w:adjustRightInd w:val="0"/>
              <w:jc w:val="center"/>
              <w:rPr>
                <w:sz w:val="20"/>
                <w:szCs w:val="20"/>
              </w:rPr>
            </w:pPr>
            <w:r w:rsidRPr="0038349D">
              <w:rPr>
                <w:sz w:val="20"/>
                <w:szCs w:val="20"/>
              </w:rPr>
              <w:t>(ФИО депутата)</w:t>
            </w:r>
          </w:p>
        </w:tc>
      </w:tr>
      <w:tr w:rsidR="00847F94" w:rsidRPr="0038349D" w:rsidTr="009C79FA">
        <w:tc>
          <w:tcPr>
            <w:tcW w:w="2683" w:type="dxa"/>
          </w:tcPr>
          <w:p w:rsidR="00847F94" w:rsidRPr="0038349D" w:rsidRDefault="00847F94" w:rsidP="009C79FA">
            <w:pPr>
              <w:autoSpaceDE w:val="0"/>
              <w:autoSpaceDN w:val="0"/>
              <w:adjustRightInd w:val="0"/>
              <w:rPr>
                <w:sz w:val="20"/>
                <w:szCs w:val="20"/>
              </w:rPr>
            </w:pPr>
          </w:p>
        </w:tc>
        <w:tc>
          <w:tcPr>
            <w:tcW w:w="2414" w:type="dxa"/>
          </w:tcPr>
          <w:p w:rsidR="00847F94" w:rsidRPr="0038349D" w:rsidRDefault="00847F94" w:rsidP="009C79FA">
            <w:pPr>
              <w:autoSpaceDE w:val="0"/>
              <w:autoSpaceDN w:val="0"/>
              <w:adjustRightInd w:val="0"/>
              <w:rPr>
                <w:sz w:val="20"/>
                <w:szCs w:val="20"/>
              </w:rPr>
            </w:pPr>
          </w:p>
        </w:tc>
        <w:tc>
          <w:tcPr>
            <w:tcW w:w="4888" w:type="dxa"/>
          </w:tcPr>
          <w:p w:rsidR="00847F94" w:rsidRPr="0038349D" w:rsidRDefault="00847F94" w:rsidP="009C79FA">
            <w:pPr>
              <w:autoSpaceDE w:val="0"/>
              <w:autoSpaceDN w:val="0"/>
              <w:adjustRightInd w:val="0"/>
              <w:rPr>
                <w:sz w:val="20"/>
                <w:szCs w:val="20"/>
              </w:rPr>
            </w:pPr>
          </w:p>
        </w:tc>
      </w:tr>
      <w:tr w:rsidR="00847F94" w:rsidRPr="0038349D" w:rsidTr="009C79FA">
        <w:tc>
          <w:tcPr>
            <w:tcW w:w="9985" w:type="dxa"/>
            <w:gridSpan w:val="3"/>
          </w:tcPr>
          <w:p w:rsidR="00847F94" w:rsidRPr="0038349D" w:rsidRDefault="00847F94" w:rsidP="009C79FA">
            <w:pPr>
              <w:autoSpaceDE w:val="0"/>
              <w:autoSpaceDN w:val="0"/>
              <w:adjustRightInd w:val="0"/>
              <w:rPr>
                <w:sz w:val="20"/>
                <w:szCs w:val="20"/>
              </w:rPr>
            </w:pPr>
            <w:r w:rsidRPr="0038349D">
              <w:rPr>
                <w:sz w:val="20"/>
                <w:szCs w:val="20"/>
              </w:rPr>
              <w:t>Отметка о результате рассмотрения заявки ___________________________________.</w:t>
            </w:r>
          </w:p>
        </w:tc>
      </w:tr>
    </w:tbl>
    <w:p w:rsidR="00847F94" w:rsidRPr="0038349D" w:rsidRDefault="00847F94" w:rsidP="00847F94">
      <w:pPr>
        <w:spacing w:line="360" w:lineRule="atLeast"/>
        <w:ind w:firstLine="720"/>
        <w:jc w:val="both"/>
        <w:rPr>
          <w:sz w:val="20"/>
          <w:szCs w:val="20"/>
        </w:rPr>
      </w:pPr>
    </w:p>
    <w:p w:rsidR="00847F94" w:rsidRPr="0038349D" w:rsidRDefault="00847F94" w:rsidP="00847F94">
      <w:pPr>
        <w:jc w:val="center"/>
        <w:rPr>
          <w:b/>
          <w:sz w:val="20"/>
          <w:szCs w:val="20"/>
          <w:lang w:val="en-US"/>
        </w:rPr>
      </w:pPr>
      <w:r w:rsidRPr="0038349D">
        <w:rPr>
          <w:b/>
          <w:noProof/>
          <w:sz w:val="20"/>
          <w:szCs w:val="20"/>
        </w:rPr>
        <w:drawing>
          <wp:inline distT="0" distB="0" distL="0" distR="0" wp14:anchorId="57807C8C" wp14:editId="7736E4BE">
            <wp:extent cx="431800" cy="520700"/>
            <wp:effectExtent l="0" t="0" r="6350" b="0"/>
            <wp:docPr id="7" name="Рисунок 7" descr="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герб район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1800" cy="520700"/>
                    </a:xfrm>
                    <a:prstGeom prst="rect">
                      <a:avLst/>
                    </a:prstGeom>
                    <a:noFill/>
                    <a:ln>
                      <a:noFill/>
                    </a:ln>
                  </pic:spPr>
                </pic:pic>
              </a:graphicData>
            </a:graphic>
          </wp:inline>
        </w:drawing>
      </w:r>
    </w:p>
    <w:p w:rsidR="00847F94" w:rsidRPr="0038349D" w:rsidRDefault="00847F94" w:rsidP="00847F94">
      <w:pPr>
        <w:jc w:val="center"/>
        <w:rPr>
          <w:b/>
          <w:sz w:val="20"/>
          <w:szCs w:val="20"/>
        </w:rPr>
      </w:pPr>
      <w:r w:rsidRPr="0038349D">
        <w:rPr>
          <w:b/>
          <w:sz w:val="20"/>
          <w:szCs w:val="20"/>
        </w:rPr>
        <w:t>АДМИНИСТРАЦИЯ ОРЛОВСКОГО МУНИЦИПАЛЬНОГО ОКРУГА</w:t>
      </w:r>
    </w:p>
    <w:p w:rsidR="00847F94" w:rsidRPr="0038349D" w:rsidRDefault="00847F94" w:rsidP="00847F94">
      <w:pPr>
        <w:ind w:right="283"/>
        <w:jc w:val="center"/>
        <w:rPr>
          <w:b/>
          <w:sz w:val="20"/>
          <w:szCs w:val="20"/>
        </w:rPr>
      </w:pPr>
      <w:r w:rsidRPr="0038349D">
        <w:rPr>
          <w:b/>
          <w:sz w:val="20"/>
          <w:szCs w:val="20"/>
        </w:rPr>
        <w:t>КИРОВСКОЙ ОБЛАСТИ</w:t>
      </w:r>
    </w:p>
    <w:p w:rsidR="00847F94" w:rsidRPr="0038349D" w:rsidRDefault="00847F94" w:rsidP="00847F94">
      <w:pPr>
        <w:ind w:right="283"/>
        <w:jc w:val="center"/>
        <w:rPr>
          <w:sz w:val="20"/>
          <w:szCs w:val="20"/>
        </w:rPr>
      </w:pPr>
    </w:p>
    <w:p w:rsidR="00847F94" w:rsidRPr="0038349D" w:rsidRDefault="00847F94" w:rsidP="00847F94">
      <w:pPr>
        <w:ind w:right="283"/>
        <w:jc w:val="center"/>
        <w:rPr>
          <w:b/>
          <w:sz w:val="20"/>
          <w:szCs w:val="20"/>
        </w:rPr>
      </w:pPr>
      <w:r w:rsidRPr="0038349D">
        <w:rPr>
          <w:b/>
          <w:sz w:val="20"/>
          <w:szCs w:val="20"/>
        </w:rPr>
        <w:t>ПОСТАНОВЛЕНИЕ</w:t>
      </w:r>
    </w:p>
    <w:p w:rsidR="00847F94" w:rsidRPr="0038349D" w:rsidRDefault="00847F94" w:rsidP="00847F94">
      <w:pPr>
        <w:rPr>
          <w:sz w:val="20"/>
          <w:szCs w:val="20"/>
        </w:rPr>
      </w:pPr>
    </w:p>
    <w:p w:rsidR="00847F94" w:rsidRPr="0038349D" w:rsidRDefault="00847F94" w:rsidP="00847F94">
      <w:pPr>
        <w:pStyle w:val="1"/>
        <w:ind w:right="26"/>
        <w:jc w:val="center"/>
        <w:rPr>
          <w:sz w:val="20"/>
        </w:rPr>
      </w:pPr>
      <w:r w:rsidRPr="0038349D">
        <w:rPr>
          <w:sz w:val="20"/>
        </w:rPr>
        <w:t>30.03.2026</w:t>
      </w:r>
      <w:r w:rsidRPr="0038349D">
        <w:rPr>
          <w:sz w:val="20"/>
        </w:rPr>
        <w:tab/>
      </w:r>
      <w:r w:rsidRPr="0038349D">
        <w:rPr>
          <w:sz w:val="20"/>
        </w:rPr>
        <w:tab/>
      </w:r>
      <w:r w:rsidRPr="0038349D">
        <w:rPr>
          <w:sz w:val="20"/>
        </w:rPr>
        <w:tab/>
      </w:r>
      <w:r w:rsidRPr="0038349D">
        <w:rPr>
          <w:sz w:val="20"/>
        </w:rPr>
        <w:tab/>
      </w:r>
      <w:r w:rsidRPr="0038349D">
        <w:rPr>
          <w:sz w:val="20"/>
        </w:rPr>
        <w:tab/>
      </w:r>
      <w:r w:rsidRPr="0038349D">
        <w:rPr>
          <w:sz w:val="20"/>
        </w:rPr>
        <w:tab/>
      </w:r>
      <w:r w:rsidRPr="0038349D">
        <w:rPr>
          <w:sz w:val="20"/>
        </w:rPr>
        <w:tab/>
      </w:r>
      <w:r w:rsidRPr="0038349D">
        <w:rPr>
          <w:sz w:val="20"/>
        </w:rPr>
        <w:tab/>
      </w:r>
      <w:r w:rsidRPr="0038349D">
        <w:rPr>
          <w:sz w:val="20"/>
        </w:rPr>
        <w:tab/>
        <w:t xml:space="preserve">    №  360-п</w:t>
      </w:r>
    </w:p>
    <w:p w:rsidR="00847F94" w:rsidRPr="0038349D" w:rsidRDefault="00847F94" w:rsidP="00847F94">
      <w:pPr>
        <w:ind w:right="283" w:firstLine="720"/>
        <w:jc w:val="center"/>
        <w:rPr>
          <w:sz w:val="20"/>
          <w:szCs w:val="20"/>
        </w:rPr>
      </w:pPr>
      <w:r w:rsidRPr="0038349D">
        <w:rPr>
          <w:sz w:val="20"/>
          <w:szCs w:val="20"/>
        </w:rPr>
        <w:t>г. Орлов</w:t>
      </w:r>
    </w:p>
    <w:p w:rsidR="00847F94" w:rsidRPr="0038349D" w:rsidRDefault="00847F94" w:rsidP="00847F94">
      <w:pPr>
        <w:ind w:right="283" w:firstLine="720"/>
        <w:jc w:val="both"/>
        <w:rPr>
          <w:b/>
          <w:sz w:val="20"/>
          <w:szCs w:val="20"/>
        </w:rPr>
      </w:pPr>
    </w:p>
    <w:p w:rsidR="00847F94" w:rsidRPr="0038349D" w:rsidRDefault="00847F94" w:rsidP="00847F94">
      <w:pPr>
        <w:ind w:right="283" w:firstLine="720"/>
        <w:jc w:val="both"/>
        <w:rPr>
          <w:b/>
          <w:sz w:val="20"/>
          <w:szCs w:val="20"/>
        </w:rPr>
      </w:pPr>
    </w:p>
    <w:p w:rsidR="00847F94" w:rsidRPr="0038349D" w:rsidRDefault="00847F94" w:rsidP="00847F94">
      <w:pPr>
        <w:ind w:right="283" w:firstLine="720"/>
        <w:jc w:val="center"/>
        <w:rPr>
          <w:b/>
          <w:sz w:val="20"/>
          <w:szCs w:val="20"/>
        </w:rPr>
      </w:pPr>
      <w:r w:rsidRPr="0038349D">
        <w:rPr>
          <w:b/>
          <w:sz w:val="20"/>
          <w:szCs w:val="20"/>
        </w:rPr>
        <w:t>Об определении специально отведенных мест, перечня помещений для проведения встреч депутатов с избирателями на территории Орловского муниципального округа</w:t>
      </w:r>
    </w:p>
    <w:p w:rsidR="00847F94" w:rsidRPr="0038349D" w:rsidRDefault="00847F94" w:rsidP="00847F94">
      <w:pPr>
        <w:ind w:right="283" w:firstLine="720"/>
        <w:jc w:val="both"/>
        <w:rPr>
          <w:b/>
          <w:sz w:val="20"/>
          <w:szCs w:val="20"/>
        </w:rPr>
      </w:pPr>
    </w:p>
    <w:p w:rsidR="00847F94" w:rsidRPr="0038349D" w:rsidRDefault="00847F94" w:rsidP="00847F94">
      <w:pPr>
        <w:ind w:right="-126" w:firstLine="720"/>
        <w:jc w:val="both"/>
        <w:rPr>
          <w:sz w:val="20"/>
          <w:szCs w:val="20"/>
        </w:rPr>
      </w:pPr>
      <w:r w:rsidRPr="0038349D">
        <w:rPr>
          <w:sz w:val="20"/>
          <w:szCs w:val="20"/>
        </w:rPr>
        <w:t>В соответствии со ст. 27 Федерального закона от 20.03.2025 № 33-</w:t>
      </w:r>
      <w:r w:rsidRPr="0038349D">
        <w:rPr>
          <w:caps/>
          <w:sz w:val="20"/>
          <w:szCs w:val="20"/>
        </w:rPr>
        <w:t>ФЗ «</w:t>
      </w:r>
      <w:r w:rsidRPr="0038349D">
        <w:rPr>
          <w:sz w:val="20"/>
          <w:szCs w:val="20"/>
        </w:rPr>
        <w:t>Об общих принципах организации местного самоуправления в единой системе публичной власти», администрация Орловского муниципального округа ПОСТАНОВЛЯЕТ:</w:t>
      </w:r>
    </w:p>
    <w:p w:rsidR="00847F94" w:rsidRPr="0038349D" w:rsidRDefault="00847F94" w:rsidP="00847F94">
      <w:pPr>
        <w:autoSpaceDE w:val="0"/>
        <w:autoSpaceDN w:val="0"/>
        <w:adjustRightInd w:val="0"/>
        <w:ind w:firstLine="708"/>
        <w:jc w:val="both"/>
        <w:rPr>
          <w:sz w:val="20"/>
          <w:szCs w:val="20"/>
        </w:rPr>
      </w:pPr>
      <w:r w:rsidRPr="0038349D">
        <w:rPr>
          <w:sz w:val="20"/>
          <w:szCs w:val="20"/>
        </w:rPr>
        <w:t xml:space="preserve">1. Определить специально отведенные </w:t>
      </w:r>
      <w:hyperlink r:id="rId14" w:history="1">
        <w:r w:rsidRPr="0038349D">
          <w:rPr>
            <w:sz w:val="20"/>
            <w:szCs w:val="20"/>
          </w:rPr>
          <w:t>места</w:t>
        </w:r>
      </w:hyperlink>
      <w:r w:rsidRPr="0038349D">
        <w:rPr>
          <w:sz w:val="20"/>
          <w:szCs w:val="20"/>
        </w:rPr>
        <w:t xml:space="preserve"> для проведения встреч депутатов с избирателями согласно приложению 1.</w:t>
      </w:r>
    </w:p>
    <w:p w:rsidR="00847F94" w:rsidRPr="0038349D" w:rsidRDefault="00847F94" w:rsidP="00847F94">
      <w:pPr>
        <w:ind w:right="-124" w:firstLine="720"/>
        <w:jc w:val="both"/>
        <w:rPr>
          <w:sz w:val="20"/>
          <w:szCs w:val="20"/>
        </w:rPr>
      </w:pPr>
      <w:r w:rsidRPr="0038349D">
        <w:rPr>
          <w:sz w:val="20"/>
          <w:szCs w:val="20"/>
        </w:rPr>
        <w:t>2. Определить Перечень помещений, предоставляемых для проведения встреч депутатов с избирателями, согласно Приложению 2.</w:t>
      </w:r>
    </w:p>
    <w:p w:rsidR="00847F94" w:rsidRPr="0038349D" w:rsidRDefault="00847F94" w:rsidP="00847F94">
      <w:pPr>
        <w:ind w:right="-124" w:firstLine="720"/>
        <w:jc w:val="both"/>
        <w:rPr>
          <w:sz w:val="20"/>
          <w:szCs w:val="20"/>
        </w:rPr>
      </w:pPr>
      <w:r w:rsidRPr="0038349D">
        <w:rPr>
          <w:sz w:val="20"/>
          <w:szCs w:val="20"/>
        </w:rPr>
        <w:t>3. Утвердить Порядок предоставления специально отведенных мест и помещений для проведения встреч депутатов с избирателями согласно Приложению 3.</w:t>
      </w:r>
    </w:p>
    <w:p w:rsidR="00847F94" w:rsidRPr="0038349D" w:rsidRDefault="00847F94" w:rsidP="00847F94">
      <w:pPr>
        <w:ind w:right="-124" w:firstLine="720"/>
        <w:jc w:val="both"/>
        <w:rPr>
          <w:sz w:val="20"/>
          <w:szCs w:val="20"/>
        </w:rPr>
      </w:pPr>
      <w:r w:rsidRPr="0038349D">
        <w:rPr>
          <w:sz w:val="20"/>
          <w:szCs w:val="20"/>
        </w:rPr>
        <w:t>4. Признать утратившими силу:</w:t>
      </w:r>
    </w:p>
    <w:p w:rsidR="00847F94" w:rsidRPr="0038349D" w:rsidRDefault="00847F94" w:rsidP="00847F94">
      <w:pPr>
        <w:ind w:right="-124" w:firstLine="720"/>
        <w:jc w:val="both"/>
        <w:rPr>
          <w:sz w:val="20"/>
          <w:szCs w:val="20"/>
        </w:rPr>
      </w:pPr>
      <w:r w:rsidRPr="0038349D">
        <w:rPr>
          <w:sz w:val="20"/>
          <w:szCs w:val="20"/>
        </w:rPr>
        <w:t>4.1. Постановление администрации Орловского района от 01.08.2017 № 517-п «О помещениях для проведения встреч депутатов с избирателями».</w:t>
      </w:r>
    </w:p>
    <w:p w:rsidR="00847F94" w:rsidRPr="0038349D" w:rsidRDefault="00847F94" w:rsidP="00847F94">
      <w:pPr>
        <w:ind w:right="-124" w:firstLine="720"/>
        <w:jc w:val="both"/>
        <w:rPr>
          <w:sz w:val="20"/>
          <w:szCs w:val="20"/>
        </w:rPr>
      </w:pPr>
      <w:r w:rsidRPr="0038349D">
        <w:rPr>
          <w:sz w:val="20"/>
          <w:szCs w:val="20"/>
        </w:rPr>
        <w:lastRenderedPageBreak/>
        <w:t>4.2. Постановление администрации Орловского городского поселения от 31.07.2017 № 181-П «О специально отведенных местах для проведения встреч депутатов с избирателями, определении перечня помещений, предоставляемых администрацией Орловского городского поселения для проведения встреч депутатов с избирателями и порядок их предоставления».</w:t>
      </w:r>
    </w:p>
    <w:p w:rsidR="00847F94" w:rsidRPr="0038349D" w:rsidRDefault="00847F94" w:rsidP="00847F94">
      <w:pPr>
        <w:ind w:firstLine="708"/>
        <w:jc w:val="both"/>
        <w:rPr>
          <w:sz w:val="20"/>
          <w:szCs w:val="20"/>
        </w:rPr>
      </w:pPr>
      <w:r w:rsidRPr="0038349D">
        <w:rPr>
          <w:sz w:val="20"/>
          <w:szCs w:val="20"/>
        </w:rPr>
        <w:t>5. Опубликовать постановление в Информационном бюллетене органов местного самоуправления муниципального образования Орловский муниципальный округ Кировской области.</w:t>
      </w:r>
    </w:p>
    <w:p w:rsidR="00847F94" w:rsidRPr="0038349D" w:rsidRDefault="00847F94" w:rsidP="00847F94">
      <w:pPr>
        <w:ind w:firstLine="708"/>
        <w:jc w:val="both"/>
        <w:rPr>
          <w:sz w:val="20"/>
          <w:szCs w:val="20"/>
        </w:rPr>
      </w:pPr>
      <w:r w:rsidRPr="0038349D">
        <w:rPr>
          <w:sz w:val="20"/>
          <w:szCs w:val="20"/>
        </w:rPr>
        <w:t>6. Постановление вступает в силу со дня его официального опубликования.</w:t>
      </w:r>
    </w:p>
    <w:p w:rsidR="00847F94" w:rsidRPr="0038349D" w:rsidRDefault="00847F94" w:rsidP="00847F94">
      <w:pPr>
        <w:autoSpaceDE w:val="0"/>
        <w:ind w:firstLine="540"/>
        <w:jc w:val="both"/>
        <w:rPr>
          <w:sz w:val="20"/>
          <w:szCs w:val="20"/>
        </w:rPr>
      </w:pPr>
    </w:p>
    <w:p w:rsidR="00847F94" w:rsidRPr="0038349D" w:rsidRDefault="00847F94" w:rsidP="00847F94">
      <w:pPr>
        <w:pStyle w:val="3"/>
        <w:rPr>
          <w:sz w:val="20"/>
          <w:szCs w:val="20"/>
        </w:rPr>
      </w:pPr>
    </w:p>
    <w:p w:rsidR="00847F94" w:rsidRPr="0038349D" w:rsidRDefault="00847F94" w:rsidP="00847F94">
      <w:pPr>
        <w:pStyle w:val="3"/>
        <w:rPr>
          <w:sz w:val="20"/>
          <w:szCs w:val="20"/>
        </w:rPr>
      </w:pPr>
      <w:r w:rsidRPr="0038349D">
        <w:rPr>
          <w:sz w:val="20"/>
          <w:szCs w:val="20"/>
        </w:rPr>
        <w:t>Глава администрации</w:t>
      </w:r>
    </w:p>
    <w:p w:rsidR="00847F94" w:rsidRPr="0038349D" w:rsidRDefault="00847F94" w:rsidP="00847F94">
      <w:pPr>
        <w:pStyle w:val="3"/>
        <w:rPr>
          <w:sz w:val="20"/>
          <w:szCs w:val="20"/>
        </w:rPr>
      </w:pPr>
      <w:r w:rsidRPr="0038349D">
        <w:rPr>
          <w:sz w:val="20"/>
          <w:szCs w:val="20"/>
        </w:rPr>
        <w:t xml:space="preserve">Орловского </w:t>
      </w:r>
    </w:p>
    <w:p w:rsidR="00847F94" w:rsidRPr="0038349D" w:rsidRDefault="00847F94" w:rsidP="00847F94">
      <w:pPr>
        <w:pStyle w:val="3"/>
        <w:rPr>
          <w:sz w:val="20"/>
          <w:szCs w:val="20"/>
        </w:rPr>
      </w:pPr>
      <w:r w:rsidRPr="0038349D">
        <w:rPr>
          <w:sz w:val="20"/>
          <w:szCs w:val="20"/>
        </w:rPr>
        <w:t>муниципального округа</w:t>
      </w:r>
      <w:r w:rsidRPr="0038349D">
        <w:rPr>
          <w:sz w:val="20"/>
          <w:szCs w:val="20"/>
        </w:rPr>
        <w:tab/>
        <w:t xml:space="preserve">  Л.В. Фокина</w:t>
      </w:r>
    </w:p>
    <w:p w:rsidR="00847F94" w:rsidRPr="0038349D" w:rsidRDefault="00847F94" w:rsidP="00847F94">
      <w:pPr>
        <w:rPr>
          <w:rFonts w:eastAsia="Arial Unicode MS"/>
          <w:sz w:val="20"/>
          <w:szCs w:val="20"/>
        </w:rPr>
      </w:pPr>
    </w:p>
    <w:p w:rsidR="00847F94" w:rsidRPr="0038349D" w:rsidRDefault="00847F94" w:rsidP="00847F94">
      <w:pPr>
        <w:rPr>
          <w:rFonts w:eastAsia="Arial Unicode MS"/>
          <w:sz w:val="20"/>
          <w:szCs w:val="20"/>
        </w:rPr>
      </w:pPr>
    </w:p>
    <w:p w:rsidR="00847F94" w:rsidRPr="0038349D" w:rsidRDefault="00847F94" w:rsidP="00847F94">
      <w:pPr>
        <w:rPr>
          <w:rFonts w:eastAsia="Arial Unicode MS"/>
          <w:sz w:val="20"/>
          <w:szCs w:val="20"/>
        </w:rPr>
      </w:pPr>
    </w:p>
    <w:p w:rsidR="00847F94" w:rsidRPr="0038349D" w:rsidRDefault="00847F94" w:rsidP="00847F94">
      <w:pPr>
        <w:rPr>
          <w:rFonts w:eastAsia="Arial Unicode MS"/>
          <w:sz w:val="20"/>
          <w:szCs w:val="20"/>
        </w:rPr>
      </w:pPr>
    </w:p>
    <w:p w:rsidR="00847F94" w:rsidRPr="0038349D" w:rsidRDefault="00847F94" w:rsidP="00847F94">
      <w:pPr>
        <w:rPr>
          <w:rFonts w:eastAsia="Arial Unicode MS"/>
          <w:sz w:val="20"/>
          <w:szCs w:val="20"/>
        </w:rPr>
      </w:pPr>
    </w:p>
    <w:p w:rsidR="00847F94" w:rsidRPr="0038349D" w:rsidRDefault="00847F94" w:rsidP="00847F94">
      <w:pPr>
        <w:ind w:left="3960"/>
        <w:jc w:val="right"/>
        <w:rPr>
          <w:sz w:val="20"/>
          <w:szCs w:val="20"/>
        </w:rPr>
      </w:pPr>
      <w:r w:rsidRPr="0038349D">
        <w:rPr>
          <w:sz w:val="20"/>
          <w:szCs w:val="20"/>
        </w:rPr>
        <w:t>Приложение  1</w:t>
      </w:r>
    </w:p>
    <w:p w:rsidR="00847F94" w:rsidRPr="0038349D" w:rsidRDefault="00847F94" w:rsidP="00847F94">
      <w:pPr>
        <w:ind w:left="3060"/>
        <w:jc w:val="right"/>
        <w:rPr>
          <w:sz w:val="20"/>
          <w:szCs w:val="20"/>
        </w:rPr>
      </w:pPr>
      <w:r w:rsidRPr="0038349D">
        <w:rPr>
          <w:sz w:val="20"/>
          <w:szCs w:val="20"/>
        </w:rPr>
        <w:t>УТВЕРЖДЕН</w:t>
      </w:r>
    </w:p>
    <w:p w:rsidR="00847F94" w:rsidRPr="0038349D" w:rsidRDefault="00847F94" w:rsidP="00847F94">
      <w:pPr>
        <w:ind w:left="3060"/>
        <w:jc w:val="right"/>
        <w:rPr>
          <w:sz w:val="20"/>
          <w:szCs w:val="20"/>
        </w:rPr>
      </w:pPr>
      <w:r w:rsidRPr="0038349D">
        <w:rPr>
          <w:sz w:val="20"/>
          <w:szCs w:val="20"/>
        </w:rPr>
        <w:t>постановлением</w:t>
      </w:r>
    </w:p>
    <w:p w:rsidR="00847F94" w:rsidRPr="0038349D" w:rsidRDefault="00847F94" w:rsidP="00847F94">
      <w:pPr>
        <w:ind w:left="3060"/>
        <w:jc w:val="right"/>
        <w:rPr>
          <w:sz w:val="20"/>
          <w:szCs w:val="20"/>
        </w:rPr>
      </w:pPr>
      <w:r w:rsidRPr="0038349D">
        <w:rPr>
          <w:sz w:val="20"/>
          <w:szCs w:val="20"/>
        </w:rPr>
        <w:t xml:space="preserve"> администрации </w:t>
      </w:r>
    </w:p>
    <w:p w:rsidR="00847F94" w:rsidRPr="0038349D" w:rsidRDefault="00847F94" w:rsidP="00847F94">
      <w:pPr>
        <w:ind w:left="3060"/>
        <w:jc w:val="right"/>
        <w:rPr>
          <w:sz w:val="20"/>
          <w:szCs w:val="20"/>
        </w:rPr>
      </w:pPr>
      <w:r w:rsidRPr="0038349D">
        <w:rPr>
          <w:sz w:val="20"/>
          <w:szCs w:val="20"/>
        </w:rPr>
        <w:t>Орловского муниципального округа</w:t>
      </w:r>
    </w:p>
    <w:p w:rsidR="00847F94" w:rsidRPr="0038349D" w:rsidRDefault="00847F94" w:rsidP="00847F94">
      <w:pPr>
        <w:ind w:left="3060"/>
        <w:jc w:val="right"/>
        <w:rPr>
          <w:sz w:val="20"/>
          <w:szCs w:val="20"/>
        </w:rPr>
      </w:pPr>
      <w:r w:rsidRPr="0038349D">
        <w:rPr>
          <w:sz w:val="20"/>
          <w:szCs w:val="20"/>
        </w:rPr>
        <w:t>от  30.03.2026  № 360-п</w:t>
      </w:r>
    </w:p>
    <w:p w:rsidR="00847F94" w:rsidRPr="0038349D" w:rsidRDefault="00847F94" w:rsidP="00847F94">
      <w:pPr>
        <w:ind w:left="3060"/>
        <w:rPr>
          <w:sz w:val="20"/>
          <w:szCs w:val="20"/>
        </w:rPr>
      </w:pPr>
    </w:p>
    <w:p w:rsidR="00847F94" w:rsidRPr="0038349D" w:rsidRDefault="00847F94" w:rsidP="00847F94">
      <w:pPr>
        <w:jc w:val="center"/>
        <w:rPr>
          <w:b/>
          <w:sz w:val="20"/>
          <w:szCs w:val="20"/>
        </w:rPr>
      </w:pPr>
      <w:r w:rsidRPr="0038349D">
        <w:rPr>
          <w:b/>
          <w:sz w:val="20"/>
          <w:szCs w:val="20"/>
        </w:rPr>
        <w:t xml:space="preserve"> </w:t>
      </w:r>
    </w:p>
    <w:p w:rsidR="00847F94" w:rsidRPr="0038349D" w:rsidRDefault="00847F94" w:rsidP="00847F94">
      <w:pPr>
        <w:jc w:val="center"/>
        <w:rPr>
          <w:b/>
          <w:sz w:val="20"/>
          <w:szCs w:val="20"/>
        </w:rPr>
      </w:pPr>
      <w:r w:rsidRPr="0038349D">
        <w:rPr>
          <w:b/>
          <w:sz w:val="20"/>
          <w:szCs w:val="20"/>
        </w:rPr>
        <w:t xml:space="preserve">ПЕРЕЧЕНЬ  </w:t>
      </w:r>
    </w:p>
    <w:p w:rsidR="00847F94" w:rsidRPr="0038349D" w:rsidRDefault="00847F94" w:rsidP="00847F94">
      <w:pPr>
        <w:jc w:val="center"/>
        <w:rPr>
          <w:b/>
          <w:sz w:val="20"/>
          <w:szCs w:val="20"/>
        </w:rPr>
      </w:pPr>
      <w:r w:rsidRPr="0038349D">
        <w:rPr>
          <w:b/>
          <w:sz w:val="20"/>
          <w:szCs w:val="20"/>
        </w:rPr>
        <w:t xml:space="preserve">специально отведенных </w:t>
      </w:r>
      <w:hyperlink r:id="rId15" w:history="1">
        <w:r w:rsidRPr="0038349D">
          <w:rPr>
            <w:b/>
            <w:sz w:val="20"/>
            <w:szCs w:val="20"/>
          </w:rPr>
          <w:t>мест</w:t>
        </w:r>
      </w:hyperlink>
      <w:r w:rsidRPr="0038349D">
        <w:rPr>
          <w:b/>
          <w:sz w:val="20"/>
          <w:szCs w:val="20"/>
        </w:rPr>
        <w:t xml:space="preserve"> для проведения встреч депутатов </w:t>
      </w:r>
    </w:p>
    <w:p w:rsidR="00847F94" w:rsidRPr="0038349D" w:rsidRDefault="00847F94" w:rsidP="00847F94">
      <w:pPr>
        <w:jc w:val="center"/>
        <w:rPr>
          <w:b/>
          <w:sz w:val="20"/>
          <w:szCs w:val="20"/>
        </w:rPr>
      </w:pPr>
      <w:r w:rsidRPr="0038349D">
        <w:rPr>
          <w:b/>
          <w:sz w:val="20"/>
          <w:szCs w:val="20"/>
        </w:rPr>
        <w:t xml:space="preserve">с избирателями  </w:t>
      </w:r>
    </w:p>
    <w:p w:rsidR="00847F94" w:rsidRPr="0038349D" w:rsidRDefault="00847F94" w:rsidP="00847F94">
      <w:pPr>
        <w:jc w:val="center"/>
        <w:rPr>
          <w:b/>
          <w:sz w:val="20"/>
          <w:szCs w:val="20"/>
        </w:rPr>
      </w:pPr>
    </w:p>
    <w:p w:rsidR="00847F94" w:rsidRPr="0038349D" w:rsidRDefault="00847F94" w:rsidP="00847F94">
      <w:pPr>
        <w:autoSpaceDE w:val="0"/>
        <w:autoSpaceDN w:val="0"/>
        <w:adjustRightInd w:val="0"/>
        <w:ind w:firstLine="708"/>
        <w:jc w:val="both"/>
        <w:rPr>
          <w:sz w:val="20"/>
          <w:szCs w:val="20"/>
        </w:rPr>
      </w:pPr>
      <w:r w:rsidRPr="0038349D">
        <w:rPr>
          <w:sz w:val="20"/>
          <w:szCs w:val="20"/>
        </w:rPr>
        <w:t>Площадь перед муниципальным бюджетным учреждением «Центр культуры и досуга Орловского муниципального округа» (г. Орлов, ул. Ленина, д. 55)</w:t>
      </w:r>
    </w:p>
    <w:p w:rsidR="00847F94" w:rsidRPr="0038349D" w:rsidRDefault="00847F94" w:rsidP="00847F94">
      <w:pPr>
        <w:ind w:left="3960"/>
        <w:jc w:val="right"/>
        <w:rPr>
          <w:sz w:val="20"/>
          <w:szCs w:val="20"/>
        </w:rPr>
      </w:pPr>
    </w:p>
    <w:p w:rsidR="00847F94" w:rsidRPr="0038349D" w:rsidRDefault="00847F94" w:rsidP="00847F94">
      <w:pPr>
        <w:ind w:left="3960"/>
        <w:jc w:val="right"/>
        <w:rPr>
          <w:sz w:val="20"/>
          <w:szCs w:val="20"/>
        </w:rPr>
      </w:pPr>
    </w:p>
    <w:p w:rsidR="00847F94" w:rsidRPr="0038349D" w:rsidRDefault="00847F94" w:rsidP="00847F94">
      <w:pPr>
        <w:ind w:left="3960"/>
        <w:jc w:val="right"/>
        <w:rPr>
          <w:sz w:val="20"/>
          <w:szCs w:val="20"/>
        </w:rPr>
      </w:pPr>
      <w:r w:rsidRPr="0038349D">
        <w:rPr>
          <w:sz w:val="20"/>
          <w:szCs w:val="20"/>
        </w:rPr>
        <w:t>Приложение  2</w:t>
      </w:r>
    </w:p>
    <w:p w:rsidR="00847F94" w:rsidRPr="0038349D" w:rsidRDefault="00847F94" w:rsidP="00847F94">
      <w:pPr>
        <w:ind w:left="3060"/>
        <w:jc w:val="right"/>
        <w:rPr>
          <w:sz w:val="20"/>
          <w:szCs w:val="20"/>
        </w:rPr>
      </w:pPr>
      <w:r w:rsidRPr="0038349D">
        <w:rPr>
          <w:sz w:val="20"/>
          <w:szCs w:val="20"/>
        </w:rPr>
        <w:t>УТВЕРЖДЕН</w:t>
      </w:r>
    </w:p>
    <w:p w:rsidR="00847F94" w:rsidRPr="0038349D" w:rsidRDefault="00847F94" w:rsidP="00847F94">
      <w:pPr>
        <w:ind w:left="3060"/>
        <w:jc w:val="right"/>
        <w:rPr>
          <w:sz w:val="20"/>
          <w:szCs w:val="20"/>
        </w:rPr>
      </w:pPr>
      <w:r w:rsidRPr="0038349D">
        <w:rPr>
          <w:sz w:val="20"/>
          <w:szCs w:val="20"/>
        </w:rPr>
        <w:t>постановлением</w:t>
      </w:r>
    </w:p>
    <w:p w:rsidR="00847F94" w:rsidRPr="0038349D" w:rsidRDefault="00847F94" w:rsidP="00847F94">
      <w:pPr>
        <w:ind w:left="3060"/>
        <w:jc w:val="right"/>
        <w:rPr>
          <w:sz w:val="20"/>
          <w:szCs w:val="20"/>
        </w:rPr>
      </w:pPr>
      <w:r w:rsidRPr="0038349D">
        <w:rPr>
          <w:sz w:val="20"/>
          <w:szCs w:val="20"/>
        </w:rPr>
        <w:t xml:space="preserve"> администрации </w:t>
      </w:r>
    </w:p>
    <w:p w:rsidR="00847F94" w:rsidRPr="0038349D" w:rsidRDefault="00847F94" w:rsidP="00847F94">
      <w:pPr>
        <w:ind w:left="3060"/>
        <w:jc w:val="right"/>
        <w:rPr>
          <w:sz w:val="20"/>
          <w:szCs w:val="20"/>
        </w:rPr>
      </w:pPr>
      <w:r w:rsidRPr="0038349D">
        <w:rPr>
          <w:sz w:val="20"/>
          <w:szCs w:val="20"/>
        </w:rPr>
        <w:t>Орловского муниципального округа</w:t>
      </w:r>
    </w:p>
    <w:p w:rsidR="00847F94" w:rsidRPr="0038349D" w:rsidRDefault="00847F94" w:rsidP="00847F94">
      <w:pPr>
        <w:ind w:left="3060"/>
        <w:jc w:val="right"/>
        <w:rPr>
          <w:sz w:val="20"/>
          <w:szCs w:val="20"/>
        </w:rPr>
      </w:pPr>
      <w:r w:rsidRPr="0038349D">
        <w:rPr>
          <w:sz w:val="20"/>
          <w:szCs w:val="20"/>
        </w:rPr>
        <w:t>от  30.03.2026 № 360-п</w:t>
      </w:r>
    </w:p>
    <w:p w:rsidR="00847F94" w:rsidRPr="0038349D" w:rsidRDefault="00847F94" w:rsidP="00847F94">
      <w:pPr>
        <w:ind w:left="3060"/>
        <w:rPr>
          <w:sz w:val="20"/>
          <w:szCs w:val="20"/>
        </w:rPr>
      </w:pPr>
    </w:p>
    <w:p w:rsidR="00847F94" w:rsidRPr="0038349D" w:rsidRDefault="00847F94" w:rsidP="00847F94">
      <w:pPr>
        <w:jc w:val="center"/>
        <w:rPr>
          <w:b/>
          <w:sz w:val="20"/>
          <w:szCs w:val="20"/>
        </w:rPr>
      </w:pPr>
      <w:r w:rsidRPr="0038349D">
        <w:rPr>
          <w:b/>
          <w:sz w:val="20"/>
          <w:szCs w:val="20"/>
        </w:rPr>
        <w:t xml:space="preserve"> </w:t>
      </w:r>
    </w:p>
    <w:p w:rsidR="00847F94" w:rsidRPr="0038349D" w:rsidRDefault="00847F94" w:rsidP="00847F94">
      <w:pPr>
        <w:jc w:val="center"/>
        <w:rPr>
          <w:b/>
          <w:sz w:val="20"/>
          <w:szCs w:val="20"/>
        </w:rPr>
      </w:pPr>
      <w:r w:rsidRPr="0038349D">
        <w:rPr>
          <w:b/>
          <w:sz w:val="20"/>
          <w:szCs w:val="20"/>
        </w:rPr>
        <w:t xml:space="preserve">ПЕРЕЧЕНЬ  </w:t>
      </w:r>
    </w:p>
    <w:p w:rsidR="00847F94" w:rsidRPr="0038349D" w:rsidRDefault="00847F94" w:rsidP="00847F94">
      <w:pPr>
        <w:jc w:val="center"/>
        <w:rPr>
          <w:b/>
          <w:sz w:val="20"/>
          <w:szCs w:val="20"/>
        </w:rPr>
      </w:pPr>
      <w:r w:rsidRPr="0038349D">
        <w:rPr>
          <w:b/>
          <w:sz w:val="20"/>
          <w:szCs w:val="20"/>
        </w:rPr>
        <w:t>помещений для проведения встреч депутатов с избирателями</w:t>
      </w:r>
    </w:p>
    <w:p w:rsidR="00847F94" w:rsidRPr="0038349D" w:rsidRDefault="00847F94" w:rsidP="00847F94">
      <w:pPr>
        <w:jc w:val="center"/>
        <w:rPr>
          <w:b/>
          <w:bCs/>
          <w:sz w:val="20"/>
          <w:szCs w:val="20"/>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827"/>
        <w:gridCol w:w="2977"/>
        <w:gridCol w:w="2835"/>
      </w:tblGrid>
      <w:tr w:rsidR="00847F94" w:rsidRPr="0038349D" w:rsidTr="009C79FA">
        <w:trPr>
          <w:trHeight w:val="351"/>
        </w:trPr>
        <w:tc>
          <w:tcPr>
            <w:tcW w:w="568" w:type="dxa"/>
          </w:tcPr>
          <w:p w:rsidR="00847F94" w:rsidRPr="0038349D" w:rsidRDefault="00847F94" w:rsidP="009C79FA">
            <w:pPr>
              <w:widowControl w:val="0"/>
              <w:tabs>
                <w:tab w:val="left" w:pos="7230"/>
              </w:tabs>
              <w:autoSpaceDE w:val="0"/>
              <w:autoSpaceDN w:val="0"/>
              <w:adjustRightInd w:val="0"/>
              <w:ind w:right="-159"/>
              <w:jc w:val="center"/>
              <w:rPr>
                <w:b/>
                <w:sz w:val="20"/>
                <w:szCs w:val="20"/>
              </w:rPr>
            </w:pPr>
            <w:r w:rsidRPr="0038349D">
              <w:rPr>
                <w:b/>
                <w:sz w:val="20"/>
                <w:szCs w:val="20"/>
              </w:rPr>
              <w:t xml:space="preserve">№ </w:t>
            </w:r>
          </w:p>
          <w:p w:rsidR="00847F94" w:rsidRPr="0038349D" w:rsidRDefault="00847F94" w:rsidP="009C79FA">
            <w:pPr>
              <w:widowControl w:val="0"/>
              <w:tabs>
                <w:tab w:val="left" w:pos="7230"/>
              </w:tabs>
              <w:autoSpaceDE w:val="0"/>
              <w:autoSpaceDN w:val="0"/>
              <w:adjustRightInd w:val="0"/>
              <w:ind w:right="-159"/>
              <w:jc w:val="center"/>
              <w:rPr>
                <w:b/>
                <w:sz w:val="20"/>
                <w:szCs w:val="20"/>
              </w:rPr>
            </w:pPr>
            <w:proofErr w:type="gramStart"/>
            <w:r w:rsidRPr="0038349D">
              <w:rPr>
                <w:b/>
                <w:sz w:val="20"/>
                <w:szCs w:val="20"/>
              </w:rPr>
              <w:t>п</w:t>
            </w:r>
            <w:proofErr w:type="gramEnd"/>
            <w:r w:rsidRPr="0038349D">
              <w:rPr>
                <w:b/>
                <w:sz w:val="20"/>
                <w:szCs w:val="20"/>
              </w:rPr>
              <w:t>/п</w:t>
            </w:r>
          </w:p>
        </w:tc>
        <w:tc>
          <w:tcPr>
            <w:tcW w:w="3827" w:type="dxa"/>
          </w:tcPr>
          <w:p w:rsidR="00847F94" w:rsidRPr="0038349D" w:rsidRDefault="00847F94" w:rsidP="009C79FA">
            <w:pPr>
              <w:widowControl w:val="0"/>
              <w:tabs>
                <w:tab w:val="left" w:pos="7230"/>
              </w:tabs>
              <w:autoSpaceDE w:val="0"/>
              <w:autoSpaceDN w:val="0"/>
              <w:adjustRightInd w:val="0"/>
              <w:ind w:right="-159"/>
              <w:jc w:val="center"/>
              <w:rPr>
                <w:rFonts w:eastAsia="Calibri"/>
                <w:b/>
                <w:sz w:val="20"/>
                <w:szCs w:val="20"/>
                <w:lang w:eastAsia="en-US"/>
              </w:rPr>
            </w:pPr>
            <w:r w:rsidRPr="0038349D">
              <w:rPr>
                <w:b/>
                <w:sz w:val="20"/>
                <w:szCs w:val="20"/>
              </w:rPr>
              <w:t>Учреждение</w:t>
            </w:r>
          </w:p>
        </w:tc>
        <w:tc>
          <w:tcPr>
            <w:tcW w:w="2977" w:type="dxa"/>
          </w:tcPr>
          <w:p w:rsidR="00847F94" w:rsidRPr="0038349D" w:rsidRDefault="00847F94" w:rsidP="009C79FA">
            <w:pPr>
              <w:widowControl w:val="0"/>
              <w:tabs>
                <w:tab w:val="left" w:pos="7230"/>
              </w:tabs>
              <w:autoSpaceDE w:val="0"/>
              <w:autoSpaceDN w:val="0"/>
              <w:adjustRightInd w:val="0"/>
              <w:jc w:val="center"/>
              <w:rPr>
                <w:rFonts w:eastAsia="Calibri"/>
                <w:b/>
                <w:sz w:val="20"/>
                <w:szCs w:val="20"/>
                <w:lang w:eastAsia="en-US"/>
              </w:rPr>
            </w:pPr>
            <w:r w:rsidRPr="0038349D">
              <w:rPr>
                <w:rFonts w:eastAsia="Calibri"/>
                <w:b/>
                <w:sz w:val="20"/>
                <w:szCs w:val="20"/>
                <w:lang w:eastAsia="en-US"/>
              </w:rPr>
              <w:t>Помещение</w:t>
            </w:r>
          </w:p>
        </w:tc>
        <w:tc>
          <w:tcPr>
            <w:tcW w:w="2835" w:type="dxa"/>
          </w:tcPr>
          <w:p w:rsidR="00847F94" w:rsidRPr="0038349D" w:rsidRDefault="00847F94" w:rsidP="009C79FA">
            <w:pPr>
              <w:widowControl w:val="0"/>
              <w:tabs>
                <w:tab w:val="left" w:pos="7230"/>
              </w:tabs>
              <w:autoSpaceDE w:val="0"/>
              <w:autoSpaceDN w:val="0"/>
              <w:adjustRightInd w:val="0"/>
              <w:jc w:val="center"/>
              <w:rPr>
                <w:rFonts w:eastAsia="Calibri"/>
                <w:b/>
                <w:sz w:val="20"/>
                <w:szCs w:val="20"/>
                <w:lang w:eastAsia="en-US"/>
              </w:rPr>
            </w:pPr>
            <w:r w:rsidRPr="0038349D">
              <w:rPr>
                <w:rFonts w:eastAsia="Calibri"/>
                <w:b/>
                <w:sz w:val="20"/>
                <w:szCs w:val="20"/>
                <w:lang w:eastAsia="en-US"/>
              </w:rPr>
              <w:t>Адрес</w:t>
            </w:r>
          </w:p>
        </w:tc>
      </w:tr>
      <w:tr w:rsidR="00847F94" w:rsidRPr="0038349D" w:rsidTr="009C79FA">
        <w:trPr>
          <w:trHeight w:val="828"/>
        </w:trPr>
        <w:tc>
          <w:tcPr>
            <w:tcW w:w="568" w:type="dxa"/>
            <w:vAlign w:val="center"/>
          </w:tcPr>
          <w:p w:rsidR="00847F94" w:rsidRPr="0038349D" w:rsidRDefault="00847F94" w:rsidP="009C79FA">
            <w:pPr>
              <w:widowControl w:val="0"/>
              <w:tabs>
                <w:tab w:val="left" w:pos="7230"/>
              </w:tabs>
              <w:autoSpaceDE w:val="0"/>
              <w:autoSpaceDN w:val="0"/>
              <w:adjustRightInd w:val="0"/>
              <w:jc w:val="center"/>
              <w:rPr>
                <w:sz w:val="20"/>
                <w:szCs w:val="20"/>
              </w:rPr>
            </w:pPr>
            <w:r w:rsidRPr="0038349D">
              <w:rPr>
                <w:sz w:val="20"/>
                <w:szCs w:val="20"/>
              </w:rPr>
              <w:t>1</w:t>
            </w:r>
          </w:p>
        </w:tc>
        <w:tc>
          <w:tcPr>
            <w:tcW w:w="3827" w:type="dxa"/>
            <w:vAlign w:val="center"/>
          </w:tcPr>
          <w:p w:rsidR="00847F94" w:rsidRPr="0038349D" w:rsidRDefault="00847F94" w:rsidP="009C79FA">
            <w:pPr>
              <w:widowControl w:val="0"/>
              <w:tabs>
                <w:tab w:val="left" w:pos="7230"/>
              </w:tabs>
              <w:autoSpaceDE w:val="0"/>
              <w:autoSpaceDN w:val="0"/>
              <w:adjustRightInd w:val="0"/>
              <w:jc w:val="both"/>
              <w:rPr>
                <w:sz w:val="20"/>
                <w:szCs w:val="20"/>
              </w:rPr>
            </w:pPr>
            <w:r w:rsidRPr="0038349D">
              <w:rPr>
                <w:sz w:val="20"/>
                <w:szCs w:val="20"/>
              </w:rPr>
              <w:t>Муниципальное бюджетное учреждение культуры «Орловская централизованная библиотечная система»</w:t>
            </w:r>
          </w:p>
        </w:tc>
        <w:tc>
          <w:tcPr>
            <w:tcW w:w="2977" w:type="dxa"/>
            <w:vAlign w:val="center"/>
          </w:tcPr>
          <w:p w:rsidR="00847F94" w:rsidRPr="0038349D" w:rsidRDefault="00847F94" w:rsidP="009C79FA">
            <w:pPr>
              <w:widowControl w:val="0"/>
              <w:tabs>
                <w:tab w:val="left" w:pos="7230"/>
              </w:tabs>
              <w:autoSpaceDE w:val="0"/>
              <w:autoSpaceDN w:val="0"/>
              <w:adjustRightInd w:val="0"/>
              <w:jc w:val="both"/>
              <w:rPr>
                <w:sz w:val="20"/>
                <w:szCs w:val="20"/>
              </w:rPr>
            </w:pPr>
            <w:r w:rsidRPr="0038349D">
              <w:rPr>
                <w:sz w:val="20"/>
                <w:szCs w:val="20"/>
              </w:rPr>
              <w:t>Читальный зал центральной районной библиотеки им. А.Н. Кузнецова</w:t>
            </w:r>
          </w:p>
          <w:p w:rsidR="00847F94" w:rsidRPr="0038349D" w:rsidRDefault="00847F94" w:rsidP="009C79FA">
            <w:pPr>
              <w:widowControl w:val="0"/>
              <w:tabs>
                <w:tab w:val="left" w:pos="7230"/>
              </w:tabs>
              <w:autoSpaceDE w:val="0"/>
              <w:autoSpaceDN w:val="0"/>
              <w:adjustRightInd w:val="0"/>
              <w:jc w:val="both"/>
              <w:rPr>
                <w:sz w:val="20"/>
                <w:szCs w:val="20"/>
              </w:rPr>
            </w:pPr>
            <w:r w:rsidRPr="0038349D">
              <w:rPr>
                <w:sz w:val="20"/>
                <w:szCs w:val="20"/>
              </w:rPr>
              <w:t>(2 этаж)</w:t>
            </w:r>
          </w:p>
        </w:tc>
        <w:tc>
          <w:tcPr>
            <w:tcW w:w="2835" w:type="dxa"/>
            <w:vAlign w:val="center"/>
          </w:tcPr>
          <w:p w:rsidR="00847F94" w:rsidRPr="0038349D" w:rsidRDefault="00847F94" w:rsidP="009C79FA">
            <w:pPr>
              <w:widowControl w:val="0"/>
              <w:tabs>
                <w:tab w:val="left" w:pos="7230"/>
              </w:tabs>
              <w:autoSpaceDE w:val="0"/>
              <w:autoSpaceDN w:val="0"/>
              <w:adjustRightInd w:val="0"/>
              <w:jc w:val="both"/>
              <w:rPr>
                <w:sz w:val="20"/>
                <w:szCs w:val="20"/>
              </w:rPr>
            </w:pPr>
            <w:r w:rsidRPr="0038349D">
              <w:rPr>
                <w:sz w:val="20"/>
                <w:szCs w:val="20"/>
              </w:rPr>
              <w:t>Кировская область,</w:t>
            </w:r>
          </w:p>
          <w:p w:rsidR="00847F94" w:rsidRPr="0038349D" w:rsidRDefault="00847F94" w:rsidP="009C79FA">
            <w:pPr>
              <w:widowControl w:val="0"/>
              <w:tabs>
                <w:tab w:val="left" w:pos="7230"/>
              </w:tabs>
              <w:autoSpaceDE w:val="0"/>
              <w:autoSpaceDN w:val="0"/>
              <w:adjustRightInd w:val="0"/>
              <w:ind w:left="-642" w:firstLine="642"/>
              <w:jc w:val="both"/>
              <w:rPr>
                <w:sz w:val="20"/>
                <w:szCs w:val="20"/>
              </w:rPr>
            </w:pPr>
            <w:r w:rsidRPr="0038349D">
              <w:rPr>
                <w:sz w:val="20"/>
                <w:szCs w:val="20"/>
              </w:rPr>
              <w:t>г. Орлов,</w:t>
            </w:r>
          </w:p>
          <w:p w:rsidR="00847F94" w:rsidRPr="0038349D" w:rsidRDefault="00847F94" w:rsidP="009C79FA">
            <w:pPr>
              <w:widowControl w:val="0"/>
              <w:tabs>
                <w:tab w:val="left" w:pos="7230"/>
              </w:tabs>
              <w:autoSpaceDE w:val="0"/>
              <w:autoSpaceDN w:val="0"/>
              <w:adjustRightInd w:val="0"/>
              <w:jc w:val="both"/>
              <w:rPr>
                <w:sz w:val="20"/>
                <w:szCs w:val="20"/>
              </w:rPr>
            </w:pPr>
            <w:r w:rsidRPr="0038349D">
              <w:rPr>
                <w:sz w:val="20"/>
                <w:szCs w:val="20"/>
              </w:rPr>
              <w:t>ул. Ленина, д.124А</w:t>
            </w:r>
          </w:p>
        </w:tc>
      </w:tr>
      <w:tr w:rsidR="00847F94" w:rsidRPr="0038349D" w:rsidTr="009C79FA">
        <w:trPr>
          <w:trHeight w:val="1215"/>
        </w:trPr>
        <w:tc>
          <w:tcPr>
            <w:tcW w:w="568" w:type="dxa"/>
            <w:vAlign w:val="center"/>
          </w:tcPr>
          <w:p w:rsidR="00847F94" w:rsidRPr="0038349D" w:rsidRDefault="00847F94" w:rsidP="009C79FA">
            <w:pPr>
              <w:widowControl w:val="0"/>
              <w:tabs>
                <w:tab w:val="left" w:pos="7230"/>
              </w:tabs>
              <w:autoSpaceDE w:val="0"/>
              <w:autoSpaceDN w:val="0"/>
              <w:adjustRightInd w:val="0"/>
              <w:ind w:right="-159"/>
              <w:jc w:val="center"/>
              <w:rPr>
                <w:rFonts w:eastAsia="Calibri"/>
                <w:sz w:val="20"/>
                <w:szCs w:val="20"/>
                <w:lang w:eastAsia="en-US"/>
              </w:rPr>
            </w:pPr>
            <w:r w:rsidRPr="0038349D">
              <w:rPr>
                <w:rFonts w:eastAsia="Calibri"/>
                <w:sz w:val="20"/>
                <w:szCs w:val="20"/>
                <w:lang w:eastAsia="en-US"/>
              </w:rPr>
              <w:t>2</w:t>
            </w:r>
          </w:p>
        </w:tc>
        <w:tc>
          <w:tcPr>
            <w:tcW w:w="3827" w:type="dxa"/>
            <w:vAlign w:val="center"/>
          </w:tcPr>
          <w:p w:rsidR="00847F94" w:rsidRPr="0038349D" w:rsidRDefault="00847F94" w:rsidP="009C79FA">
            <w:pPr>
              <w:widowControl w:val="0"/>
              <w:tabs>
                <w:tab w:val="left" w:pos="7230"/>
              </w:tabs>
              <w:autoSpaceDE w:val="0"/>
              <w:autoSpaceDN w:val="0"/>
              <w:adjustRightInd w:val="0"/>
              <w:ind w:right="-159"/>
              <w:jc w:val="both"/>
              <w:rPr>
                <w:rFonts w:eastAsia="Calibri"/>
                <w:sz w:val="20"/>
                <w:szCs w:val="20"/>
                <w:lang w:eastAsia="en-US"/>
              </w:rPr>
            </w:pPr>
            <w:r w:rsidRPr="0038349D">
              <w:rPr>
                <w:rFonts w:eastAsia="Calibri"/>
                <w:sz w:val="20"/>
                <w:szCs w:val="20"/>
                <w:lang w:eastAsia="en-US"/>
              </w:rPr>
              <w:t>Администрация</w:t>
            </w:r>
          </w:p>
          <w:p w:rsidR="00847F94" w:rsidRPr="0038349D" w:rsidRDefault="00847F94" w:rsidP="009C79FA">
            <w:pPr>
              <w:widowControl w:val="0"/>
              <w:tabs>
                <w:tab w:val="left" w:pos="7230"/>
              </w:tabs>
              <w:autoSpaceDE w:val="0"/>
              <w:autoSpaceDN w:val="0"/>
              <w:adjustRightInd w:val="0"/>
              <w:jc w:val="both"/>
              <w:rPr>
                <w:rFonts w:eastAsia="Calibri"/>
                <w:sz w:val="20"/>
                <w:szCs w:val="20"/>
                <w:lang w:eastAsia="en-US"/>
              </w:rPr>
            </w:pPr>
            <w:r w:rsidRPr="0038349D">
              <w:rPr>
                <w:rFonts w:eastAsia="Calibri"/>
                <w:sz w:val="20"/>
                <w:szCs w:val="20"/>
                <w:lang w:eastAsia="en-US"/>
              </w:rPr>
              <w:t>Орловского муниципального округа</w:t>
            </w:r>
          </w:p>
        </w:tc>
        <w:tc>
          <w:tcPr>
            <w:tcW w:w="2977" w:type="dxa"/>
            <w:vAlign w:val="center"/>
          </w:tcPr>
          <w:p w:rsidR="00847F94" w:rsidRPr="0038349D" w:rsidRDefault="00847F94" w:rsidP="009C79FA">
            <w:pPr>
              <w:widowControl w:val="0"/>
              <w:tabs>
                <w:tab w:val="left" w:pos="7230"/>
              </w:tabs>
              <w:autoSpaceDE w:val="0"/>
              <w:autoSpaceDN w:val="0"/>
              <w:adjustRightInd w:val="0"/>
              <w:jc w:val="both"/>
              <w:rPr>
                <w:rFonts w:eastAsia="Calibri"/>
                <w:sz w:val="20"/>
                <w:szCs w:val="20"/>
                <w:lang w:eastAsia="en-US"/>
              </w:rPr>
            </w:pPr>
            <w:r w:rsidRPr="0038349D">
              <w:rPr>
                <w:rFonts w:eastAsia="Calibri"/>
                <w:sz w:val="20"/>
                <w:szCs w:val="20"/>
                <w:lang w:eastAsia="en-US"/>
              </w:rPr>
              <w:t xml:space="preserve">Зал заседаний </w:t>
            </w:r>
          </w:p>
          <w:p w:rsidR="00847F94" w:rsidRPr="0038349D" w:rsidRDefault="00847F94" w:rsidP="009C79FA">
            <w:pPr>
              <w:widowControl w:val="0"/>
              <w:tabs>
                <w:tab w:val="left" w:pos="7230"/>
              </w:tabs>
              <w:autoSpaceDE w:val="0"/>
              <w:autoSpaceDN w:val="0"/>
              <w:adjustRightInd w:val="0"/>
              <w:jc w:val="both"/>
              <w:rPr>
                <w:rFonts w:eastAsia="Calibri"/>
                <w:sz w:val="20"/>
                <w:szCs w:val="20"/>
                <w:lang w:eastAsia="en-US"/>
              </w:rPr>
            </w:pPr>
            <w:r w:rsidRPr="0038349D">
              <w:rPr>
                <w:rFonts w:eastAsia="Calibri"/>
                <w:sz w:val="20"/>
                <w:szCs w:val="20"/>
                <w:lang w:eastAsia="en-US"/>
              </w:rPr>
              <w:t>(3 этаж)</w:t>
            </w:r>
          </w:p>
        </w:tc>
        <w:tc>
          <w:tcPr>
            <w:tcW w:w="2835" w:type="dxa"/>
            <w:vAlign w:val="center"/>
          </w:tcPr>
          <w:p w:rsidR="00847F94" w:rsidRPr="0038349D" w:rsidRDefault="00847F94" w:rsidP="009C79FA">
            <w:pPr>
              <w:widowControl w:val="0"/>
              <w:tabs>
                <w:tab w:val="left" w:pos="7230"/>
              </w:tabs>
              <w:autoSpaceDE w:val="0"/>
              <w:autoSpaceDN w:val="0"/>
              <w:adjustRightInd w:val="0"/>
              <w:jc w:val="both"/>
              <w:rPr>
                <w:sz w:val="20"/>
                <w:szCs w:val="20"/>
              </w:rPr>
            </w:pPr>
            <w:r w:rsidRPr="0038349D">
              <w:rPr>
                <w:sz w:val="20"/>
                <w:szCs w:val="20"/>
              </w:rPr>
              <w:t>Кировская область,</w:t>
            </w:r>
          </w:p>
          <w:p w:rsidR="00847F94" w:rsidRPr="0038349D" w:rsidRDefault="00847F94" w:rsidP="009C79FA">
            <w:pPr>
              <w:widowControl w:val="0"/>
              <w:tabs>
                <w:tab w:val="left" w:pos="7230"/>
              </w:tabs>
              <w:autoSpaceDE w:val="0"/>
              <w:autoSpaceDN w:val="0"/>
              <w:adjustRightInd w:val="0"/>
              <w:jc w:val="both"/>
              <w:rPr>
                <w:sz w:val="20"/>
                <w:szCs w:val="20"/>
              </w:rPr>
            </w:pPr>
            <w:r w:rsidRPr="0038349D">
              <w:rPr>
                <w:sz w:val="20"/>
                <w:szCs w:val="20"/>
              </w:rPr>
              <w:t>г. Орлов,</w:t>
            </w:r>
          </w:p>
          <w:p w:rsidR="00847F94" w:rsidRPr="0038349D" w:rsidRDefault="00847F94" w:rsidP="009C79FA">
            <w:pPr>
              <w:widowControl w:val="0"/>
              <w:tabs>
                <w:tab w:val="left" w:pos="7230"/>
              </w:tabs>
              <w:autoSpaceDE w:val="0"/>
              <w:autoSpaceDN w:val="0"/>
              <w:adjustRightInd w:val="0"/>
              <w:jc w:val="both"/>
              <w:rPr>
                <w:rFonts w:eastAsia="Calibri"/>
                <w:sz w:val="20"/>
                <w:szCs w:val="20"/>
                <w:lang w:eastAsia="en-US"/>
              </w:rPr>
            </w:pPr>
            <w:r w:rsidRPr="0038349D">
              <w:rPr>
                <w:sz w:val="20"/>
                <w:szCs w:val="20"/>
              </w:rPr>
              <w:t>ул. Ст. Халтурина, д.18</w:t>
            </w:r>
          </w:p>
        </w:tc>
      </w:tr>
      <w:tr w:rsidR="00847F94" w:rsidRPr="0038349D" w:rsidTr="009C79FA">
        <w:trPr>
          <w:trHeight w:val="1215"/>
        </w:trPr>
        <w:tc>
          <w:tcPr>
            <w:tcW w:w="568" w:type="dxa"/>
            <w:vAlign w:val="center"/>
          </w:tcPr>
          <w:p w:rsidR="00847F94" w:rsidRPr="0038349D" w:rsidRDefault="00847F94" w:rsidP="009C79FA">
            <w:pPr>
              <w:widowControl w:val="0"/>
              <w:tabs>
                <w:tab w:val="left" w:pos="7230"/>
              </w:tabs>
              <w:autoSpaceDE w:val="0"/>
              <w:autoSpaceDN w:val="0"/>
              <w:adjustRightInd w:val="0"/>
              <w:ind w:right="-159"/>
              <w:jc w:val="center"/>
              <w:rPr>
                <w:rFonts w:eastAsia="Calibri"/>
                <w:sz w:val="20"/>
                <w:szCs w:val="20"/>
                <w:lang w:eastAsia="en-US"/>
              </w:rPr>
            </w:pPr>
            <w:r w:rsidRPr="0038349D">
              <w:rPr>
                <w:rFonts w:eastAsia="Calibri"/>
                <w:sz w:val="20"/>
                <w:szCs w:val="20"/>
                <w:lang w:eastAsia="en-US"/>
              </w:rPr>
              <w:t>3</w:t>
            </w:r>
          </w:p>
        </w:tc>
        <w:tc>
          <w:tcPr>
            <w:tcW w:w="3827" w:type="dxa"/>
            <w:vAlign w:val="center"/>
          </w:tcPr>
          <w:p w:rsidR="00847F94" w:rsidRPr="0038349D" w:rsidRDefault="00847F94" w:rsidP="009C79FA">
            <w:pPr>
              <w:widowControl w:val="0"/>
              <w:tabs>
                <w:tab w:val="left" w:pos="7230"/>
              </w:tabs>
              <w:autoSpaceDE w:val="0"/>
              <w:autoSpaceDN w:val="0"/>
              <w:adjustRightInd w:val="0"/>
              <w:jc w:val="both"/>
              <w:rPr>
                <w:rFonts w:eastAsia="Calibri"/>
                <w:sz w:val="20"/>
                <w:szCs w:val="20"/>
                <w:lang w:eastAsia="en-US"/>
              </w:rPr>
            </w:pPr>
            <w:r w:rsidRPr="0038349D">
              <w:rPr>
                <w:sz w:val="20"/>
                <w:szCs w:val="20"/>
              </w:rPr>
              <w:t>Муниципальное  бюджетное учреждение «Центр культуры и досуга Орловского муниципального округа»</w:t>
            </w:r>
          </w:p>
        </w:tc>
        <w:tc>
          <w:tcPr>
            <w:tcW w:w="2977" w:type="dxa"/>
            <w:vAlign w:val="center"/>
          </w:tcPr>
          <w:p w:rsidR="00847F94" w:rsidRPr="0038349D" w:rsidRDefault="00847F94" w:rsidP="009C79FA">
            <w:pPr>
              <w:widowControl w:val="0"/>
              <w:tabs>
                <w:tab w:val="left" w:pos="7230"/>
              </w:tabs>
              <w:autoSpaceDE w:val="0"/>
              <w:autoSpaceDN w:val="0"/>
              <w:adjustRightInd w:val="0"/>
              <w:jc w:val="both"/>
              <w:rPr>
                <w:rFonts w:eastAsia="Calibri"/>
                <w:sz w:val="20"/>
                <w:szCs w:val="20"/>
                <w:lang w:eastAsia="en-US"/>
              </w:rPr>
            </w:pPr>
            <w:r w:rsidRPr="0038349D">
              <w:rPr>
                <w:rFonts w:eastAsia="Calibri"/>
                <w:sz w:val="20"/>
                <w:szCs w:val="20"/>
                <w:lang w:eastAsia="en-US"/>
              </w:rPr>
              <w:t>Зрительный зал</w:t>
            </w:r>
          </w:p>
        </w:tc>
        <w:tc>
          <w:tcPr>
            <w:tcW w:w="2835" w:type="dxa"/>
            <w:vAlign w:val="center"/>
          </w:tcPr>
          <w:p w:rsidR="00847F94" w:rsidRPr="0038349D" w:rsidRDefault="00847F94" w:rsidP="009C79FA">
            <w:pPr>
              <w:pStyle w:val="a8"/>
              <w:spacing w:after="0"/>
              <w:ind w:left="0"/>
              <w:rPr>
                <w:sz w:val="20"/>
                <w:szCs w:val="20"/>
              </w:rPr>
            </w:pPr>
            <w:r w:rsidRPr="0038349D">
              <w:rPr>
                <w:sz w:val="20"/>
                <w:szCs w:val="20"/>
              </w:rPr>
              <w:t xml:space="preserve">Кировская область, </w:t>
            </w:r>
          </w:p>
          <w:p w:rsidR="00847F94" w:rsidRPr="0038349D" w:rsidRDefault="00847F94" w:rsidP="009C79FA">
            <w:pPr>
              <w:pStyle w:val="a8"/>
              <w:spacing w:after="0"/>
              <w:ind w:left="0"/>
              <w:rPr>
                <w:sz w:val="20"/>
                <w:szCs w:val="20"/>
              </w:rPr>
            </w:pPr>
            <w:r w:rsidRPr="0038349D">
              <w:rPr>
                <w:sz w:val="20"/>
                <w:szCs w:val="20"/>
              </w:rPr>
              <w:t xml:space="preserve">г. Орлов, </w:t>
            </w:r>
          </w:p>
          <w:p w:rsidR="00847F94" w:rsidRPr="0038349D" w:rsidRDefault="00847F94" w:rsidP="009C79FA">
            <w:pPr>
              <w:widowControl w:val="0"/>
              <w:tabs>
                <w:tab w:val="left" w:pos="7230"/>
              </w:tabs>
              <w:autoSpaceDE w:val="0"/>
              <w:autoSpaceDN w:val="0"/>
              <w:adjustRightInd w:val="0"/>
              <w:jc w:val="both"/>
              <w:rPr>
                <w:sz w:val="20"/>
                <w:szCs w:val="20"/>
              </w:rPr>
            </w:pPr>
            <w:r w:rsidRPr="0038349D">
              <w:rPr>
                <w:sz w:val="20"/>
                <w:szCs w:val="20"/>
              </w:rPr>
              <w:t>ул. Ленина, д.55</w:t>
            </w:r>
          </w:p>
        </w:tc>
      </w:tr>
      <w:tr w:rsidR="00847F94" w:rsidRPr="0038349D" w:rsidTr="009C79FA">
        <w:trPr>
          <w:trHeight w:val="1215"/>
        </w:trPr>
        <w:tc>
          <w:tcPr>
            <w:tcW w:w="568" w:type="dxa"/>
            <w:vAlign w:val="center"/>
          </w:tcPr>
          <w:p w:rsidR="00847F94" w:rsidRPr="0038349D" w:rsidRDefault="00847F94" w:rsidP="009C79FA">
            <w:pPr>
              <w:widowControl w:val="0"/>
              <w:tabs>
                <w:tab w:val="left" w:pos="7230"/>
              </w:tabs>
              <w:autoSpaceDE w:val="0"/>
              <w:autoSpaceDN w:val="0"/>
              <w:adjustRightInd w:val="0"/>
              <w:ind w:right="-159"/>
              <w:jc w:val="center"/>
              <w:rPr>
                <w:rFonts w:eastAsia="Calibri"/>
                <w:sz w:val="20"/>
                <w:szCs w:val="20"/>
                <w:lang w:eastAsia="en-US"/>
              </w:rPr>
            </w:pPr>
            <w:r w:rsidRPr="0038349D">
              <w:rPr>
                <w:rFonts w:eastAsia="Calibri"/>
                <w:sz w:val="20"/>
                <w:szCs w:val="20"/>
                <w:lang w:eastAsia="en-US"/>
              </w:rPr>
              <w:lastRenderedPageBreak/>
              <w:t>4</w:t>
            </w:r>
          </w:p>
        </w:tc>
        <w:tc>
          <w:tcPr>
            <w:tcW w:w="3827" w:type="dxa"/>
            <w:vAlign w:val="center"/>
          </w:tcPr>
          <w:p w:rsidR="00847F94" w:rsidRPr="0038349D" w:rsidRDefault="00847F94" w:rsidP="009C79FA">
            <w:pPr>
              <w:widowControl w:val="0"/>
              <w:tabs>
                <w:tab w:val="left" w:pos="7230"/>
              </w:tabs>
              <w:autoSpaceDE w:val="0"/>
              <w:autoSpaceDN w:val="0"/>
              <w:adjustRightInd w:val="0"/>
              <w:jc w:val="both"/>
              <w:rPr>
                <w:rFonts w:eastAsia="Calibri"/>
                <w:sz w:val="20"/>
                <w:szCs w:val="20"/>
                <w:lang w:eastAsia="en-US"/>
              </w:rPr>
            </w:pPr>
            <w:r w:rsidRPr="0038349D">
              <w:rPr>
                <w:sz w:val="20"/>
                <w:szCs w:val="20"/>
              </w:rPr>
              <w:t>Муниципальное бюджетное учреждение «Орловская централизованная клубная система»</w:t>
            </w:r>
          </w:p>
        </w:tc>
        <w:tc>
          <w:tcPr>
            <w:tcW w:w="2977" w:type="dxa"/>
            <w:vAlign w:val="center"/>
          </w:tcPr>
          <w:p w:rsidR="00847F94" w:rsidRPr="0038349D" w:rsidRDefault="00847F94" w:rsidP="009C79FA">
            <w:pPr>
              <w:widowControl w:val="0"/>
              <w:tabs>
                <w:tab w:val="left" w:pos="7230"/>
              </w:tabs>
              <w:autoSpaceDE w:val="0"/>
              <w:autoSpaceDN w:val="0"/>
              <w:adjustRightInd w:val="0"/>
              <w:jc w:val="both"/>
              <w:rPr>
                <w:rFonts w:eastAsia="Calibri"/>
                <w:sz w:val="20"/>
                <w:szCs w:val="20"/>
                <w:lang w:eastAsia="en-US"/>
              </w:rPr>
            </w:pPr>
            <w:r w:rsidRPr="0038349D">
              <w:rPr>
                <w:sz w:val="20"/>
                <w:szCs w:val="20"/>
              </w:rPr>
              <w:t xml:space="preserve">здание </w:t>
            </w:r>
            <w:proofErr w:type="spellStart"/>
            <w:r w:rsidRPr="0038349D">
              <w:rPr>
                <w:sz w:val="20"/>
                <w:szCs w:val="20"/>
              </w:rPr>
              <w:t>Подгороднего</w:t>
            </w:r>
            <w:proofErr w:type="spellEnd"/>
            <w:r w:rsidRPr="0038349D">
              <w:rPr>
                <w:sz w:val="20"/>
                <w:szCs w:val="20"/>
              </w:rPr>
              <w:t xml:space="preserve"> Дома культуры, зал</w:t>
            </w:r>
          </w:p>
        </w:tc>
        <w:tc>
          <w:tcPr>
            <w:tcW w:w="2835" w:type="dxa"/>
            <w:vAlign w:val="center"/>
          </w:tcPr>
          <w:p w:rsidR="00847F94" w:rsidRPr="0038349D" w:rsidRDefault="00847F94" w:rsidP="009C79FA">
            <w:pPr>
              <w:pStyle w:val="a8"/>
              <w:spacing w:after="0"/>
              <w:ind w:left="0"/>
              <w:rPr>
                <w:sz w:val="20"/>
                <w:szCs w:val="20"/>
              </w:rPr>
            </w:pPr>
            <w:r w:rsidRPr="0038349D">
              <w:rPr>
                <w:sz w:val="20"/>
                <w:szCs w:val="20"/>
              </w:rPr>
              <w:t xml:space="preserve">Кировская область, </w:t>
            </w:r>
          </w:p>
          <w:p w:rsidR="00847F94" w:rsidRPr="0038349D" w:rsidRDefault="00847F94" w:rsidP="009C79FA">
            <w:pPr>
              <w:pStyle w:val="a8"/>
              <w:spacing w:after="0"/>
              <w:ind w:left="0"/>
              <w:rPr>
                <w:sz w:val="20"/>
                <w:szCs w:val="20"/>
              </w:rPr>
            </w:pPr>
            <w:r w:rsidRPr="0038349D">
              <w:rPr>
                <w:sz w:val="20"/>
                <w:szCs w:val="20"/>
              </w:rPr>
              <w:t xml:space="preserve">Орловский район, </w:t>
            </w:r>
          </w:p>
          <w:p w:rsidR="00847F94" w:rsidRPr="0038349D" w:rsidRDefault="00847F94" w:rsidP="009C79FA">
            <w:pPr>
              <w:widowControl w:val="0"/>
              <w:tabs>
                <w:tab w:val="left" w:pos="7230"/>
              </w:tabs>
              <w:autoSpaceDE w:val="0"/>
              <w:autoSpaceDN w:val="0"/>
              <w:adjustRightInd w:val="0"/>
              <w:jc w:val="both"/>
              <w:rPr>
                <w:sz w:val="20"/>
                <w:szCs w:val="20"/>
              </w:rPr>
            </w:pPr>
            <w:r w:rsidRPr="0038349D">
              <w:rPr>
                <w:sz w:val="20"/>
                <w:szCs w:val="20"/>
              </w:rPr>
              <w:t>д. Моржи, ул. Мира, д.1</w:t>
            </w:r>
          </w:p>
        </w:tc>
      </w:tr>
      <w:tr w:rsidR="00847F94" w:rsidRPr="0038349D" w:rsidTr="009C79FA">
        <w:trPr>
          <w:trHeight w:val="1215"/>
        </w:trPr>
        <w:tc>
          <w:tcPr>
            <w:tcW w:w="568" w:type="dxa"/>
            <w:tcBorders>
              <w:top w:val="single" w:sz="4" w:space="0" w:color="auto"/>
              <w:left w:val="single" w:sz="4" w:space="0" w:color="auto"/>
              <w:bottom w:val="single" w:sz="4" w:space="0" w:color="auto"/>
              <w:right w:val="single" w:sz="4" w:space="0" w:color="auto"/>
            </w:tcBorders>
            <w:vAlign w:val="center"/>
          </w:tcPr>
          <w:p w:rsidR="00847F94" w:rsidRPr="0038349D" w:rsidRDefault="00847F94" w:rsidP="009C79FA">
            <w:pPr>
              <w:widowControl w:val="0"/>
              <w:tabs>
                <w:tab w:val="left" w:pos="7230"/>
              </w:tabs>
              <w:autoSpaceDE w:val="0"/>
              <w:autoSpaceDN w:val="0"/>
              <w:adjustRightInd w:val="0"/>
              <w:ind w:right="-159"/>
              <w:jc w:val="center"/>
              <w:rPr>
                <w:rFonts w:eastAsia="Calibri"/>
                <w:sz w:val="20"/>
                <w:szCs w:val="20"/>
                <w:lang w:eastAsia="en-US"/>
              </w:rPr>
            </w:pPr>
            <w:r w:rsidRPr="0038349D">
              <w:rPr>
                <w:rFonts w:eastAsia="Calibri"/>
                <w:sz w:val="20"/>
                <w:szCs w:val="20"/>
                <w:lang w:eastAsia="en-US"/>
              </w:rPr>
              <w:t>5</w:t>
            </w:r>
          </w:p>
        </w:tc>
        <w:tc>
          <w:tcPr>
            <w:tcW w:w="3827" w:type="dxa"/>
            <w:tcBorders>
              <w:top w:val="single" w:sz="4" w:space="0" w:color="auto"/>
              <w:left w:val="single" w:sz="4" w:space="0" w:color="auto"/>
              <w:bottom w:val="single" w:sz="4" w:space="0" w:color="auto"/>
              <w:right w:val="single" w:sz="4" w:space="0" w:color="auto"/>
            </w:tcBorders>
            <w:vAlign w:val="center"/>
          </w:tcPr>
          <w:p w:rsidR="00847F94" w:rsidRPr="0038349D" w:rsidRDefault="00847F94" w:rsidP="009C79FA">
            <w:pPr>
              <w:widowControl w:val="0"/>
              <w:tabs>
                <w:tab w:val="left" w:pos="7230"/>
              </w:tabs>
              <w:autoSpaceDE w:val="0"/>
              <w:autoSpaceDN w:val="0"/>
              <w:adjustRightInd w:val="0"/>
              <w:jc w:val="both"/>
              <w:rPr>
                <w:rFonts w:eastAsia="Calibri"/>
                <w:sz w:val="20"/>
                <w:szCs w:val="20"/>
                <w:lang w:eastAsia="en-US"/>
              </w:rPr>
            </w:pPr>
            <w:r w:rsidRPr="0038349D">
              <w:rPr>
                <w:sz w:val="20"/>
                <w:szCs w:val="20"/>
              </w:rPr>
              <w:t>Муниципальное бюджетное учреждение «Орловская централизованная клубная система»</w:t>
            </w:r>
          </w:p>
        </w:tc>
        <w:tc>
          <w:tcPr>
            <w:tcW w:w="2977" w:type="dxa"/>
            <w:tcBorders>
              <w:top w:val="single" w:sz="4" w:space="0" w:color="auto"/>
              <w:left w:val="single" w:sz="4" w:space="0" w:color="auto"/>
              <w:bottom w:val="single" w:sz="4" w:space="0" w:color="auto"/>
              <w:right w:val="single" w:sz="4" w:space="0" w:color="auto"/>
            </w:tcBorders>
            <w:vAlign w:val="center"/>
          </w:tcPr>
          <w:p w:rsidR="00847F94" w:rsidRPr="0038349D" w:rsidRDefault="00847F94" w:rsidP="009C79FA">
            <w:pPr>
              <w:widowControl w:val="0"/>
              <w:tabs>
                <w:tab w:val="left" w:pos="7230"/>
              </w:tabs>
              <w:autoSpaceDE w:val="0"/>
              <w:autoSpaceDN w:val="0"/>
              <w:adjustRightInd w:val="0"/>
              <w:jc w:val="both"/>
              <w:rPr>
                <w:rFonts w:eastAsia="Calibri"/>
                <w:sz w:val="20"/>
                <w:szCs w:val="20"/>
                <w:lang w:eastAsia="en-US"/>
              </w:rPr>
            </w:pPr>
            <w:r w:rsidRPr="0038349D">
              <w:rPr>
                <w:sz w:val="20"/>
                <w:szCs w:val="20"/>
              </w:rPr>
              <w:t xml:space="preserve">здание </w:t>
            </w:r>
            <w:proofErr w:type="spellStart"/>
            <w:r w:rsidRPr="0038349D">
              <w:rPr>
                <w:sz w:val="20"/>
                <w:szCs w:val="20"/>
              </w:rPr>
              <w:t>Поляковского</w:t>
            </w:r>
            <w:proofErr w:type="spellEnd"/>
            <w:r w:rsidRPr="0038349D">
              <w:rPr>
                <w:sz w:val="20"/>
                <w:szCs w:val="20"/>
              </w:rPr>
              <w:t xml:space="preserve"> клуба, зрительный зал</w:t>
            </w:r>
          </w:p>
        </w:tc>
        <w:tc>
          <w:tcPr>
            <w:tcW w:w="2835" w:type="dxa"/>
            <w:tcBorders>
              <w:top w:val="single" w:sz="4" w:space="0" w:color="auto"/>
              <w:left w:val="single" w:sz="4" w:space="0" w:color="auto"/>
              <w:bottom w:val="single" w:sz="4" w:space="0" w:color="auto"/>
              <w:right w:val="single" w:sz="4" w:space="0" w:color="auto"/>
            </w:tcBorders>
            <w:vAlign w:val="center"/>
          </w:tcPr>
          <w:p w:rsidR="00847F94" w:rsidRPr="0038349D" w:rsidRDefault="00847F94" w:rsidP="009C79FA">
            <w:pPr>
              <w:pStyle w:val="a8"/>
              <w:spacing w:after="0"/>
              <w:ind w:left="0"/>
              <w:rPr>
                <w:sz w:val="20"/>
                <w:szCs w:val="20"/>
              </w:rPr>
            </w:pPr>
            <w:r w:rsidRPr="0038349D">
              <w:rPr>
                <w:sz w:val="20"/>
                <w:szCs w:val="20"/>
              </w:rPr>
              <w:t xml:space="preserve">Кировская область, </w:t>
            </w:r>
          </w:p>
          <w:p w:rsidR="00847F94" w:rsidRPr="0038349D" w:rsidRDefault="00847F94" w:rsidP="009C79FA">
            <w:pPr>
              <w:pStyle w:val="a8"/>
              <w:spacing w:after="0"/>
              <w:ind w:left="0"/>
              <w:rPr>
                <w:sz w:val="20"/>
                <w:szCs w:val="20"/>
              </w:rPr>
            </w:pPr>
            <w:r w:rsidRPr="0038349D">
              <w:rPr>
                <w:sz w:val="20"/>
                <w:szCs w:val="20"/>
              </w:rPr>
              <w:t xml:space="preserve">Орловский район, </w:t>
            </w:r>
          </w:p>
          <w:p w:rsidR="00847F94" w:rsidRPr="0038349D" w:rsidRDefault="00847F94" w:rsidP="009C79FA">
            <w:pPr>
              <w:widowControl w:val="0"/>
              <w:tabs>
                <w:tab w:val="left" w:pos="7230"/>
              </w:tabs>
              <w:autoSpaceDE w:val="0"/>
              <w:autoSpaceDN w:val="0"/>
              <w:adjustRightInd w:val="0"/>
              <w:jc w:val="both"/>
              <w:rPr>
                <w:sz w:val="20"/>
                <w:szCs w:val="20"/>
              </w:rPr>
            </w:pPr>
            <w:r w:rsidRPr="0038349D">
              <w:rPr>
                <w:sz w:val="20"/>
                <w:szCs w:val="20"/>
              </w:rPr>
              <w:t xml:space="preserve">д. Поляки, ул. </w:t>
            </w:r>
            <w:proofErr w:type="gramStart"/>
            <w:r w:rsidRPr="0038349D">
              <w:rPr>
                <w:sz w:val="20"/>
                <w:szCs w:val="20"/>
              </w:rPr>
              <w:t>Советская</w:t>
            </w:r>
            <w:proofErr w:type="gramEnd"/>
            <w:r w:rsidRPr="0038349D">
              <w:rPr>
                <w:sz w:val="20"/>
                <w:szCs w:val="20"/>
              </w:rPr>
              <w:t>, д.8</w:t>
            </w:r>
          </w:p>
        </w:tc>
      </w:tr>
      <w:tr w:rsidR="00847F94" w:rsidRPr="0038349D" w:rsidTr="009C79FA">
        <w:trPr>
          <w:trHeight w:val="1215"/>
        </w:trPr>
        <w:tc>
          <w:tcPr>
            <w:tcW w:w="568" w:type="dxa"/>
            <w:tcBorders>
              <w:top w:val="single" w:sz="4" w:space="0" w:color="auto"/>
              <w:left w:val="single" w:sz="4" w:space="0" w:color="auto"/>
              <w:bottom w:val="single" w:sz="4" w:space="0" w:color="auto"/>
              <w:right w:val="single" w:sz="4" w:space="0" w:color="auto"/>
            </w:tcBorders>
            <w:vAlign w:val="center"/>
          </w:tcPr>
          <w:p w:rsidR="00847F94" w:rsidRPr="0038349D" w:rsidRDefault="00847F94" w:rsidP="009C79FA">
            <w:pPr>
              <w:widowControl w:val="0"/>
              <w:tabs>
                <w:tab w:val="left" w:pos="7230"/>
              </w:tabs>
              <w:autoSpaceDE w:val="0"/>
              <w:autoSpaceDN w:val="0"/>
              <w:adjustRightInd w:val="0"/>
              <w:ind w:right="-159"/>
              <w:jc w:val="center"/>
              <w:rPr>
                <w:rFonts w:eastAsia="Calibri"/>
                <w:sz w:val="20"/>
                <w:szCs w:val="20"/>
                <w:lang w:eastAsia="en-US"/>
              </w:rPr>
            </w:pPr>
            <w:r w:rsidRPr="0038349D">
              <w:rPr>
                <w:rFonts w:eastAsia="Calibri"/>
                <w:sz w:val="20"/>
                <w:szCs w:val="20"/>
                <w:lang w:eastAsia="en-US"/>
              </w:rPr>
              <w:t>6</w:t>
            </w:r>
          </w:p>
        </w:tc>
        <w:tc>
          <w:tcPr>
            <w:tcW w:w="3827" w:type="dxa"/>
            <w:tcBorders>
              <w:top w:val="single" w:sz="4" w:space="0" w:color="auto"/>
              <w:left w:val="single" w:sz="4" w:space="0" w:color="auto"/>
              <w:bottom w:val="single" w:sz="4" w:space="0" w:color="auto"/>
              <w:right w:val="single" w:sz="4" w:space="0" w:color="auto"/>
            </w:tcBorders>
            <w:vAlign w:val="center"/>
          </w:tcPr>
          <w:p w:rsidR="00847F94" w:rsidRPr="0038349D" w:rsidRDefault="00847F94" w:rsidP="009C79FA">
            <w:pPr>
              <w:widowControl w:val="0"/>
              <w:tabs>
                <w:tab w:val="left" w:pos="7230"/>
              </w:tabs>
              <w:autoSpaceDE w:val="0"/>
              <w:autoSpaceDN w:val="0"/>
              <w:adjustRightInd w:val="0"/>
              <w:jc w:val="both"/>
              <w:rPr>
                <w:rFonts w:eastAsia="Calibri"/>
                <w:sz w:val="20"/>
                <w:szCs w:val="20"/>
                <w:lang w:eastAsia="en-US"/>
              </w:rPr>
            </w:pPr>
            <w:r w:rsidRPr="0038349D">
              <w:rPr>
                <w:sz w:val="20"/>
                <w:szCs w:val="20"/>
              </w:rPr>
              <w:t>Муниципальное бюджетное учреждение «Орловская централизованная клубная система»</w:t>
            </w:r>
          </w:p>
        </w:tc>
        <w:tc>
          <w:tcPr>
            <w:tcW w:w="2977" w:type="dxa"/>
            <w:tcBorders>
              <w:top w:val="single" w:sz="4" w:space="0" w:color="auto"/>
              <w:left w:val="single" w:sz="4" w:space="0" w:color="auto"/>
              <w:bottom w:val="single" w:sz="4" w:space="0" w:color="auto"/>
              <w:right w:val="single" w:sz="4" w:space="0" w:color="auto"/>
            </w:tcBorders>
            <w:vAlign w:val="center"/>
          </w:tcPr>
          <w:p w:rsidR="00847F94" w:rsidRPr="0038349D" w:rsidRDefault="00847F94" w:rsidP="009C79FA">
            <w:pPr>
              <w:widowControl w:val="0"/>
              <w:tabs>
                <w:tab w:val="left" w:pos="7230"/>
              </w:tabs>
              <w:autoSpaceDE w:val="0"/>
              <w:autoSpaceDN w:val="0"/>
              <w:adjustRightInd w:val="0"/>
              <w:jc w:val="both"/>
              <w:rPr>
                <w:rFonts w:eastAsia="Calibri"/>
                <w:sz w:val="20"/>
                <w:szCs w:val="20"/>
                <w:lang w:eastAsia="en-US"/>
              </w:rPr>
            </w:pPr>
            <w:r w:rsidRPr="0038349D">
              <w:rPr>
                <w:sz w:val="20"/>
                <w:szCs w:val="20"/>
              </w:rPr>
              <w:t xml:space="preserve">здание </w:t>
            </w:r>
            <w:proofErr w:type="spellStart"/>
            <w:r w:rsidRPr="0038349D">
              <w:rPr>
                <w:sz w:val="20"/>
                <w:szCs w:val="20"/>
              </w:rPr>
              <w:t>Тохтинского</w:t>
            </w:r>
            <w:proofErr w:type="spellEnd"/>
            <w:r w:rsidRPr="0038349D">
              <w:rPr>
                <w:sz w:val="20"/>
                <w:szCs w:val="20"/>
              </w:rPr>
              <w:t xml:space="preserve"> Дома культуры, зрительный зал</w:t>
            </w:r>
          </w:p>
        </w:tc>
        <w:tc>
          <w:tcPr>
            <w:tcW w:w="2835" w:type="dxa"/>
            <w:tcBorders>
              <w:top w:val="single" w:sz="4" w:space="0" w:color="auto"/>
              <w:left w:val="single" w:sz="4" w:space="0" w:color="auto"/>
              <w:bottom w:val="single" w:sz="4" w:space="0" w:color="auto"/>
              <w:right w:val="single" w:sz="4" w:space="0" w:color="auto"/>
            </w:tcBorders>
            <w:vAlign w:val="center"/>
          </w:tcPr>
          <w:p w:rsidR="00847F94" w:rsidRPr="0038349D" w:rsidRDefault="00847F94" w:rsidP="009C79FA">
            <w:pPr>
              <w:pStyle w:val="a8"/>
              <w:spacing w:after="0"/>
              <w:ind w:left="0"/>
              <w:rPr>
                <w:sz w:val="20"/>
                <w:szCs w:val="20"/>
              </w:rPr>
            </w:pPr>
            <w:r w:rsidRPr="0038349D">
              <w:rPr>
                <w:sz w:val="20"/>
                <w:szCs w:val="20"/>
              </w:rPr>
              <w:t xml:space="preserve">Кировская область, </w:t>
            </w:r>
          </w:p>
          <w:p w:rsidR="00847F94" w:rsidRPr="0038349D" w:rsidRDefault="00847F94" w:rsidP="009C79FA">
            <w:pPr>
              <w:pStyle w:val="a8"/>
              <w:spacing w:after="0"/>
              <w:ind w:left="0"/>
              <w:rPr>
                <w:sz w:val="20"/>
                <w:szCs w:val="20"/>
              </w:rPr>
            </w:pPr>
            <w:r w:rsidRPr="0038349D">
              <w:rPr>
                <w:sz w:val="20"/>
                <w:szCs w:val="20"/>
              </w:rPr>
              <w:t xml:space="preserve">Орловский район, </w:t>
            </w:r>
          </w:p>
          <w:p w:rsidR="00847F94" w:rsidRPr="0038349D" w:rsidRDefault="00847F94" w:rsidP="009C79FA">
            <w:pPr>
              <w:widowControl w:val="0"/>
              <w:tabs>
                <w:tab w:val="left" w:pos="7230"/>
              </w:tabs>
              <w:autoSpaceDE w:val="0"/>
              <w:autoSpaceDN w:val="0"/>
              <w:adjustRightInd w:val="0"/>
              <w:jc w:val="both"/>
              <w:rPr>
                <w:sz w:val="20"/>
                <w:szCs w:val="20"/>
              </w:rPr>
            </w:pPr>
            <w:r w:rsidRPr="0038349D">
              <w:rPr>
                <w:sz w:val="20"/>
                <w:szCs w:val="20"/>
              </w:rPr>
              <w:t xml:space="preserve">с. </w:t>
            </w:r>
            <w:proofErr w:type="spellStart"/>
            <w:r w:rsidRPr="0038349D">
              <w:rPr>
                <w:sz w:val="20"/>
                <w:szCs w:val="20"/>
              </w:rPr>
              <w:t>Тохтино</w:t>
            </w:r>
            <w:proofErr w:type="spellEnd"/>
            <w:r w:rsidRPr="0038349D">
              <w:rPr>
                <w:sz w:val="20"/>
                <w:szCs w:val="20"/>
              </w:rPr>
              <w:t xml:space="preserve">, </w:t>
            </w:r>
          </w:p>
          <w:p w:rsidR="00847F94" w:rsidRPr="0038349D" w:rsidRDefault="00847F94" w:rsidP="009C79FA">
            <w:pPr>
              <w:widowControl w:val="0"/>
              <w:tabs>
                <w:tab w:val="left" w:pos="7230"/>
              </w:tabs>
              <w:autoSpaceDE w:val="0"/>
              <w:autoSpaceDN w:val="0"/>
              <w:adjustRightInd w:val="0"/>
              <w:jc w:val="both"/>
              <w:rPr>
                <w:sz w:val="20"/>
                <w:szCs w:val="20"/>
              </w:rPr>
            </w:pPr>
            <w:r w:rsidRPr="0038349D">
              <w:rPr>
                <w:sz w:val="20"/>
                <w:szCs w:val="20"/>
              </w:rPr>
              <w:t>ул. Советская, д.2</w:t>
            </w:r>
          </w:p>
        </w:tc>
      </w:tr>
      <w:tr w:rsidR="00847F94" w:rsidRPr="0038349D" w:rsidTr="009C79FA">
        <w:trPr>
          <w:trHeight w:val="1215"/>
        </w:trPr>
        <w:tc>
          <w:tcPr>
            <w:tcW w:w="568" w:type="dxa"/>
            <w:tcBorders>
              <w:top w:val="single" w:sz="4" w:space="0" w:color="auto"/>
              <w:left w:val="single" w:sz="4" w:space="0" w:color="auto"/>
              <w:bottom w:val="single" w:sz="4" w:space="0" w:color="auto"/>
              <w:right w:val="single" w:sz="4" w:space="0" w:color="auto"/>
            </w:tcBorders>
            <w:vAlign w:val="center"/>
          </w:tcPr>
          <w:p w:rsidR="00847F94" w:rsidRPr="0038349D" w:rsidRDefault="00847F94" w:rsidP="009C79FA">
            <w:pPr>
              <w:widowControl w:val="0"/>
              <w:tabs>
                <w:tab w:val="left" w:pos="7230"/>
              </w:tabs>
              <w:autoSpaceDE w:val="0"/>
              <w:autoSpaceDN w:val="0"/>
              <w:adjustRightInd w:val="0"/>
              <w:ind w:right="-159"/>
              <w:jc w:val="center"/>
              <w:rPr>
                <w:rFonts w:eastAsia="Calibri"/>
                <w:sz w:val="20"/>
                <w:szCs w:val="20"/>
                <w:lang w:eastAsia="en-US"/>
              </w:rPr>
            </w:pPr>
            <w:r w:rsidRPr="0038349D">
              <w:rPr>
                <w:rFonts w:eastAsia="Calibri"/>
                <w:sz w:val="20"/>
                <w:szCs w:val="20"/>
                <w:lang w:eastAsia="en-US"/>
              </w:rPr>
              <w:t>7</w:t>
            </w:r>
          </w:p>
        </w:tc>
        <w:tc>
          <w:tcPr>
            <w:tcW w:w="3827" w:type="dxa"/>
            <w:tcBorders>
              <w:top w:val="single" w:sz="4" w:space="0" w:color="auto"/>
              <w:left w:val="single" w:sz="4" w:space="0" w:color="auto"/>
              <w:bottom w:val="single" w:sz="4" w:space="0" w:color="auto"/>
              <w:right w:val="single" w:sz="4" w:space="0" w:color="auto"/>
            </w:tcBorders>
            <w:vAlign w:val="center"/>
          </w:tcPr>
          <w:p w:rsidR="00847F94" w:rsidRPr="0038349D" w:rsidRDefault="00847F94" w:rsidP="009C79FA">
            <w:pPr>
              <w:widowControl w:val="0"/>
              <w:tabs>
                <w:tab w:val="left" w:pos="7230"/>
              </w:tabs>
              <w:autoSpaceDE w:val="0"/>
              <w:autoSpaceDN w:val="0"/>
              <w:adjustRightInd w:val="0"/>
              <w:jc w:val="both"/>
              <w:rPr>
                <w:rFonts w:eastAsia="Calibri"/>
                <w:sz w:val="20"/>
                <w:szCs w:val="20"/>
                <w:lang w:eastAsia="en-US"/>
              </w:rPr>
            </w:pPr>
            <w:r w:rsidRPr="0038349D">
              <w:rPr>
                <w:sz w:val="20"/>
                <w:szCs w:val="20"/>
              </w:rPr>
              <w:t>Муниципальное бюджетное учреждение «Орловская централизованная клубная система»</w:t>
            </w:r>
          </w:p>
        </w:tc>
        <w:tc>
          <w:tcPr>
            <w:tcW w:w="2977" w:type="dxa"/>
            <w:tcBorders>
              <w:top w:val="single" w:sz="4" w:space="0" w:color="auto"/>
              <w:left w:val="single" w:sz="4" w:space="0" w:color="auto"/>
              <w:bottom w:val="single" w:sz="4" w:space="0" w:color="auto"/>
              <w:right w:val="single" w:sz="4" w:space="0" w:color="auto"/>
            </w:tcBorders>
            <w:vAlign w:val="center"/>
          </w:tcPr>
          <w:p w:rsidR="00847F94" w:rsidRPr="0038349D" w:rsidRDefault="00847F94" w:rsidP="009C79FA">
            <w:pPr>
              <w:widowControl w:val="0"/>
              <w:tabs>
                <w:tab w:val="left" w:pos="7230"/>
              </w:tabs>
              <w:autoSpaceDE w:val="0"/>
              <w:autoSpaceDN w:val="0"/>
              <w:adjustRightInd w:val="0"/>
              <w:jc w:val="both"/>
              <w:rPr>
                <w:rFonts w:eastAsia="Calibri"/>
                <w:sz w:val="20"/>
                <w:szCs w:val="20"/>
                <w:lang w:eastAsia="en-US"/>
              </w:rPr>
            </w:pPr>
            <w:r w:rsidRPr="0038349D">
              <w:rPr>
                <w:sz w:val="20"/>
                <w:szCs w:val="20"/>
              </w:rPr>
              <w:t xml:space="preserve">здание </w:t>
            </w:r>
            <w:proofErr w:type="spellStart"/>
            <w:r w:rsidRPr="0038349D">
              <w:rPr>
                <w:sz w:val="20"/>
                <w:szCs w:val="20"/>
              </w:rPr>
              <w:t>Русановского</w:t>
            </w:r>
            <w:proofErr w:type="spellEnd"/>
            <w:r w:rsidRPr="0038349D">
              <w:rPr>
                <w:sz w:val="20"/>
                <w:szCs w:val="20"/>
              </w:rPr>
              <w:t xml:space="preserve"> Дома культуры, зрительный зал</w:t>
            </w:r>
          </w:p>
        </w:tc>
        <w:tc>
          <w:tcPr>
            <w:tcW w:w="2835" w:type="dxa"/>
            <w:tcBorders>
              <w:top w:val="single" w:sz="4" w:space="0" w:color="auto"/>
              <w:left w:val="single" w:sz="4" w:space="0" w:color="auto"/>
              <w:bottom w:val="single" w:sz="4" w:space="0" w:color="auto"/>
              <w:right w:val="single" w:sz="4" w:space="0" w:color="auto"/>
            </w:tcBorders>
            <w:vAlign w:val="center"/>
          </w:tcPr>
          <w:p w:rsidR="00847F94" w:rsidRPr="0038349D" w:rsidRDefault="00847F94" w:rsidP="009C79FA">
            <w:pPr>
              <w:pStyle w:val="a8"/>
              <w:spacing w:after="0"/>
              <w:ind w:left="0"/>
              <w:rPr>
                <w:sz w:val="20"/>
                <w:szCs w:val="20"/>
              </w:rPr>
            </w:pPr>
            <w:r w:rsidRPr="0038349D">
              <w:rPr>
                <w:sz w:val="20"/>
                <w:szCs w:val="20"/>
              </w:rPr>
              <w:t xml:space="preserve">Кировская область, </w:t>
            </w:r>
          </w:p>
          <w:p w:rsidR="00847F94" w:rsidRPr="0038349D" w:rsidRDefault="00847F94" w:rsidP="009C79FA">
            <w:pPr>
              <w:pStyle w:val="a8"/>
              <w:spacing w:after="0"/>
              <w:ind w:left="0"/>
              <w:rPr>
                <w:sz w:val="20"/>
                <w:szCs w:val="20"/>
              </w:rPr>
            </w:pPr>
            <w:r w:rsidRPr="0038349D">
              <w:rPr>
                <w:sz w:val="20"/>
                <w:szCs w:val="20"/>
              </w:rPr>
              <w:t xml:space="preserve">Орловский район, </w:t>
            </w:r>
          </w:p>
          <w:p w:rsidR="00847F94" w:rsidRPr="0038349D" w:rsidRDefault="00847F94" w:rsidP="009C79FA">
            <w:pPr>
              <w:widowControl w:val="0"/>
              <w:tabs>
                <w:tab w:val="left" w:pos="7230"/>
              </w:tabs>
              <w:autoSpaceDE w:val="0"/>
              <w:autoSpaceDN w:val="0"/>
              <w:adjustRightInd w:val="0"/>
              <w:jc w:val="both"/>
              <w:rPr>
                <w:sz w:val="20"/>
                <w:szCs w:val="20"/>
              </w:rPr>
            </w:pPr>
            <w:r w:rsidRPr="0038349D">
              <w:rPr>
                <w:sz w:val="20"/>
                <w:szCs w:val="20"/>
              </w:rPr>
              <w:t xml:space="preserve">с. </w:t>
            </w:r>
            <w:proofErr w:type="spellStart"/>
            <w:r w:rsidRPr="0038349D">
              <w:rPr>
                <w:sz w:val="20"/>
                <w:szCs w:val="20"/>
              </w:rPr>
              <w:t>Русаново</w:t>
            </w:r>
            <w:proofErr w:type="spellEnd"/>
            <w:r w:rsidRPr="0038349D">
              <w:rPr>
                <w:sz w:val="20"/>
                <w:szCs w:val="20"/>
              </w:rPr>
              <w:t xml:space="preserve">, </w:t>
            </w:r>
          </w:p>
          <w:p w:rsidR="00847F94" w:rsidRPr="0038349D" w:rsidRDefault="00847F94" w:rsidP="009C79FA">
            <w:pPr>
              <w:widowControl w:val="0"/>
              <w:tabs>
                <w:tab w:val="left" w:pos="7230"/>
              </w:tabs>
              <w:autoSpaceDE w:val="0"/>
              <w:autoSpaceDN w:val="0"/>
              <w:adjustRightInd w:val="0"/>
              <w:jc w:val="both"/>
              <w:rPr>
                <w:sz w:val="20"/>
                <w:szCs w:val="20"/>
              </w:rPr>
            </w:pPr>
            <w:r w:rsidRPr="0038349D">
              <w:rPr>
                <w:sz w:val="20"/>
                <w:szCs w:val="20"/>
              </w:rPr>
              <w:t>ул. Советская, д.29</w:t>
            </w:r>
          </w:p>
        </w:tc>
      </w:tr>
      <w:tr w:rsidR="00847F94" w:rsidRPr="0038349D" w:rsidTr="009C79FA">
        <w:trPr>
          <w:trHeight w:val="1215"/>
        </w:trPr>
        <w:tc>
          <w:tcPr>
            <w:tcW w:w="568" w:type="dxa"/>
            <w:tcBorders>
              <w:top w:val="single" w:sz="4" w:space="0" w:color="auto"/>
              <w:left w:val="single" w:sz="4" w:space="0" w:color="auto"/>
              <w:bottom w:val="single" w:sz="4" w:space="0" w:color="auto"/>
              <w:right w:val="single" w:sz="4" w:space="0" w:color="auto"/>
            </w:tcBorders>
            <w:vAlign w:val="center"/>
          </w:tcPr>
          <w:p w:rsidR="00847F94" w:rsidRPr="0038349D" w:rsidRDefault="00847F94" w:rsidP="009C79FA">
            <w:pPr>
              <w:widowControl w:val="0"/>
              <w:tabs>
                <w:tab w:val="left" w:pos="7230"/>
              </w:tabs>
              <w:autoSpaceDE w:val="0"/>
              <w:autoSpaceDN w:val="0"/>
              <w:adjustRightInd w:val="0"/>
              <w:ind w:right="-159"/>
              <w:jc w:val="center"/>
              <w:rPr>
                <w:rFonts w:eastAsia="Calibri"/>
                <w:sz w:val="20"/>
                <w:szCs w:val="20"/>
                <w:lang w:eastAsia="en-US"/>
              </w:rPr>
            </w:pPr>
            <w:r w:rsidRPr="0038349D">
              <w:rPr>
                <w:rFonts w:eastAsia="Calibri"/>
                <w:sz w:val="20"/>
                <w:szCs w:val="20"/>
                <w:lang w:eastAsia="en-US"/>
              </w:rPr>
              <w:t>8</w:t>
            </w:r>
          </w:p>
        </w:tc>
        <w:tc>
          <w:tcPr>
            <w:tcW w:w="3827" w:type="dxa"/>
            <w:tcBorders>
              <w:top w:val="single" w:sz="4" w:space="0" w:color="auto"/>
              <w:left w:val="single" w:sz="4" w:space="0" w:color="auto"/>
              <w:bottom w:val="single" w:sz="4" w:space="0" w:color="auto"/>
              <w:right w:val="single" w:sz="4" w:space="0" w:color="auto"/>
            </w:tcBorders>
            <w:vAlign w:val="center"/>
          </w:tcPr>
          <w:p w:rsidR="00847F94" w:rsidRPr="0038349D" w:rsidRDefault="00847F94" w:rsidP="009C79FA">
            <w:pPr>
              <w:widowControl w:val="0"/>
              <w:tabs>
                <w:tab w:val="left" w:pos="7230"/>
              </w:tabs>
              <w:autoSpaceDE w:val="0"/>
              <w:autoSpaceDN w:val="0"/>
              <w:adjustRightInd w:val="0"/>
              <w:jc w:val="both"/>
              <w:rPr>
                <w:rFonts w:eastAsia="Calibri"/>
                <w:sz w:val="20"/>
                <w:szCs w:val="20"/>
                <w:lang w:eastAsia="en-US"/>
              </w:rPr>
            </w:pPr>
            <w:r w:rsidRPr="0038349D">
              <w:rPr>
                <w:sz w:val="20"/>
                <w:szCs w:val="20"/>
              </w:rPr>
              <w:t>Муниципальное бюджетное учреждение «Орловская централизованная клубная система»</w:t>
            </w:r>
          </w:p>
        </w:tc>
        <w:tc>
          <w:tcPr>
            <w:tcW w:w="2977" w:type="dxa"/>
            <w:tcBorders>
              <w:top w:val="single" w:sz="4" w:space="0" w:color="auto"/>
              <w:left w:val="single" w:sz="4" w:space="0" w:color="auto"/>
              <w:bottom w:val="single" w:sz="4" w:space="0" w:color="auto"/>
              <w:right w:val="single" w:sz="4" w:space="0" w:color="auto"/>
            </w:tcBorders>
            <w:vAlign w:val="center"/>
          </w:tcPr>
          <w:p w:rsidR="00847F94" w:rsidRPr="0038349D" w:rsidRDefault="00847F94" w:rsidP="009C79FA">
            <w:pPr>
              <w:widowControl w:val="0"/>
              <w:tabs>
                <w:tab w:val="left" w:pos="7230"/>
              </w:tabs>
              <w:autoSpaceDE w:val="0"/>
              <w:autoSpaceDN w:val="0"/>
              <w:adjustRightInd w:val="0"/>
              <w:jc w:val="both"/>
              <w:rPr>
                <w:rFonts w:eastAsia="Calibri"/>
                <w:sz w:val="20"/>
                <w:szCs w:val="20"/>
                <w:lang w:eastAsia="en-US"/>
              </w:rPr>
            </w:pPr>
            <w:r w:rsidRPr="0038349D">
              <w:rPr>
                <w:sz w:val="20"/>
                <w:szCs w:val="20"/>
              </w:rPr>
              <w:t xml:space="preserve">здание </w:t>
            </w:r>
            <w:proofErr w:type="spellStart"/>
            <w:r w:rsidRPr="0038349D">
              <w:rPr>
                <w:sz w:val="20"/>
                <w:szCs w:val="20"/>
              </w:rPr>
              <w:t>Шадричевского</w:t>
            </w:r>
            <w:proofErr w:type="spellEnd"/>
            <w:r w:rsidRPr="0038349D">
              <w:rPr>
                <w:sz w:val="20"/>
                <w:szCs w:val="20"/>
              </w:rPr>
              <w:t xml:space="preserve"> Дома культуры, зрительный зал</w:t>
            </w:r>
          </w:p>
        </w:tc>
        <w:tc>
          <w:tcPr>
            <w:tcW w:w="2835" w:type="dxa"/>
            <w:tcBorders>
              <w:top w:val="single" w:sz="4" w:space="0" w:color="auto"/>
              <w:left w:val="single" w:sz="4" w:space="0" w:color="auto"/>
              <w:bottom w:val="single" w:sz="4" w:space="0" w:color="auto"/>
              <w:right w:val="single" w:sz="4" w:space="0" w:color="auto"/>
            </w:tcBorders>
            <w:vAlign w:val="center"/>
          </w:tcPr>
          <w:p w:rsidR="00847F94" w:rsidRPr="0038349D" w:rsidRDefault="00847F94" w:rsidP="009C79FA">
            <w:pPr>
              <w:pStyle w:val="a8"/>
              <w:spacing w:after="0"/>
              <w:ind w:left="0"/>
              <w:rPr>
                <w:sz w:val="20"/>
                <w:szCs w:val="20"/>
              </w:rPr>
            </w:pPr>
            <w:r w:rsidRPr="0038349D">
              <w:rPr>
                <w:sz w:val="20"/>
                <w:szCs w:val="20"/>
              </w:rPr>
              <w:t xml:space="preserve">Кировская область, </w:t>
            </w:r>
          </w:p>
          <w:p w:rsidR="00847F94" w:rsidRPr="0038349D" w:rsidRDefault="00847F94" w:rsidP="009C79FA">
            <w:pPr>
              <w:pStyle w:val="a8"/>
              <w:spacing w:after="0"/>
              <w:ind w:left="0"/>
              <w:rPr>
                <w:sz w:val="20"/>
                <w:szCs w:val="20"/>
              </w:rPr>
            </w:pPr>
            <w:r w:rsidRPr="0038349D">
              <w:rPr>
                <w:sz w:val="20"/>
                <w:szCs w:val="20"/>
              </w:rPr>
              <w:t xml:space="preserve">Орловский район, </w:t>
            </w:r>
          </w:p>
          <w:p w:rsidR="00847F94" w:rsidRPr="0038349D" w:rsidRDefault="00847F94" w:rsidP="009C79FA">
            <w:pPr>
              <w:widowControl w:val="0"/>
              <w:tabs>
                <w:tab w:val="left" w:pos="7230"/>
              </w:tabs>
              <w:autoSpaceDE w:val="0"/>
              <w:autoSpaceDN w:val="0"/>
              <w:adjustRightInd w:val="0"/>
              <w:jc w:val="both"/>
              <w:rPr>
                <w:sz w:val="20"/>
                <w:szCs w:val="20"/>
              </w:rPr>
            </w:pPr>
            <w:r w:rsidRPr="0038349D">
              <w:rPr>
                <w:sz w:val="20"/>
                <w:szCs w:val="20"/>
              </w:rPr>
              <w:t xml:space="preserve">д. </w:t>
            </w:r>
            <w:proofErr w:type="spellStart"/>
            <w:r w:rsidRPr="0038349D">
              <w:rPr>
                <w:sz w:val="20"/>
                <w:szCs w:val="20"/>
              </w:rPr>
              <w:t>Шадричи</w:t>
            </w:r>
            <w:proofErr w:type="spellEnd"/>
            <w:r w:rsidRPr="0038349D">
              <w:rPr>
                <w:sz w:val="20"/>
                <w:szCs w:val="20"/>
              </w:rPr>
              <w:t xml:space="preserve">, </w:t>
            </w:r>
          </w:p>
          <w:p w:rsidR="00847F94" w:rsidRPr="0038349D" w:rsidRDefault="00847F94" w:rsidP="009C79FA">
            <w:pPr>
              <w:widowControl w:val="0"/>
              <w:tabs>
                <w:tab w:val="left" w:pos="7230"/>
              </w:tabs>
              <w:autoSpaceDE w:val="0"/>
              <w:autoSpaceDN w:val="0"/>
              <w:adjustRightInd w:val="0"/>
              <w:jc w:val="both"/>
              <w:rPr>
                <w:sz w:val="20"/>
                <w:szCs w:val="20"/>
              </w:rPr>
            </w:pPr>
            <w:r w:rsidRPr="0038349D">
              <w:rPr>
                <w:sz w:val="20"/>
                <w:szCs w:val="20"/>
              </w:rPr>
              <w:t>ул. Мира, д.16</w:t>
            </w:r>
          </w:p>
        </w:tc>
      </w:tr>
      <w:tr w:rsidR="00847F94" w:rsidRPr="0038349D" w:rsidTr="009C79FA">
        <w:trPr>
          <w:trHeight w:val="1215"/>
        </w:trPr>
        <w:tc>
          <w:tcPr>
            <w:tcW w:w="568" w:type="dxa"/>
            <w:tcBorders>
              <w:top w:val="single" w:sz="4" w:space="0" w:color="auto"/>
              <w:left w:val="single" w:sz="4" w:space="0" w:color="auto"/>
              <w:bottom w:val="single" w:sz="4" w:space="0" w:color="auto"/>
              <w:right w:val="single" w:sz="4" w:space="0" w:color="auto"/>
            </w:tcBorders>
            <w:vAlign w:val="center"/>
          </w:tcPr>
          <w:p w:rsidR="00847F94" w:rsidRPr="0038349D" w:rsidRDefault="00847F94" w:rsidP="009C79FA">
            <w:pPr>
              <w:widowControl w:val="0"/>
              <w:tabs>
                <w:tab w:val="left" w:pos="7230"/>
              </w:tabs>
              <w:autoSpaceDE w:val="0"/>
              <w:autoSpaceDN w:val="0"/>
              <w:adjustRightInd w:val="0"/>
              <w:ind w:right="-159"/>
              <w:jc w:val="center"/>
              <w:rPr>
                <w:rFonts w:eastAsia="Calibri"/>
                <w:sz w:val="20"/>
                <w:szCs w:val="20"/>
                <w:lang w:eastAsia="en-US"/>
              </w:rPr>
            </w:pPr>
            <w:r w:rsidRPr="0038349D">
              <w:rPr>
                <w:rFonts w:eastAsia="Calibri"/>
                <w:sz w:val="20"/>
                <w:szCs w:val="20"/>
                <w:lang w:eastAsia="en-US"/>
              </w:rPr>
              <w:t>9</w:t>
            </w:r>
          </w:p>
        </w:tc>
        <w:tc>
          <w:tcPr>
            <w:tcW w:w="3827" w:type="dxa"/>
            <w:tcBorders>
              <w:top w:val="single" w:sz="4" w:space="0" w:color="auto"/>
              <w:left w:val="single" w:sz="4" w:space="0" w:color="auto"/>
              <w:bottom w:val="single" w:sz="4" w:space="0" w:color="auto"/>
              <w:right w:val="single" w:sz="4" w:space="0" w:color="auto"/>
            </w:tcBorders>
            <w:vAlign w:val="center"/>
          </w:tcPr>
          <w:p w:rsidR="00847F94" w:rsidRPr="0038349D" w:rsidRDefault="00847F94" w:rsidP="009C79FA">
            <w:pPr>
              <w:widowControl w:val="0"/>
              <w:tabs>
                <w:tab w:val="left" w:pos="7230"/>
              </w:tabs>
              <w:autoSpaceDE w:val="0"/>
              <w:autoSpaceDN w:val="0"/>
              <w:adjustRightInd w:val="0"/>
              <w:jc w:val="both"/>
              <w:rPr>
                <w:rFonts w:eastAsia="Calibri"/>
                <w:sz w:val="20"/>
                <w:szCs w:val="20"/>
                <w:lang w:eastAsia="en-US"/>
              </w:rPr>
            </w:pPr>
            <w:r w:rsidRPr="0038349D">
              <w:rPr>
                <w:sz w:val="20"/>
                <w:szCs w:val="20"/>
              </w:rPr>
              <w:t>Муниципальное бюджетное учреждение «Орловская централизованная клубная система»</w:t>
            </w:r>
          </w:p>
        </w:tc>
        <w:tc>
          <w:tcPr>
            <w:tcW w:w="2977" w:type="dxa"/>
            <w:tcBorders>
              <w:top w:val="single" w:sz="4" w:space="0" w:color="auto"/>
              <w:left w:val="single" w:sz="4" w:space="0" w:color="auto"/>
              <w:bottom w:val="single" w:sz="4" w:space="0" w:color="auto"/>
              <w:right w:val="single" w:sz="4" w:space="0" w:color="auto"/>
            </w:tcBorders>
            <w:vAlign w:val="center"/>
          </w:tcPr>
          <w:p w:rsidR="00847F94" w:rsidRPr="0038349D" w:rsidRDefault="00847F94" w:rsidP="009C79FA">
            <w:pPr>
              <w:widowControl w:val="0"/>
              <w:tabs>
                <w:tab w:val="left" w:pos="7230"/>
              </w:tabs>
              <w:autoSpaceDE w:val="0"/>
              <w:autoSpaceDN w:val="0"/>
              <w:adjustRightInd w:val="0"/>
              <w:jc w:val="both"/>
              <w:rPr>
                <w:rFonts w:eastAsia="Calibri"/>
                <w:sz w:val="20"/>
                <w:szCs w:val="20"/>
                <w:lang w:eastAsia="en-US"/>
              </w:rPr>
            </w:pPr>
            <w:r w:rsidRPr="0038349D">
              <w:rPr>
                <w:sz w:val="20"/>
                <w:szCs w:val="20"/>
              </w:rPr>
              <w:t xml:space="preserve">здание </w:t>
            </w:r>
            <w:proofErr w:type="spellStart"/>
            <w:r w:rsidRPr="0038349D">
              <w:rPr>
                <w:sz w:val="20"/>
                <w:szCs w:val="20"/>
              </w:rPr>
              <w:t>Кленовицкого</w:t>
            </w:r>
            <w:proofErr w:type="spellEnd"/>
            <w:r w:rsidRPr="0038349D">
              <w:rPr>
                <w:sz w:val="20"/>
                <w:szCs w:val="20"/>
              </w:rPr>
              <w:t xml:space="preserve"> клуба, зал</w:t>
            </w:r>
          </w:p>
        </w:tc>
        <w:tc>
          <w:tcPr>
            <w:tcW w:w="2835" w:type="dxa"/>
            <w:tcBorders>
              <w:top w:val="single" w:sz="4" w:space="0" w:color="auto"/>
              <w:left w:val="single" w:sz="4" w:space="0" w:color="auto"/>
              <w:bottom w:val="single" w:sz="4" w:space="0" w:color="auto"/>
              <w:right w:val="single" w:sz="4" w:space="0" w:color="auto"/>
            </w:tcBorders>
            <w:vAlign w:val="center"/>
          </w:tcPr>
          <w:p w:rsidR="00847F94" w:rsidRPr="0038349D" w:rsidRDefault="00847F94" w:rsidP="009C79FA">
            <w:pPr>
              <w:pStyle w:val="a8"/>
              <w:spacing w:after="0"/>
              <w:ind w:left="0"/>
              <w:rPr>
                <w:sz w:val="20"/>
                <w:szCs w:val="20"/>
              </w:rPr>
            </w:pPr>
            <w:r w:rsidRPr="0038349D">
              <w:rPr>
                <w:sz w:val="20"/>
                <w:szCs w:val="20"/>
              </w:rPr>
              <w:t xml:space="preserve">Кировская область, </w:t>
            </w:r>
          </w:p>
          <w:p w:rsidR="00847F94" w:rsidRPr="0038349D" w:rsidRDefault="00847F94" w:rsidP="009C79FA">
            <w:pPr>
              <w:pStyle w:val="a8"/>
              <w:spacing w:after="0"/>
              <w:ind w:left="0"/>
              <w:rPr>
                <w:sz w:val="20"/>
                <w:szCs w:val="20"/>
              </w:rPr>
            </w:pPr>
            <w:r w:rsidRPr="0038349D">
              <w:rPr>
                <w:sz w:val="20"/>
                <w:szCs w:val="20"/>
              </w:rPr>
              <w:t xml:space="preserve">Орловский район, </w:t>
            </w:r>
          </w:p>
          <w:p w:rsidR="00847F94" w:rsidRPr="0038349D" w:rsidRDefault="00847F94" w:rsidP="009C79FA">
            <w:pPr>
              <w:widowControl w:val="0"/>
              <w:tabs>
                <w:tab w:val="left" w:pos="7230"/>
              </w:tabs>
              <w:autoSpaceDE w:val="0"/>
              <w:autoSpaceDN w:val="0"/>
              <w:adjustRightInd w:val="0"/>
              <w:jc w:val="both"/>
              <w:rPr>
                <w:sz w:val="20"/>
                <w:szCs w:val="20"/>
              </w:rPr>
            </w:pPr>
            <w:r w:rsidRPr="0038349D">
              <w:rPr>
                <w:sz w:val="20"/>
                <w:szCs w:val="20"/>
              </w:rPr>
              <w:t xml:space="preserve">д. </w:t>
            </w:r>
            <w:proofErr w:type="spellStart"/>
            <w:r w:rsidRPr="0038349D">
              <w:rPr>
                <w:sz w:val="20"/>
                <w:szCs w:val="20"/>
              </w:rPr>
              <w:t>Солоницыны</w:t>
            </w:r>
            <w:proofErr w:type="spellEnd"/>
            <w:r w:rsidRPr="0038349D">
              <w:rPr>
                <w:sz w:val="20"/>
                <w:szCs w:val="20"/>
              </w:rPr>
              <w:t xml:space="preserve">, </w:t>
            </w:r>
          </w:p>
          <w:p w:rsidR="00847F94" w:rsidRPr="0038349D" w:rsidRDefault="00847F94" w:rsidP="009C79FA">
            <w:pPr>
              <w:widowControl w:val="0"/>
              <w:tabs>
                <w:tab w:val="left" w:pos="7230"/>
              </w:tabs>
              <w:autoSpaceDE w:val="0"/>
              <w:autoSpaceDN w:val="0"/>
              <w:adjustRightInd w:val="0"/>
              <w:jc w:val="both"/>
              <w:rPr>
                <w:sz w:val="20"/>
                <w:szCs w:val="20"/>
              </w:rPr>
            </w:pPr>
            <w:r w:rsidRPr="0038349D">
              <w:rPr>
                <w:sz w:val="20"/>
                <w:szCs w:val="20"/>
              </w:rPr>
              <w:t>ул. Молодежная, д.22</w:t>
            </w:r>
          </w:p>
        </w:tc>
      </w:tr>
      <w:tr w:rsidR="00847F94" w:rsidRPr="0038349D" w:rsidTr="009C79FA">
        <w:trPr>
          <w:trHeight w:val="1215"/>
        </w:trPr>
        <w:tc>
          <w:tcPr>
            <w:tcW w:w="568" w:type="dxa"/>
            <w:tcBorders>
              <w:top w:val="single" w:sz="4" w:space="0" w:color="auto"/>
              <w:left w:val="single" w:sz="4" w:space="0" w:color="auto"/>
              <w:bottom w:val="single" w:sz="4" w:space="0" w:color="auto"/>
              <w:right w:val="single" w:sz="4" w:space="0" w:color="auto"/>
            </w:tcBorders>
            <w:vAlign w:val="center"/>
          </w:tcPr>
          <w:p w:rsidR="00847F94" w:rsidRPr="0038349D" w:rsidRDefault="00847F94" w:rsidP="009C79FA">
            <w:pPr>
              <w:widowControl w:val="0"/>
              <w:tabs>
                <w:tab w:val="left" w:pos="7230"/>
              </w:tabs>
              <w:autoSpaceDE w:val="0"/>
              <w:autoSpaceDN w:val="0"/>
              <w:adjustRightInd w:val="0"/>
              <w:ind w:right="-159"/>
              <w:jc w:val="center"/>
              <w:rPr>
                <w:rFonts w:eastAsia="Calibri"/>
                <w:sz w:val="20"/>
                <w:szCs w:val="20"/>
                <w:lang w:eastAsia="en-US"/>
              </w:rPr>
            </w:pPr>
            <w:r w:rsidRPr="0038349D">
              <w:rPr>
                <w:rFonts w:eastAsia="Calibri"/>
                <w:sz w:val="20"/>
                <w:szCs w:val="20"/>
                <w:lang w:eastAsia="en-US"/>
              </w:rPr>
              <w:t>10</w:t>
            </w:r>
          </w:p>
        </w:tc>
        <w:tc>
          <w:tcPr>
            <w:tcW w:w="3827" w:type="dxa"/>
            <w:tcBorders>
              <w:top w:val="single" w:sz="4" w:space="0" w:color="auto"/>
              <w:left w:val="single" w:sz="4" w:space="0" w:color="auto"/>
              <w:bottom w:val="single" w:sz="4" w:space="0" w:color="auto"/>
              <w:right w:val="single" w:sz="4" w:space="0" w:color="auto"/>
            </w:tcBorders>
            <w:vAlign w:val="center"/>
          </w:tcPr>
          <w:p w:rsidR="00847F94" w:rsidRPr="0038349D" w:rsidRDefault="00847F94" w:rsidP="009C79FA">
            <w:pPr>
              <w:widowControl w:val="0"/>
              <w:tabs>
                <w:tab w:val="left" w:pos="7230"/>
              </w:tabs>
              <w:autoSpaceDE w:val="0"/>
              <w:autoSpaceDN w:val="0"/>
              <w:adjustRightInd w:val="0"/>
              <w:jc w:val="both"/>
              <w:rPr>
                <w:rFonts w:eastAsia="Calibri"/>
                <w:sz w:val="20"/>
                <w:szCs w:val="20"/>
                <w:lang w:eastAsia="en-US"/>
              </w:rPr>
            </w:pPr>
            <w:r w:rsidRPr="0038349D">
              <w:rPr>
                <w:sz w:val="20"/>
                <w:szCs w:val="20"/>
              </w:rPr>
              <w:t>Муниципальное бюджетное учреждение «Орловская централизованная клубная система»</w:t>
            </w:r>
          </w:p>
        </w:tc>
        <w:tc>
          <w:tcPr>
            <w:tcW w:w="2977" w:type="dxa"/>
            <w:tcBorders>
              <w:top w:val="single" w:sz="4" w:space="0" w:color="auto"/>
              <w:left w:val="single" w:sz="4" w:space="0" w:color="auto"/>
              <w:bottom w:val="single" w:sz="4" w:space="0" w:color="auto"/>
              <w:right w:val="single" w:sz="4" w:space="0" w:color="auto"/>
            </w:tcBorders>
            <w:vAlign w:val="center"/>
          </w:tcPr>
          <w:p w:rsidR="00847F94" w:rsidRPr="0038349D" w:rsidRDefault="00847F94" w:rsidP="009C79FA">
            <w:pPr>
              <w:widowControl w:val="0"/>
              <w:tabs>
                <w:tab w:val="left" w:pos="7230"/>
              </w:tabs>
              <w:autoSpaceDE w:val="0"/>
              <w:autoSpaceDN w:val="0"/>
              <w:adjustRightInd w:val="0"/>
              <w:jc w:val="both"/>
              <w:rPr>
                <w:rFonts w:eastAsia="Calibri"/>
                <w:sz w:val="20"/>
                <w:szCs w:val="20"/>
                <w:lang w:eastAsia="en-US"/>
              </w:rPr>
            </w:pPr>
            <w:r w:rsidRPr="0038349D">
              <w:rPr>
                <w:sz w:val="20"/>
                <w:szCs w:val="20"/>
              </w:rPr>
              <w:t xml:space="preserve">здание </w:t>
            </w:r>
            <w:proofErr w:type="spellStart"/>
            <w:r w:rsidRPr="0038349D">
              <w:rPr>
                <w:sz w:val="20"/>
                <w:szCs w:val="20"/>
              </w:rPr>
              <w:t>Колковского</w:t>
            </w:r>
            <w:proofErr w:type="spellEnd"/>
            <w:r w:rsidRPr="0038349D">
              <w:rPr>
                <w:sz w:val="20"/>
                <w:szCs w:val="20"/>
              </w:rPr>
              <w:t xml:space="preserve"> Дома культуры, зрительный зал</w:t>
            </w:r>
          </w:p>
        </w:tc>
        <w:tc>
          <w:tcPr>
            <w:tcW w:w="2835" w:type="dxa"/>
            <w:tcBorders>
              <w:top w:val="single" w:sz="4" w:space="0" w:color="auto"/>
              <w:left w:val="single" w:sz="4" w:space="0" w:color="auto"/>
              <w:bottom w:val="single" w:sz="4" w:space="0" w:color="auto"/>
              <w:right w:val="single" w:sz="4" w:space="0" w:color="auto"/>
            </w:tcBorders>
            <w:vAlign w:val="center"/>
          </w:tcPr>
          <w:p w:rsidR="00847F94" w:rsidRPr="0038349D" w:rsidRDefault="00847F94" w:rsidP="009C79FA">
            <w:pPr>
              <w:pStyle w:val="a8"/>
              <w:spacing w:after="0"/>
              <w:ind w:left="0"/>
              <w:rPr>
                <w:sz w:val="20"/>
                <w:szCs w:val="20"/>
              </w:rPr>
            </w:pPr>
            <w:r w:rsidRPr="0038349D">
              <w:rPr>
                <w:sz w:val="20"/>
                <w:szCs w:val="20"/>
              </w:rPr>
              <w:t xml:space="preserve">Кировская область, </w:t>
            </w:r>
          </w:p>
          <w:p w:rsidR="00847F94" w:rsidRPr="0038349D" w:rsidRDefault="00847F94" w:rsidP="009C79FA">
            <w:pPr>
              <w:pStyle w:val="a8"/>
              <w:spacing w:after="0"/>
              <w:ind w:left="0"/>
              <w:rPr>
                <w:sz w:val="20"/>
                <w:szCs w:val="20"/>
              </w:rPr>
            </w:pPr>
            <w:r w:rsidRPr="0038349D">
              <w:rPr>
                <w:sz w:val="20"/>
                <w:szCs w:val="20"/>
              </w:rPr>
              <w:t xml:space="preserve">Орловский район, </w:t>
            </w:r>
          </w:p>
          <w:p w:rsidR="00847F94" w:rsidRPr="0038349D" w:rsidRDefault="00847F94" w:rsidP="009C79FA">
            <w:pPr>
              <w:widowControl w:val="0"/>
              <w:tabs>
                <w:tab w:val="left" w:pos="7230"/>
              </w:tabs>
              <w:autoSpaceDE w:val="0"/>
              <w:autoSpaceDN w:val="0"/>
              <w:adjustRightInd w:val="0"/>
              <w:jc w:val="both"/>
              <w:rPr>
                <w:sz w:val="20"/>
                <w:szCs w:val="20"/>
              </w:rPr>
            </w:pPr>
            <w:r w:rsidRPr="0038349D">
              <w:rPr>
                <w:sz w:val="20"/>
                <w:szCs w:val="20"/>
              </w:rPr>
              <w:t xml:space="preserve">с. </w:t>
            </w:r>
            <w:proofErr w:type="spellStart"/>
            <w:r w:rsidRPr="0038349D">
              <w:rPr>
                <w:sz w:val="20"/>
                <w:szCs w:val="20"/>
              </w:rPr>
              <w:t>Колково</w:t>
            </w:r>
            <w:proofErr w:type="spellEnd"/>
            <w:r w:rsidRPr="0038349D">
              <w:rPr>
                <w:sz w:val="20"/>
                <w:szCs w:val="20"/>
              </w:rPr>
              <w:t xml:space="preserve">, </w:t>
            </w:r>
          </w:p>
          <w:p w:rsidR="00847F94" w:rsidRPr="0038349D" w:rsidRDefault="00847F94" w:rsidP="009C79FA">
            <w:pPr>
              <w:widowControl w:val="0"/>
              <w:tabs>
                <w:tab w:val="left" w:pos="7230"/>
              </w:tabs>
              <w:autoSpaceDE w:val="0"/>
              <w:autoSpaceDN w:val="0"/>
              <w:adjustRightInd w:val="0"/>
              <w:jc w:val="both"/>
              <w:rPr>
                <w:sz w:val="20"/>
                <w:szCs w:val="20"/>
              </w:rPr>
            </w:pPr>
            <w:r w:rsidRPr="0038349D">
              <w:rPr>
                <w:sz w:val="20"/>
                <w:szCs w:val="20"/>
              </w:rPr>
              <w:t>ул. Шубина, д.1</w:t>
            </w:r>
          </w:p>
        </w:tc>
      </w:tr>
      <w:tr w:rsidR="00847F94" w:rsidRPr="0038349D" w:rsidTr="009C79FA">
        <w:trPr>
          <w:trHeight w:val="1215"/>
        </w:trPr>
        <w:tc>
          <w:tcPr>
            <w:tcW w:w="568" w:type="dxa"/>
            <w:tcBorders>
              <w:top w:val="single" w:sz="4" w:space="0" w:color="auto"/>
              <w:left w:val="single" w:sz="4" w:space="0" w:color="auto"/>
              <w:bottom w:val="single" w:sz="4" w:space="0" w:color="auto"/>
              <w:right w:val="single" w:sz="4" w:space="0" w:color="auto"/>
            </w:tcBorders>
            <w:vAlign w:val="center"/>
          </w:tcPr>
          <w:p w:rsidR="00847F94" w:rsidRPr="0038349D" w:rsidRDefault="00847F94" w:rsidP="009C79FA">
            <w:pPr>
              <w:widowControl w:val="0"/>
              <w:tabs>
                <w:tab w:val="left" w:pos="7230"/>
              </w:tabs>
              <w:autoSpaceDE w:val="0"/>
              <w:autoSpaceDN w:val="0"/>
              <w:adjustRightInd w:val="0"/>
              <w:ind w:right="-159"/>
              <w:jc w:val="center"/>
              <w:rPr>
                <w:rFonts w:eastAsia="Calibri"/>
                <w:sz w:val="20"/>
                <w:szCs w:val="20"/>
                <w:lang w:eastAsia="en-US"/>
              </w:rPr>
            </w:pPr>
            <w:r w:rsidRPr="0038349D">
              <w:rPr>
                <w:rFonts w:eastAsia="Calibri"/>
                <w:sz w:val="20"/>
                <w:szCs w:val="20"/>
                <w:lang w:eastAsia="en-US"/>
              </w:rPr>
              <w:t>11</w:t>
            </w:r>
          </w:p>
        </w:tc>
        <w:tc>
          <w:tcPr>
            <w:tcW w:w="3827" w:type="dxa"/>
            <w:tcBorders>
              <w:top w:val="single" w:sz="4" w:space="0" w:color="auto"/>
              <w:left w:val="single" w:sz="4" w:space="0" w:color="auto"/>
              <w:bottom w:val="single" w:sz="4" w:space="0" w:color="auto"/>
              <w:right w:val="single" w:sz="4" w:space="0" w:color="auto"/>
            </w:tcBorders>
            <w:vAlign w:val="center"/>
          </w:tcPr>
          <w:p w:rsidR="00847F94" w:rsidRPr="0038349D" w:rsidRDefault="00847F94" w:rsidP="009C79FA">
            <w:pPr>
              <w:widowControl w:val="0"/>
              <w:tabs>
                <w:tab w:val="left" w:pos="7230"/>
              </w:tabs>
              <w:autoSpaceDE w:val="0"/>
              <w:autoSpaceDN w:val="0"/>
              <w:adjustRightInd w:val="0"/>
              <w:jc w:val="both"/>
              <w:rPr>
                <w:sz w:val="20"/>
                <w:szCs w:val="20"/>
              </w:rPr>
            </w:pPr>
            <w:r w:rsidRPr="0038349D">
              <w:rPr>
                <w:sz w:val="20"/>
                <w:szCs w:val="20"/>
              </w:rPr>
              <w:t>Муниципальное бюджетное учреждение «Орловская централизованная клубная система»</w:t>
            </w:r>
          </w:p>
        </w:tc>
        <w:tc>
          <w:tcPr>
            <w:tcW w:w="2977" w:type="dxa"/>
            <w:tcBorders>
              <w:top w:val="single" w:sz="4" w:space="0" w:color="auto"/>
              <w:left w:val="single" w:sz="4" w:space="0" w:color="auto"/>
              <w:bottom w:val="single" w:sz="4" w:space="0" w:color="auto"/>
              <w:right w:val="single" w:sz="4" w:space="0" w:color="auto"/>
            </w:tcBorders>
            <w:vAlign w:val="center"/>
          </w:tcPr>
          <w:p w:rsidR="00847F94" w:rsidRPr="0038349D" w:rsidRDefault="00847F94" w:rsidP="009C79FA">
            <w:pPr>
              <w:widowControl w:val="0"/>
              <w:tabs>
                <w:tab w:val="left" w:pos="7230"/>
              </w:tabs>
              <w:autoSpaceDE w:val="0"/>
              <w:autoSpaceDN w:val="0"/>
              <w:adjustRightInd w:val="0"/>
              <w:jc w:val="both"/>
              <w:rPr>
                <w:sz w:val="20"/>
                <w:szCs w:val="20"/>
              </w:rPr>
            </w:pPr>
            <w:r w:rsidRPr="0038349D">
              <w:rPr>
                <w:sz w:val="20"/>
                <w:szCs w:val="20"/>
              </w:rPr>
              <w:t xml:space="preserve">здание </w:t>
            </w:r>
            <w:proofErr w:type="spellStart"/>
            <w:r w:rsidRPr="0038349D">
              <w:rPr>
                <w:sz w:val="20"/>
                <w:szCs w:val="20"/>
              </w:rPr>
              <w:t>Степановского</w:t>
            </w:r>
            <w:proofErr w:type="spellEnd"/>
            <w:r w:rsidRPr="0038349D">
              <w:rPr>
                <w:sz w:val="20"/>
                <w:szCs w:val="20"/>
              </w:rPr>
              <w:t xml:space="preserve"> Дома культуры, зал</w:t>
            </w:r>
          </w:p>
        </w:tc>
        <w:tc>
          <w:tcPr>
            <w:tcW w:w="2835" w:type="dxa"/>
            <w:tcBorders>
              <w:top w:val="single" w:sz="4" w:space="0" w:color="auto"/>
              <w:left w:val="single" w:sz="4" w:space="0" w:color="auto"/>
              <w:bottom w:val="single" w:sz="4" w:space="0" w:color="auto"/>
              <w:right w:val="single" w:sz="4" w:space="0" w:color="auto"/>
            </w:tcBorders>
            <w:vAlign w:val="center"/>
          </w:tcPr>
          <w:p w:rsidR="00847F94" w:rsidRPr="0038349D" w:rsidRDefault="00847F94" w:rsidP="009C79FA">
            <w:pPr>
              <w:pStyle w:val="a8"/>
              <w:spacing w:after="0"/>
              <w:ind w:left="0"/>
              <w:rPr>
                <w:sz w:val="20"/>
                <w:szCs w:val="20"/>
              </w:rPr>
            </w:pPr>
            <w:r w:rsidRPr="0038349D">
              <w:rPr>
                <w:sz w:val="20"/>
                <w:szCs w:val="20"/>
              </w:rPr>
              <w:t xml:space="preserve">Кировская область, </w:t>
            </w:r>
          </w:p>
          <w:p w:rsidR="00847F94" w:rsidRPr="0038349D" w:rsidRDefault="00847F94" w:rsidP="009C79FA">
            <w:pPr>
              <w:pStyle w:val="a8"/>
              <w:spacing w:after="0"/>
              <w:ind w:left="0"/>
              <w:rPr>
                <w:sz w:val="20"/>
                <w:szCs w:val="20"/>
              </w:rPr>
            </w:pPr>
            <w:r w:rsidRPr="0038349D">
              <w:rPr>
                <w:sz w:val="20"/>
                <w:szCs w:val="20"/>
              </w:rPr>
              <w:t xml:space="preserve">Орловский район, </w:t>
            </w:r>
          </w:p>
          <w:p w:rsidR="00847F94" w:rsidRPr="0038349D" w:rsidRDefault="00847F94" w:rsidP="009C79FA">
            <w:pPr>
              <w:pStyle w:val="a8"/>
              <w:spacing w:after="0"/>
              <w:ind w:left="1"/>
              <w:rPr>
                <w:sz w:val="20"/>
                <w:szCs w:val="20"/>
              </w:rPr>
            </w:pPr>
            <w:r w:rsidRPr="0038349D">
              <w:rPr>
                <w:sz w:val="20"/>
                <w:szCs w:val="20"/>
              </w:rPr>
              <w:t xml:space="preserve">д. </w:t>
            </w:r>
            <w:proofErr w:type="spellStart"/>
            <w:r w:rsidRPr="0038349D">
              <w:rPr>
                <w:sz w:val="20"/>
                <w:szCs w:val="20"/>
              </w:rPr>
              <w:t>Степановщина</w:t>
            </w:r>
            <w:proofErr w:type="spellEnd"/>
            <w:r w:rsidRPr="0038349D">
              <w:rPr>
                <w:sz w:val="20"/>
                <w:szCs w:val="20"/>
              </w:rPr>
              <w:t xml:space="preserve">, </w:t>
            </w:r>
          </w:p>
          <w:p w:rsidR="00847F94" w:rsidRPr="0038349D" w:rsidRDefault="00847F94" w:rsidP="009C79FA">
            <w:pPr>
              <w:pStyle w:val="a8"/>
              <w:spacing w:after="0"/>
              <w:ind w:left="1"/>
              <w:rPr>
                <w:sz w:val="20"/>
                <w:szCs w:val="20"/>
              </w:rPr>
            </w:pPr>
            <w:r w:rsidRPr="0038349D">
              <w:rPr>
                <w:sz w:val="20"/>
                <w:szCs w:val="20"/>
              </w:rPr>
              <w:t>ул. Новая, д.6 «б»</w:t>
            </w:r>
          </w:p>
        </w:tc>
      </w:tr>
      <w:tr w:rsidR="00847F94" w:rsidRPr="0038349D" w:rsidTr="009C79FA">
        <w:trPr>
          <w:trHeight w:val="1215"/>
        </w:trPr>
        <w:tc>
          <w:tcPr>
            <w:tcW w:w="568" w:type="dxa"/>
            <w:tcBorders>
              <w:top w:val="single" w:sz="4" w:space="0" w:color="auto"/>
              <w:left w:val="single" w:sz="4" w:space="0" w:color="auto"/>
              <w:bottom w:val="single" w:sz="4" w:space="0" w:color="auto"/>
              <w:right w:val="single" w:sz="4" w:space="0" w:color="auto"/>
            </w:tcBorders>
            <w:vAlign w:val="center"/>
          </w:tcPr>
          <w:p w:rsidR="00847F94" w:rsidRPr="0038349D" w:rsidRDefault="00847F94" w:rsidP="009C79FA">
            <w:pPr>
              <w:widowControl w:val="0"/>
              <w:tabs>
                <w:tab w:val="left" w:pos="7230"/>
              </w:tabs>
              <w:autoSpaceDE w:val="0"/>
              <w:autoSpaceDN w:val="0"/>
              <w:adjustRightInd w:val="0"/>
              <w:ind w:right="-159"/>
              <w:jc w:val="center"/>
              <w:rPr>
                <w:rFonts w:eastAsia="Calibri"/>
                <w:sz w:val="20"/>
                <w:szCs w:val="20"/>
                <w:lang w:eastAsia="en-US"/>
              </w:rPr>
            </w:pPr>
            <w:r w:rsidRPr="0038349D">
              <w:rPr>
                <w:rFonts w:eastAsia="Calibri"/>
                <w:sz w:val="20"/>
                <w:szCs w:val="20"/>
                <w:lang w:eastAsia="en-US"/>
              </w:rPr>
              <w:t>12</w:t>
            </w:r>
          </w:p>
        </w:tc>
        <w:tc>
          <w:tcPr>
            <w:tcW w:w="3827" w:type="dxa"/>
            <w:tcBorders>
              <w:top w:val="single" w:sz="4" w:space="0" w:color="auto"/>
              <w:left w:val="single" w:sz="4" w:space="0" w:color="auto"/>
              <w:bottom w:val="single" w:sz="4" w:space="0" w:color="auto"/>
              <w:right w:val="single" w:sz="4" w:space="0" w:color="auto"/>
            </w:tcBorders>
            <w:vAlign w:val="center"/>
          </w:tcPr>
          <w:p w:rsidR="00847F94" w:rsidRPr="0038349D" w:rsidRDefault="00847F94" w:rsidP="009C79FA">
            <w:pPr>
              <w:widowControl w:val="0"/>
              <w:tabs>
                <w:tab w:val="left" w:pos="7230"/>
              </w:tabs>
              <w:autoSpaceDE w:val="0"/>
              <w:autoSpaceDN w:val="0"/>
              <w:adjustRightInd w:val="0"/>
              <w:jc w:val="both"/>
              <w:rPr>
                <w:sz w:val="20"/>
                <w:szCs w:val="20"/>
              </w:rPr>
            </w:pPr>
            <w:r w:rsidRPr="0038349D">
              <w:rPr>
                <w:sz w:val="20"/>
                <w:szCs w:val="20"/>
              </w:rPr>
              <w:t>Муниципальное бюджетное учреждение «Орловская централизованная клубная система»</w:t>
            </w:r>
          </w:p>
        </w:tc>
        <w:tc>
          <w:tcPr>
            <w:tcW w:w="2977" w:type="dxa"/>
            <w:tcBorders>
              <w:top w:val="single" w:sz="4" w:space="0" w:color="auto"/>
              <w:left w:val="single" w:sz="4" w:space="0" w:color="auto"/>
              <w:bottom w:val="single" w:sz="4" w:space="0" w:color="auto"/>
              <w:right w:val="single" w:sz="4" w:space="0" w:color="auto"/>
            </w:tcBorders>
            <w:vAlign w:val="center"/>
          </w:tcPr>
          <w:p w:rsidR="00847F94" w:rsidRPr="0038349D" w:rsidRDefault="00847F94" w:rsidP="009C79FA">
            <w:pPr>
              <w:widowControl w:val="0"/>
              <w:tabs>
                <w:tab w:val="left" w:pos="7230"/>
              </w:tabs>
              <w:autoSpaceDE w:val="0"/>
              <w:autoSpaceDN w:val="0"/>
              <w:adjustRightInd w:val="0"/>
              <w:jc w:val="both"/>
              <w:rPr>
                <w:sz w:val="20"/>
                <w:szCs w:val="20"/>
              </w:rPr>
            </w:pPr>
            <w:r w:rsidRPr="0038349D">
              <w:rPr>
                <w:sz w:val="20"/>
                <w:szCs w:val="20"/>
              </w:rPr>
              <w:t xml:space="preserve">здание </w:t>
            </w:r>
            <w:proofErr w:type="spellStart"/>
            <w:r w:rsidRPr="0038349D">
              <w:rPr>
                <w:sz w:val="20"/>
                <w:szCs w:val="20"/>
              </w:rPr>
              <w:t>Кузнецовского</w:t>
            </w:r>
            <w:proofErr w:type="spellEnd"/>
            <w:r w:rsidRPr="0038349D">
              <w:rPr>
                <w:sz w:val="20"/>
                <w:szCs w:val="20"/>
              </w:rPr>
              <w:t xml:space="preserve"> Дома культуры, зрительный зал</w:t>
            </w:r>
          </w:p>
        </w:tc>
        <w:tc>
          <w:tcPr>
            <w:tcW w:w="2835" w:type="dxa"/>
            <w:tcBorders>
              <w:top w:val="single" w:sz="4" w:space="0" w:color="auto"/>
              <w:left w:val="single" w:sz="4" w:space="0" w:color="auto"/>
              <w:bottom w:val="single" w:sz="4" w:space="0" w:color="auto"/>
              <w:right w:val="single" w:sz="4" w:space="0" w:color="auto"/>
            </w:tcBorders>
            <w:vAlign w:val="center"/>
          </w:tcPr>
          <w:p w:rsidR="00847F94" w:rsidRPr="0038349D" w:rsidRDefault="00847F94" w:rsidP="009C79FA">
            <w:pPr>
              <w:pStyle w:val="a8"/>
              <w:spacing w:after="0"/>
              <w:ind w:left="0"/>
              <w:rPr>
                <w:sz w:val="20"/>
                <w:szCs w:val="20"/>
              </w:rPr>
            </w:pPr>
            <w:r w:rsidRPr="0038349D">
              <w:rPr>
                <w:sz w:val="20"/>
                <w:szCs w:val="20"/>
              </w:rPr>
              <w:t xml:space="preserve">Кировская область, </w:t>
            </w:r>
          </w:p>
          <w:p w:rsidR="00847F94" w:rsidRPr="0038349D" w:rsidRDefault="00847F94" w:rsidP="009C79FA">
            <w:pPr>
              <w:pStyle w:val="a8"/>
              <w:spacing w:after="0"/>
              <w:ind w:left="0"/>
              <w:rPr>
                <w:sz w:val="20"/>
                <w:szCs w:val="20"/>
              </w:rPr>
            </w:pPr>
            <w:r w:rsidRPr="0038349D">
              <w:rPr>
                <w:sz w:val="20"/>
                <w:szCs w:val="20"/>
              </w:rPr>
              <w:t xml:space="preserve">Орловский район, </w:t>
            </w:r>
          </w:p>
          <w:p w:rsidR="00847F94" w:rsidRPr="0038349D" w:rsidRDefault="00847F94" w:rsidP="009C79FA">
            <w:pPr>
              <w:pStyle w:val="a8"/>
              <w:spacing w:after="0"/>
              <w:ind w:left="1"/>
              <w:rPr>
                <w:sz w:val="20"/>
                <w:szCs w:val="20"/>
              </w:rPr>
            </w:pPr>
            <w:r w:rsidRPr="0038349D">
              <w:rPr>
                <w:sz w:val="20"/>
                <w:szCs w:val="20"/>
              </w:rPr>
              <w:t xml:space="preserve">д. Кузнецы, </w:t>
            </w:r>
          </w:p>
          <w:p w:rsidR="00847F94" w:rsidRPr="0038349D" w:rsidRDefault="00847F94" w:rsidP="009C79FA">
            <w:pPr>
              <w:pStyle w:val="a8"/>
              <w:ind w:left="0"/>
              <w:rPr>
                <w:sz w:val="20"/>
                <w:szCs w:val="20"/>
              </w:rPr>
            </w:pPr>
            <w:r w:rsidRPr="0038349D">
              <w:rPr>
                <w:sz w:val="20"/>
                <w:szCs w:val="20"/>
              </w:rPr>
              <w:t>ул. Школьная, д.8</w:t>
            </w:r>
          </w:p>
        </w:tc>
      </w:tr>
      <w:tr w:rsidR="00847F94" w:rsidRPr="0038349D" w:rsidTr="009C79FA">
        <w:trPr>
          <w:trHeight w:val="1215"/>
        </w:trPr>
        <w:tc>
          <w:tcPr>
            <w:tcW w:w="568" w:type="dxa"/>
            <w:tcBorders>
              <w:top w:val="single" w:sz="4" w:space="0" w:color="auto"/>
              <w:left w:val="single" w:sz="4" w:space="0" w:color="auto"/>
              <w:bottom w:val="single" w:sz="4" w:space="0" w:color="auto"/>
              <w:right w:val="single" w:sz="4" w:space="0" w:color="auto"/>
            </w:tcBorders>
            <w:vAlign w:val="center"/>
          </w:tcPr>
          <w:p w:rsidR="00847F94" w:rsidRPr="0038349D" w:rsidRDefault="00847F94" w:rsidP="009C79FA">
            <w:pPr>
              <w:widowControl w:val="0"/>
              <w:tabs>
                <w:tab w:val="left" w:pos="7230"/>
              </w:tabs>
              <w:autoSpaceDE w:val="0"/>
              <w:autoSpaceDN w:val="0"/>
              <w:adjustRightInd w:val="0"/>
              <w:ind w:right="-159"/>
              <w:jc w:val="center"/>
              <w:rPr>
                <w:rFonts w:eastAsia="Calibri"/>
                <w:sz w:val="20"/>
                <w:szCs w:val="20"/>
                <w:lang w:eastAsia="en-US"/>
              </w:rPr>
            </w:pPr>
            <w:r w:rsidRPr="0038349D">
              <w:rPr>
                <w:rFonts w:eastAsia="Calibri"/>
                <w:sz w:val="20"/>
                <w:szCs w:val="20"/>
                <w:lang w:eastAsia="en-US"/>
              </w:rPr>
              <w:t>13</w:t>
            </w:r>
          </w:p>
        </w:tc>
        <w:tc>
          <w:tcPr>
            <w:tcW w:w="3827" w:type="dxa"/>
            <w:tcBorders>
              <w:top w:val="single" w:sz="4" w:space="0" w:color="auto"/>
              <w:left w:val="single" w:sz="4" w:space="0" w:color="auto"/>
              <w:bottom w:val="single" w:sz="4" w:space="0" w:color="auto"/>
              <w:right w:val="single" w:sz="4" w:space="0" w:color="auto"/>
            </w:tcBorders>
            <w:vAlign w:val="center"/>
          </w:tcPr>
          <w:p w:rsidR="00847F94" w:rsidRPr="0038349D" w:rsidRDefault="00847F94" w:rsidP="009C79FA">
            <w:pPr>
              <w:widowControl w:val="0"/>
              <w:tabs>
                <w:tab w:val="left" w:pos="7230"/>
              </w:tabs>
              <w:autoSpaceDE w:val="0"/>
              <w:autoSpaceDN w:val="0"/>
              <w:adjustRightInd w:val="0"/>
              <w:jc w:val="both"/>
              <w:rPr>
                <w:sz w:val="20"/>
                <w:szCs w:val="20"/>
              </w:rPr>
            </w:pPr>
            <w:r w:rsidRPr="0038349D">
              <w:rPr>
                <w:sz w:val="20"/>
                <w:szCs w:val="20"/>
              </w:rPr>
              <w:t>Муниципальное бюджетное учреждение «Орловская централизованная клубная система»</w:t>
            </w:r>
          </w:p>
        </w:tc>
        <w:tc>
          <w:tcPr>
            <w:tcW w:w="2977" w:type="dxa"/>
            <w:tcBorders>
              <w:top w:val="single" w:sz="4" w:space="0" w:color="auto"/>
              <w:left w:val="single" w:sz="4" w:space="0" w:color="auto"/>
              <w:bottom w:val="single" w:sz="4" w:space="0" w:color="auto"/>
              <w:right w:val="single" w:sz="4" w:space="0" w:color="auto"/>
            </w:tcBorders>
            <w:vAlign w:val="center"/>
          </w:tcPr>
          <w:p w:rsidR="00847F94" w:rsidRPr="0038349D" w:rsidRDefault="00847F94" w:rsidP="009C79FA">
            <w:pPr>
              <w:widowControl w:val="0"/>
              <w:tabs>
                <w:tab w:val="left" w:pos="7230"/>
              </w:tabs>
              <w:autoSpaceDE w:val="0"/>
              <w:autoSpaceDN w:val="0"/>
              <w:adjustRightInd w:val="0"/>
              <w:jc w:val="both"/>
              <w:rPr>
                <w:sz w:val="20"/>
                <w:szCs w:val="20"/>
              </w:rPr>
            </w:pPr>
            <w:r w:rsidRPr="0038349D">
              <w:rPr>
                <w:sz w:val="20"/>
                <w:szCs w:val="20"/>
              </w:rPr>
              <w:t xml:space="preserve">здание </w:t>
            </w:r>
            <w:proofErr w:type="spellStart"/>
            <w:r w:rsidRPr="0038349D">
              <w:rPr>
                <w:sz w:val="20"/>
                <w:szCs w:val="20"/>
              </w:rPr>
              <w:t>Цепелевского</w:t>
            </w:r>
            <w:proofErr w:type="spellEnd"/>
            <w:r w:rsidRPr="0038349D">
              <w:rPr>
                <w:sz w:val="20"/>
                <w:szCs w:val="20"/>
              </w:rPr>
              <w:t xml:space="preserve"> Дома культуры, зрительный зал</w:t>
            </w:r>
          </w:p>
        </w:tc>
        <w:tc>
          <w:tcPr>
            <w:tcW w:w="2835" w:type="dxa"/>
            <w:tcBorders>
              <w:top w:val="single" w:sz="4" w:space="0" w:color="auto"/>
              <w:left w:val="single" w:sz="4" w:space="0" w:color="auto"/>
              <w:bottom w:val="single" w:sz="4" w:space="0" w:color="auto"/>
              <w:right w:val="single" w:sz="4" w:space="0" w:color="auto"/>
            </w:tcBorders>
            <w:vAlign w:val="center"/>
          </w:tcPr>
          <w:p w:rsidR="00847F94" w:rsidRPr="0038349D" w:rsidRDefault="00847F94" w:rsidP="009C79FA">
            <w:pPr>
              <w:pStyle w:val="a8"/>
              <w:spacing w:after="0"/>
              <w:ind w:left="0"/>
              <w:rPr>
                <w:sz w:val="20"/>
                <w:szCs w:val="20"/>
              </w:rPr>
            </w:pPr>
            <w:r w:rsidRPr="0038349D">
              <w:rPr>
                <w:sz w:val="20"/>
                <w:szCs w:val="20"/>
              </w:rPr>
              <w:t xml:space="preserve">Кировская область, </w:t>
            </w:r>
          </w:p>
          <w:p w:rsidR="00847F94" w:rsidRPr="0038349D" w:rsidRDefault="00847F94" w:rsidP="009C79FA">
            <w:pPr>
              <w:pStyle w:val="a8"/>
              <w:spacing w:after="0"/>
              <w:ind w:left="0"/>
              <w:rPr>
                <w:sz w:val="20"/>
                <w:szCs w:val="20"/>
              </w:rPr>
            </w:pPr>
            <w:r w:rsidRPr="0038349D">
              <w:rPr>
                <w:sz w:val="20"/>
                <w:szCs w:val="20"/>
              </w:rPr>
              <w:t xml:space="preserve">Орловский район, </w:t>
            </w:r>
          </w:p>
          <w:p w:rsidR="00847F94" w:rsidRPr="0038349D" w:rsidRDefault="00847F94" w:rsidP="009C79FA">
            <w:pPr>
              <w:pStyle w:val="a8"/>
              <w:spacing w:after="0"/>
              <w:ind w:left="1"/>
              <w:rPr>
                <w:sz w:val="20"/>
                <w:szCs w:val="20"/>
              </w:rPr>
            </w:pPr>
            <w:r w:rsidRPr="0038349D">
              <w:rPr>
                <w:sz w:val="20"/>
                <w:szCs w:val="20"/>
              </w:rPr>
              <w:t xml:space="preserve">д. </w:t>
            </w:r>
            <w:proofErr w:type="spellStart"/>
            <w:r w:rsidRPr="0038349D">
              <w:rPr>
                <w:sz w:val="20"/>
                <w:szCs w:val="20"/>
              </w:rPr>
              <w:t>Цепели</w:t>
            </w:r>
            <w:proofErr w:type="spellEnd"/>
            <w:r w:rsidRPr="0038349D">
              <w:rPr>
                <w:sz w:val="20"/>
                <w:szCs w:val="20"/>
              </w:rPr>
              <w:t xml:space="preserve">, </w:t>
            </w:r>
          </w:p>
          <w:p w:rsidR="00847F94" w:rsidRPr="0038349D" w:rsidRDefault="00847F94" w:rsidP="009C79FA">
            <w:pPr>
              <w:pStyle w:val="a8"/>
              <w:spacing w:after="0"/>
              <w:ind w:left="1"/>
              <w:rPr>
                <w:sz w:val="20"/>
                <w:szCs w:val="20"/>
              </w:rPr>
            </w:pPr>
            <w:r w:rsidRPr="0038349D">
              <w:rPr>
                <w:sz w:val="20"/>
                <w:szCs w:val="20"/>
              </w:rPr>
              <w:t>ул. Мира, д.6</w:t>
            </w:r>
          </w:p>
        </w:tc>
      </w:tr>
      <w:tr w:rsidR="00847F94" w:rsidRPr="0038349D" w:rsidTr="009C79FA">
        <w:trPr>
          <w:trHeight w:val="1215"/>
        </w:trPr>
        <w:tc>
          <w:tcPr>
            <w:tcW w:w="568" w:type="dxa"/>
            <w:tcBorders>
              <w:top w:val="single" w:sz="4" w:space="0" w:color="auto"/>
              <w:left w:val="single" w:sz="4" w:space="0" w:color="auto"/>
              <w:bottom w:val="single" w:sz="4" w:space="0" w:color="auto"/>
              <w:right w:val="single" w:sz="4" w:space="0" w:color="auto"/>
            </w:tcBorders>
            <w:vAlign w:val="center"/>
          </w:tcPr>
          <w:p w:rsidR="00847F94" w:rsidRPr="0038349D" w:rsidRDefault="00847F94" w:rsidP="009C79FA">
            <w:pPr>
              <w:widowControl w:val="0"/>
              <w:tabs>
                <w:tab w:val="left" w:pos="7230"/>
              </w:tabs>
              <w:autoSpaceDE w:val="0"/>
              <w:autoSpaceDN w:val="0"/>
              <w:adjustRightInd w:val="0"/>
              <w:ind w:right="-159"/>
              <w:jc w:val="center"/>
              <w:rPr>
                <w:rFonts w:eastAsia="Calibri"/>
                <w:sz w:val="20"/>
                <w:szCs w:val="20"/>
                <w:lang w:eastAsia="en-US"/>
              </w:rPr>
            </w:pPr>
            <w:r w:rsidRPr="0038349D">
              <w:rPr>
                <w:rFonts w:eastAsia="Calibri"/>
                <w:sz w:val="20"/>
                <w:szCs w:val="20"/>
                <w:lang w:eastAsia="en-US"/>
              </w:rPr>
              <w:t>14</w:t>
            </w:r>
          </w:p>
        </w:tc>
        <w:tc>
          <w:tcPr>
            <w:tcW w:w="3827" w:type="dxa"/>
            <w:tcBorders>
              <w:top w:val="single" w:sz="4" w:space="0" w:color="auto"/>
              <w:left w:val="single" w:sz="4" w:space="0" w:color="auto"/>
              <w:bottom w:val="single" w:sz="4" w:space="0" w:color="auto"/>
              <w:right w:val="single" w:sz="4" w:space="0" w:color="auto"/>
            </w:tcBorders>
            <w:vAlign w:val="center"/>
          </w:tcPr>
          <w:p w:rsidR="00847F94" w:rsidRPr="0038349D" w:rsidRDefault="00847F94" w:rsidP="009C79FA">
            <w:pPr>
              <w:widowControl w:val="0"/>
              <w:tabs>
                <w:tab w:val="left" w:pos="7230"/>
              </w:tabs>
              <w:autoSpaceDE w:val="0"/>
              <w:autoSpaceDN w:val="0"/>
              <w:adjustRightInd w:val="0"/>
              <w:jc w:val="both"/>
              <w:rPr>
                <w:sz w:val="20"/>
                <w:szCs w:val="20"/>
              </w:rPr>
            </w:pPr>
            <w:r w:rsidRPr="0038349D">
              <w:rPr>
                <w:sz w:val="20"/>
                <w:szCs w:val="20"/>
              </w:rPr>
              <w:t>Муниципальное бюджетное учреждение «Орловская централизованная клубная система»</w:t>
            </w:r>
          </w:p>
        </w:tc>
        <w:tc>
          <w:tcPr>
            <w:tcW w:w="2977" w:type="dxa"/>
            <w:tcBorders>
              <w:top w:val="single" w:sz="4" w:space="0" w:color="auto"/>
              <w:left w:val="single" w:sz="4" w:space="0" w:color="auto"/>
              <w:bottom w:val="single" w:sz="4" w:space="0" w:color="auto"/>
              <w:right w:val="single" w:sz="4" w:space="0" w:color="auto"/>
            </w:tcBorders>
            <w:vAlign w:val="center"/>
          </w:tcPr>
          <w:p w:rsidR="00847F94" w:rsidRPr="0038349D" w:rsidRDefault="00847F94" w:rsidP="009C79FA">
            <w:pPr>
              <w:widowControl w:val="0"/>
              <w:tabs>
                <w:tab w:val="left" w:pos="7230"/>
              </w:tabs>
              <w:autoSpaceDE w:val="0"/>
              <w:autoSpaceDN w:val="0"/>
              <w:adjustRightInd w:val="0"/>
              <w:jc w:val="both"/>
              <w:rPr>
                <w:sz w:val="20"/>
                <w:szCs w:val="20"/>
              </w:rPr>
            </w:pPr>
            <w:r w:rsidRPr="0038349D">
              <w:rPr>
                <w:sz w:val="20"/>
                <w:szCs w:val="20"/>
              </w:rPr>
              <w:t xml:space="preserve">здание </w:t>
            </w:r>
            <w:proofErr w:type="spellStart"/>
            <w:r w:rsidRPr="0038349D">
              <w:rPr>
                <w:sz w:val="20"/>
                <w:szCs w:val="20"/>
              </w:rPr>
              <w:t>Чудиновского</w:t>
            </w:r>
            <w:proofErr w:type="spellEnd"/>
            <w:r w:rsidRPr="0038349D">
              <w:rPr>
                <w:sz w:val="20"/>
                <w:szCs w:val="20"/>
              </w:rPr>
              <w:t xml:space="preserve"> Дома культуры, зрительный зал</w:t>
            </w:r>
          </w:p>
        </w:tc>
        <w:tc>
          <w:tcPr>
            <w:tcW w:w="2835" w:type="dxa"/>
            <w:tcBorders>
              <w:top w:val="single" w:sz="4" w:space="0" w:color="auto"/>
              <w:left w:val="single" w:sz="4" w:space="0" w:color="auto"/>
              <w:bottom w:val="single" w:sz="4" w:space="0" w:color="auto"/>
              <w:right w:val="single" w:sz="4" w:space="0" w:color="auto"/>
            </w:tcBorders>
            <w:vAlign w:val="center"/>
          </w:tcPr>
          <w:p w:rsidR="00847F94" w:rsidRPr="0038349D" w:rsidRDefault="00847F94" w:rsidP="009C79FA">
            <w:pPr>
              <w:pStyle w:val="a8"/>
              <w:spacing w:after="0"/>
              <w:ind w:left="0"/>
              <w:rPr>
                <w:sz w:val="20"/>
                <w:szCs w:val="20"/>
              </w:rPr>
            </w:pPr>
            <w:r w:rsidRPr="0038349D">
              <w:rPr>
                <w:sz w:val="20"/>
                <w:szCs w:val="20"/>
              </w:rPr>
              <w:t xml:space="preserve">Кировская область, </w:t>
            </w:r>
          </w:p>
          <w:p w:rsidR="00847F94" w:rsidRPr="0038349D" w:rsidRDefault="00847F94" w:rsidP="009C79FA">
            <w:pPr>
              <w:pStyle w:val="a8"/>
              <w:spacing w:after="0"/>
              <w:ind w:left="0"/>
              <w:rPr>
                <w:sz w:val="20"/>
                <w:szCs w:val="20"/>
              </w:rPr>
            </w:pPr>
            <w:r w:rsidRPr="0038349D">
              <w:rPr>
                <w:sz w:val="20"/>
                <w:szCs w:val="20"/>
              </w:rPr>
              <w:t xml:space="preserve">Орловский район, </w:t>
            </w:r>
          </w:p>
          <w:p w:rsidR="00847F94" w:rsidRPr="0038349D" w:rsidRDefault="00847F94" w:rsidP="009C79FA">
            <w:pPr>
              <w:pStyle w:val="a8"/>
              <w:spacing w:after="0"/>
              <w:ind w:left="1"/>
              <w:rPr>
                <w:sz w:val="20"/>
                <w:szCs w:val="20"/>
              </w:rPr>
            </w:pPr>
            <w:r w:rsidRPr="0038349D">
              <w:rPr>
                <w:sz w:val="20"/>
                <w:szCs w:val="20"/>
              </w:rPr>
              <w:t xml:space="preserve">с. </w:t>
            </w:r>
            <w:proofErr w:type="spellStart"/>
            <w:r w:rsidRPr="0038349D">
              <w:rPr>
                <w:sz w:val="20"/>
                <w:szCs w:val="20"/>
              </w:rPr>
              <w:t>Чудиново</w:t>
            </w:r>
            <w:proofErr w:type="spellEnd"/>
            <w:r w:rsidRPr="0038349D">
              <w:rPr>
                <w:sz w:val="20"/>
                <w:szCs w:val="20"/>
              </w:rPr>
              <w:t xml:space="preserve">, </w:t>
            </w:r>
          </w:p>
          <w:p w:rsidR="00847F94" w:rsidRPr="0038349D" w:rsidRDefault="00847F94" w:rsidP="009C79FA">
            <w:pPr>
              <w:pStyle w:val="a8"/>
              <w:ind w:left="0"/>
              <w:rPr>
                <w:sz w:val="20"/>
                <w:szCs w:val="20"/>
              </w:rPr>
            </w:pPr>
            <w:r w:rsidRPr="0038349D">
              <w:rPr>
                <w:sz w:val="20"/>
                <w:szCs w:val="20"/>
              </w:rPr>
              <w:t>ул. Заречная, д.14</w:t>
            </w:r>
          </w:p>
        </w:tc>
      </w:tr>
    </w:tbl>
    <w:p w:rsidR="00847F94" w:rsidRPr="0038349D" w:rsidRDefault="00847F94" w:rsidP="00847F94">
      <w:pPr>
        <w:ind w:left="3960"/>
        <w:jc w:val="right"/>
        <w:rPr>
          <w:sz w:val="20"/>
          <w:szCs w:val="20"/>
        </w:rPr>
      </w:pPr>
    </w:p>
    <w:p w:rsidR="00847F94" w:rsidRPr="0038349D" w:rsidRDefault="00847F94" w:rsidP="00847F94">
      <w:pPr>
        <w:ind w:left="3960"/>
        <w:jc w:val="right"/>
        <w:rPr>
          <w:sz w:val="20"/>
          <w:szCs w:val="20"/>
        </w:rPr>
      </w:pPr>
      <w:r w:rsidRPr="0038349D">
        <w:rPr>
          <w:sz w:val="20"/>
          <w:szCs w:val="20"/>
        </w:rPr>
        <w:br w:type="page"/>
      </w:r>
    </w:p>
    <w:p w:rsidR="00847F94" w:rsidRPr="0038349D" w:rsidRDefault="00847F94" w:rsidP="00847F94">
      <w:pPr>
        <w:ind w:left="3960"/>
        <w:jc w:val="right"/>
        <w:rPr>
          <w:sz w:val="20"/>
          <w:szCs w:val="20"/>
        </w:rPr>
      </w:pPr>
      <w:r w:rsidRPr="0038349D">
        <w:rPr>
          <w:sz w:val="20"/>
          <w:szCs w:val="20"/>
        </w:rPr>
        <w:lastRenderedPageBreak/>
        <w:t>Приложение  2</w:t>
      </w:r>
    </w:p>
    <w:p w:rsidR="00847F94" w:rsidRPr="0038349D" w:rsidRDefault="00847F94" w:rsidP="00847F94">
      <w:pPr>
        <w:ind w:left="3060"/>
        <w:jc w:val="right"/>
        <w:rPr>
          <w:sz w:val="20"/>
          <w:szCs w:val="20"/>
        </w:rPr>
      </w:pPr>
      <w:r w:rsidRPr="0038349D">
        <w:rPr>
          <w:sz w:val="20"/>
          <w:szCs w:val="20"/>
        </w:rPr>
        <w:t>УТВЕРЖДЕН</w:t>
      </w:r>
    </w:p>
    <w:p w:rsidR="00847F94" w:rsidRPr="0038349D" w:rsidRDefault="00847F94" w:rsidP="00847F94">
      <w:pPr>
        <w:ind w:left="3060"/>
        <w:jc w:val="right"/>
        <w:rPr>
          <w:sz w:val="20"/>
          <w:szCs w:val="20"/>
        </w:rPr>
      </w:pPr>
      <w:r w:rsidRPr="0038349D">
        <w:rPr>
          <w:sz w:val="20"/>
          <w:szCs w:val="20"/>
        </w:rPr>
        <w:t>постановлением</w:t>
      </w:r>
    </w:p>
    <w:p w:rsidR="00847F94" w:rsidRPr="0038349D" w:rsidRDefault="00847F94" w:rsidP="00847F94">
      <w:pPr>
        <w:ind w:left="3060"/>
        <w:jc w:val="right"/>
        <w:rPr>
          <w:sz w:val="20"/>
          <w:szCs w:val="20"/>
        </w:rPr>
      </w:pPr>
      <w:r w:rsidRPr="0038349D">
        <w:rPr>
          <w:sz w:val="20"/>
          <w:szCs w:val="20"/>
        </w:rPr>
        <w:t xml:space="preserve"> администрации </w:t>
      </w:r>
    </w:p>
    <w:p w:rsidR="00847F94" w:rsidRPr="0038349D" w:rsidRDefault="00847F94" w:rsidP="00847F94">
      <w:pPr>
        <w:ind w:left="3060"/>
        <w:jc w:val="right"/>
        <w:rPr>
          <w:sz w:val="20"/>
          <w:szCs w:val="20"/>
        </w:rPr>
      </w:pPr>
      <w:r w:rsidRPr="0038349D">
        <w:rPr>
          <w:sz w:val="20"/>
          <w:szCs w:val="20"/>
        </w:rPr>
        <w:t>Орловского муниципального округа</w:t>
      </w:r>
    </w:p>
    <w:p w:rsidR="00847F94" w:rsidRPr="0038349D" w:rsidRDefault="00847F94" w:rsidP="00847F94">
      <w:pPr>
        <w:ind w:left="3060"/>
        <w:jc w:val="right"/>
        <w:rPr>
          <w:sz w:val="20"/>
          <w:szCs w:val="20"/>
        </w:rPr>
      </w:pPr>
      <w:r w:rsidRPr="0038349D">
        <w:rPr>
          <w:sz w:val="20"/>
          <w:szCs w:val="20"/>
        </w:rPr>
        <w:t>от  30.03.2026  № 360-п</w:t>
      </w:r>
    </w:p>
    <w:p w:rsidR="00847F94" w:rsidRPr="0038349D" w:rsidRDefault="00847F94" w:rsidP="00847F94">
      <w:pPr>
        <w:ind w:left="3060"/>
        <w:rPr>
          <w:sz w:val="20"/>
          <w:szCs w:val="20"/>
        </w:rPr>
      </w:pPr>
    </w:p>
    <w:p w:rsidR="00847F94" w:rsidRPr="0038349D" w:rsidRDefault="00847F94" w:rsidP="00847F94">
      <w:pPr>
        <w:jc w:val="center"/>
        <w:rPr>
          <w:b/>
          <w:sz w:val="20"/>
          <w:szCs w:val="20"/>
        </w:rPr>
      </w:pPr>
      <w:r w:rsidRPr="0038349D">
        <w:rPr>
          <w:b/>
          <w:sz w:val="20"/>
          <w:szCs w:val="20"/>
        </w:rPr>
        <w:t xml:space="preserve"> </w:t>
      </w:r>
    </w:p>
    <w:p w:rsidR="00847F94" w:rsidRPr="0038349D" w:rsidRDefault="00847F94" w:rsidP="00847F94">
      <w:pPr>
        <w:jc w:val="center"/>
        <w:rPr>
          <w:b/>
          <w:sz w:val="20"/>
          <w:szCs w:val="20"/>
        </w:rPr>
      </w:pPr>
      <w:r w:rsidRPr="0038349D">
        <w:rPr>
          <w:b/>
          <w:sz w:val="20"/>
          <w:szCs w:val="20"/>
        </w:rPr>
        <w:t>Порядок предоставления специально отведенных мест и помещений для проведения встреч депутатов с избирателями</w:t>
      </w:r>
    </w:p>
    <w:p w:rsidR="00847F94" w:rsidRPr="0038349D" w:rsidRDefault="00847F94" w:rsidP="00847F94">
      <w:pPr>
        <w:jc w:val="center"/>
        <w:rPr>
          <w:b/>
          <w:bCs/>
          <w:sz w:val="20"/>
          <w:szCs w:val="20"/>
        </w:rPr>
      </w:pPr>
    </w:p>
    <w:p w:rsidR="00847F94" w:rsidRPr="0038349D" w:rsidRDefault="00847F94" w:rsidP="00847F94">
      <w:pPr>
        <w:autoSpaceDE w:val="0"/>
        <w:autoSpaceDN w:val="0"/>
        <w:adjustRightInd w:val="0"/>
        <w:ind w:firstLine="708"/>
        <w:jc w:val="both"/>
        <w:rPr>
          <w:b/>
          <w:bCs/>
          <w:sz w:val="20"/>
          <w:szCs w:val="20"/>
        </w:rPr>
      </w:pPr>
      <w:r w:rsidRPr="0038349D">
        <w:rPr>
          <w:bCs/>
          <w:sz w:val="20"/>
          <w:szCs w:val="20"/>
        </w:rPr>
        <w:t xml:space="preserve">1. Настоящий Порядок определяет условия предоставления специально отведенных мест и помещений </w:t>
      </w:r>
      <w:proofErr w:type="gramStart"/>
      <w:r w:rsidRPr="0038349D">
        <w:rPr>
          <w:bCs/>
          <w:sz w:val="20"/>
          <w:szCs w:val="20"/>
        </w:rPr>
        <w:t>для проведения встреч депутатов всех уровней с избирателями на территории Орловского муниципального округа в соответствии с Федеральным законом</w:t>
      </w:r>
      <w:proofErr w:type="gramEnd"/>
      <w:r w:rsidRPr="0038349D">
        <w:rPr>
          <w:bCs/>
          <w:sz w:val="20"/>
          <w:szCs w:val="20"/>
        </w:rPr>
        <w:t xml:space="preserve"> </w:t>
      </w:r>
      <w:r w:rsidRPr="0038349D">
        <w:rPr>
          <w:sz w:val="20"/>
          <w:szCs w:val="20"/>
        </w:rPr>
        <w:t>от 20.03.2025 № 33-</w:t>
      </w:r>
      <w:r w:rsidRPr="0038349D">
        <w:rPr>
          <w:caps/>
          <w:sz w:val="20"/>
          <w:szCs w:val="20"/>
        </w:rPr>
        <w:t>ФЗ «</w:t>
      </w:r>
      <w:r w:rsidRPr="0038349D">
        <w:rPr>
          <w:sz w:val="20"/>
          <w:szCs w:val="20"/>
        </w:rPr>
        <w:t>Об общих принципах организации местного самоуправления в единой системе публичной власти».</w:t>
      </w:r>
    </w:p>
    <w:p w:rsidR="00847F94" w:rsidRPr="0038349D" w:rsidRDefault="00847F94" w:rsidP="00847F94">
      <w:pPr>
        <w:spacing w:line="360" w:lineRule="atLeast"/>
        <w:ind w:firstLine="540"/>
        <w:jc w:val="both"/>
        <w:rPr>
          <w:sz w:val="20"/>
          <w:szCs w:val="20"/>
        </w:rPr>
      </w:pPr>
      <w:r w:rsidRPr="0038349D">
        <w:rPr>
          <w:sz w:val="20"/>
          <w:szCs w:val="20"/>
        </w:rPr>
        <w:t>2. Специально отведенные места, а также помещения для проведения встреч с избирателями предоставляются депутату на безвозмездной основе в целях информирования избирателей о своей деятельности.</w:t>
      </w:r>
    </w:p>
    <w:p w:rsidR="00847F94" w:rsidRPr="0038349D" w:rsidRDefault="00847F94" w:rsidP="00847F94">
      <w:pPr>
        <w:spacing w:line="360" w:lineRule="atLeast"/>
        <w:ind w:firstLine="540"/>
        <w:jc w:val="both"/>
        <w:rPr>
          <w:sz w:val="20"/>
          <w:szCs w:val="20"/>
        </w:rPr>
      </w:pPr>
      <w:r w:rsidRPr="0038349D">
        <w:rPr>
          <w:sz w:val="20"/>
          <w:szCs w:val="20"/>
        </w:rPr>
        <w:t xml:space="preserve">3. Для проведения встречи с избирателями депутату необходимо подать </w:t>
      </w:r>
      <w:hyperlink r:id="rId16" w:history="1">
        <w:r w:rsidRPr="0038349D">
          <w:rPr>
            <w:sz w:val="20"/>
            <w:szCs w:val="20"/>
          </w:rPr>
          <w:t>заявку</w:t>
        </w:r>
      </w:hyperlink>
      <w:r w:rsidRPr="0038349D">
        <w:rPr>
          <w:sz w:val="20"/>
          <w:szCs w:val="20"/>
        </w:rPr>
        <w:t xml:space="preserve"> на имя руководителя учреждения о предоставлении помещения, оформленную согласно приложению к настоящему Порядку.</w:t>
      </w:r>
    </w:p>
    <w:p w:rsidR="00847F94" w:rsidRPr="0038349D" w:rsidRDefault="00847F94" w:rsidP="00847F94">
      <w:pPr>
        <w:spacing w:line="360" w:lineRule="atLeast"/>
        <w:ind w:firstLine="540"/>
        <w:jc w:val="both"/>
        <w:rPr>
          <w:sz w:val="20"/>
          <w:szCs w:val="20"/>
        </w:rPr>
      </w:pPr>
      <w:r w:rsidRPr="0038349D">
        <w:rPr>
          <w:sz w:val="20"/>
          <w:szCs w:val="20"/>
        </w:rPr>
        <w:t>4. Дата и время проведения встречи должны планироваться депутатом исходя из графика и плана работы учреждения, в котором находится помещение для проведения встреч.</w:t>
      </w:r>
    </w:p>
    <w:p w:rsidR="00847F94" w:rsidRPr="0038349D" w:rsidRDefault="00847F94" w:rsidP="00847F94">
      <w:pPr>
        <w:spacing w:line="360" w:lineRule="atLeast"/>
        <w:ind w:firstLine="540"/>
        <w:jc w:val="both"/>
        <w:rPr>
          <w:sz w:val="20"/>
          <w:szCs w:val="20"/>
        </w:rPr>
      </w:pPr>
      <w:r w:rsidRPr="0038349D">
        <w:rPr>
          <w:sz w:val="20"/>
          <w:szCs w:val="20"/>
        </w:rPr>
        <w:t xml:space="preserve">5. Заявка, указанная в </w:t>
      </w:r>
      <w:hyperlink w:anchor="Par1" w:history="1">
        <w:r w:rsidRPr="0038349D">
          <w:rPr>
            <w:sz w:val="20"/>
            <w:szCs w:val="20"/>
          </w:rPr>
          <w:t>пункте 3</w:t>
        </w:r>
      </w:hyperlink>
      <w:r w:rsidRPr="0038349D">
        <w:rPr>
          <w:sz w:val="20"/>
          <w:szCs w:val="20"/>
        </w:rPr>
        <w:t xml:space="preserve"> настоящего Порядка, должна быть подана не </w:t>
      </w:r>
      <w:proofErr w:type="gramStart"/>
      <w:r w:rsidRPr="0038349D">
        <w:rPr>
          <w:sz w:val="20"/>
          <w:szCs w:val="20"/>
        </w:rPr>
        <w:t>позднее</w:t>
      </w:r>
      <w:proofErr w:type="gramEnd"/>
      <w:r w:rsidRPr="0038349D">
        <w:rPr>
          <w:sz w:val="20"/>
          <w:szCs w:val="20"/>
        </w:rPr>
        <w:t xml:space="preserve"> чем за 10 дней до даты проведения встречи.</w:t>
      </w:r>
    </w:p>
    <w:p w:rsidR="00847F94" w:rsidRPr="0038349D" w:rsidRDefault="00847F94" w:rsidP="00847F94">
      <w:pPr>
        <w:spacing w:line="360" w:lineRule="atLeast"/>
        <w:ind w:firstLine="540"/>
        <w:jc w:val="both"/>
        <w:rPr>
          <w:sz w:val="20"/>
          <w:szCs w:val="20"/>
        </w:rPr>
      </w:pPr>
      <w:r w:rsidRPr="0038349D">
        <w:rPr>
          <w:sz w:val="20"/>
          <w:szCs w:val="20"/>
        </w:rPr>
        <w:t>6. Одновременно в помещении может проходить не более одной встречи.</w:t>
      </w:r>
    </w:p>
    <w:p w:rsidR="00847F94" w:rsidRPr="0038349D" w:rsidRDefault="00847F94" w:rsidP="00847F94">
      <w:pPr>
        <w:spacing w:line="360" w:lineRule="atLeast"/>
        <w:ind w:firstLine="540"/>
        <w:jc w:val="both"/>
        <w:rPr>
          <w:sz w:val="20"/>
          <w:szCs w:val="20"/>
        </w:rPr>
      </w:pPr>
      <w:r w:rsidRPr="0038349D">
        <w:rPr>
          <w:sz w:val="20"/>
          <w:szCs w:val="20"/>
        </w:rPr>
        <w:t>7. В случае направления депутатами нескольких заявок на предоставление одного помещения в одно и то же время очередность использования помещения определяется исходя из времени получения заявки руководителем учреждения.</w:t>
      </w:r>
    </w:p>
    <w:p w:rsidR="00847F94" w:rsidRPr="0038349D" w:rsidRDefault="00847F94" w:rsidP="00847F94">
      <w:pPr>
        <w:spacing w:line="360" w:lineRule="atLeast"/>
        <w:ind w:firstLine="540"/>
        <w:jc w:val="both"/>
        <w:rPr>
          <w:sz w:val="20"/>
          <w:szCs w:val="20"/>
        </w:rPr>
      </w:pPr>
      <w:r w:rsidRPr="0038349D">
        <w:rPr>
          <w:sz w:val="20"/>
          <w:szCs w:val="20"/>
        </w:rPr>
        <w:t>8. Руководитель учреждения в течение двух рабочих дней после получения заявки на предоставление помещения уведомляет депутата о результатах рассмотрения заявки.</w:t>
      </w:r>
    </w:p>
    <w:p w:rsidR="00847F94" w:rsidRPr="0038349D" w:rsidRDefault="00847F94" w:rsidP="00847F94">
      <w:pPr>
        <w:spacing w:line="360" w:lineRule="atLeast"/>
        <w:ind w:firstLine="540"/>
        <w:jc w:val="both"/>
        <w:rPr>
          <w:sz w:val="20"/>
          <w:szCs w:val="20"/>
        </w:rPr>
      </w:pPr>
      <w:r w:rsidRPr="0038349D">
        <w:rPr>
          <w:sz w:val="20"/>
          <w:szCs w:val="20"/>
        </w:rPr>
        <w:t>9. В случае</w:t>
      </w:r>
      <w:proofErr w:type="gramStart"/>
      <w:r w:rsidRPr="0038349D">
        <w:rPr>
          <w:sz w:val="20"/>
          <w:szCs w:val="20"/>
        </w:rPr>
        <w:t>,</w:t>
      </w:r>
      <w:proofErr w:type="gramEnd"/>
      <w:r w:rsidRPr="0038349D">
        <w:rPr>
          <w:sz w:val="20"/>
          <w:szCs w:val="20"/>
        </w:rPr>
        <w:t xml:space="preserve"> если помещение уже предоставлено для встречи другому депутату, руководитель учреждения предлагает иное время или дату для проведения встречи в данном помещении.</w:t>
      </w:r>
    </w:p>
    <w:p w:rsidR="00847F94" w:rsidRPr="0038349D" w:rsidRDefault="00847F94" w:rsidP="00847F94">
      <w:pPr>
        <w:spacing w:line="360" w:lineRule="atLeast"/>
        <w:ind w:firstLine="540"/>
        <w:jc w:val="both"/>
        <w:rPr>
          <w:sz w:val="20"/>
          <w:szCs w:val="20"/>
        </w:rPr>
      </w:pPr>
      <w:r w:rsidRPr="0038349D">
        <w:rPr>
          <w:sz w:val="20"/>
          <w:szCs w:val="20"/>
        </w:rPr>
        <w:t>10. Продолжительность встречи согласуется с руководителем муниципального учреждения и не может превышать двух часов.</w:t>
      </w:r>
    </w:p>
    <w:p w:rsidR="00847F94" w:rsidRPr="0038349D" w:rsidRDefault="00847F94" w:rsidP="00847F94">
      <w:pPr>
        <w:spacing w:line="360" w:lineRule="atLeast"/>
        <w:ind w:firstLine="540"/>
        <w:jc w:val="both"/>
        <w:rPr>
          <w:sz w:val="20"/>
          <w:szCs w:val="20"/>
        </w:rPr>
      </w:pPr>
      <w:r w:rsidRPr="0038349D">
        <w:rPr>
          <w:sz w:val="20"/>
          <w:szCs w:val="20"/>
        </w:rPr>
        <w:t>11. Депутат во время проведения встречи с избирателями обеспечивает сохранность помещения и находящегося в нем имущества.</w:t>
      </w:r>
    </w:p>
    <w:p w:rsidR="00847F94" w:rsidRPr="0038349D" w:rsidRDefault="00847F94" w:rsidP="00847F94">
      <w:pPr>
        <w:spacing w:line="360" w:lineRule="atLeast"/>
        <w:ind w:firstLine="720"/>
        <w:jc w:val="both"/>
        <w:rPr>
          <w:sz w:val="20"/>
          <w:szCs w:val="20"/>
        </w:rPr>
      </w:pPr>
    </w:p>
    <w:p w:rsidR="00847F94" w:rsidRPr="0038349D" w:rsidRDefault="00847F94" w:rsidP="00847F94">
      <w:pPr>
        <w:autoSpaceDE w:val="0"/>
        <w:autoSpaceDN w:val="0"/>
        <w:adjustRightInd w:val="0"/>
        <w:jc w:val="both"/>
        <w:outlineLvl w:val="0"/>
        <w:rPr>
          <w:sz w:val="20"/>
          <w:szCs w:val="20"/>
        </w:rPr>
      </w:pPr>
      <w:r w:rsidRPr="0038349D">
        <w:rPr>
          <w:sz w:val="20"/>
          <w:szCs w:val="20"/>
        </w:rPr>
        <w:br w:type="page"/>
      </w:r>
    </w:p>
    <w:p w:rsidR="00847F94" w:rsidRPr="0038349D" w:rsidRDefault="00847F94" w:rsidP="00847F94">
      <w:pPr>
        <w:autoSpaceDE w:val="0"/>
        <w:autoSpaceDN w:val="0"/>
        <w:adjustRightInd w:val="0"/>
        <w:jc w:val="right"/>
        <w:outlineLvl w:val="0"/>
        <w:rPr>
          <w:sz w:val="20"/>
          <w:szCs w:val="20"/>
        </w:rPr>
      </w:pPr>
      <w:r w:rsidRPr="0038349D">
        <w:rPr>
          <w:sz w:val="20"/>
          <w:szCs w:val="20"/>
        </w:rPr>
        <w:lastRenderedPageBreak/>
        <w:t>Приложение</w:t>
      </w:r>
    </w:p>
    <w:p w:rsidR="00847F94" w:rsidRPr="0038349D" w:rsidRDefault="00847F94" w:rsidP="00847F94">
      <w:pPr>
        <w:autoSpaceDE w:val="0"/>
        <w:autoSpaceDN w:val="0"/>
        <w:adjustRightInd w:val="0"/>
        <w:jc w:val="right"/>
        <w:rPr>
          <w:sz w:val="20"/>
          <w:szCs w:val="20"/>
        </w:rPr>
      </w:pPr>
      <w:r w:rsidRPr="0038349D">
        <w:rPr>
          <w:sz w:val="20"/>
          <w:szCs w:val="20"/>
        </w:rPr>
        <w:t>к Порядку</w:t>
      </w:r>
    </w:p>
    <w:p w:rsidR="00847F94" w:rsidRPr="0038349D" w:rsidRDefault="00847F94" w:rsidP="00847F94">
      <w:pPr>
        <w:autoSpaceDE w:val="0"/>
        <w:autoSpaceDN w:val="0"/>
        <w:adjustRightInd w:val="0"/>
        <w:jc w:val="right"/>
        <w:rPr>
          <w:sz w:val="20"/>
          <w:szCs w:val="20"/>
        </w:rPr>
      </w:pPr>
      <w:r w:rsidRPr="0038349D">
        <w:rPr>
          <w:sz w:val="20"/>
          <w:szCs w:val="20"/>
        </w:rPr>
        <w:t>предоставления специально отведенных мест</w:t>
      </w:r>
    </w:p>
    <w:p w:rsidR="00847F94" w:rsidRPr="0038349D" w:rsidRDefault="00847F94" w:rsidP="00847F94">
      <w:pPr>
        <w:autoSpaceDE w:val="0"/>
        <w:autoSpaceDN w:val="0"/>
        <w:adjustRightInd w:val="0"/>
        <w:jc w:val="right"/>
        <w:rPr>
          <w:sz w:val="20"/>
          <w:szCs w:val="20"/>
        </w:rPr>
      </w:pPr>
      <w:r w:rsidRPr="0038349D">
        <w:rPr>
          <w:sz w:val="20"/>
          <w:szCs w:val="20"/>
        </w:rPr>
        <w:t>и помещений для проведения встреч</w:t>
      </w:r>
    </w:p>
    <w:p w:rsidR="00847F94" w:rsidRPr="0038349D" w:rsidRDefault="00847F94" w:rsidP="00847F94">
      <w:pPr>
        <w:autoSpaceDE w:val="0"/>
        <w:autoSpaceDN w:val="0"/>
        <w:adjustRightInd w:val="0"/>
        <w:jc w:val="right"/>
        <w:rPr>
          <w:sz w:val="20"/>
          <w:szCs w:val="20"/>
        </w:rPr>
      </w:pPr>
      <w:r w:rsidRPr="0038349D">
        <w:rPr>
          <w:sz w:val="20"/>
          <w:szCs w:val="20"/>
        </w:rPr>
        <w:t>депутатов с избирателями</w:t>
      </w:r>
    </w:p>
    <w:tbl>
      <w:tblPr>
        <w:tblW w:w="9985" w:type="dxa"/>
        <w:tblLayout w:type="fixed"/>
        <w:tblCellMar>
          <w:top w:w="102" w:type="dxa"/>
          <w:left w:w="62" w:type="dxa"/>
          <w:bottom w:w="102" w:type="dxa"/>
          <w:right w:w="62" w:type="dxa"/>
        </w:tblCellMar>
        <w:tblLook w:val="0000" w:firstRow="0" w:lastRow="0" w:firstColumn="0" w:lastColumn="0" w:noHBand="0" w:noVBand="0"/>
      </w:tblPr>
      <w:tblGrid>
        <w:gridCol w:w="2683"/>
        <w:gridCol w:w="2414"/>
        <w:gridCol w:w="4888"/>
      </w:tblGrid>
      <w:tr w:rsidR="00847F94" w:rsidRPr="0038349D" w:rsidTr="009C79FA">
        <w:tc>
          <w:tcPr>
            <w:tcW w:w="5097" w:type="dxa"/>
            <w:gridSpan w:val="2"/>
          </w:tcPr>
          <w:p w:rsidR="00847F94" w:rsidRPr="0038349D" w:rsidRDefault="00847F94" w:rsidP="009C79FA">
            <w:pPr>
              <w:autoSpaceDE w:val="0"/>
              <w:autoSpaceDN w:val="0"/>
              <w:adjustRightInd w:val="0"/>
              <w:rPr>
                <w:sz w:val="20"/>
                <w:szCs w:val="20"/>
              </w:rPr>
            </w:pPr>
          </w:p>
        </w:tc>
        <w:tc>
          <w:tcPr>
            <w:tcW w:w="4888" w:type="dxa"/>
          </w:tcPr>
          <w:p w:rsidR="00847F94" w:rsidRPr="0038349D" w:rsidRDefault="00847F94" w:rsidP="009C79FA">
            <w:pPr>
              <w:autoSpaceDE w:val="0"/>
              <w:autoSpaceDN w:val="0"/>
              <w:adjustRightInd w:val="0"/>
              <w:jc w:val="both"/>
              <w:rPr>
                <w:sz w:val="20"/>
                <w:szCs w:val="20"/>
              </w:rPr>
            </w:pPr>
            <w:r w:rsidRPr="0038349D">
              <w:rPr>
                <w:sz w:val="20"/>
                <w:szCs w:val="20"/>
              </w:rPr>
              <w:t>_______________________________</w:t>
            </w:r>
          </w:p>
          <w:p w:rsidR="00847F94" w:rsidRPr="0038349D" w:rsidRDefault="00847F94" w:rsidP="009C79FA">
            <w:pPr>
              <w:autoSpaceDE w:val="0"/>
              <w:autoSpaceDN w:val="0"/>
              <w:adjustRightInd w:val="0"/>
              <w:jc w:val="center"/>
              <w:rPr>
                <w:sz w:val="20"/>
                <w:szCs w:val="20"/>
              </w:rPr>
            </w:pPr>
            <w:r w:rsidRPr="0038349D">
              <w:rPr>
                <w:sz w:val="20"/>
                <w:szCs w:val="20"/>
              </w:rPr>
              <w:t>(наименование учреждения, ФИО руководителя)</w:t>
            </w:r>
          </w:p>
          <w:p w:rsidR="00847F94" w:rsidRPr="0038349D" w:rsidRDefault="00847F94" w:rsidP="009C79FA">
            <w:pPr>
              <w:autoSpaceDE w:val="0"/>
              <w:autoSpaceDN w:val="0"/>
              <w:adjustRightInd w:val="0"/>
              <w:rPr>
                <w:sz w:val="20"/>
                <w:szCs w:val="20"/>
              </w:rPr>
            </w:pPr>
          </w:p>
          <w:p w:rsidR="00847F94" w:rsidRPr="0038349D" w:rsidRDefault="00847F94" w:rsidP="009C79FA">
            <w:pPr>
              <w:autoSpaceDE w:val="0"/>
              <w:autoSpaceDN w:val="0"/>
              <w:adjustRightInd w:val="0"/>
              <w:jc w:val="both"/>
              <w:rPr>
                <w:sz w:val="20"/>
                <w:szCs w:val="20"/>
              </w:rPr>
            </w:pPr>
            <w:r w:rsidRPr="0038349D">
              <w:rPr>
                <w:sz w:val="20"/>
                <w:szCs w:val="20"/>
              </w:rPr>
              <w:t>от депутата _______________________________</w:t>
            </w:r>
          </w:p>
          <w:p w:rsidR="00847F94" w:rsidRPr="0038349D" w:rsidRDefault="00847F94" w:rsidP="009C79FA">
            <w:pPr>
              <w:autoSpaceDE w:val="0"/>
              <w:autoSpaceDN w:val="0"/>
              <w:adjustRightInd w:val="0"/>
              <w:jc w:val="center"/>
              <w:rPr>
                <w:sz w:val="20"/>
                <w:szCs w:val="20"/>
              </w:rPr>
            </w:pPr>
            <w:r w:rsidRPr="0038349D">
              <w:rPr>
                <w:sz w:val="20"/>
                <w:szCs w:val="20"/>
              </w:rPr>
              <w:t>(ФИО депутата)</w:t>
            </w:r>
          </w:p>
        </w:tc>
      </w:tr>
      <w:tr w:rsidR="00847F94" w:rsidRPr="0038349D" w:rsidTr="009C79FA">
        <w:tc>
          <w:tcPr>
            <w:tcW w:w="9985" w:type="dxa"/>
            <w:gridSpan w:val="3"/>
          </w:tcPr>
          <w:p w:rsidR="00847F94" w:rsidRPr="0038349D" w:rsidRDefault="00847F94" w:rsidP="009C79FA">
            <w:pPr>
              <w:autoSpaceDE w:val="0"/>
              <w:autoSpaceDN w:val="0"/>
              <w:adjustRightInd w:val="0"/>
              <w:jc w:val="center"/>
              <w:rPr>
                <w:sz w:val="20"/>
                <w:szCs w:val="20"/>
              </w:rPr>
            </w:pPr>
            <w:r w:rsidRPr="0038349D">
              <w:rPr>
                <w:sz w:val="20"/>
                <w:szCs w:val="20"/>
              </w:rPr>
              <w:t>ЗАЯВКА</w:t>
            </w:r>
          </w:p>
          <w:p w:rsidR="00847F94" w:rsidRPr="0038349D" w:rsidRDefault="00847F94" w:rsidP="009C79FA">
            <w:pPr>
              <w:autoSpaceDE w:val="0"/>
              <w:autoSpaceDN w:val="0"/>
              <w:adjustRightInd w:val="0"/>
              <w:jc w:val="center"/>
              <w:rPr>
                <w:sz w:val="20"/>
                <w:szCs w:val="20"/>
              </w:rPr>
            </w:pPr>
            <w:r w:rsidRPr="0038349D">
              <w:rPr>
                <w:sz w:val="20"/>
                <w:szCs w:val="20"/>
              </w:rPr>
              <w:t>на предоставление помещения</w:t>
            </w:r>
          </w:p>
          <w:p w:rsidR="00847F94" w:rsidRPr="0038349D" w:rsidRDefault="00847F94" w:rsidP="009C79FA">
            <w:pPr>
              <w:autoSpaceDE w:val="0"/>
              <w:autoSpaceDN w:val="0"/>
              <w:adjustRightInd w:val="0"/>
              <w:rPr>
                <w:sz w:val="20"/>
                <w:szCs w:val="20"/>
              </w:rPr>
            </w:pPr>
          </w:p>
          <w:p w:rsidR="00847F94" w:rsidRPr="0038349D" w:rsidRDefault="00847F94" w:rsidP="009C79FA">
            <w:pPr>
              <w:autoSpaceDE w:val="0"/>
              <w:autoSpaceDN w:val="0"/>
              <w:adjustRightInd w:val="0"/>
              <w:ind w:firstLine="283"/>
              <w:jc w:val="both"/>
              <w:rPr>
                <w:sz w:val="20"/>
                <w:szCs w:val="20"/>
              </w:rPr>
            </w:pPr>
            <w:r w:rsidRPr="0038349D">
              <w:rPr>
                <w:sz w:val="20"/>
                <w:szCs w:val="20"/>
              </w:rPr>
              <w:t xml:space="preserve">Прошу предоставить помещение по адресу: </w:t>
            </w:r>
          </w:p>
          <w:p w:rsidR="00847F94" w:rsidRPr="0038349D" w:rsidRDefault="00847F94" w:rsidP="009C79FA">
            <w:pPr>
              <w:autoSpaceDE w:val="0"/>
              <w:autoSpaceDN w:val="0"/>
              <w:adjustRightInd w:val="0"/>
              <w:jc w:val="both"/>
              <w:rPr>
                <w:sz w:val="20"/>
                <w:szCs w:val="20"/>
              </w:rPr>
            </w:pPr>
            <w:r w:rsidRPr="0038349D">
              <w:rPr>
                <w:sz w:val="20"/>
                <w:szCs w:val="20"/>
              </w:rPr>
              <w:t>_______________________________________________________________,</w:t>
            </w:r>
          </w:p>
          <w:p w:rsidR="00847F94" w:rsidRPr="0038349D" w:rsidRDefault="00847F94" w:rsidP="009C79FA">
            <w:pPr>
              <w:autoSpaceDE w:val="0"/>
              <w:autoSpaceDN w:val="0"/>
              <w:adjustRightInd w:val="0"/>
              <w:jc w:val="both"/>
              <w:rPr>
                <w:sz w:val="20"/>
                <w:szCs w:val="20"/>
              </w:rPr>
            </w:pPr>
            <w:r w:rsidRPr="0038349D">
              <w:rPr>
                <w:sz w:val="20"/>
                <w:szCs w:val="20"/>
              </w:rPr>
              <w:t xml:space="preserve">для проведения встречи с избирателями, которую планируется провести ________________________ </w:t>
            </w:r>
            <w:proofErr w:type="gramStart"/>
            <w:r w:rsidRPr="0038349D">
              <w:rPr>
                <w:sz w:val="20"/>
                <w:szCs w:val="20"/>
              </w:rPr>
              <w:t>в</w:t>
            </w:r>
            <w:proofErr w:type="gramEnd"/>
            <w:r w:rsidRPr="0038349D">
              <w:rPr>
                <w:sz w:val="20"/>
                <w:szCs w:val="20"/>
              </w:rPr>
              <w:t xml:space="preserve"> _____________.</w:t>
            </w:r>
          </w:p>
          <w:p w:rsidR="00847F94" w:rsidRPr="0038349D" w:rsidRDefault="00847F94" w:rsidP="009C79FA">
            <w:pPr>
              <w:autoSpaceDE w:val="0"/>
              <w:autoSpaceDN w:val="0"/>
              <w:adjustRightInd w:val="0"/>
              <w:jc w:val="center"/>
              <w:rPr>
                <w:sz w:val="20"/>
                <w:szCs w:val="20"/>
              </w:rPr>
            </w:pPr>
            <w:r w:rsidRPr="0038349D">
              <w:rPr>
                <w:sz w:val="20"/>
                <w:szCs w:val="20"/>
              </w:rPr>
              <w:t>(указать предполагаемую дату и время проведения встречи)</w:t>
            </w:r>
          </w:p>
          <w:p w:rsidR="00847F94" w:rsidRPr="0038349D" w:rsidRDefault="00847F94" w:rsidP="009C79FA">
            <w:pPr>
              <w:autoSpaceDE w:val="0"/>
              <w:autoSpaceDN w:val="0"/>
              <w:adjustRightInd w:val="0"/>
              <w:jc w:val="both"/>
              <w:rPr>
                <w:sz w:val="20"/>
                <w:szCs w:val="20"/>
              </w:rPr>
            </w:pPr>
            <w:r w:rsidRPr="0038349D">
              <w:rPr>
                <w:sz w:val="20"/>
                <w:szCs w:val="20"/>
              </w:rPr>
              <w:t>продолжительностью ______________________________________________________.</w:t>
            </w:r>
          </w:p>
          <w:p w:rsidR="00847F94" w:rsidRPr="0038349D" w:rsidRDefault="00847F94" w:rsidP="009C79FA">
            <w:pPr>
              <w:autoSpaceDE w:val="0"/>
              <w:autoSpaceDN w:val="0"/>
              <w:adjustRightInd w:val="0"/>
              <w:ind w:firstLine="283"/>
              <w:rPr>
                <w:sz w:val="20"/>
                <w:szCs w:val="20"/>
              </w:rPr>
            </w:pPr>
            <w:r w:rsidRPr="0038349D">
              <w:rPr>
                <w:sz w:val="20"/>
                <w:szCs w:val="20"/>
              </w:rPr>
              <w:t>Примерное число участников __________________________________.</w:t>
            </w:r>
          </w:p>
          <w:p w:rsidR="00847F94" w:rsidRPr="0038349D" w:rsidRDefault="00847F94" w:rsidP="009C79FA">
            <w:pPr>
              <w:autoSpaceDE w:val="0"/>
              <w:autoSpaceDN w:val="0"/>
              <w:adjustRightInd w:val="0"/>
              <w:ind w:firstLine="283"/>
              <w:jc w:val="both"/>
              <w:rPr>
                <w:sz w:val="20"/>
                <w:szCs w:val="20"/>
              </w:rPr>
            </w:pPr>
            <w:proofErr w:type="gramStart"/>
            <w:r w:rsidRPr="0038349D">
              <w:rPr>
                <w:sz w:val="20"/>
                <w:szCs w:val="20"/>
              </w:rPr>
              <w:t>Ответственный</w:t>
            </w:r>
            <w:proofErr w:type="gramEnd"/>
            <w:r w:rsidRPr="0038349D">
              <w:rPr>
                <w:sz w:val="20"/>
                <w:szCs w:val="20"/>
              </w:rPr>
              <w:t xml:space="preserve"> за проведение мероприятия: </w:t>
            </w:r>
          </w:p>
          <w:p w:rsidR="00847F94" w:rsidRPr="0038349D" w:rsidRDefault="00847F94" w:rsidP="009C79FA">
            <w:pPr>
              <w:autoSpaceDE w:val="0"/>
              <w:autoSpaceDN w:val="0"/>
              <w:adjustRightInd w:val="0"/>
              <w:jc w:val="both"/>
              <w:rPr>
                <w:sz w:val="20"/>
                <w:szCs w:val="20"/>
              </w:rPr>
            </w:pPr>
            <w:r w:rsidRPr="0038349D">
              <w:rPr>
                <w:sz w:val="20"/>
                <w:szCs w:val="20"/>
              </w:rPr>
              <w:t>_______________________________________________________________</w:t>
            </w:r>
          </w:p>
          <w:p w:rsidR="00847F94" w:rsidRPr="0038349D" w:rsidRDefault="00847F94" w:rsidP="009C79FA">
            <w:pPr>
              <w:autoSpaceDE w:val="0"/>
              <w:autoSpaceDN w:val="0"/>
              <w:adjustRightInd w:val="0"/>
              <w:jc w:val="center"/>
              <w:rPr>
                <w:sz w:val="20"/>
                <w:szCs w:val="20"/>
              </w:rPr>
            </w:pPr>
            <w:r w:rsidRPr="0038349D">
              <w:rPr>
                <w:sz w:val="20"/>
                <w:szCs w:val="20"/>
              </w:rPr>
              <w:t xml:space="preserve">(указать Ф.И.О., должность) его контактный телефон </w:t>
            </w:r>
          </w:p>
          <w:p w:rsidR="00847F94" w:rsidRPr="0038349D" w:rsidRDefault="00847F94" w:rsidP="009C79FA">
            <w:pPr>
              <w:autoSpaceDE w:val="0"/>
              <w:autoSpaceDN w:val="0"/>
              <w:adjustRightInd w:val="0"/>
              <w:jc w:val="center"/>
              <w:rPr>
                <w:sz w:val="20"/>
                <w:szCs w:val="20"/>
              </w:rPr>
            </w:pPr>
          </w:p>
          <w:p w:rsidR="00847F94" w:rsidRPr="0038349D" w:rsidRDefault="00847F94" w:rsidP="009C79FA">
            <w:pPr>
              <w:autoSpaceDE w:val="0"/>
              <w:autoSpaceDN w:val="0"/>
              <w:adjustRightInd w:val="0"/>
              <w:ind w:firstLine="284"/>
              <w:jc w:val="both"/>
              <w:rPr>
                <w:sz w:val="20"/>
                <w:szCs w:val="20"/>
              </w:rPr>
            </w:pPr>
            <w:r w:rsidRPr="0038349D">
              <w:rPr>
                <w:sz w:val="20"/>
                <w:szCs w:val="20"/>
              </w:rPr>
              <w:t>Обязуюсь принять помещение и имущество, находящееся в нем, и вернуть его собственнику (или представителю собственника) в надлежащем состоянии в течение одного часа после окончания встречи.</w:t>
            </w:r>
          </w:p>
        </w:tc>
      </w:tr>
      <w:tr w:rsidR="00847F94" w:rsidRPr="0038349D" w:rsidTr="009C79FA">
        <w:tc>
          <w:tcPr>
            <w:tcW w:w="9985" w:type="dxa"/>
            <w:gridSpan w:val="3"/>
          </w:tcPr>
          <w:p w:rsidR="00847F94" w:rsidRPr="0038349D" w:rsidRDefault="00847F94" w:rsidP="009C79FA">
            <w:pPr>
              <w:autoSpaceDE w:val="0"/>
              <w:autoSpaceDN w:val="0"/>
              <w:adjustRightInd w:val="0"/>
              <w:rPr>
                <w:sz w:val="20"/>
                <w:szCs w:val="20"/>
              </w:rPr>
            </w:pPr>
          </w:p>
        </w:tc>
      </w:tr>
      <w:tr w:rsidR="00847F94" w:rsidRPr="0038349D" w:rsidTr="009C79FA">
        <w:tc>
          <w:tcPr>
            <w:tcW w:w="2683" w:type="dxa"/>
          </w:tcPr>
          <w:p w:rsidR="00847F94" w:rsidRPr="0038349D" w:rsidRDefault="00847F94" w:rsidP="009C79FA">
            <w:pPr>
              <w:autoSpaceDE w:val="0"/>
              <w:autoSpaceDN w:val="0"/>
              <w:adjustRightInd w:val="0"/>
              <w:jc w:val="both"/>
              <w:rPr>
                <w:sz w:val="20"/>
                <w:szCs w:val="20"/>
              </w:rPr>
            </w:pPr>
            <w:r w:rsidRPr="0038349D">
              <w:rPr>
                <w:sz w:val="20"/>
                <w:szCs w:val="20"/>
              </w:rPr>
              <w:t>"___"______ 20___ г.</w:t>
            </w:r>
          </w:p>
          <w:p w:rsidR="00847F94" w:rsidRPr="0038349D" w:rsidRDefault="00847F94" w:rsidP="009C79FA">
            <w:pPr>
              <w:autoSpaceDE w:val="0"/>
              <w:autoSpaceDN w:val="0"/>
              <w:adjustRightInd w:val="0"/>
              <w:jc w:val="both"/>
              <w:rPr>
                <w:sz w:val="20"/>
                <w:szCs w:val="20"/>
              </w:rPr>
            </w:pPr>
            <w:r w:rsidRPr="0038349D">
              <w:rPr>
                <w:sz w:val="20"/>
                <w:szCs w:val="20"/>
              </w:rPr>
              <w:t>(дата подачи заявки)</w:t>
            </w:r>
          </w:p>
        </w:tc>
        <w:tc>
          <w:tcPr>
            <w:tcW w:w="2414" w:type="dxa"/>
          </w:tcPr>
          <w:p w:rsidR="00847F94" w:rsidRPr="0038349D" w:rsidRDefault="00847F94" w:rsidP="009C79FA">
            <w:pPr>
              <w:autoSpaceDE w:val="0"/>
              <w:autoSpaceDN w:val="0"/>
              <w:adjustRightInd w:val="0"/>
              <w:jc w:val="center"/>
              <w:rPr>
                <w:sz w:val="20"/>
                <w:szCs w:val="20"/>
              </w:rPr>
            </w:pPr>
            <w:r w:rsidRPr="0038349D">
              <w:rPr>
                <w:sz w:val="20"/>
                <w:szCs w:val="20"/>
              </w:rPr>
              <w:t>________________</w:t>
            </w:r>
          </w:p>
          <w:p w:rsidR="00847F94" w:rsidRPr="0038349D" w:rsidRDefault="00847F94" w:rsidP="009C79FA">
            <w:pPr>
              <w:autoSpaceDE w:val="0"/>
              <w:autoSpaceDN w:val="0"/>
              <w:adjustRightInd w:val="0"/>
              <w:jc w:val="center"/>
              <w:rPr>
                <w:sz w:val="20"/>
                <w:szCs w:val="20"/>
              </w:rPr>
            </w:pPr>
            <w:r w:rsidRPr="0038349D">
              <w:rPr>
                <w:sz w:val="20"/>
                <w:szCs w:val="20"/>
              </w:rPr>
              <w:t>(подпись депутата)</w:t>
            </w:r>
          </w:p>
        </w:tc>
        <w:tc>
          <w:tcPr>
            <w:tcW w:w="4888" w:type="dxa"/>
          </w:tcPr>
          <w:p w:rsidR="00847F94" w:rsidRPr="0038349D" w:rsidRDefault="00847F94" w:rsidP="009C79FA">
            <w:pPr>
              <w:autoSpaceDE w:val="0"/>
              <w:autoSpaceDN w:val="0"/>
              <w:adjustRightInd w:val="0"/>
              <w:jc w:val="center"/>
              <w:rPr>
                <w:sz w:val="20"/>
                <w:szCs w:val="20"/>
              </w:rPr>
            </w:pPr>
            <w:r w:rsidRPr="0038349D">
              <w:rPr>
                <w:sz w:val="20"/>
                <w:szCs w:val="20"/>
              </w:rPr>
              <w:t>___________________________</w:t>
            </w:r>
          </w:p>
          <w:p w:rsidR="00847F94" w:rsidRPr="0038349D" w:rsidRDefault="00847F94" w:rsidP="009C79FA">
            <w:pPr>
              <w:autoSpaceDE w:val="0"/>
              <w:autoSpaceDN w:val="0"/>
              <w:adjustRightInd w:val="0"/>
              <w:jc w:val="center"/>
              <w:rPr>
                <w:sz w:val="20"/>
                <w:szCs w:val="20"/>
              </w:rPr>
            </w:pPr>
            <w:r w:rsidRPr="0038349D">
              <w:rPr>
                <w:sz w:val="20"/>
                <w:szCs w:val="20"/>
              </w:rPr>
              <w:t>(ФИО депутата)</w:t>
            </w:r>
          </w:p>
        </w:tc>
      </w:tr>
      <w:tr w:rsidR="00847F94" w:rsidRPr="0038349D" w:rsidTr="009C79FA">
        <w:tc>
          <w:tcPr>
            <w:tcW w:w="2683" w:type="dxa"/>
          </w:tcPr>
          <w:p w:rsidR="00847F94" w:rsidRPr="0038349D" w:rsidRDefault="00847F94" w:rsidP="009C79FA">
            <w:pPr>
              <w:autoSpaceDE w:val="0"/>
              <w:autoSpaceDN w:val="0"/>
              <w:adjustRightInd w:val="0"/>
              <w:rPr>
                <w:sz w:val="20"/>
                <w:szCs w:val="20"/>
              </w:rPr>
            </w:pPr>
          </w:p>
        </w:tc>
        <w:tc>
          <w:tcPr>
            <w:tcW w:w="2414" w:type="dxa"/>
          </w:tcPr>
          <w:p w:rsidR="00847F94" w:rsidRPr="0038349D" w:rsidRDefault="00847F94" w:rsidP="009C79FA">
            <w:pPr>
              <w:autoSpaceDE w:val="0"/>
              <w:autoSpaceDN w:val="0"/>
              <w:adjustRightInd w:val="0"/>
              <w:rPr>
                <w:sz w:val="20"/>
                <w:szCs w:val="20"/>
              </w:rPr>
            </w:pPr>
          </w:p>
        </w:tc>
        <w:tc>
          <w:tcPr>
            <w:tcW w:w="4888" w:type="dxa"/>
          </w:tcPr>
          <w:p w:rsidR="00847F94" w:rsidRPr="0038349D" w:rsidRDefault="00847F94" w:rsidP="009C79FA">
            <w:pPr>
              <w:autoSpaceDE w:val="0"/>
              <w:autoSpaceDN w:val="0"/>
              <w:adjustRightInd w:val="0"/>
              <w:rPr>
                <w:sz w:val="20"/>
                <w:szCs w:val="20"/>
              </w:rPr>
            </w:pPr>
          </w:p>
        </w:tc>
      </w:tr>
      <w:tr w:rsidR="00847F94" w:rsidRPr="0038349D" w:rsidTr="009C79FA">
        <w:tc>
          <w:tcPr>
            <w:tcW w:w="9985" w:type="dxa"/>
            <w:gridSpan w:val="3"/>
          </w:tcPr>
          <w:p w:rsidR="00847F94" w:rsidRPr="0038349D" w:rsidRDefault="00847F94" w:rsidP="009C79FA">
            <w:pPr>
              <w:autoSpaceDE w:val="0"/>
              <w:autoSpaceDN w:val="0"/>
              <w:adjustRightInd w:val="0"/>
              <w:rPr>
                <w:sz w:val="20"/>
                <w:szCs w:val="20"/>
              </w:rPr>
            </w:pPr>
            <w:r w:rsidRPr="0038349D">
              <w:rPr>
                <w:sz w:val="20"/>
                <w:szCs w:val="20"/>
              </w:rPr>
              <w:t>Отметка о результате рассмотрения заявки ___________________________________.</w:t>
            </w:r>
          </w:p>
        </w:tc>
      </w:tr>
    </w:tbl>
    <w:p w:rsidR="00847F94" w:rsidRPr="0038349D" w:rsidRDefault="00847F94" w:rsidP="00847F94">
      <w:pPr>
        <w:spacing w:line="360" w:lineRule="atLeast"/>
        <w:ind w:firstLine="720"/>
        <w:jc w:val="both"/>
        <w:rPr>
          <w:sz w:val="20"/>
          <w:szCs w:val="20"/>
        </w:rPr>
      </w:pPr>
    </w:p>
    <w:p w:rsidR="00847F94" w:rsidRPr="0038349D" w:rsidRDefault="00847F94" w:rsidP="00847F94">
      <w:pPr>
        <w:jc w:val="center"/>
        <w:rPr>
          <w:sz w:val="20"/>
          <w:szCs w:val="20"/>
        </w:rPr>
      </w:pPr>
      <w:r w:rsidRPr="0038349D">
        <w:rPr>
          <w:sz w:val="20"/>
          <w:szCs w:val="20"/>
        </w:rPr>
        <w:tab/>
      </w:r>
      <w:r w:rsidRPr="0038349D">
        <w:rPr>
          <w:b/>
          <w:bCs/>
          <w:noProof/>
          <w:sz w:val="20"/>
          <w:szCs w:val="20"/>
        </w:rPr>
        <w:drawing>
          <wp:inline distT="0" distB="0" distL="0" distR="0" wp14:anchorId="0FF23DB8" wp14:editId="5B367683">
            <wp:extent cx="393700" cy="482600"/>
            <wp:effectExtent l="0" t="0" r="635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93700" cy="482600"/>
                    </a:xfrm>
                    <a:prstGeom prst="rect">
                      <a:avLst/>
                    </a:prstGeom>
                    <a:noFill/>
                    <a:ln>
                      <a:noFill/>
                    </a:ln>
                  </pic:spPr>
                </pic:pic>
              </a:graphicData>
            </a:graphic>
          </wp:inline>
        </w:drawing>
      </w:r>
    </w:p>
    <w:p w:rsidR="00847F94" w:rsidRPr="0038349D" w:rsidRDefault="00847F94" w:rsidP="00847F94">
      <w:pPr>
        <w:pStyle w:val="ConsPlusNormal"/>
        <w:widowControl/>
        <w:rPr>
          <w:rFonts w:ascii="Times New Roman" w:hAnsi="Times New Roman" w:cs="Times New Roman"/>
          <w:sz w:val="20"/>
          <w:szCs w:val="20"/>
        </w:rPr>
      </w:pPr>
    </w:p>
    <w:p w:rsidR="00847F94" w:rsidRPr="0038349D" w:rsidRDefault="00847F94" w:rsidP="00847F94">
      <w:pPr>
        <w:pStyle w:val="ConsPlusNormal"/>
        <w:widowControl/>
        <w:jc w:val="center"/>
        <w:outlineLvl w:val="0"/>
        <w:rPr>
          <w:rFonts w:ascii="Times New Roman" w:hAnsi="Times New Roman" w:cs="Times New Roman"/>
          <w:b/>
          <w:bCs/>
          <w:sz w:val="20"/>
          <w:szCs w:val="20"/>
        </w:rPr>
      </w:pPr>
      <w:r w:rsidRPr="0038349D">
        <w:rPr>
          <w:rFonts w:ascii="Times New Roman" w:hAnsi="Times New Roman" w:cs="Times New Roman"/>
          <w:b/>
          <w:bCs/>
          <w:sz w:val="20"/>
          <w:szCs w:val="20"/>
        </w:rPr>
        <w:t xml:space="preserve">АДМИНИСТРАЦИЯ ОРЛОВСКОГО  </w:t>
      </w:r>
    </w:p>
    <w:p w:rsidR="00847F94" w:rsidRPr="0038349D" w:rsidRDefault="00847F94" w:rsidP="00847F94">
      <w:pPr>
        <w:pStyle w:val="ConsPlusNormal"/>
        <w:widowControl/>
        <w:jc w:val="center"/>
        <w:outlineLvl w:val="0"/>
        <w:rPr>
          <w:rFonts w:ascii="Times New Roman" w:hAnsi="Times New Roman" w:cs="Times New Roman"/>
          <w:b/>
          <w:bCs/>
          <w:sz w:val="20"/>
          <w:szCs w:val="20"/>
        </w:rPr>
      </w:pPr>
      <w:r w:rsidRPr="0038349D">
        <w:rPr>
          <w:rFonts w:ascii="Times New Roman" w:hAnsi="Times New Roman" w:cs="Times New Roman"/>
          <w:b/>
          <w:bCs/>
          <w:sz w:val="20"/>
          <w:szCs w:val="20"/>
        </w:rPr>
        <w:t xml:space="preserve">МУНИЦИПАЛЬНОГО ОКРУГА </w:t>
      </w:r>
    </w:p>
    <w:p w:rsidR="00847F94" w:rsidRPr="0038349D" w:rsidRDefault="00847F94" w:rsidP="00847F94">
      <w:pPr>
        <w:pStyle w:val="ConsPlusNormal"/>
        <w:widowControl/>
        <w:jc w:val="center"/>
        <w:outlineLvl w:val="0"/>
        <w:rPr>
          <w:rFonts w:ascii="Times New Roman" w:hAnsi="Times New Roman" w:cs="Times New Roman"/>
          <w:b/>
          <w:bCs/>
          <w:sz w:val="20"/>
          <w:szCs w:val="20"/>
        </w:rPr>
      </w:pPr>
      <w:r w:rsidRPr="0038349D">
        <w:rPr>
          <w:rFonts w:ascii="Times New Roman" w:hAnsi="Times New Roman" w:cs="Times New Roman"/>
          <w:b/>
          <w:bCs/>
          <w:sz w:val="20"/>
          <w:szCs w:val="20"/>
        </w:rPr>
        <w:t>КИРОВСКОЙ ОБЛАСТИ</w:t>
      </w:r>
    </w:p>
    <w:p w:rsidR="00847F94" w:rsidRPr="0038349D" w:rsidRDefault="00847F94" w:rsidP="00847F94">
      <w:pPr>
        <w:pStyle w:val="ConsPlusNormal"/>
        <w:widowControl/>
        <w:jc w:val="center"/>
        <w:rPr>
          <w:rFonts w:ascii="Times New Roman" w:hAnsi="Times New Roman" w:cs="Times New Roman"/>
          <w:sz w:val="20"/>
          <w:szCs w:val="20"/>
        </w:rPr>
      </w:pPr>
    </w:p>
    <w:p w:rsidR="00847F94" w:rsidRPr="0038349D" w:rsidRDefault="00847F94" w:rsidP="00847F94">
      <w:pPr>
        <w:pStyle w:val="ConsPlusNormal"/>
        <w:widowControl/>
        <w:jc w:val="center"/>
        <w:rPr>
          <w:rFonts w:ascii="Times New Roman" w:hAnsi="Times New Roman" w:cs="Times New Roman"/>
          <w:b/>
          <w:bCs/>
          <w:sz w:val="20"/>
          <w:szCs w:val="20"/>
        </w:rPr>
      </w:pPr>
      <w:r w:rsidRPr="0038349D">
        <w:rPr>
          <w:rFonts w:ascii="Times New Roman" w:hAnsi="Times New Roman" w:cs="Times New Roman"/>
          <w:b/>
          <w:bCs/>
          <w:sz w:val="20"/>
          <w:szCs w:val="20"/>
        </w:rPr>
        <w:t>ПОСТАНОВЛЕНИЕ</w:t>
      </w:r>
    </w:p>
    <w:p w:rsidR="00847F94" w:rsidRPr="0038349D" w:rsidRDefault="00847F94" w:rsidP="00847F94">
      <w:pPr>
        <w:pStyle w:val="ConsPlusNormal"/>
        <w:widowControl/>
        <w:jc w:val="center"/>
        <w:rPr>
          <w:rFonts w:ascii="Times New Roman" w:hAnsi="Times New Roman" w:cs="Times New Roman"/>
          <w:b/>
          <w:bCs/>
          <w:sz w:val="20"/>
          <w:szCs w:val="20"/>
        </w:rPr>
      </w:pPr>
    </w:p>
    <w:p w:rsidR="00847F94" w:rsidRPr="0038349D" w:rsidRDefault="00847F94" w:rsidP="00847F94">
      <w:pPr>
        <w:pStyle w:val="ConsPlusNormal"/>
        <w:widowControl/>
        <w:jc w:val="center"/>
        <w:rPr>
          <w:rFonts w:ascii="Times New Roman" w:hAnsi="Times New Roman" w:cs="Times New Roman"/>
          <w:sz w:val="20"/>
          <w:szCs w:val="20"/>
        </w:rPr>
      </w:pPr>
      <w:r w:rsidRPr="0038349D">
        <w:rPr>
          <w:rFonts w:ascii="Times New Roman" w:hAnsi="Times New Roman" w:cs="Times New Roman"/>
          <w:sz w:val="20"/>
          <w:szCs w:val="20"/>
        </w:rPr>
        <w:t>30.03.2026</w:t>
      </w:r>
      <w:r w:rsidRPr="0038349D">
        <w:rPr>
          <w:rFonts w:ascii="Times New Roman" w:hAnsi="Times New Roman" w:cs="Times New Roman"/>
          <w:sz w:val="20"/>
          <w:szCs w:val="20"/>
        </w:rPr>
        <w:tab/>
      </w:r>
      <w:r w:rsidRPr="0038349D">
        <w:rPr>
          <w:rFonts w:ascii="Times New Roman" w:hAnsi="Times New Roman" w:cs="Times New Roman"/>
          <w:sz w:val="20"/>
          <w:szCs w:val="20"/>
        </w:rPr>
        <w:tab/>
      </w:r>
      <w:r w:rsidRPr="0038349D">
        <w:rPr>
          <w:rFonts w:ascii="Times New Roman" w:hAnsi="Times New Roman" w:cs="Times New Roman"/>
          <w:sz w:val="20"/>
          <w:szCs w:val="20"/>
        </w:rPr>
        <w:tab/>
      </w:r>
      <w:r w:rsidRPr="0038349D">
        <w:rPr>
          <w:rFonts w:ascii="Times New Roman" w:hAnsi="Times New Roman" w:cs="Times New Roman"/>
          <w:sz w:val="20"/>
          <w:szCs w:val="20"/>
        </w:rPr>
        <w:tab/>
      </w:r>
      <w:r w:rsidRPr="0038349D">
        <w:rPr>
          <w:rFonts w:ascii="Times New Roman" w:hAnsi="Times New Roman" w:cs="Times New Roman"/>
          <w:sz w:val="20"/>
          <w:szCs w:val="20"/>
        </w:rPr>
        <w:tab/>
      </w:r>
      <w:r w:rsidRPr="0038349D">
        <w:rPr>
          <w:rFonts w:ascii="Times New Roman" w:hAnsi="Times New Roman" w:cs="Times New Roman"/>
          <w:sz w:val="20"/>
          <w:szCs w:val="20"/>
        </w:rPr>
        <w:tab/>
        <w:t xml:space="preserve">                           </w:t>
      </w:r>
      <w:r w:rsidRPr="0038349D">
        <w:rPr>
          <w:rFonts w:ascii="Times New Roman" w:hAnsi="Times New Roman" w:cs="Times New Roman"/>
          <w:b/>
          <w:sz w:val="20"/>
          <w:szCs w:val="20"/>
        </w:rPr>
        <w:t>№ 362-п</w:t>
      </w:r>
    </w:p>
    <w:p w:rsidR="00847F94" w:rsidRPr="0038349D" w:rsidRDefault="00847F94" w:rsidP="00847F94">
      <w:pPr>
        <w:pStyle w:val="ConsPlusNormal"/>
        <w:widowControl/>
        <w:jc w:val="center"/>
        <w:rPr>
          <w:rFonts w:ascii="Times New Roman" w:hAnsi="Times New Roman" w:cs="Times New Roman"/>
          <w:sz w:val="20"/>
          <w:szCs w:val="20"/>
        </w:rPr>
      </w:pPr>
    </w:p>
    <w:p w:rsidR="00847F94" w:rsidRPr="0038349D" w:rsidRDefault="00847F94" w:rsidP="00847F94">
      <w:pPr>
        <w:pStyle w:val="ConsPlusNormal"/>
        <w:widowControl/>
        <w:jc w:val="center"/>
        <w:rPr>
          <w:rFonts w:ascii="Times New Roman" w:hAnsi="Times New Roman" w:cs="Times New Roman"/>
          <w:sz w:val="20"/>
          <w:szCs w:val="20"/>
        </w:rPr>
      </w:pPr>
      <w:r w:rsidRPr="0038349D">
        <w:rPr>
          <w:rFonts w:ascii="Times New Roman" w:hAnsi="Times New Roman" w:cs="Times New Roman"/>
          <w:sz w:val="20"/>
          <w:szCs w:val="20"/>
        </w:rPr>
        <w:t>г. Орлов</w:t>
      </w:r>
    </w:p>
    <w:p w:rsidR="00847F94" w:rsidRPr="0038349D" w:rsidRDefault="00847F94" w:rsidP="00847F94">
      <w:pPr>
        <w:pStyle w:val="ConsPlusNormal"/>
        <w:widowControl/>
        <w:jc w:val="center"/>
        <w:rPr>
          <w:rFonts w:ascii="Times New Roman" w:hAnsi="Times New Roman" w:cs="Times New Roman"/>
          <w:sz w:val="20"/>
          <w:szCs w:val="20"/>
        </w:rPr>
      </w:pPr>
    </w:p>
    <w:p w:rsidR="00847F94" w:rsidRPr="0038349D" w:rsidRDefault="00847F94" w:rsidP="00847F94">
      <w:pPr>
        <w:pStyle w:val="ConsPlusNormal"/>
        <w:jc w:val="center"/>
        <w:rPr>
          <w:rFonts w:ascii="Times New Roman" w:hAnsi="Times New Roman" w:cs="Times New Roman"/>
          <w:b/>
          <w:bCs/>
          <w:sz w:val="20"/>
          <w:szCs w:val="20"/>
        </w:rPr>
      </w:pPr>
      <w:r w:rsidRPr="0038349D">
        <w:rPr>
          <w:rFonts w:ascii="Times New Roman" w:hAnsi="Times New Roman" w:cs="Times New Roman"/>
          <w:b/>
          <w:bCs/>
          <w:sz w:val="20"/>
          <w:szCs w:val="20"/>
        </w:rPr>
        <w:t>Об утверждении плана по противодействию</w:t>
      </w:r>
    </w:p>
    <w:p w:rsidR="00847F94" w:rsidRPr="0038349D" w:rsidRDefault="00847F94" w:rsidP="00847F94">
      <w:pPr>
        <w:pStyle w:val="ConsPlusNormal"/>
        <w:jc w:val="center"/>
        <w:rPr>
          <w:rFonts w:ascii="Times New Roman" w:hAnsi="Times New Roman" w:cs="Times New Roman"/>
          <w:b/>
          <w:bCs/>
          <w:sz w:val="20"/>
          <w:szCs w:val="20"/>
        </w:rPr>
      </w:pPr>
      <w:r w:rsidRPr="0038349D">
        <w:rPr>
          <w:rFonts w:ascii="Times New Roman" w:hAnsi="Times New Roman" w:cs="Times New Roman"/>
          <w:b/>
          <w:bCs/>
          <w:sz w:val="20"/>
          <w:szCs w:val="20"/>
        </w:rPr>
        <w:t>коррупции в Орловском муниципальном округе на 2026-2028 годы</w:t>
      </w:r>
    </w:p>
    <w:p w:rsidR="00847F94" w:rsidRPr="0038349D" w:rsidRDefault="00847F94" w:rsidP="00847F94">
      <w:pPr>
        <w:autoSpaceDE w:val="0"/>
        <w:autoSpaceDN w:val="0"/>
        <w:adjustRightInd w:val="0"/>
        <w:jc w:val="both"/>
        <w:rPr>
          <w:b/>
          <w:bCs/>
          <w:sz w:val="20"/>
          <w:szCs w:val="20"/>
        </w:rPr>
      </w:pPr>
    </w:p>
    <w:p w:rsidR="00847F94" w:rsidRPr="0038349D" w:rsidRDefault="00847F94" w:rsidP="00847F94">
      <w:pPr>
        <w:autoSpaceDE w:val="0"/>
        <w:autoSpaceDN w:val="0"/>
        <w:adjustRightInd w:val="0"/>
        <w:jc w:val="both"/>
        <w:rPr>
          <w:b/>
          <w:bCs/>
          <w:sz w:val="20"/>
          <w:szCs w:val="20"/>
        </w:rPr>
      </w:pPr>
    </w:p>
    <w:p w:rsidR="00847F94" w:rsidRPr="0038349D" w:rsidRDefault="00847F94" w:rsidP="00847F94">
      <w:pPr>
        <w:autoSpaceDE w:val="0"/>
        <w:autoSpaceDN w:val="0"/>
        <w:adjustRightInd w:val="0"/>
        <w:ind w:firstLine="708"/>
        <w:jc w:val="both"/>
        <w:rPr>
          <w:sz w:val="20"/>
          <w:szCs w:val="20"/>
        </w:rPr>
      </w:pPr>
      <w:r w:rsidRPr="0038349D">
        <w:rPr>
          <w:sz w:val="20"/>
          <w:szCs w:val="20"/>
        </w:rPr>
        <w:t xml:space="preserve">В соответствии с Федеральным </w:t>
      </w:r>
      <w:hyperlink r:id="rId18" w:history="1">
        <w:r w:rsidRPr="0038349D">
          <w:rPr>
            <w:rStyle w:val="ae"/>
            <w:sz w:val="20"/>
            <w:szCs w:val="20"/>
          </w:rPr>
          <w:t>законом</w:t>
        </w:r>
      </w:hyperlink>
      <w:r w:rsidRPr="0038349D">
        <w:rPr>
          <w:sz w:val="20"/>
          <w:szCs w:val="20"/>
        </w:rPr>
        <w:t xml:space="preserve"> от 25.12.2008 № 273-ФЗ «О противодействии коррупции», постановлением Правительства Кировской области от 22.04.2025 года № 210-П «Об утверждении Программы противодействия коррупции в Кировской области на 2025-2028 годы», в целях повышения эффективности по  реализации мер по предупреждению и противодействию коррупции, администрация Орловского муниципального округа ПОСТАНОВЛЯЕТ:</w:t>
      </w:r>
    </w:p>
    <w:p w:rsidR="00847F94" w:rsidRPr="0038349D" w:rsidRDefault="00847F94" w:rsidP="00847F94">
      <w:pPr>
        <w:pStyle w:val="ConsPlusNonformat"/>
        <w:widowControl w:val="0"/>
        <w:numPr>
          <w:ilvl w:val="0"/>
          <w:numId w:val="2"/>
        </w:numPr>
        <w:tabs>
          <w:tab w:val="clear" w:pos="1818"/>
          <w:tab w:val="num" w:pos="0"/>
        </w:tabs>
        <w:ind w:left="0" w:firstLine="708"/>
        <w:jc w:val="both"/>
        <w:rPr>
          <w:rFonts w:ascii="Times New Roman" w:hAnsi="Times New Roman" w:cs="Times New Roman"/>
        </w:rPr>
      </w:pPr>
      <w:r w:rsidRPr="0038349D">
        <w:rPr>
          <w:rFonts w:ascii="Times New Roman" w:hAnsi="Times New Roman" w:cs="Times New Roman"/>
        </w:rPr>
        <w:t>Утвердить план по противодействию коррупции в Орловском муниципальном округе на 2026-2028 годы согласно приложению.</w:t>
      </w:r>
    </w:p>
    <w:p w:rsidR="00847F94" w:rsidRPr="0038349D" w:rsidRDefault="00847F94" w:rsidP="00847F94">
      <w:pPr>
        <w:pStyle w:val="ConsPlusNormal"/>
        <w:jc w:val="both"/>
        <w:rPr>
          <w:rFonts w:ascii="Times New Roman" w:hAnsi="Times New Roman" w:cs="Times New Roman"/>
          <w:sz w:val="20"/>
          <w:szCs w:val="20"/>
        </w:rPr>
      </w:pPr>
      <w:r w:rsidRPr="0038349D">
        <w:rPr>
          <w:rFonts w:ascii="Times New Roman" w:hAnsi="Times New Roman" w:cs="Times New Roman"/>
          <w:sz w:val="20"/>
          <w:szCs w:val="20"/>
        </w:rPr>
        <w:t xml:space="preserve">2.  Рекомендовать органам местного самоуправления муниципального округа, руководителям подведомственных организаций, принять к исполнению план по противодействию коррупции в Орловском муниципальном округе в </w:t>
      </w:r>
      <w:r w:rsidRPr="0038349D">
        <w:rPr>
          <w:rFonts w:ascii="Times New Roman" w:hAnsi="Times New Roman" w:cs="Times New Roman"/>
          <w:sz w:val="20"/>
          <w:szCs w:val="20"/>
        </w:rPr>
        <w:lastRenderedPageBreak/>
        <w:t>части касающейся.</w:t>
      </w:r>
    </w:p>
    <w:p w:rsidR="00847F94" w:rsidRPr="0038349D" w:rsidRDefault="00847F94" w:rsidP="00847F94">
      <w:pPr>
        <w:jc w:val="both"/>
        <w:rPr>
          <w:sz w:val="20"/>
          <w:szCs w:val="20"/>
        </w:rPr>
      </w:pPr>
      <w:r w:rsidRPr="0038349D">
        <w:rPr>
          <w:sz w:val="20"/>
          <w:szCs w:val="20"/>
        </w:rPr>
        <w:t xml:space="preserve">           3. Опубликовать настоящее постановление в Информационном бюллетене органов местного самоуправления муниципального образования Орловский муниципальный округ Кировской области.</w:t>
      </w:r>
    </w:p>
    <w:p w:rsidR="00847F94" w:rsidRPr="0038349D" w:rsidRDefault="00847F94" w:rsidP="00847F94">
      <w:pPr>
        <w:jc w:val="both"/>
        <w:rPr>
          <w:sz w:val="20"/>
          <w:szCs w:val="20"/>
        </w:rPr>
      </w:pPr>
      <w:r w:rsidRPr="0038349D">
        <w:rPr>
          <w:sz w:val="20"/>
          <w:szCs w:val="20"/>
        </w:rPr>
        <w:t xml:space="preserve">           4. Постановление вступает в силу после официального опубликования.</w:t>
      </w:r>
    </w:p>
    <w:p w:rsidR="00847F94" w:rsidRPr="0038349D" w:rsidRDefault="00847F94" w:rsidP="00847F94">
      <w:pPr>
        <w:jc w:val="both"/>
        <w:rPr>
          <w:sz w:val="20"/>
          <w:szCs w:val="20"/>
        </w:rPr>
      </w:pPr>
      <w:r w:rsidRPr="0038349D">
        <w:rPr>
          <w:sz w:val="20"/>
          <w:szCs w:val="20"/>
        </w:rPr>
        <w:t xml:space="preserve">   </w:t>
      </w:r>
    </w:p>
    <w:p w:rsidR="00847F94" w:rsidRPr="0038349D" w:rsidRDefault="00847F94" w:rsidP="00847F94">
      <w:pPr>
        <w:tabs>
          <w:tab w:val="left" w:pos="3235"/>
        </w:tabs>
        <w:spacing w:line="360" w:lineRule="auto"/>
        <w:jc w:val="both"/>
        <w:rPr>
          <w:sz w:val="20"/>
          <w:szCs w:val="20"/>
        </w:rPr>
      </w:pPr>
    </w:p>
    <w:p w:rsidR="00847F94" w:rsidRPr="0038349D" w:rsidRDefault="00847F94" w:rsidP="00847F94">
      <w:pPr>
        <w:tabs>
          <w:tab w:val="left" w:pos="3235"/>
        </w:tabs>
        <w:jc w:val="both"/>
        <w:rPr>
          <w:sz w:val="20"/>
          <w:szCs w:val="20"/>
        </w:rPr>
      </w:pPr>
      <w:r w:rsidRPr="0038349D">
        <w:rPr>
          <w:sz w:val="20"/>
          <w:szCs w:val="20"/>
        </w:rPr>
        <w:t>Глава администрации</w:t>
      </w:r>
    </w:p>
    <w:p w:rsidR="00847F94" w:rsidRPr="0038349D" w:rsidRDefault="00847F94" w:rsidP="00847F94">
      <w:pPr>
        <w:tabs>
          <w:tab w:val="left" w:pos="3235"/>
        </w:tabs>
        <w:rPr>
          <w:b/>
          <w:bCs/>
          <w:sz w:val="20"/>
          <w:szCs w:val="20"/>
        </w:rPr>
        <w:sectPr w:rsidR="00847F94" w:rsidRPr="0038349D" w:rsidSect="0038349D">
          <w:pgSz w:w="11906" w:h="16838"/>
          <w:pgMar w:top="1134" w:right="850" w:bottom="567" w:left="993" w:header="708" w:footer="708" w:gutter="0"/>
          <w:cols w:space="708"/>
          <w:docGrid w:linePitch="360"/>
        </w:sectPr>
      </w:pPr>
      <w:r w:rsidRPr="0038349D">
        <w:rPr>
          <w:sz w:val="20"/>
          <w:szCs w:val="20"/>
        </w:rPr>
        <w:t xml:space="preserve">Орловского муниципального округа        </w:t>
      </w:r>
      <w:proofErr w:type="spellStart"/>
      <w:r w:rsidRPr="0038349D">
        <w:rPr>
          <w:sz w:val="20"/>
          <w:szCs w:val="20"/>
        </w:rPr>
        <w:t>Л.В.Фокина</w:t>
      </w:r>
      <w:proofErr w:type="spellEnd"/>
      <w:r w:rsidRPr="0038349D">
        <w:rPr>
          <w:sz w:val="20"/>
          <w:szCs w:val="20"/>
        </w:rPr>
        <w:t xml:space="preserve"> </w:t>
      </w:r>
    </w:p>
    <w:p w:rsidR="00847F94" w:rsidRPr="0038349D" w:rsidRDefault="00847F94" w:rsidP="00847F94">
      <w:pPr>
        <w:ind w:left="12191"/>
        <w:rPr>
          <w:sz w:val="20"/>
          <w:szCs w:val="20"/>
        </w:rPr>
      </w:pPr>
      <w:r w:rsidRPr="0038349D">
        <w:rPr>
          <w:sz w:val="20"/>
          <w:szCs w:val="20"/>
        </w:rPr>
        <w:lastRenderedPageBreak/>
        <w:t xml:space="preserve">Приложение </w:t>
      </w: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gridCol w:w="4860"/>
      </w:tblGrid>
      <w:tr w:rsidR="00847F94" w:rsidRPr="0038349D" w:rsidTr="009C79FA">
        <w:tc>
          <w:tcPr>
            <w:tcW w:w="9288" w:type="dxa"/>
            <w:tcBorders>
              <w:top w:val="nil"/>
              <w:left w:val="nil"/>
              <w:bottom w:val="nil"/>
              <w:right w:val="nil"/>
            </w:tcBorders>
          </w:tcPr>
          <w:p w:rsidR="00847F94" w:rsidRPr="0038349D" w:rsidRDefault="00847F94" w:rsidP="009C79FA">
            <w:pPr>
              <w:pStyle w:val="a6"/>
              <w:jc w:val="both"/>
              <w:rPr>
                <w:sz w:val="20"/>
              </w:rPr>
            </w:pPr>
          </w:p>
        </w:tc>
        <w:tc>
          <w:tcPr>
            <w:tcW w:w="4860" w:type="dxa"/>
            <w:tcBorders>
              <w:top w:val="nil"/>
              <w:left w:val="nil"/>
              <w:bottom w:val="nil"/>
              <w:right w:val="nil"/>
            </w:tcBorders>
          </w:tcPr>
          <w:p w:rsidR="00847F94" w:rsidRPr="0038349D" w:rsidRDefault="00847F94" w:rsidP="009C79FA">
            <w:pPr>
              <w:pStyle w:val="a6"/>
              <w:jc w:val="both"/>
              <w:rPr>
                <w:bCs/>
                <w:sz w:val="20"/>
              </w:rPr>
            </w:pPr>
          </w:p>
          <w:p w:rsidR="00847F94" w:rsidRPr="0038349D" w:rsidRDefault="00847F94" w:rsidP="009C79FA">
            <w:pPr>
              <w:pStyle w:val="a6"/>
              <w:ind w:firstLine="635"/>
              <w:jc w:val="both"/>
              <w:rPr>
                <w:b/>
                <w:bCs/>
                <w:sz w:val="20"/>
              </w:rPr>
            </w:pPr>
            <w:r w:rsidRPr="0038349D">
              <w:rPr>
                <w:b/>
                <w:bCs/>
                <w:sz w:val="20"/>
              </w:rPr>
              <w:t xml:space="preserve">        УТВЕРЖДЕН</w:t>
            </w:r>
          </w:p>
          <w:p w:rsidR="00847F94" w:rsidRPr="0038349D" w:rsidRDefault="00847F94" w:rsidP="009C79FA">
            <w:pPr>
              <w:pStyle w:val="a6"/>
              <w:jc w:val="both"/>
              <w:rPr>
                <w:sz w:val="20"/>
              </w:rPr>
            </w:pPr>
          </w:p>
          <w:p w:rsidR="00847F94" w:rsidRPr="0038349D" w:rsidRDefault="00847F94" w:rsidP="009C79FA">
            <w:pPr>
              <w:widowControl w:val="0"/>
              <w:autoSpaceDE w:val="0"/>
              <w:autoSpaceDN w:val="0"/>
              <w:adjustRightInd w:val="0"/>
              <w:ind w:left="635"/>
              <w:rPr>
                <w:sz w:val="20"/>
                <w:szCs w:val="20"/>
              </w:rPr>
            </w:pPr>
            <w:r w:rsidRPr="0038349D">
              <w:rPr>
                <w:sz w:val="20"/>
                <w:szCs w:val="20"/>
              </w:rPr>
              <w:t>постановлением администрации      Орловского муниципального округа Кировской области</w:t>
            </w:r>
          </w:p>
          <w:p w:rsidR="00847F94" w:rsidRPr="0038349D" w:rsidRDefault="00847F94" w:rsidP="009C79FA">
            <w:pPr>
              <w:widowControl w:val="0"/>
              <w:autoSpaceDE w:val="0"/>
              <w:autoSpaceDN w:val="0"/>
              <w:adjustRightInd w:val="0"/>
              <w:rPr>
                <w:sz w:val="20"/>
                <w:szCs w:val="20"/>
              </w:rPr>
            </w:pPr>
            <w:r w:rsidRPr="0038349D">
              <w:rPr>
                <w:sz w:val="20"/>
                <w:szCs w:val="20"/>
              </w:rPr>
              <w:t xml:space="preserve">         от  30.03.2026  №  362-п</w:t>
            </w:r>
          </w:p>
        </w:tc>
      </w:tr>
    </w:tbl>
    <w:p w:rsidR="00847F94" w:rsidRPr="0038349D" w:rsidRDefault="00847F94" w:rsidP="00847F94">
      <w:pPr>
        <w:pStyle w:val="a6"/>
        <w:jc w:val="both"/>
        <w:rPr>
          <w:sz w:val="20"/>
        </w:rPr>
      </w:pPr>
    </w:p>
    <w:p w:rsidR="00847F94" w:rsidRPr="0038349D" w:rsidRDefault="00847F94" w:rsidP="00847F94">
      <w:pPr>
        <w:rPr>
          <w:b/>
          <w:bCs/>
          <w:sz w:val="20"/>
          <w:szCs w:val="20"/>
        </w:rPr>
      </w:pPr>
    </w:p>
    <w:p w:rsidR="00847F94" w:rsidRPr="0038349D" w:rsidRDefault="00847F94" w:rsidP="00847F94">
      <w:pPr>
        <w:jc w:val="center"/>
        <w:rPr>
          <w:b/>
          <w:bCs/>
          <w:sz w:val="20"/>
          <w:szCs w:val="20"/>
        </w:rPr>
      </w:pPr>
      <w:r w:rsidRPr="0038349D">
        <w:rPr>
          <w:b/>
          <w:bCs/>
          <w:sz w:val="20"/>
          <w:szCs w:val="20"/>
        </w:rPr>
        <w:t xml:space="preserve">ПЛАН </w:t>
      </w:r>
    </w:p>
    <w:p w:rsidR="00847F94" w:rsidRPr="0038349D" w:rsidRDefault="00847F94" w:rsidP="00847F94">
      <w:pPr>
        <w:pStyle w:val="aa"/>
        <w:rPr>
          <w:b/>
          <w:bCs/>
          <w:sz w:val="20"/>
          <w:szCs w:val="20"/>
        </w:rPr>
      </w:pPr>
      <w:r w:rsidRPr="0038349D">
        <w:rPr>
          <w:b/>
          <w:bCs/>
          <w:sz w:val="20"/>
          <w:szCs w:val="20"/>
        </w:rPr>
        <w:t>по противодействию коррупции в Орловском муниципальном округе на 2026-2028 годы</w:t>
      </w:r>
    </w:p>
    <w:p w:rsidR="00847F94" w:rsidRPr="0038349D" w:rsidRDefault="00847F94" w:rsidP="00847F94">
      <w:pPr>
        <w:pStyle w:val="aa"/>
        <w:rPr>
          <w:sz w:val="20"/>
          <w:szCs w:val="20"/>
        </w:rPr>
      </w:pPr>
    </w:p>
    <w:tbl>
      <w:tblPr>
        <w:tblW w:w="14825"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3"/>
        <w:gridCol w:w="3616"/>
        <w:gridCol w:w="2338"/>
        <w:gridCol w:w="2005"/>
        <w:gridCol w:w="2647"/>
        <w:gridCol w:w="3226"/>
      </w:tblGrid>
      <w:tr w:rsidR="00847F94" w:rsidRPr="0038349D" w:rsidTr="009C79FA">
        <w:trPr>
          <w:tblHeader/>
        </w:trPr>
        <w:tc>
          <w:tcPr>
            <w:tcW w:w="993" w:type="dxa"/>
            <w:tcBorders>
              <w:top w:val="single" w:sz="4" w:space="0" w:color="auto"/>
              <w:left w:val="single" w:sz="4" w:space="0" w:color="auto"/>
              <w:bottom w:val="single" w:sz="4" w:space="0" w:color="auto"/>
              <w:right w:val="single" w:sz="4" w:space="0" w:color="auto"/>
            </w:tcBorders>
            <w:tcMar>
              <w:top w:w="0" w:type="dxa"/>
            </w:tcMar>
          </w:tcPr>
          <w:p w:rsidR="00847F94" w:rsidRPr="0038349D" w:rsidRDefault="00847F94" w:rsidP="009C79FA">
            <w:pPr>
              <w:pStyle w:val="ConsPlusNormal"/>
              <w:jc w:val="center"/>
              <w:rPr>
                <w:rFonts w:ascii="Times New Roman" w:hAnsi="Times New Roman" w:cs="Times New Roman"/>
                <w:sz w:val="20"/>
                <w:szCs w:val="20"/>
              </w:rPr>
            </w:pPr>
            <w:r w:rsidRPr="0038349D">
              <w:rPr>
                <w:rFonts w:ascii="Times New Roman" w:hAnsi="Times New Roman" w:cs="Times New Roman"/>
                <w:sz w:val="20"/>
                <w:szCs w:val="20"/>
              </w:rPr>
              <w:t>№№</w:t>
            </w:r>
          </w:p>
          <w:p w:rsidR="00847F94" w:rsidRPr="0038349D" w:rsidRDefault="00847F94" w:rsidP="009C79FA">
            <w:pPr>
              <w:pStyle w:val="ConsPlusNormal"/>
              <w:jc w:val="center"/>
              <w:rPr>
                <w:rFonts w:ascii="Times New Roman" w:hAnsi="Times New Roman" w:cs="Times New Roman"/>
                <w:sz w:val="20"/>
                <w:szCs w:val="20"/>
              </w:rPr>
            </w:pPr>
            <w:proofErr w:type="gramStart"/>
            <w:r w:rsidRPr="0038349D">
              <w:rPr>
                <w:rFonts w:ascii="Times New Roman" w:hAnsi="Times New Roman" w:cs="Times New Roman"/>
                <w:sz w:val="20"/>
                <w:szCs w:val="20"/>
              </w:rPr>
              <w:t>п</w:t>
            </w:r>
            <w:proofErr w:type="gramEnd"/>
            <w:r w:rsidRPr="0038349D">
              <w:rPr>
                <w:rFonts w:ascii="Times New Roman" w:hAnsi="Times New Roman" w:cs="Times New Roman"/>
                <w:sz w:val="20"/>
                <w:szCs w:val="20"/>
              </w:rPr>
              <w:t>/п</w:t>
            </w:r>
          </w:p>
        </w:tc>
        <w:tc>
          <w:tcPr>
            <w:tcW w:w="3616" w:type="dxa"/>
            <w:tcBorders>
              <w:top w:val="single" w:sz="4" w:space="0" w:color="auto"/>
              <w:left w:val="single" w:sz="4" w:space="0" w:color="auto"/>
              <w:bottom w:val="single" w:sz="4" w:space="0" w:color="auto"/>
              <w:right w:val="single" w:sz="4" w:space="0" w:color="auto"/>
            </w:tcBorders>
            <w:tcMar>
              <w:top w:w="0" w:type="dxa"/>
            </w:tcMar>
          </w:tcPr>
          <w:p w:rsidR="00847F94" w:rsidRPr="0038349D" w:rsidRDefault="00847F94" w:rsidP="009C79FA">
            <w:pPr>
              <w:pStyle w:val="ConsPlusNormal"/>
              <w:jc w:val="center"/>
              <w:rPr>
                <w:rFonts w:ascii="Times New Roman" w:hAnsi="Times New Roman" w:cs="Times New Roman"/>
                <w:sz w:val="20"/>
                <w:szCs w:val="20"/>
              </w:rPr>
            </w:pPr>
            <w:r w:rsidRPr="0038349D">
              <w:rPr>
                <w:rFonts w:ascii="Times New Roman" w:hAnsi="Times New Roman" w:cs="Times New Roman"/>
                <w:sz w:val="20"/>
                <w:szCs w:val="20"/>
              </w:rPr>
              <w:t>Наименование</w:t>
            </w:r>
          </w:p>
          <w:p w:rsidR="00847F94" w:rsidRPr="0038349D" w:rsidRDefault="00847F94" w:rsidP="009C79FA">
            <w:pPr>
              <w:pStyle w:val="ConsPlusNormal"/>
              <w:jc w:val="center"/>
              <w:rPr>
                <w:rFonts w:ascii="Times New Roman" w:hAnsi="Times New Roman" w:cs="Times New Roman"/>
                <w:sz w:val="20"/>
                <w:szCs w:val="20"/>
              </w:rPr>
            </w:pPr>
            <w:r w:rsidRPr="0038349D">
              <w:rPr>
                <w:rFonts w:ascii="Times New Roman" w:hAnsi="Times New Roman" w:cs="Times New Roman"/>
                <w:sz w:val="20"/>
                <w:szCs w:val="20"/>
              </w:rPr>
              <w:t>мероприятия</w:t>
            </w:r>
          </w:p>
        </w:tc>
        <w:tc>
          <w:tcPr>
            <w:tcW w:w="2338" w:type="dxa"/>
            <w:tcBorders>
              <w:top w:val="single" w:sz="4" w:space="0" w:color="auto"/>
              <w:left w:val="single" w:sz="4" w:space="0" w:color="auto"/>
              <w:bottom w:val="single" w:sz="4" w:space="0" w:color="auto"/>
              <w:right w:val="single" w:sz="4" w:space="0" w:color="auto"/>
            </w:tcBorders>
            <w:tcMar>
              <w:top w:w="0" w:type="dxa"/>
            </w:tcMar>
          </w:tcPr>
          <w:p w:rsidR="00847F94" w:rsidRPr="0038349D" w:rsidRDefault="00847F94" w:rsidP="009C79FA">
            <w:pPr>
              <w:pStyle w:val="ConsPlusNormal"/>
              <w:ind w:firstLine="8"/>
              <w:jc w:val="center"/>
              <w:rPr>
                <w:rFonts w:ascii="Times New Roman" w:hAnsi="Times New Roman" w:cs="Times New Roman"/>
                <w:sz w:val="20"/>
                <w:szCs w:val="20"/>
              </w:rPr>
            </w:pPr>
            <w:r w:rsidRPr="0038349D">
              <w:rPr>
                <w:rFonts w:ascii="Times New Roman" w:hAnsi="Times New Roman" w:cs="Times New Roman"/>
                <w:sz w:val="20"/>
                <w:szCs w:val="20"/>
              </w:rPr>
              <w:t>Исполнитель</w:t>
            </w:r>
          </w:p>
          <w:p w:rsidR="00847F94" w:rsidRPr="0038349D" w:rsidRDefault="00847F94" w:rsidP="009C79FA">
            <w:pPr>
              <w:pStyle w:val="ConsPlusNormal"/>
              <w:ind w:firstLine="8"/>
              <w:jc w:val="center"/>
              <w:rPr>
                <w:rFonts w:ascii="Times New Roman" w:hAnsi="Times New Roman" w:cs="Times New Roman"/>
                <w:sz w:val="20"/>
                <w:szCs w:val="20"/>
              </w:rPr>
            </w:pPr>
            <w:r w:rsidRPr="0038349D">
              <w:rPr>
                <w:rFonts w:ascii="Times New Roman" w:hAnsi="Times New Roman" w:cs="Times New Roman"/>
                <w:sz w:val="20"/>
                <w:szCs w:val="20"/>
              </w:rPr>
              <w:t>мероприятия</w:t>
            </w:r>
            <w:r w:rsidRPr="0038349D">
              <w:rPr>
                <w:rFonts w:ascii="Times New Roman" w:hAnsi="Times New Roman" w:cs="Times New Roman"/>
                <w:sz w:val="20"/>
                <w:szCs w:val="20"/>
              </w:rPr>
              <w:br/>
              <w:t>(с указанием Ф.И.О. и должности)</w:t>
            </w:r>
          </w:p>
        </w:tc>
        <w:tc>
          <w:tcPr>
            <w:tcW w:w="2005" w:type="dxa"/>
            <w:tcBorders>
              <w:top w:val="single" w:sz="4" w:space="0" w:color="auto"/>
              <w:left w:val="single" w:sz="4" w:space="0" w:color="auto"/>
              <w:bottom w:val="single" w:sz="4" w:space="0" w:color="auto"/>
              <w:right w:val="single" w:sz="4" w:space="0" w:color="auto"/>
            </w:tcBorders>
            <w:tcMar>
              <w:top w:w="0" w:type="dxa"/>
            </w:tcMar>
          </w:tcPr>
          <w:p w:rsidR="00847F94" w:rsidRPr="0038349D" w:rsidRDefault="00847F94" w:rsidP="009C79FA">
            <w:pPr>
              <w:pStyle w:val="ConsPlusNormal"/>
              <w:jc w:val="center"/>
              <w:rPr>
                <w:rFonts w:ascii="Times New Roman" w:hAnsi="Times New Roman" w:cs="Times New Roman"/>
                <w:sz w:val="20"/>
                <w:szCs w:val="20"/>
              </w:rPr>
            </w:pPr>
            <w:r w:rsidRPr="0038349D">
              <w:rPr>
                <w:rFonts w:ascii="Times New Roman" w:hAnsi="Times New Roman" w:cs="Times New Roman"/>
                <w:sz w:val="20"/>
                <w:szCs w:val="20"/>
              </w:rPr>
              <w:t>Срок выполнения мероприятия</w:t>
            </w:r>
          </w:p>
        </w:tc>
        <w:tc>
          <w:tcPr>
            <w:tcW w:w="2647" w:type="dxa"/>
            <w:tcBorders>
              <w:top w:val="single" w:sz="4" w:space="0" w:color="auto"/>
              <w:left w:val="single" w:sz="4" w:space="0" w:color="auto"/>
              <w:bottom w:val="single" w:sz="4" w:space="0" w:color="auto"/>
              <w:right w:val="single" w:sz="4" w:space="0" w:color="auto"/>
            </w:tcBorders>
            <w:tcMar>
              <w:top w:w="0" w:type="dxa"/>
            </w:tcMar>
          </w:tcPr>
          <w:p w:rsidR="00847F94" w:rsidRPr="0038349D" w:rsidRDefault="00847F94" w:rsidP="009C79FA">
            <w:pPr>
              <w:pStyle w:val="ConsPlusNormal"/>
              <w:jc w:val="center"/>
              <w:rPr>
                <w:rFonts w:ascii="Times New Roman" w:hAnsi="Times New Roman" w:cs="Times New Roman"/>
                <w:sz w:val="20"/>
                <w:szCs w:val="20"/>
              </w:rPr>
            </w:pPr>
            <w:r w:rsidRPr="0038349D">
              <w:rPr>
                <w:rFonts w:ascii="Times New Roman" w:hAnsi="Times New Roman" w:cs="Times New Roman"/>
                <w:sz w:val="20"/>
                <w:szCs w:val="20"/>
              </w:rPr>
              <w:t xml:space="preserve">Целевой показатель </w:t>
            </w:r>
            <w:r w:rsidRPr="0038349D">
              <w:rPr>
                <w:rFonts w:ascii="Times New Roman" w:hAnsi="Times New Roman" w:cs="Times New Roman"/>
                <w:sz w:val="20"/>
                <w:szCs w:val="20"/>
              </w:rPr>
              <w:br/>
              <w:t xml:space="preserve">и индикатор, </w:t>
            </w:r>
            <w:r w:rsidRPr="0038349D">
              <w:rPr>
                <w:rFonts w:ascii="Times New Roman" w:hAnsi="Times New Roman" w:cs="Times New Roman"/>
                <w:sz w:val="20"/>
                <w:szCs w:val="20"/>
              </w:rPr>
              <w:br/>
              <w:t>применяемые</w:t>
            </w:r>
            <w:r w:rsidRPr="0038349D">
              <w:rPr>
                <w:rFonts w:ascii="Times New Roman" w:hAnsi="Times New Roman" w:cs="Times New Roman"/>
                <w:sz w:val="20"/>
                <w:szCs w:val="20"/>
              </w:rPr>
              <w:br/>
              <w:t xml:space="preserve">при оценке выполнения </w:t>
            </w:r>
            <w:r w:rsidRPr="0038349D">
              <w:rPr>
                <w:rFonts w:ascii="Times New Roman" w:hAnsi="Times New Roman" w:cs="Times New Roman"/>
                <w:sz w:val="20"/>
                <w:szCs w:val="20"/>
              </w:rPr>
              <w:br/>
              <w:t>мероприятия</w:t>
            </w:r>
          </w:p>
        </w:tc>
        <w:tc>
          <w:tcPr>
            <w:tcW w:w="3226" w:type="dxa"/>
            <w:tcBorders>
              <w:top w:val="single" w:sz="4" w:space="0" w:color="auto"/>
              <w:left w:val="single" w:sz="4" w:space="0" w:color="auto"/>
              <w:bottom w:val="single" w:sz="4" w:space="0" w:color="auto"/>
              <w:right w:val="single" w:sz="4" w:space="0" w:color="auto"/>
            </w:tcBorders>
            <w:tcMar>
              <w:top w:w="0" w:type="dxa"/>
            </w:tcMar>
          </w:tcPr>
          <w:p w:rsidR="00847F94" w:rsidRPr="0038349D" w:rsidRDefault="00847F94" w:rsidP="009C79FA">
            <w:pPr>
              <w:pStyle w:val="ConsPlusNormal"/>
              <w:jc w:val="center"/>
              <w:rPr>
                <w:rFonts w:ascii="Times New Roman" w:hAnsi="Times New Roman" w:cs="Times New Roman"/>
                <w:sz w:val="20"/>
                <w:szCs w:val="20"/>
              </w:rPr>
            </w:pPr>
            <w:r w:rsidRPr="0038349D">
              <w:rPr>
                <w:rFonts w:ascii="Times New Roman" w:hAnsi="Times New Roman" w:cs="Times New Roman"/>
                <w:sz w:val="20"/>
                <w:szCs w:val="20"/>
              </w:rPr>
              <w:t>Ожидаемый результат</w:t>
            </w:r>
            <w:r w:rsidRPr="0038349D">
              <w:rPr>
                <w:rFonts w:ascii="Times New Roman" w:hAnsi="Times New Roman" w:cs="Times New Roman"/>
                <w:sz w:val="20"/>
                <w:szCs w:val="20"/>
              </w:rPr>
              <w:br/>
              <w:t>реализации мероприятия</w:t>
            </w:r>
          </w:p>
        </w:tc>
      </w:tr>
      <w:tr w:rsidR="00847F94" w:rsidRPr="0038349D" w:rsidTr="009C79FA">
        <w:tc>
          <w:tcPr>
            <w:tcW w:w="993" w:type="dxa"/>
            <w:tcMar>
              <w:top w:w="0" w:type="dxa"/>
            </w:tcMar>
          </w:tcPr>
          <w:p w:rsidR="00847F94" w:rsidRPr="0038349D" w:rsidRDefault="00847F94" w:rsidP="009C79FA">
            <w:pPr>
              <w:pStyle w:val="ConsPlusNormal"/>
              <w:jc w:val="center"/>
              <w:outlineLvl w:val="2"/>
              <w:rPr>
                <w:rFonts w:ascii="Times New Roman" w:hAnsi="Times New Roman" w:cs="Times New Roman"/>
                <w:sz w:val="20"/>
                <w:szCs w:val="20"/>
              </w:rPr>
            </w:pPr>
            <w:r w:rsidRPr="0038349D">
              <w:rPr>
                <w:rFonts w:ascii="Times New Roman" w:hAnsi="Times New Roman" w:cs="Times New Roman"/>
                <w:sz w:val="20"/>
                <w:szCs w:val="20"/>
              </w:rPr>
              <w:t>1</w:t>
            </w:r>
          </w:p>
        </w:tc>
        <w:tc>
          <w:tcPr>
            <w:tcW w:w="3616" w:type="dxa"/>
            <w:tcMar>
              <w:top w:w="0" w:type="dxa"/>
            </w:tcMar>
            <w:vAlign w:val="center"/>
          </w:tcPr>
          <w:p w:rsidR="00847F94" w:rsidRPr="0038349D" w:rsidRDefault="00847F94" w:rsidP="009C79FA">
            <w:pPr>
              <w:pStyle w:val="ConsPlusNormal"/>
              <w:ind w:left="70"/>
              <w:jc w:val="both"/>
              <w:rPr>
                <w:rFonts w:ascii="Times New Roman" w:hAnsi="Times New Roman" w:cs="Times New Roman"/>
                <w:sz w:val="20"/>
                <w:szCs w:val="20"/>
              </w:rPr>
            </w:pPr>
            <w:r w:rsidRPr="0038349D">
              <w:rPr>
                <w:rFonts w:ascii="Times New Roman" w:hAnsi="Times New Roman" w:cs="Times New Roman"/>
                <w:sz w:val="20"/>
                <w:szCs w:val="20"/>
              </w:rPr>
              <w:t>Обеспечение реализации ант</w:t>
            </w:r>
            <w:r w:rsidRPr="0038349D">
              <w:rPr>
                <w:rFonts w:ascii="Times New Roman" w:hAnsi="Times New Roman" w:cs="Times New Roman"/>
                <w:sz w:val="20"/>
                <w:szCs w:val="20"/>
              </w:rPr>
              <w:t>и</w:t>
            </w:r>
            <w:r w:rsidRPr="0038349D">
              <w:rPr>
                <w:rFonts w:ascii="Times New Roman" w:hAnsi="Times New Roman" w:cs="Times New Roman"/>
                <w:sz w:val="20"/>
                <w:szCs w:val="20"/>
              </w:rPr>
              <w:t>коррупционной политики</w:t>
            </w:r>
          </w:p>
        </w:tc>
        <w:tc>
          <w:tcPr>
            <w:tcW w:w="2338" w:type="dxa"/>
            <w:tcMar>
              <w:top w:w="0" w:type="dxa"/>
            </w:tcMar>
            <w:vAlign w:val="center"/>
          </w:tcPr>
          <w:p w:rsidR="00847F94" w:rsidRPr="0038349D" w:rsidRDefault="00847F94" w:rsidP="009C79FA">
            <w:pPr>
              <w:pStyle w:val="ConsPlusNormal"/>
              <w:jc w:val="center"/>
              <w:rPr>
                <w:rFonts w:ascii="Times New Roman" w:hAnsi="Times New Roman" w:cs="Times New Roman"/>
                <w:sz w:val="20"/>
                <w:szCs w:val="20"/>
              </w:rPr>
            </w:pPr>
          </w:p>
        </w:tc>
        <w:tc>
          <w:tcPr>
            <w:tcW w:w="2005" w:type="dxa"/>
            <w:tcMar>
              <w:top w:w="0" w:type="dxa"/>
            </w:tcMar>
            <w:vAlign w:val="center"/>
          </w:tcPr>
          <w:p w:rsidR="00847F94" w:rsidRPr="0038349D" w:rsidRDefault="00847F94" w:rsidP="009C79FA">
            <w:pPr>
              <w:pStyle w:val="ConsPlusNormal"/>
              <w:jc w:val="center"/>
              <w:rPr>
                <w:rFonts w:ascii="Times New Roman" w:hAnsi="Times New Roman" w:cs="Times New Roman"/>
                <w:sz w:val="20"/>
                <w:szCs w:val="20"/>
              </w:rPr>
            </w:pPr>
          </w:p>
        </w:tc>
        <w:tc>
          <w:tcPr>
            <w:tcW w:w="2647" w:type="dxa"/>
            <w:tcMar>
              <w:top w:w="0" w:type="dxa"/>
            </w:tcMar>
            <w:vAlign w:val="center"/>
          </w:tcPr>
          <w:p w:rsidR="00847F94" w:rsidRPr="0038349D" w:rsidRDefault="00847F94" w:rsidP="009C79FA">
            <w:pPr>
              <w:pStyle w:val="ConsPlusNormal"/>
              <w:jc w:val="center"/>
              <w:rPr>
                <w:rFonts w:ascii="Times New Roman" w:hAnsi="Times New Roman" w:cs="Times New Roman"/>
                <w:sz w:val="20"/>
                <w:szCs w:val="20"/>
              </w:rPr>
            </w:pPr>
          </w:p>
        </w:tc>
        <w:tc>
          <w:tcPr>
            <w:tcW w:w="3226" w:type="dxa"/>
            <w:tcMar>
              <w:top w:w="0" w:type="dxa"/>
            </w:tcMar>
            <w:vAlign w:val="center"/>
          </w:tcPr>
          <w:p w:rsidR="00847F94" w:rsidRPr="0038349D" w:rsidRDefault="00847F94" w:rsidP="009C79FA">
            <w:pPr>
              <w:pStyle w:val="ConsPlusNormal"/>
              <w:rPr>
                <w:rFonts w:ascii="Times New Roman" w:hAnsi="Times New Roman" w:cs="Times New Roman"/>
                <w:sz w:val="20"/>
                <w:szCs w:val="20"/>
              </w:rPr>
            </w:pPr>
          </w:p>
        </w:tc>
      </w:tr>
      <w:tr w:rsidR="00847F94" w:rsidRPr="0038349D" w:rsidTr="009C79FA">
        <w:tc>
          <w:tcPr>
            <w:tcW w:w="993" w:type="dxa"/>
            <w:tcMar>
              <w:top w:w="0" w:type="dxa"/>
            </w:tcMar>
          </w:tcPr>
          <w:p w:rsidR="00847F94" w:rsidRPr="0038349D" w:rsidRDefault="00847F94" w:rsidP="009C79FA">
            <w:pPr>
              <w:pStyle w:val="ConsPlusNormal"/>
              <w:ind w:firstLine="222"/>
              <w:outlineLvl w:val="2"/>
              <w:rPr>
                <w:rFonts w:ascii="Times New Roman" w:hAnsi="Times New Roman" w:cs="Times New Roman"/>
                <w:sz w:val="20"/>
                <w:szCs w:val="20"/>
              </w:rPr>
            </w:pPr>
            <w:r w:rsidRPr="0038349D">
              <w:rPr>
                <w:rFonts w:ascii="Times New Roman" w:hAnsi="Times New Roman" w:cs="Times New Roman"/>
                <w:sz w:val="20"/>
                <w:szCs w:val="20"/>
              </w:rPr>
              <w:t>1.1</w:t>
            </w:r>
          </w:p>
        </w:tc>
        <w:tc>
          <w:tcPr>
            <w:tcW w:w="3616" w:type="dxa"/>
            <w:tcMar>
              <w:top w:w="0" w:type="dxa"/>
            </w:tcMar>
          </w:tcPr>
          <w:p w:rsidR="00847F94" w:rsidRPr="0038349D" w:rsidRDefault="00847F94" w:rsidP="009C79FA">
            <w:pPr>
              <w:pStyle w:val="ConsPlusNormal"/>
              <w:ind w:left="70"/>
              <w:jc w:val="both"/>
              <w:rPr>
                <w:rFonts w:ascii="Times New Roman" w:hAnsi="Times New Roman" w:cs="Times New Roman"/>
                <w:sz w:val="20"/>
                <w:szCs w:val="20"/>
              </w:rPr>
            </w:pPr>
            <w:r w:rsidRPr="0038349D">
              <w:rPr>
                <w:rFonts w:ascii="Times New Roman" w:hAnsi="Times New Roman" w:cs="Times New Roman"/>
                <w:sz w:val="20"/>
                <w:szCs w:val="20"/>
              </w:rPr>
              <w:t>Утверждение плана (программы) по противодействию коррупции (внесение изменений в план (пр</w:t>
            </w:r>
            <w:r w:rsidRPr="0038349D">
              <w:rPr>
                <w:rFonts w:ascii="Times New Roman" w:hAnsi="Times New Roman" w:cs="Times New Roman"/>
                <w:sz w:val="20"/>
                <w:szCs w:val="20"/>
              </w:rPr>
              <w:t>о</w:t>
            </w:r>
            <w:r w:rsidRPr="0038349D">
              <w:rPr>
                <w:rFonts w:ascii="Times New Roman" w:hAnsi="Times New Roman" w:cs="Times New Roman"/>
                <w:sz w:val="20"/>
                <w:szCs w:val="20"/>
              </w:rPr>
              <w:t>грамму) по противодействию коррупции)</w:t>
            </w:r>
          </w:p>
        </w:tc>
        <w:tc>
          <w:tcPr>
            <w:tcW w:w="2338" w:type="dxa"/>
            <w:tcMar>
              <w:top w:w="0" w:type="dxa"/>
            </w:tcMar>
          </w:tcPr>
          <w:p w:rsidR="00847F94" w:rsidRPr="0038349D" w:rsidRDefault="00847F94" w:rsidP="009C79FA">
            <w:pPr>
              <w:pStyle w:val="ConsPlusNormal"/>
              <w:ind w:firstLine="8"/>
              <w:jc w:val="center"/>
              <w:rPr>
                <w:rFonts w:ascii="Times New Roman" w:hAnsi="Times New Roman" w:cs="Times New Roman"/>
                <w:sz w:val="20"/>
                <w:szCs w:val="20"/>
              </w:rPr>
            </w:pPr>
            <w:r w:rsidRPr="0038349D">
              <w:rPr>
                <w:rFonts w:ascii="Times New Roman" w:hAnsi="Times New Roman" w:cs="Times New Roman"/>
                <w:sz w:val="20"/>
                <w:szCs w:val="20"/>
              </w:rPr>
              <w:t>Князев И.А., упра</w:t>
            </w:r>
            <w:r w:rsidRPr="0038349D">
              <w:rPr>
                <w:rFonts w:ascii="Times New Roman" w:hAnsi="Times New Roman" w:cs="Times New Roman"/>
                <w:sz w:val="20"/>
                <w:szCs w:val="20"/>
              </w:rPr>
              <w:t>в</w:t>
            </w:r>
            <w:r w:rsidRPr="0038349D">
              <w:rPr>
                <w:rFonts w:ascii="Times New Roman" w:hAnsi="Times New Roman" w:cs="Times New Roman"/>
                <w:sz w:val="20"/>
                <w:szCs w:val="20"/>
              </w:rPr>
              <w:t>ляющий делами администрации Орло</w:t>
            </w:r>
            <w:r w:rsidRPr="0038349D">
              <w:rPr>
                <w:rFonts w:ascii="Times New Roman" w:hAnsi="Times New Roman" w:cs="Times New Roman"/>
                <w:sz w:val="20"/>
                <w:szCs w:val="20"/>
              </w:rPr>
              <w:t>в</w:t>
            </w:r>
            <w:r w:rsidRPr="0038349D">
              <w:rPr>
                <w:rFonts w:ascii="Times New Roman" w:hAnsi="Times New Roman" w:cs="Times New Roman"/>
                <w:sz w:val="20"/>
                <w:szCs w:val="20"/>
              </w:rPr>
              <w:t>ского муниципального округа</w:t>
            </w:r>
          </w:p>
        </w:tc>
        <w:tc>
          <w:tcPr>
            <w:tcW w:w="2005" w:type="dxa"/>
            <w:tcMar>
              <w:top w:w="0" w:type="dxa"/>
            </w:tcMar>
          </w:tcPr>
          <w:p w:rsidR="00847F94" w:rsidRPr="0038349D" w:rsidRDefault="00847F94" w:rsidP="009C79FA">
            <w:pPr>
              <w:pStyle w:val="ConsPlusNormal"/>
              <w:jc w:val="center"/>
              <w:rPr>
                <w:rFonts w:ascii="Times New Roman" w:hAnsi="Times New Roman" w:cs="Times New Roman"/>
                <w:sz w:val="20"/>
                <w:szCs w:val="20"/>
              </w:rPr>
            </w:pPr>
            <w:r w:rsidRPr="0038349D">
              <w:rPr>
                <w:rFonts w:ascii="Times New Roman" w:hAnsi="Times New Roman" w:cs="Times New Roman"/>
                <w:sz w:val="20"/>
                <w:szCs w:val="20"/>
              </w:rPr>
              <w:t>до 01 апреля</w:t>
            </w:r>
            <w:r w:rsidRPr="0038349D">
              <w:rPr>
                <w:rFonts w:ascii="Times New Roman" w:hAnsi="Times New Roman" w:cs="Times New Roman"/>
                <w:sz w:val="20"/>
                <w:szCs w:val="20"/>
              </w:rPr>
              <w:br/>
              <w:t xml:space="preserve">2026 года, </w:t>
            </w:r>
            <w:r w:rsidRPr="0038349D">
              <w:rPr>
                <w:rFonts w:ascii="Times New Roman" w:hAnsi="Times New Roman" w:cs="Times New Roman"/>
                <w:sz w:val="20"/>
                <w:szCs w:val="20"/>
              </w:rPr>
              <w:br/>
              <w:t>далее – по мере необходимости</w:t>
            </w:r>
          </w:p>
        </w:tc>
        <w:tc>
          <w:tcPr>
            <w:tcW w:w="2647" w:type="dxa"/>
            <w:tcMar>
              <w:top w:w="0" w:type="dxa"/>
            </w:tcMar>
            <w:vAlign w:val="center"/>
          </w:tcPr>
          <w:p w:rsidR="00847F94" w:rsidRPr="0038349D" w:rsidRDefault="00847F94" w:rsidP="009C79FA">
            <w:pPr>
              <w:pStyle w:val="ConsPlusNormal"/>
              <w:jc w:val="center"/>
              <w:rPr>
                <w:rFonts w:ascii="Times New Roman" w:hAnsi="Times New Roman" w:cs="Times New Roman"/>
                <w:sz w:val="20"/>
                <w:szCs w:val="20"/>
              </w:rPr>
            </w:pPr>
          </w:p>
        </w:tc>
        <w:tc>
          <w:tcPr>
            <w:tcW w:w="3226" w:type="dxa"/>
            <w:tcMar>
              <w:top w:w="0" w:type="dxa"/>
            </w:tcMar>
          </w:tcPr>
          <w:p w:rsidR="00847F94" w:rsidRPr="0038349D" w:rsidRDefault="00847F94" w:rsidP="009C79FA">
            <w:pPr>
              <w:autoSpaceDE w:val="0"/>
              <w:autoSpaceDN w:val="0"/>
              <w:adjustRightInd w:val="0"/>
              <w:rPr>
                <w:rFonts w:eastAsia="Calibri"/>
                <w:sz w:val="20"/>
                <w:szCs w:val="20"/>
              </w:rPr>
            </w:pPr>
            <w:r w:rsidRPr="0038349D">
              <w:rPr>
                <w:sz w:val="20"/>
                <w:szCs w:val="20"/>
              </w:rPr>
              <w:t xml:space="preserve">наличие </w:t>
            </w:r>
            <w:r w:rsidRPr="0038349D">
              <w:rPr>
                <w:rFonts w:eastAsia="Calibri"/>
                <w:sz w:val="20"/>
                <w:szCs w:val="20"/>
              </w:rPr>
              <w:t xml:space="preserve">в администрации Орловского </w:t>
            </w:r>
            <w:r w:rsidRPr="0038349D">
              <w:rPr>
                <w:sz w:val="20"/>
                <w:szCs w:val="20"/>
              </w:rPr>
              <w:t>муниципального округа</w:t>
            </w:r>
            <w:r w:rsidRPr="0038349D">
              <w:rPr>
                <w:rFonts w:eastAsia="Calibri"/>
                <w:sz w:val="20"/>
                <w:szCs w:val="20"/>
              </w:rPr>
              <w:t xml:space="preserve">  </w:t>
            </w:r>
            <w:r w:rsidRPr="0038349D">
              <w:rPr>
                <w:sz w:val="20"/>
                <w:szCs w:val="20"/>
              </w:rPr>
              <w:t>утве</w:t>
            </w:r>
            <w:r w:rsidRPr="0038349D">
              <w:rPr>
                <w:sz w:val="20"/>
                <w:szCs w:val="20"/>
              </w:rPr>
              <w:t>р</w:t>
            </w:r>
            <w:r w:rsidRPr="0038349D">
              <w:rPr>
                <w:sz w:val="20"/>
                <w:szCs w:val="20"/>
              </w:rPr>
              <w:t>жденного плана (программы) по противодействию корру</w:t>
            </w:r>
            <w:r w:rsidRPr="0038349D">
              <w:rPr>
                <w:sz w:val="20"/>
                <w:szCs w:val="20"/>
              </w:rPr>
              <w:t>п</w:t>
            </w:r>
            <w:r w:rsidRPr="0038349D">
              <w:rPr>
                <w:sz w:val="20"/>
                <w:szCs w:val="20"/>
              </w:rPr>
              <w:t>ции</w:t>
            </w:r>
          </w:p>
        </w:tc>
      </w:tr>
      <w:tr w:rsidR="00847F94" w:rsidRPr="0038349D" w:rsidTr="009C79FA">
        <w:tc>
          <w:tcPr>
            <w:tcW w:w="993" w:type="dxa"/>
            <w:tcMar>
              <w:top w:w="0" w:type="dxa"/>
            </w:tcMar>
          </w:tcPr>
          <w:p w:rsidR="00847F94" w:rsidRPr="0038349D" w:rsidRDefault="00847F94" w:rsidP="009C79FA">
            <w:pPr>
              <w:pStyle w:val="ConsPlusNormal"/>
              <w:ind w:firstLine="364"/>
              <w:rPr>
                <w:rFonts w:ascii="Times New Roman" w:hAnsi="Times New Roman" w:cs="Times New Roman"/>
                <w:sz w:val="20"/>
                <w:szCs w:val="20"/>
              </w:rPr>
            </w:pPr>
            <w:r w:rsidRPr="0038349D">
              <w:rPr>
                <w:rFonts w:ascii="Times New Roman" w:hAnsi="Times New Roman" w:cs="Times New Roman"/>
                <w:sz w:val="20"/>
                <w:szCs w:val="20"/>
              </w:rPr>
              <w:t>1.2</w:t>
            </w:r>
          </w:p>
        </w:tc>
        <w:tc>
          <w:tcPr>
            <w:tcW w:w="3616" w:type="dxa"/>
            <w:tcMar>
              <w:top w:w="0" w:type="dxa"/>
            </w:tcMar>
          </w:tcPr>
          <w:p w:rsidR="00847F94" w:rsidRPr="0038349D" w:rsidRDefault="00847F94" w:rsidP="009C79FA">
            <w:pPr>
              <w:pStyle w:val="ConsPlusNormal"/>
              <w:ind w:left="70"/>
              <w:jc w:val="both"/>
              <w:rPr>
                <w:rFonts w:ascii="Times New Roman" w:hAnsi="Times New Roman" w:cs="Times New Roman"/>
                <w:sz w:val="20"/>
                <w:szCs w:val="20"/>
              </w:rPr>
            </w:pPr>
            <w:r w:rsidRPr="0038349D">
              <w:rPr>
                <w:rFonts w:ascii="Times New Roman" w:hAnsi="Times New Roman" w:cs="Times New Roman"/>
                <w:sz w:val="20"/>
                <w:szCs w:val="20"/>
              </w:rPr>
              <w:t>Назначение лиц, ответственных за работу по профилактике корру</w:t>
            </w:r>
            <w:r w:rsidRPr="0038349D">
              <w:rPr>
                <w:rFonts w:ascii="Times New Roman" w:hAnsi="Times New Roman" w:cs="Times New Roman"/>
                <w:sz w:val="20"/>
                <w:szCs w:val="20"/>
              </w:rPr>
              <w:t>п</w:t>
            </w:r>
            <w:r w:rsidRPr="0038349D">
              <w:rPr>
                <w:rFonts w:ascii="Times New Roman" w:hAnsi="Times New Roman" w:cs="Times New Roman"/>
                <w:sz w:val="20"/>
                <w:szCs w:val="20"/>
              </w:rPr>
              <w:t>ционных и иных правонарушений</w:t>
            </w:r>
          </w:p>
        </w:tc>
        <w:tc>
          <w:tcPr>
            <w:tcW w:w="2338" w:type="dxa"/>
            <w:tcMar>
              <w:top w:w="0" w:type="dxa"/>
            </w:tcMar>
          </w:tcPr>
          <w:p w:rsidR="00847F94" w:rsidRPr="0038349D" w:rsidRDefault="00847F94" w:rsidP="009C79FA">
            <w:pPr>
              <w:pStyle w:val="ConsPlusNormal"/>
              <w:ind w:firstLine="8"/>
              <w:jc w:val="center"/>
              <w:rPr>
                <w:rFonts w:ascii="Times New Roman" w:hAnsi="Times New Roman" w:cs="Times New Roman"/>
                <w:sz w:val="20"/>
                <w:szCs w:val="20"/>
              </w:rPr>
            </w:pPr>
            <w:r w:rsidRPr="0038349D">
              <w:rPr>
                <w:rFonts w:ascii="Times New Roman" w:hAnsi="Times New Roman" w:cs="Times New Roman"/>
                <w:sz w:val="20"/>
                <w:szCs w:val="20"/>
              </w:rPr>
              <w:t>Князев И.А. управляющий делами администрации Орловского муниципального округа</w:t>
            </w:r>
          </w:p>
          <w:p w:rsidR="00847F94" w:rsidRPr="0038349D" w:rsidRDefault="00847F94" w:rsidP="009C79FA">
            <w:pPr>
              <w:pStyle w:val="ConsPlusNormal"/>
              <w:jc w:val="center"/>
              <w:rPr>
                <w:rFonts w:ascii="Times New Roman" w:hAnsi="Times New Roman" w:cs="Times New Roman"/>
                <w:sz w:val="20"/>
                <w:szCs w:val="20"/>
              </w:rPr>
            </w:pPr>
          </w:p>
          <w:p w:rsidR="00847F94" w:rsidRPr="0038349D" w:rsidRDefault="00847F94" w:rsidP="009C79FA">
            <w:pPr>
              <w:pStyle w:val="ConsPlusNormal"/>
              <w:jc w:val="center"/>
              <w:rPr>
                <w:rFonts w:ascii="Times New Roman" w:hAnsi="Times New Roman" w:cs="Times New Roman"/>
                <w:sz w:val="20"/>
                <w:szCs w:val="20"/>
              </w:rPr>
            </w:pPr>
          </w:p>
        </w:tc>
        <w:tc>
          <w:tcPr>
            <w:tcW w:w="2005" w:type="dxa"/>
            <w:tcMar>
              <w:top w:w="0" w:type="dxa"/>
            </w:tcMar>
          </w:tcPr>
          <w:p w:rsidR="00847F94" w:rsidRPr="0038349D" w:rsidRDefault="00847F94" w:rsidP="009C79FA">
            <w:pPr>
              <w:pStyle w:val="ConsPlusNormal"/>
              <w:jc w:val="center"/>
              <w:rPr>
                <w:rFonts w:ascii="Times New Roman" w:hAnsi="Times New Roman" w:cs="Times New Roman"/>
                <w:sz w:val="20"/>
                <w:szCs w:val="20"/>
              </w:rPr>
            </w:pPr>
            <w:r w:rsidRPr="0038349D">
              <w:rPr>
                <w:rFonts w:ascii="Times New Roman" w:hAnsi="Times New Roman" w:cs="Times New Roman"/>
                <w:sz w:val="20"/>
                <w:szCs w:val="20"/>
              </w:rPr>
              <w:t xml:space="preserve">в течение </w:t>
            </w:r>
            <w:r w:rsidRPr="0038349D">
              <w:rPr>
                <w:rFonts w:ascii="Times New Roman" w:hAnsi="Times New Roman" w:cs="Times New Roman"/>
                <w:sz w:val="20"/>
                <w:szCs w:val="20"/>
              </w:rPr>
              <w:br/>
              <w:t>2026 года</w:t>
            </w:r>
          </w:p>
        </w:tc>
        <w:tc>
          <w:tcPr>
            <w:tcW w:w="2647" w:type="dxa"/>
            <w:tcMar>
              <w:top w:w="0" w:type="dxa"/>
            </w:tcMar>
          </w:tcPr>
          <w:p w:rsidR="00847F94" w:rsidRPr="0038349D" w:rsidRDefault="00847F94" w:rsidP="009C79FA">
            <w:pPr>
              <w:pStyle w:val="ConsPlusNormal"/>
              <w:jc w:val="center"/>
              <w:rPr>
                <w:rFonts w:ascii="Times New Roman" w:hAnsi="Times New Roman" w:cs="Times New Roman"/>
                <w:sz w:val="20"/>
                <w:szCs w:val="20"/>
              </w:rPr>
            </w:pPr>
          </w:p>
        </w:tc>
        <w:tc>
          <w:tcPr>
            <w:tcW w:w="3226" w:type="dxa"/>
            <w:tcMar>
              <w:top w:w="0" w:type="dxa"/>
            </w:tcMar>
          </w:tcPr>
          <w:p w:rsidR="00847F94" w:rsidRPr="0038349D" w:rsidRDefault="00847F94" w:rsidP="009C79FA">
            <w:pPr>
              <w:autoSpaceDE w:val="0"/>
              <w:autoSpaceDN w:val="0"/>
              <w:adjustRightInd w:val="0"/>
              <w:rPr>
                <w:rFonts w:eastAsia="Calibri"/>
                <w:sz w:val="20"/>
                <w:szCs w:val="20"/>
              </w:rPr>
            </w:pPr>
            <w:r w:rsidRPr="0038349D">
              <w:rPr>
                <w:rFonts w:eastAsia="Calibri"/>
                <w:sz w:val="20"/>
                <w:szCs w:val="20"/>
              </w:rPr>
              <w:t>обеспечение организации работы по профилактике ко</w:t>
            </w:r>
            <w:r w:rsidRPr="0038349D">
              <w:rPr>
                <w:rFonts w:eastAsia="Calibri"/>
                <w:sz w:val="20"/>
                <w:szCs w:val="20"/>
              </w:rPr>
              <w:t>р</w:t>
            </w:r>
            <w:r w:rsidRPr="0038349D">
              <w:rPr>
                <w:rFonts w:eastAsia="Calibri"/>
                <w:sz w:val="20"/>
                <w:szCs w:val="20"/>
              </w:rPr>
              <w:t>рупционных и иных правон</w:t>
            </w:r>
            <w:r w:rsidRPr="0038349D">
              <w:rPr>
                <w:rFonts w:eastAsia="Calibri"/>
                <w:sz w:val="20"/>
                <w:szCs w:val="20"/>
              </w:rPr>
              <w:t>а</w:t>
            </w:r>
            <w:r w:rsidRPr="0038349D">
              <w:rPr>
                <w:rFonts w:eastAsia="Calibri"/>
                <w:sz w:val="20"/>
                <w:szCs w:val="20"/>
              </w:rPr>
              <w:t xml:space="preserve">рушений в администрации Орловского </w:t>
            </w:r>
            <w:r w:rsidRPr="0038349D">
              <w:rPr>
                <w:sz w:val="20"/>
                <w:szCs w:val="20"/>
              </w:rPr>
              <w:t>муниципального округа</w:t>
            </w:r>
            <w:r w:rsidRPr="0038349D">
              <w:rPr>
                <w:rFonts w:eastAsia="Calibri"/>
                <w:sz w:val="20"/>
                <w:szCs w:val="20"/>
              </w:rPr>
              <w:t xml:space="preserve"> </w:t>
            </w:r>
          </w:p>
        </w:tc>
      </w:tr>
      <w:tr w:rsidR="00847F94" w:rsidRPr="0038349D" w:rsidTr="009C79FA">
        <w:tc>
          <w:tcPr>
            <w:tcW w:w="993" w:type="dxa"/>
            <w:tcMar>
              <w:top w:w="0" w:type="dxa"/>
            </w:tcMar>
          </w:tcPr>
          <w:p w:rsidR="00847F94" w:rsidRPr="0038349D" w:rsidRDefault="00847F94" w:rsidP="009C79FA">
            <w:pPr>
              <w:pStyle w:val="ConsPlusNormal"/>
              <w:ind w:firstLine="364"/>
              <w:rPr>
                <w:rFonts w:ascii="Times New Roman" w:hAnsi="Times New Roman" w:cs="Times New Roman"/>
                <w:sz w:val="20"/>
                <w:szCs w:val="20"/>
              </w:rPr>
            </w:pPr>
            <w:r w:rsidRPr="0038349D">
              <w:rPr>
                <w:rFonts w:ascii="Times New Roman" w:hAnsi="Times New Roman" w:cs="Times New Roman"/>
                <w:sz w:val="20"/>
                <w:szCs w:val="20"/>
              </w:rPr>
              <w:t>1.3</w:t>
            </w:r>
          </w:p>
        </w:tc>
        <w:tc>
          <w:tcPr>
            <w:tcW w:w="3616" w:type="dxa"/>
            <w:tcMar>
              <w:top w:w="0" w:type="dxa"/>
            </w:tcMar>
          </w:tcPr>
          <w:p w:rsidR="00847F94" w:rsidRPr="0038349D" w:rsidRDefault="00847F94" w:rsidP="009C79FA">
            <w:pPr>
              <w:pStyle w:val="ConsPlusNormal"/>
              <w:ind w:left="70"/>
              <w:jc w:val="both"/>
              <w:rPr>
                <w:rFonts w:ascii="Times New Roman" w:hAnsi="Times New Roman" w:cs="Times New Roman"/>
                <w:sz w:val="20"/>
                <w:szCs w:val="20"/>
              </w:rPr>
            </w:pPr>
            <w:r w:rsidRPr="0038349D">
              <w:rPr>
                <w:rFonts w:ascii="Times New Roman" w:hAnsi="Times New Roman" w:cs="Times New Roman"/>
                <w:sz w:val="20"/>
                <w:szCs w:val="20"/>
              </w:rPr>
              <w:t xml:space="preserve">Проведение анализа содержания в нормативных правовых и иных актов </w:t>
            </w:r>
            <w:r w:rsidRPr="0038349D">
              <w:rPr>
                <w:rFonts w:ascii="Times New Roman" w:eastAsia="Calibri" w:hAnsi="Times New Roman" w:cs="Times New Roman"/>
                <w:sz w:val="20"/>
                <w:szCs w:val="20"/>
              </w:rPr>
              <w:t>в администрации Орловск</w:t>
            </w:r>
            <w:r w:rsidRPr="0038349D">
              <w:rPr>
                <w:rFonts w:ascii="Times New Roman" w:eastAsia="Calibri" w:hAnsi="Times New Roman" w:cs="Times New Roman"/>
                <w:sz w:val="20"/>
                <w:szCs w:val="20"/>
              </w:rPr>
              <w:t>о</w:t>
            </w:r>
            <w:r w:rsidRPr="0038349D">
              <w:rPr>
                <w:rFonts w:ascii="Times New Roman" w:eastAsia="Calibri" w:hAnsi="Times New Roman" w:cs="Times New Roman"/>
                <w:sz w:val="20"/>
                <w:szCs w:val="20"/>
              </w:rPr>
              <w:t xml:space="preserve">го </w:t>
            </w:r>
            <w:r w:rsidRPr="0038349D">
              <w:rPr>
                <w:rFonts w:ascii="Times New Roman" w:hAnsi="Times New Roman" w:cs="Times New Roman"/>
                <w:sz w:val="20"/>
                <w:szCs w:val="20"/>
              </w:rPr>
              <w:t>муниципального округа</w:t>
            </w:r>
            <w:r w:rsidRPr="0038349D">
              <w:rPr>
                <w:rFonts w:ascii="Times New Roman" w:eastAsia="Calibri" w:hAnsi="Times New Roman" w:cs="Times New Roman"/>
                <w:sz w:val="20"/>
                <w:szCs w:val="20"/>
              </w:rPr>
              <w:t xml:space="preserve"> </w:t>
            </w:r>
            <w:r w:rsidRPr="0038349D">
              <w:rPr>
                <w:rFonts w:ascii="Times New Roman" w:hAnsi="Times New Roman" w:cs="Times New Roman"/>
                <w:sz w:val="20"/>
                <w:szCs w:val="20"/>
              </w:rPr>
              <w:t>в сфере противодействия коррупции, их актуализация в связи с внесением изменений в антикоррупционное законод</w:t>
            </w:r>
            <w:r w:rsidRPr="0038349D">
              <w:rPr>
                <w:rFonts w:ascii="Times New Roman" w:hAnsi="Times New Roman" w:cs="Times New Roman"/>
                <w:sz w:val="20"/>
                <w:szCs w:val="20"/>
              </w:rPr>
              <w:t>а</w:t>
            </w:r>
            <w:r w:rsidRPr="0038349D">
              <w:rPr>
                <w:rFonts w:ascii="Times New Roman" w:hAnsi="Times New Roman" w:cs="Times New Roman"/>
                <w:sz w:val="20"/>
                <w:szCs w:val="20"/>
              </w:rPr>
              <w:t>тельство Российской Федерации и Кировской области</w:t>
            </w:r>
          </w:p>
        </w:tc>
        <w:tc>
          <w:tcPr>
            <w:tcW w:w="2338" w:type="dxa"/>
            <w:tcMar>
              <w:top w:w="0" w:type="dxa"/>
            </w:tcMar>
          </w:tcPr>
          <w:p w:rsidR="00847F94" w:rsidRPr="0038349D" w:rsidRDefault="00847F94" w:rsidP="009C79FA">
            <w:pPr>
              <w:pStyle w:val="ConsPlusNormal"/>
              <w:ind w:firstLine="8"/>
              <w:jc w:val="center"/>
              <w:rPr>
                <w:rFonts w:ascii="Times New Roman" w:hAnsi="Times New Roman" w:cs="Times New Roman"/>
                <w:sz w:val="20"/>
                <w:szCs w:val="20"/>
              </w:rPr>
            </w:pPr>
            <w:proofErr w:type="spellStart"/>
            <w:r w:rsidRPr="0038349D">
              <w:rPr>
                <w:rFonts w:ascii="Times New Roman" w:hAnsi="Times New Roman" w:cs="Times New Roman"/>
                <w:sz w:val="20"/>
                <w:szCs w:val="20"/>
              </w:rPr>
              <w:t>Белявина</w:t>
            </w:r>
            <w:proofErr w:type="spellEnd"/>
            <w:r w:rsidRPr="0038349D">
              <w:rPr>
                <w:rFonts w:ascii="Times New Roman" w:hAnsi="Times New Roman" w:cs="Times New Roman"/>
                <w:sz w:val="20"/>
                <w:szCs w:val="20"/>
              </w:rPr>
              <w:t xml:space="preserve"> О.С., заведующая юридич</w:t>
            </w:r>
            <w:r w:rsidRPr="0038349D">
              <w:rPr>
                <w:rFonts w:ascii="Times New Roman" w:hAnsi="Times New Roman" w:cs="Times New Roman"/>
                <w:sz w:val="20"/>
                <w:szCs w:val="20"/>
              </w:rPr>
              <w:t>е</w:t>
            </w:r>
            <w:r w:rsidRPr="0038349D">
              <w:rPr>
                <w:rFonts w:ascii="Times New Roman" w:hAnsi="Times New Roman" w:cs="Times New Roman"/>
                <w:sz w:val="20"/>
                <w:szCs w:val="20"/>
              </w:rPr>
              <w:t>ским отделом адми</w:t>
            </w:r>
            <w:r w:rsidRPr="0038349D">
              <w:rPr>
                <w:rFonts w:ascii="Times New Roman" w:hAnsi="Times New Roman" w:cs="Times New Roman"/>
                <w:sz w:val="20"/>
                <w:szCs w:val="20"/>
              </w:rPr>
              <w:t>н</w:t>
            </w:r>
            <w:r w:rsidRPr="0038349D">
              <w:rPr>
                <w:rFonts w:ascii="Times New Roman" w:hAnsi="Times New Roman" w:cs="Times New Roman"/>
                <w:sz w:val="20"/>
                <w:szCs w:val="20"/>
              </w:rPr>
              <w:t>истрации Орловского муниципального округа</w:t>
            </w:r>
          </w:p>
          <w:p w:rsidR="00847F94" w:rsidRPr="0038349D" w:rsidRDefault="00847F94" w:rsidP="009C79FA">
            <w:pPr>
              <w:pStyle w:val="ConsPlusNormal"/>
              <w:jc w:val="center"/>
              <w:rPr>
                <w:rFonts w:ascii="Times New Roman" w:hAnsi="Times New Roman" w:cs="Times New Roman"/>
                <w:sz w:val="20"/>
                <w:szCs w:val="20"/>
              </w:rPr>
            </w:pPr>
          </w:p>
          <w:p w:rsidR="00847F94" w:rsidRPr="0038349D" w:rsidRDefault="00847F94" w:rsidP="009C79FA">
            <w:pPr>
              <w:pStyle w:val="ConsPlusNormal"/>
              <w:jc w:val="center"/>
              <w:rPr>
                <w:rFonts w:ascii="Times New Roman" w:hAnsi="Times New Roman" w:cs="Times New Roman"/>
                <w:sz w:val="20"/>
                <w:szCs w:val="20"/>
              </w:rPr>
            </w:pPr>
          </w:p>
        </w:tc>
        <w:tc>
          <w:tcPr>
            <w:tcW w:w="2005" w:type="dxa"/>
            <w:tcMar>
              <w:top w:w="0" w:type="dxa"/>
            </w:tcMar>
          </w:tcPr>
          <w:p w:rsidR="00847F94" w:rsidRPr="0038349D" w:rsidRDefault="00847F94" w:rsidP="009C79FA">
            <w:pPr>
              <w:pStyle w:val="ConsPlusNormal"/>
              <w:jc w:val="center"/>
              <w:rPr>
                <w:rFonts w:ascii="Times New Roman" w:hAnsi="Times New Roman" w:cs="Times New Roman"/>
                <w:sz w:val="20"/>
                <w:szCs w:val="20"/>
                <w:lang w:val="en-US"/>
              </w:rPr>
            </w:pPr>
            <w:r w:rsidRPr="0038349D">
              <w:rPr>
                <w:rFonts w:ascii="Times New Roman" w:hAnsi="Times New Roman" w:cs="Times New Roman"/>
                <w:sz w:val="20"/>
                <w:szCs w:val="20"/>
              </w:rPr>
              <w:t>ежегодно</w:t>
            </w:r>
          </w:p>
        </w:tc>
        <w:tc>
          <w:tcPr>
            <w:tcW w:w="2647" w:type="dxa"/>
            <w:tcMar>
              <w:top w:w="0" w:type="dxa"/>
            </w:tcMar>
          </w:tcPr>
          <w:p w:rsidR="00847F94" w:rsidRPr="0038349D" w:rsidRDefault="00847F94" w:rsidP="009C79FA">
            <w:pPr>
              <w:pStyle w:val="ConsPlusNormal"/>
              <w:jc w:val="center"/>
              <w:rPr>
                <w:rFonts w:ascii="Times New Roman" w:hAnsi="Times New Roman" w:cs="Times New Roman"/>
                <w:sz w:val="20"/>
                <w:szCs w:val="20"/>
              </w:rPr>
            </w:pPr>
          </w:p>
        </w:tc>
        <w:tc>
          <w:tcPr>
            <w:tcW w:w="3226" w:type="dxa"/>
            <w:tcMar>
              <w:top w:w="0" w:type="dxa"/>
            </w:tcMar>
          </w:tcPr>
          <w:p w:rsidR="00847F94" w:rsidRPr="0038349D" w:rsidRDefault="00847F94" w:rsidP="009C79FA">
            <w:pPr>
              <w:autoSpaceDE w:val="0"/>
              <w:autoSpaceDN w:val="0"/>
              <w:adjustRightInd w:val="0"/>
              <w:rPr>
                <w:rFonts w:eastAsia="Calibri"/>
                <w:sz w:val="20"/>
                <w:szCs w:val="20"/>
              </w:rPr>
            </w:pPr>
            <w:r w:rsidRPr="0038349D">
              <w:rPr>
                <w:rFonts w:eastAsia="Calibri"/>
                <w:sz w:val="20"/>
                <w:szCs w:val="20"/>
              </w:rPr>
              <w:t>своевременное внесение изменений в нормативные пр</w:t>
            </w:r>
            <w:r w:rsidRPr="0038349D">
              <w:rPr>
                <w:rFonts w:eastAsia="Calibri"/>
                <w:sz w:val="20"/>
                <w:szCs w:val="20"/>
              </w:rPr>
              <w:t>а</w:t>
            </w:r>
            <w:r w:rsidRPr="0038349D">
              <w:rPr>
                <w:rFonts w:eastAsia="Calibri"/>
                <w:sz w:val="20"/>
                <w:szCs w:val="20"/>
              </w:rPr>
              <w:t>вовые и иные акты в сфере противодействия коррупции в связи с внесением изменений в антикоррупционное законодательство Российской Фед</w:t>
            </w:r>
            <w:r w:rsidRPr="0038349D">
              <w:rPr>
                <w:rFonts w:eastAsia="Calibri"/>
                <w:sz w:val="20"/>
                <w:szCs w:val="20"/>
              </w:rPr>
              <w:t>е</w:t>
            </w:r>
            <w:r w:rsidRPr="0038349D">
              <w:rPr>
                <w:rFonts w:eastAsia="Calibri"/>
                <w:sz w:val="20"/>
                <w:szCs w:val="20"/>
              </w:rPr>
              <w:t>рации и Кировской области</w:t>
            </w:r>
          </w:p>
        </w:tc>
      </w:tr>
      <w:tr w:rsidR="00847F94" w:rsidRPr="0038349D" w:rsidTr="009C79FA">
        <w:trPr>
          <w:cantSplit/>
        </w:trPr>
        <w:tc>
          <w:tcPr>
            <w:tcW w:w="993" w:type="dxa"/>
            <w:tcMar>
              <w:top w:w="0" w:type="dxa"/>
            </w:tcMar>
          </w:tcPr>
          <w:p w:rsidR="00847F94" w:rsidRPr="0038349D" w:rsidRDefault="00847F94" w:rsidP="009C79FA">
            <w:pPr>
              <w:pStyle w:val="ConsPlusNormal"/>
              <w:ind w:firstLine="222"/>
              <w:rPr>
                <w:rFonts w:ascii="Times New Roman" w:hAnsi="Times New Roman" w:cs="Times New Roman"/>
                <w:sz w:val="20"/>
                <w:szCs w:val="20"/>
              </w:rPr>
            </w:pPr>
            <w:r w:rsidRPr="0038349D">
              <w:rPr>
                <w:rFonts w:ascii="Times New Roman" w:hAnsi="Times New Roman" w:cs="Times New Roman"/>
                <w:sz w:val="20"/>
                <w:szCs w:val="20"/>
              </w:rPr>
              <w:lastRenderedPageBreak/>
              <w:t>1.4</w:t>
            </w:r>
          </w:p>
        </w:tc>
        <w:tc>
          <w:tcPr>
            <w:tcW w:w="3616" w:type="dxa"/>
            <w:tcMar>
              <w:top w:w="0" w:type="dxa"/>
            </w:tcMar>
          </w:tcPr>
          <w:p w:rsidR="00847F94" w:rsidRPr="0038349D" w:rsidRDefault="00847F94" w:rsidP="009C79FA">
            <w:pPr>
              <w:pStyle w:val="ConsPlusNormal"/>
              <w:ind w:left="70"/>
              <w:jc w:val="both"/>
              <w:rPr>
                <w:rFonts w:ascii="Times New Roman" w:hAnsi="Times New Roman" w:cs="Times New Roman"/>
                <w:sz w:val="20"/>
                <w:szCs w:val="20"/>
              </w:rPr>
            </w:pPr>
            <w:r w:rsidRPr="0038349D">
              <w:rPr>
                <w:rFonts w:ascii="Times New Roman" w:hAnsi="Times New Roman" w:cs="Times New Roman"/>
                <w:sz w:val="20"/>
                <w:szCs w:val="20"/>
              </w:rPr>
              <w:t>Проведение анализа исполнения муниципальными учреждениями Кировской области требований законодательства о противоде</w:t>
            </w:r>
            <w:r w:rsidRPr="0038349D">
              <w:rPr>
                <w:rFonts w:ascii="Times New Roman" w:hAnsi="Times New Roman" w:cs="Times New Roman"/>
                <w:sz w:val="20"/>
                <w:szCs w:val="20"/>
              </w:rPr>
              <w:t>й</w:t>
            </w:r>
            <w:r w:rsidRPr="0038349D">
              <w:rPr>
                <w:rFonts w:ascii="Times New Roman" w:hAnsi="Times New Roman" w:cs="Times New Roman"/>
                <w:sz w:val="20"/>
                <w:szCs w:val="20"/>
              </w:rPr>
              <w:t>ствии коррупции, в том числе анализа соблюдения руководит</w:t>
            </w:r>
            <w:r w:rsidRPr="0038349D">
              <w:rPr>
                <w:rFonts w:ascii="Times New Roman" w:hAnsi="Times New Roman" w:cs="Times New Roman"/>
                <w:sz w:val="20"/>
                <w:szCs w:val="20"/>
              </w:rPr>
              <w:t>е</w:t>
            </w:r>
            <w:r w:rsidRPr="0038349D">
              <w:rPr>
                <w:rFonts w:ascii="Times New Roman" w:hAnsi="Times New Roman" w:cs="Times New Roman"/>
                <w:sz w:val="20"/>
                <w:szCs w:val="20"/>
              </w:rPr>
              <w:t>лями указанных учреждений у</w:t>
            </w:r>
            <w:r w:rsidRPr="0038349D">
              <w:rPr>
                <w:rFonts w:ascii="Times New Roman" w:hAnsi="Times New Roman" w:cs="Times New Roman"/>
                <w:sz w:val="20"/>
                <w:szCs w:val="20"/>
              </w:rPr>
              <w:t>с</w:t>
            </w:r>
            <w:r w:rsidRPr="0038349D">
              <w:rPr>
                <w:rFonts w:ascii="Times New Roman" w:hAnsi="Times New Roman" w:cs="Times New Roman"/>
                <w:sz w:val="20"/>
                <w:szCs w:val="20"/>
              </w:rPr>
              <w:t>тановленных ограничений, запр</w:t>
            </w:r>
            <w:r w:rsidRPr="0038349D">
              <w:rPr>
                <w:rFonts w:ascii="Times New Roman" w:hAnsi="Times New Roman" w:cs="Times New Roman"/>
                <w:sz w:val="20"/>
                <w:szCs w:val="20"/>
              </w:rPr>
              <w:t>е</w:t>
            </w:r>
            <w:r w:rsidRPr="0038349D">
              <w:rPr>
                <w:rFonts w:ascii="Times New Roman" w:hAnsi="Times New Roman" w:cs="Times New Roman"/>
                <w:sz w:val="20"/>
                <w:szCs w:val="20"/>
              </w:rPr>
              <w:t>тов и обязанностей, исполнения плановых мероприятий по противодействию коррупции, орган</w:t>
            </w:r>
            <w:r w:rsidRPr="0038349D">
              <w:rPr>
                <w:rFonts w:ascii="Times New Roman" w:hAnsi="Times New Roman" w:cs="Times New Roman"/>
                <w:sz w:val="20"/>
                <w:szCs w:val="20"/>
              </w:rPr>
              <w:t>и</w:t>
            </w:r>
            <w:r w:rsidRPr="0038349D">
              <w:rPr>
                <w:rFonts w:ascii="Times New Roman" w:hAnsi="Times New Roman" w:cs="Times New Roman"/>
                <w:sz w:val="20"/>
                <w:szCs w:val="20"/>
              </w:rPr>
              <w:t>зация работы по предупреждению коррупции в муниципальных у</w:t>
            </w:r>
            <w:r w:rsidRPr="0038349D">
              <w:rPr>
                <w:rFonts w:ascii="Times New Roman" w:hAnsi="Times New Roman" w:cs="Times New Roman"/>
                <w:sz w:val="20"/>
                <w:szCs w:val="20"/>
              </w:rPr>
              <w:t>ч</w:t>
            </w:r>
            <w:r w:rsidRPr="0038349D">
              <w:rPr>
                <w:rFonts w:ascii="Times New Roman" w:hAnsi="Times New Roman" w:cs="Times New Roman"/>
                <w:sz w:val="20"/>
                <w:szCs w:val="20"/>
              </w:rPr>
              <w:t>реждениях и иных организациях Кировской области</w:t>
            </w:r>
          </w:p>
        </w:tc>
        <w:tc>
          <w:tcPr>
            <w:tcW w:w="2338" w:type="dxa"/>
            <w:tcMar>
              <w:top w:w="0" w:type="dxa"/>
            </w:tcMar>
          </w:tcPr>
          <w:p w:rsidR="00847F94" w:rsidRPr="0038349D" w:rsidRDefault="00847F94" w:rsidP="009C79FA">
            <w:pPr>
              <w:pStyle w:val="ConsPlusNormal"/>
              <w:ind w:firstLine="8"/>
              <w:jc w:val="center"/>
              <w:rPr>
                <w:rFonts w:ascii="Times New Roman" w:hAnsi="Times New Roman" w:cs="Times New Roman"/>
                <w:sz w:val="20"/>
                <w:szCs w:val="20"/>
              </w:rPr>
            </w:pPr>
            <w:r w:rsidRPr="0038349D">
              <w:rPr>
                <w:rFonts w:ascii="Times New Roman" w:hAnsi="Times New Roman" w:cs="Times New Roman"/>
                <w:sz w:val="20"/>
                <w:szCs w:val="20"/>
              </w:rPr>
              <w:t>Князев И.А., упра</w:t>
            </w:r>
            <w:r w:rsidRPr="0038349D">
              <w:rPr>
                <w:rFonts w:ascii="Times New Roman" w:hAnsi="Times New Roman" w:cs="Times New Roman"/>
                <w:sz w:val="20"/>
                <w:szCs w:val="20"/>
              </w:rPr>
              <w:t>в</w:t>
            </w:r>
            <w:r w:rsidRPr="0038349D">
              <w:rPr>
                <w:rFonts w:ascii="Times New Roman" w:hAnsi="Times New Roman" w:cs="Times New Roman"/>
                <w:sz w:val="20"/>
                <w:szCs w:val="20"/>
              </w:rPr>
              <w:t>ляющий делами администрации Орло</w:t>
            </w:r>
            <w:r w:rsidRPr="0038349D">
              <w:rPr>
                <w:rFonts w:ascii="Times New Roman" w:hAnsi="Times New Roman" w:cs="Times New Roman"/>
                <w:sz w:val="20"/>
                <w:szCs w:val="20"/>
              </w:rPr>
              <w:t>в</w:t>
            </w:r>
            <w:r w:rsidRPr="0038349D">
              <w:rPr>
                <w:rFonts w:ascii="Times New Roman" w:hAnsi="Times New Roman" w:cs="Times New Roman"/>
                <w:sz w:val="20"/>
                <w:szCs w:val="20"/>
              </w:rPr>
              <w:t xml:space="preserve">ского муниципального округа </w:t>
            </w:r>
          </w:p>
          <w:p w:rsidR="00847F94" w:rsidRPr="0038349D" w:rsidRDefault="00847F94" w:rsidP="009C79FA">
            <w:pPr>
              <w:pStyle w:val="ConsPlusNormal"/>
              <w:jc w:val="center"/>
              <w:rPr>
                <w:rFonts w:ascii="Times New Roman" w:hAnsi="Times New Roman" w:cs="Times New Roman"/>
                <w:sz w:val="20"/>
                <w:szCs w:val="20"/>
              </w:rPr>
            </w:pPr>
          </w:p>
          <w:p w:rsidR="00847F94" w:rsidRPr="0038349D" w:rsidRDefault="00847F94" w:rsidP="009C79FA">
            <w:pPr>
              <w:pStyle w:val="ConsPlusNormal"/>
              <w:jc w:val="both"/>
              <w:rPr>
                <w:rFonts w:ascii="Times New Roman" w:hAnsi="Times New Roman" w:cs="Times New Roman"/>
                <w:sz w:val="20"/>
                <w:szCs w:val="20"/>
              </w:rPr>
            </w:pPr>
          </w:p>
        </w:tc>
        <w:tc>
          <w:tcPr>
            <w:tcW w:w="2005" w:type="dxa"/>
            <w:tcMar>
              <w:top w:w="0" w:type="dxa"/>
            </w:tcMar>
          </w:tcPr>
          <w:p w:rsidR="00847F94" w:rsidRPr="0038349D" w:rsidRDefault="00847F94" w:rsidP="009C79FA">
            <w:pPr>
              <w:pStyle w:val="ConsPlusNormal"/>
              <w:jc w:val="center"/>
              <w:rPr>
                <w:rFonts w:ascii="Times New Roman" w:hAnsi="Times New Roman" w:cs="Times New Roman"/>
                <w:sz w:val="20"/>
                <w:szCs w:val="20"/>
              </w:rPr>
            </w:pPr>
            <w:r w:rsidRPr="0038349D">
              <w:rPr>
                <w:rFonts w:ascii="Times New Roman" w:hAnsi="Times New Roman" w:cs="Times New Roman"/>
                <w:sz w:val="20"/>
                <w:szCs w:val="20"/>
              </w:rPr>
              <w:t xml:space="preserve">ежегодно, </w:t>
            </w:r>
          </w:p>
          <w:p w:rsidR="00847F94" w:rsidRPr="0038349D" w:rsidRDefault="00847F94" w:rsidP="009C79FA">
            <w:pPr>
              <w:pStyle w:val="ConsPlusNormal"/>
              <w:jc w:val="center"/>
              <w:rPr>
                <w:rFonts w:ascii="Times New Roman" w:hAnsi="Times New Roman" w:cs="Times New Roman"/>
                <w:sz w:val="20"/>
                <w:szCs w:val="20"/>
              </w:rPr>
            </w:pPr>
            <w:r w:rsidRPr="0038349D">
              <w:rPr>
                <w:rFonts w:ascii="Times New Roman" w:hAnsi="Times New Roman" w:cs="Times New Roman"/>
                <w:sz w:val="20"/>
                <w:szCs w:val="20"/>
              </w:rPr>
              <w:t>до 30 июня</w:t>
            </w:r>
            <w:r w:rsidRPr="0038349D">
              <w:rPr>
                <w:rFonts w:ascii="Times New Roman" w:hAnsi="Times New Roman" w:cs="Times New Roman"/>
                <w:sz w:val="20"/>
                <w:szCs w:val="20"/>
              </w:rPr>
              <w:br/>
              <w:t>и до 20 декабря</w:t>
            </w:r>
          </w:p>
        </w:tc>
        <w:tc>
          <w:tcPr>
            <w:tcW w:w="2647" w:type="dxa"/>
            <w:tcMar>
              <w:top w:w="0" w:type="dxa"/>
            </w:tcMar>
          </w:tcPr>
          <w:p w:rsidR="00847F94" w:rsidRPr="0038349D" w:rsidRDefault="00847F94" w:rsidP="009C79FA">
            <w:pPr>
              <w:pStyle w:val="ConsPlusNormal"/>
              <w:jc w:val="center"/>
              <w:rPr>
                <w:rFonts w:ascii="Times New Roman" w:hAnsi="Times New Roman" w:cs="Times New Roman"/>
                <w:sz w:val="20"/>
                <w:szCs w:val="20"/>
              </w:rPr>
            </w:pPr>
          </w:p>
        </w:tc>
        <w:tc>
          <w:tcPr>
            <w:tcW w:w="3226" w:type="dxa"/>
            <w:tcMar>
              <w:top w:w="0" w:type="dxa"/>
            </w:tcMar>
          </w:tcPr>
          <w:p w:rsidR="00847F94" w:rsidRPr="0038349D" w:rsidRDefault="00847F94" w:rsidP="009C79FA">
            <w:pPr>
              <w:autoSpaceDE w:val="0"/>
              <w:autoSpaceDN w:val="0"/>
              <w:adjustRightInd w:val="0"/>
              <w:rPr>
                <w:rFonts w:eastAsia="Calibri"/>
                <w:sz w:val="20"/>
                <w:szCs w:val="20"/>
              </w:rPr>
            </w:pPr>
            <w:r w:rsidRPr="0038349D">
              <w:rPr>
                <w:rFonts w:eastAsia="Calibri"/>
                <w:sz w:val="20"/>
                <w:szCs w:val="20"/>
              </w:rPr>
              <w:t>наличие аналитических спр</w:t>
            </w:r>
            <w:r w:rsidRPr="0038349D">
              <w:rPr>
                <w:rFonts w:eastAsia="Calibri"/>
                <w:sz w:val="20"/>
                <w:szCs w:val="20"/>
              </w:rPr>
              <w:t>а</w:t>
            </w:r>
            <w:r w:rsidRPr="0038349D">
              <w:rPr>
                <w:rFonts w:eastAsia="Calibri"/>
                <w:sz w:val="20"/>
                <w:szCs w:val="20"/>
              </w:rPr>
              <w:t>вок об оценке состояния а</w:t>
            </w:r>
            <w:r w:rsidRPr="0038349D">
              <w:rPr>
                <w:rFonts w:eastAsia="Calibri"/>
                <w:sz w:val="20"/>
                <w:szCs w:val="20"/>
              </w:rPr>
              <w:t>н</w:t>
            </w:r>
            <w:r w:rsidRPr="0038349D">
              <w:rPr>
                <w:rFonts w:eastAsia="Calibri"/>
                <w:sz w:val="20"/>
                <w:szCs w:val="20"/>
              </w:rPr>
              <w:t>тикоррупционной работы, проводимой в муниципал</w:t>
            </w:r>
            <w:r w:rsidRPr="0038349D">
              <w:rPr>
                <w:rFonts w:eastAsia="Calibri"/>
                <w:sz w:val="20"/>
                <w:szCs w:val="20"/>
              </w:rPr>
              <w:t>ь</w:t>
            </w:r>
            <w:r w:rsidRPr="0038349D">
              <w:rPr>
                <w:rFonts w:eastAsia="Calibri"/>
                <w:sz w:val="20"/>
                <w:szCs w:val="20"/>
              </w:rPr>
              <w:t>ных учреждениях Кировской области;</w:t>
            </w:r>
          </w:p>
          <w:p w:rsidR="00847F94" w:rsidRPr="0038349D" w:rsidRDefault="00847F94" w:rsidP="009C79FA">
            <w:pPr>
              <w:tabs>
                <w:tab w:val="left" w:pos="3015"/>
              </w:tabs>
              <w:autoSpaceDE w:val="0"/>
              <w:autoSpaceDN w:val="0"/>
              <w:adjustRightInd w:val="0"/>
              <w:rPr>
                <w:rFonts w:eastAsia="Calibri"/>
                <w:sz w:val="20"/>
                <w:szCs w:val="20"/>
              </w:rPr>
            </w:pPr>
            <w:r w:rsidRPr="0038349D">
              <w:rPr>
                <w:rFonts w:eastAsia="Calibri"/>
                <w:sz w:val="20"/>
                <w:szCs w:val="20"/>
              </w:rPr>
              <w:t>обеспечение эффективного осуществления в муниц</w:t>
            </w:r>
            <w:r w:rsidRPr="0038349D">
              <w:rPr>
                <w:rFonts w:eastAsia="Calibri"/>
                <w:sz w:val="20"/>
                <w:szCs w:val="20"/>
              </w:rPr>
              <w:t>и</w:t>
            </w:r>
            <w:r w:rsidRPr="0038349D">
              <w:rPr>
                <w:rFonts w:eastAsia="Calibri"/>
                <w:sz w:val="20"/>
                <w:szCs w:val="20"/>
              </w:rPr>
              <w:t>пальных учреждениях и иных организациях Кировской о</w:t>
            </w:r>
            <w:r w:rsidRPr="0038349D">
              <w:rPr>
                <w:rFonts w:eastAsia="Calibri"/>
                <w:sz w:val="20"/>
                <w:szCs w:val="20"/>
              </w:rPr>
              <w:t>б</w:t>
            </w:r>
            <w:r w:rsidRPr="0038349D">
              <w:rPr>
                <w:rFonts w:eastAsia="Calibri"/>
                <w:sz w:val="20"/>
                <w:szCs w:val="20"/>
              </w:rPr>
              <w:t>ласти мер по профилактике коррупционных и иных пр</w:t>
            </w:r>
            <w:r w:rsidRPr="0038349D">
              <w:rPr>
                <w:rFonts w:eastAsia="Calibri"/>
                <w:sz w:val="20"/>
                <w:szCs w:val="20"/>
              </w:rPr>
              <w:t>а</w:t>
            </w:r>
            <w:r w:rsidRPr="0038349D">
              <w:rPr>
                <w:rFonts w:eastAsia="Calibri"/>
                <w:sz w:val="20"/>
                <w:szCs w:val="20"/>
              </w:rPr>
              <w:t>вонарушений</w:t>
            </w:r>
          </w:p>
        </w:tc>
      </w:tr>
      <w:tr w:rsidR="00847F94" w:rsidRPr="0038349D" w:rsidTr="009C79FA">
        <w:tc>
          <w:tcPr>
            <w:tcW w:w="993" w:type="dxa"/>
            <w:tcMar>
              <w:top w:w="0" w:type="dxa"/>
            </w:tcMar>
          </w:tcPr>
          <w:p w:rsidR="00847F94" w:rsidRPr="0038349D" w:rsidRDefault="00847F94" w:rsidP="009C79FA">
            <w:pPr>
              <w:pStyle w:val="ConsPlusNormal"/>
              <w:jc w:val="center"/>
              <w:rPr>
                <w:rFonts w:ascii="Times New Roman" w:hAnsi="Times New Roman" w:cs="Times New Roman"/>
                <w:sz w:val="20"/>
                <w:szCs w:val="20"/>
              </w:rPr>
            </w:pPr>
            <w:r w:rsidRPr="0038349D">
              <w:rPr>
                <w:rFonts w:ascii="Times New Roman" w:hAnsi="Times New Roman" w:cs="Times New Roman"/>
                <w:sz w:val="20"/>
                <w:szCs w:val="20"/>
              </w:rPr>
              <w:t>1.5</w:t>
            </w:r>
          </w:p>
        </w:tc>
        <w:tc>
          <w:tcPr>
            <w:tcW w:w="3616" w:type="dxa"/>
            <w:tcMar>
              <w:top w:w="0" w:type="dxa"/>
            </w:tcMar>
          </w:tcPr>
          <w:p w:rsidR="00847F94" w:rsidRPr="0038349D" w:rsidRDefault="00847F94" w:rsidP="009C79FA">
            <w:pPr>
              <w:autoSpaceDE w:val="0"/>
              <w:autoSpaceDN w:val="0"/>
              <w:adjustRightInd w:val="0"/>
              <w:rPr>
                <w:sz w:val="20"/>
                <w:szCs w:val="20"/>
              </w:rPr>
            </w:pPr>
            <w:r w:rsidRPr="0038349D">
              <w:rPr>
                <w:rFonts w:eastAsia="Calibri"/>
                <w:sz w:val="20"/>
                <w:szCs w:val="20"/>
              </w:rPr>
              <w:t>Проведение оценки эффективн</w:t>
            </w:r>
            <w:r w:rsidRPr="0038349D">
              <w:rPr>
                <w:rFonts w:eastAsia="Calibri"/>
                <w:sz w:val="20"/>
                <w:szCs w:val="20"/>
              </w:rPr>
              <w:t>о</w:t>
            </w:r>
            <w:r w:rsidRPr="0038349D">
              <w:rPr>
                <w:rFonts w:eastAsia="Calibri"/>
                <w:sz w:val="20"/>
                <w:szCs w:val="20"/>
              </w:rPr>
              <w:t>сти деятельности по профилактике коррупционных и иных правонарушений в администрации Орло</w:t>
            </w:r>
            <w:r w:rsidRPr="0038349D">
              <w:rPr>
                <w:rFonts w:eastAsia="Calibri"/>
                <w:sz w:val="20"/>
                <w:szCs w:val="20"/>
              </w:rPr>
              <w:t>в</w:t>
            </w:r>
            <w:r w:rsidRPr="0038349D">
              <w:rPr>
                <w:rFonts w:eastAsia="Calibri"/>
                <w:sz w:val="20"/>
                <w:szCs w:val="20"/>
              </w:rPr>
              <w:t xml:space="preserve">ского </w:t>
            </w:r>
            <w:r w:rsidRPr="0038349D">
              <w:rPr>
                <w:sz w:val="20"/>
                <w:szCs w:val="20"/>
              </w:rPr>
              <w:t>муниципального округа</w:t>
            </w:r>
          </w:p>
        </w:tc>
        <w:tc>
          <w:tcPr>
            <w:tcW w:w="2338" w:type="dxa"/>
            <w:tcMar>
              <w:top w:w="0" w:type="dxa"/>
            </w:tcMar>
          </w:tcPr>
          <w:p w:rsidR="00847F94" w:rsidRPr="0038349D" w:rsidRDefault="00847F94" w:rsidP="009C79FA">
            <w:pPr>
              <w:pStyle w:val="ConsPlusNormal"/>
              <w:ind w:firstLine="8"/>
              <w:jc w:val="center"/>
              <w:rPr>
                <w:rFonts w:ascii="Times New Roman" w:hAnsi="Times New Roman" w:cs="Times New Roman"/>
                <w:sz w:val="20"/>
                <w:szCs w:val="20"/>
              </w:rPr>
            </w:pPr>
            <w:r w:rsidRPr="0038349D">
              <w:rPr>
                <w:rFonts w:ascii="Times New Roman" w:hAnsi="Times New Roman" w:cs="Times New Roman"/>
                <w:sz w:val="20"/>
                <w:szCs w:val="20"/>
              </w:rPr>
              <w:t>Князев И.А., упра</w:t>
            </w:r>
            <w:r w:rsidRPr="0038349D">
              <w:rPr>
                <w:rFonts w:ascii="Times New Roman" w:hAnsi="Times New Roman" w:cs="Times New Roman"/>
                <w:sz w:val="20"/>
                <w:szCs w:val="20"/>
              </w:rPr>
              <w:t>в</w:t>
            </w:r>
            <w:r w:rsidRPr="0038349D">
              <w:rPr>
                <w:rFonts w:ascii="Times New Roman" w:hAnsi="Times New Roman" w:cs="Times New Roman"/>
                <w:sz w:val="20"/>
                <w:szCs w:val="20"/>
              </w:rPr>
              <w:t>ляющий делами администрации Орло</w:t>
            </w:r>
            <w:r w:rsidRPr="0038349D">
              <w:rPr>
                <w:rFonts w:ascii="Times New Roman" w:hAnsi="Times New Roman" w:cs="Times New Roman"/>
                <w:sz w:val="20"/>
                <w:szCs w:val="20"/>
              </w:rPr>
              <w:t>в</w:t>
            </w:r>
            <w:r w:rsidRPr="0038349D">
              <w:rPr>
                <w:rFonts w:ascii="Times New Roman" w:hAnsi="Times New Roman" w:cs="Times New Roman"/>
                <w:sz w:val="20"/>
                <w:szCs w:val="20"/>
              </w:rPr>
              <w:t>ского муниципального округа</w:t>
            </w:r>
          </w:p>
        </w:tc>
        <w:tc>
          <w:tcPr>
            <w:tcW w:w="2005" w:type="dxa"/>
            <w:tcMar>
              <w:top w:w="0" w:type="dxa"/>
            </w:tcMar>
          </w:tcPr>
          <w:p w:rsidR="00847F94" w:rsidRPr="0038349D" w:rsidRDefault="00847F94" w:rsidP="009C79FA">
            <w:pPr>
              <w:pStyle w:val="ConsPlusNormal"/>
              <w:jc w:val="center"/>
              <w:rPr>
                <w:rFonts w:ascii="Times New Roman" w:hAnsi="Times New Roman" w:cs="Times New Roman"/>
                <w:sz w:val="20"/>
                <w:szCs w:val="20"/>
              </w:rPr>
            </w:pPr>
            <w:r w:rsidRPr="0038349D">
              <w:rPr>
                <w:rFonts w:ascii="Times New Roman" w:hAnsi="Times New Roman" w:cs="Times New Roman"/>
                <w:sz w:val="20"/>
                <w:szCs w:val="20"/>
              </w:rPr>
              <w:t xml:space="preserve">ежегодно, </w:t>
            </w:r>
            <w:r w:rsidRPr="0038349D">
              <w:rPr>
                <w:rFonts w:ascii="Times New Roman" w:hAnsi="Times New Roman" w:cs="Times New Roman"/>
                <w:sz w:val="20"/>
                <w:szCs w:val="20"/>
              </w:rPr>
              <w:br/>
              <w:t>до 1 февраля</w:t>
            </w:r>
          </w:p>
        </w:tc>
        <w:tc>
          <w:tcPr>
            <w:tcW w:w="2647" w:type="dxa"/>
            <w:tcMar>
              <w:top w:w="0" w:type="dxa"/>
            </w:tcMar>
          </w:tcPr>
          <w:p w:rsidR="00847F94" w:rsidRPr="0038349D" w:rsidRDefault="00847F94" w:rsidP="009C79FA">
            <w:pPr>
              <w:pStyle w:val="ConsPlusNormal"/>
              <w:jc w:val="center"/>
              <w:rPr>
                <w:rFonts w:ascii="Times New Roman" w:hAnsi="Times New Roman" w:cs="Times New Roman"/>
                <w:sz w:val="20"/>
                <w:szCs w:val="20"/>
              </w:rPr>
            </w:pPr>
          </w:p>
        </w:tc>
        <w:tc>
          <w:tcPr>
            <w:tcW w:w="3226" w:type="dxa"/>
            <w:tcMar>
              <w:top w:w="0" w:type="dxa"/>
            </w:tcMar>
          </w:tcPr>
          <w:p w:rsidR="00847F94" w:rsidRPr="0038349D" w:rsidRDefault="00847F94" w:rsidP="009C79FA">
            <w:pPr>
              <w:autoSpaceDE w:val="0"/>
              <w:autoSpaceDN w:val="0"/>
              <w:adjustRightInd w:val="0"/>
              <w:rPr>
                <w:rFonts w:eastAsia="Calibri"/>
                <w:sz w:val="20"/>
                <w:szCs w:val="20"/>
              </w:rPr>
            </w:pPr>
            <w:r w:rsidRPr="0038349D">
              <w:rPr>
                <w:rFonts w:eastAsia="Calibri"/>
                <w:sz w:val="20"/>
                <w:szCs w:val="20"/>
              </w:rPr>
              <w:t xml:space="preserve">Наличие в администрации Орловского </w:t>
            </w:r>
            <w:r w:rsidRPr="0038349D">
              <w:rPr>
                <w:sz w:val="20"/>
                <w:szCs w:val="20"/>
              </w:rPr>
              <w:t>муниципального округа</w:t>
            </w:r>
            <w:r w:rsidRPr="0038349D">
              <w:rPr>
                <w:rFonts w:eastAsia="Calibri"/>
                <w:sz w:val="20"/>
                <w:szCs w:val="20"/>
              </w:rPr>
              <w:t>, запо</w:t>
            </w:r>
            <w:r w:rsidRPr="0038349D">
              <w:rPr>
                <w:rFonts w:eastAsia="Calibri"/>
                <w:sz w:val="20"/>
                <w:szCs w:val="20"/>
              </w:rPr>
              <w:t>л</w:t>
            </w:r>
            <w:r w:rsidRPr="0038349D">
              <w:rPr>
                <w:rFonts w:eastAsia="Calibri"/>
                <w:sz w:val="20"/>
                <w:szCs w:val="20"/>
              </w:rPr>
              <w:t xml:space="preserve">ненной формы </w:t>
            </w:r>
            <w:hyperlink r:id="rId19" w:history="1">
              <w:r w:rsidRPr="0038349D">
                <w:rPr>
                  <w:rFonts w:eastAsia="Calibri"/>
                  <w:sz w:val="20"/>
                  <w:szCs w:val="20"/>
                </w:rPr>
                <w:t>критериев</w:t>
              </w:r>
            </w:hyperlink>
            <w:r w:rsidRPr="0038349D">
              <w:rPr>
                <w:rFonts w:eastAsia="Calibri"/>
                <w:sz w:val="20"/>
                <w:szCs w:val="20"/>
              </w:rPr>
              <w:t xml:space="preserve"> оценки эффективности де</w:t>
            </w:r>
            <w:r w:rsidRPr="0038349D">
              <w:rPr>
                <w:rFonts w:eastAsia="Calibri"/>
                <w:sz w:val="20"/>
                <w:szCs w:val="20"/>
              </w:rPr>
              <w:t>я</w:t>
            </w:r>
            <w:r w:rsidRPr="0038349D">
              <w:rPr>
                <w:rFonts w:eastAsia="Calibri"/>
                <w:sz w:val="20"/>
                <w:szCs w:val="20"/>
              </w:rPr>
              <w:t>тельности по профилактике коррупционных и иных пр</w:t>
            </w:r>
            <w:r w:rsidRPr="0038349D">
              <w:rPr>
                <w:rFonts w:eastAsia="Calibri"/>
                <w:sz w:val="20"/>
                <w:szCs w:val="20"/>
              </w:rPr>
              <w:t>а</w:t>
            </w:r>
            <w:r w:rsidRPr="0038349D">
              <w:rPr>
                <w:rFonts w:eastAsia="Calibri"/>
                <w:sz w:val="20"/>
                <w:szCs w:val="20"/>
              </w:rPr>
              <w:t xml:space="preserve">вонарушений органов местного самоуправления </w:t>
            </w:r>
          </w:p>
        </w:tc>
      </w:tr>
      <w:tr w:rsidR="00847F94" w:rsidRPr="0038349D" w:rsidTr="009C79FA">
        <w:trPr>
          <w:cantSplit/>
        </w:trPr>
        <w:tc>
          <w:tcPr>
            <w:tcW w:w="993" w:type="dxa"/>
            <w:tcBorders>
              <w:top w:val="single" w:sz="4" w:space="0" w:color="auto"/>
              <w:left w:val="single" w:sz="4" w:space="0" w:color="auto"/>
              <w:bottom w:val="single" w:sz="4" w:space="0" w:color="auto"/>
              <w:right w:val="single" w:sz="4" w:space="0" w:color="auto"/>
            </w:tcBorders>
            <w:tcMar>
              <w:top w:w="0" w:type="dxa"/>
            </w:tcMar>
          </w:tcPr>
          <w:p w:rsidR="00847F94" w:rsidRPr="0038349D" w:rsidRDefault="00847F94" w:rsidP="009C79FA">
            <w:pPr>
              <w:pStyle w:val="ConsPlusNormal"/>
              <w:ind w:firstLine="364"/>
              <w:rPr>
                <w:rFonts w:ascii="Times New Roman" w:hAnsi="Times New Roman" w:cs="Times New Roman"/>
                <w:sz w:val="20"/>
                <w:szCs w:val="20"/>
              </w:rPr>
            </w:pPr>
            <w:r w:rsidRPr="0038349D">
              <w:rPr>
                <w:rFonts w:ascii="Times New Roman" w:hAnsi="Times New Roman" w:cs="Times New Roman"/>
                <w:sz w:val="20"/>
                <w:szCs w:val="20"/>
              </w:rPr>
              <w:t>2.</w:t>
            </w:r>
          </w:p>
        </w:tc>
        <w:tc>
          <w:tcPr>
            <w:tcW w:w="3616" w:type="dxa"/>
            <w:tcBorders>
              <w:top w:val="single" w:sz="4" w:space="0" w:color="auto"/>
              <w:left w:val="single" w:sz="4" w:space="0" w:color="auto"/>
              <w:bottom w:val="single" w:sz="4" w:space="0" w:color="auto"/>
              <w:right w:val="single" w:sz="4" w:space="0" w:color="auto"/>
            </w:tcBorders>
            <w:tcMar>
              <w:top w:w="0" w:type="dxa"/>
            </w:tcMar>
          </w:tcPr>
          <w:p w:rsidR="00847F94" w:rsidRPr="0038349D" w:rsidRDefault="00847F94" w:rsidP="009C79FA">
            <w:pPr>
              <w:pStyle w:val="ConsPlusNormal"/>
              <w:ind w:left="70"/>
              <w:jc w:val="both"/>
              <w:rPr>
                <w:rFonts w:ascii="Times New Roman" w:hAnsi="Times New Roman" w:cs="Times New Roman"/>
                <w:sz w:val="20"/>
                <w:szCs w:val="20"/>
              </w:rPr>
            </w:pPr>
            <w:r w:rsidRPr="0038349D">
              <w:rPr>
                <w:rFonts w:ascii="Times New Roman" w:hAnsi="Times New Roman" w:cs="Times New Roman"/>
                <w:sz w:val="20"/>
                <w:szCs w:val="20"/>
              </w:rPr>
              <w:t xml:space="preserve">Повышение </w:t>
            </w:r>
            <w:proofErr w:type="gramStart"/>
            <w:r w:rsidRPr="0038349D">
              <w:rPr>
                <w:rFonts w:ascii="Times New Roman" w:hAnsi="Times New Roman" w:cs="Times New Roman"/>
                <w:sz w:val="20"/>
                <w:szCs w:val="20"/>
              </w:rPr>
              <w:t>эффективности ре</w:t>
            </w:r>
            <w:r w:rsidRPr="0038349D">
              <w:rPr>
                <w:rFonts w:ascii="Times New Roman" w:hAnsi="Times New Roman" w:cs="Times New Roman"/>
                <w:sz w:val="20"/>
                <w:szCs w:val="20"/>
              </w:rPr>
              <w:t>а</w:t>
            </w:r>
            <w:r w:rsidRPr="0038349D">
              <w:rPr>
                <w:rFonts w:ascii="Times New Roman" w:hAnsi="Times New Roman" w:cs="Times New Roman"/>
                <w:sz w:val="20"/>
                <w:szCs w:val="20"/>
              </w:rPr>
              <w:t>лизации механизма урегулиров</w:t>
            </w:r>
            <w:r w:rsidRPr="0038349D">
              <w:rPr>
                <w:rFonts w:ascii="Times New Roman" w:hAnsi="Times New Roman" w:cs="Times New Roman"/>
                <w:sz w:val="20"/>
                <w:szCs w:val="20"/>
              </w:rPr>
              <w:t>а</w:t>
            </w:r>
            <w:r w:rsidRPr="0038349D">
              <w:rPr>
                <w:rFonts w:ascii="Times New Roman" w:hAnsi="Times New Roman" w:cs="Times New Roman"/>
                <w:sz w:val="20"/>
                <w:szCs w:val="20"/>
              </w:rPr>
              <w:t>ния конфликта</w:t>
            </w:r>
            <w:proofErr w:type="gramEnd"/>
            <w:r w:rsidRPr="0038349D">
              <w:rPr>
                <w:rFonts w:ascii="Times New Roman" w:hAnsi="Times New Roman" w:cs="Times New Roman"/>
                <w:sz w:val="20"/>
                <w:szCs w:val="20"/>
              </w:rPr>
              <w:t xml:space="preserve"> интересов, обе</w:t>
            </w:r>
            <w:r w:rsidRPr="0038349D">
              <w:rPr>
                <w:rFonts w:ascii="Times New Roman" w:hAnsi="Times New Roman" w:cs="Times New Roman"/>
                <w:sz w:val="20"/>
                <w:szCs w:val="20"/>
              </w:rPr>
              <w:t>с</w:t>
            </w:r>
            <w:r w:rsidRPr="0038349D">
              <w:rPr>
                <w:rFonts w:ascii="Times New Roman" w:hAnsi="Times New Roman" w:cs="Times New Roman"/>
                <w:sz w:val="20"/>
                <w:szCs w:val="20"/>
              </w:rPr>
              <w:t>печение соблюдения лицами, з</w:t>
            </w:r>
            <w:r w:rsidRPr="0038349D">
              <w:rPr>
                <w:rFonts w:ascii="Times New Roman" w:hAnsi="Times New Roman" w:cs="Times New Roman"/>
                <w:sz w:val="20"/>
                <w:szCs w:val="20"/>
              </w:rPr>
              <w:t>а</w:t>
            </w:r>
            <w:r w:rsidRPr="0038349D">
              <w:rPr>
                <w:rFonts w:ascii="Times New Roman" w:hAnsi="Times New Roman" w:cs="Times New Roman"/>
                <w:sz w:val="20"/>
                <w:szCs w:val="20"/>
              </w:rPr>
              <w:t>мещающими, муниципальные должности, должности муниц</w:t>
            </w:r>
            <w:r w:rsidRPr="0038349D">
              <w:rPr>
                <w:rFonts w:ascii="Times New Roman" w:hAnsi="Times New Roman" w:cs="Times New Roman"/>
                <w:sz w:val="20"/>
                <w:szCs w:val="20"/>
              </w:rPr>
              <w:t>и</w:t>
            </w:r>
            <w:r w:rsidRPr="0038349D">
              <w:rPr>
                <w:rFonts w:ascii="Times New Roman" w:hAnsi="Times New Roman" w:cs="Times New Roman"/>
                <w:sz w:val="20"/>
                <w:szCs w:val="20"/>
              </w:rPr>
              <w:t>пальной службы, должности руководителей муниципальных учреждений Кировской области, огр</w:t>
            </w:r>
            <w:r w:rsidRPr="0038349D">
              <w:rPr>
                <w:rFonts w:ascii="Times New Roman" w:hAnsi="Times New Roman" w:cs="Times New Roman"/>
                <w:sz w:val="20"/>
                <w:szCs w:val="20"/>
              </w:rPr>
              <w:t>а</w:t>
            </w:r>
            <w:r w:rsidRPr="0038349D">
              <w:rPr>
                <w:rFonts w:ascii="Times New Roman" w:hAnsi="Times New Roman" w:cs="Times New Roman"/>
                <w:sz w:val="20"/>
                <w:szCs w:val="20"/>
              </w:rPr>
              <w:t>ничений и запретов, требований к служебному поведению, исполн</w:t>
            </w:r>
            <w:r w:rsidRPr="0038349D">
              <w:rPr>
                <w:rFonts w:ascii="Times New Roman" w:hAnsi="Times New Roman" w:cs="Times New Roman"/>
                <w:sz w:val="20"/>
                <w:szCs w:val="20"/>
              </w:rPr>
              <w:t>е</w:t>
            </w:r>
            <w:r w:rsidRPr="0038349D">
              <w:rPr>
                <w:rFonts w:ascii="Times New Roman" w:hAnsi="Times New Roman" w:cs="Times New Roman"/>
                <w:sz w:val="20"/>
                <w:szCs w:val="20"/>
              </w:rPr>
              <w:t>ния ими обязанностей, устано</w:t>
            </w:r>
            <w:r w:rsidRPr="0038349D">
              <w:rPr>
                <w:rFonts w:ascii="Times New Roman" w:hAnsi="Times New Roman" w:cs="Times New Roman"/>
                <w:sz w:val="20"/>
                <w:szCs w:val="20"/>
              </w:rPr>
              <w:t>в</w:t>
            </w:r>
            <w:r w:rsidRPr="0038349D">
              <w:rPr>
                <w:rFonts w:ascii="Times New Roman" w:hAnsi="Times New Roman" w:cs="Times New Roman"/>
                <w:sz w:val="20"/>
                <w:szCs w:val="20"/>
              </w:rPr>
              <w:t>ленных в целях противодействия коррупции, а также применение мер ответственности за их нар</w:t>
            </w:r>
            <w:r w:rsidRPr="0038349D">
              <w:rPr>
                <w:rFonts w:ascii="Times New Roman" w:hAnsi="Times New Roman" w:cs="Times New Roman"/>
                <w:sz w:val="20"/>
                <w:szCs w:val="20"/>
              </w:rPr>
              <w:t>у</w:t>
            </w:r>
            <w:r w:rsidRPr="0038349D">
              <w:rPr>
                <w:rFonts w:ascii="Times New Roman" w:hAnsi="Times New Roman" w:cs="Times New Roman"/>
                <w:sz w:val="20"/>
                <w:szCs w:val="20"/>
              </w:rPr>
              <w:t>шение</w:t>
            </w:r>
          </w:p>
        </w:tc>
        <w:tc>
          <w:tcPr>
            <w:tcW w:w="2338" w:type="dxa"/>
            <w:tcBorders>
              <w:top w:val="single" w:sz="4" w:space="0" w:color="auto"/>
              <w:left w:val="single" w:sz="4" w:space="0" w:color="auto"/>
              <w:bottom w:val="single" w:sz="4" w:space="0" w:color="auto"/>
              <w:right w:val="single" w:sz="4" w:space="0" w:color="auto"/>
            </w:tcBorders>
            <w:tcMar>
              <w:top w:w="0" w:type="dxa"/>
            </w:tcMar>
          </w:tcPr>
          <w:p w:rsidR="00847F94" w:rsidRPr="0038349D" w:rsidRDefault="00847F94" w:rsidP="009C79FA">
            <w:pPr>
              <w:pStyle w:val="ConsPlusNormal"/>
              <w:jc w:val="both"/>
              <w:rPr>
                <w:rFonts w:ascii="Times New Roman" w:hAnsi="Times New Roman" w:cs="Times New Roman"/>
                <w:sz w:val="20"/>
                <w:szCs w:val="20"/>
              </w:rPr>
            </w:pPr>
          </w:p>
        </w:tc>
        <w:tc>
          <w:tcPr>
            <w:tcW w:w="2005" w:type="dxa"/>
            <w:tcBorders>
              <w:top w:val="single" w:sz="4" w:space="0" w:color="auto"/>
              <w:left w:val="single" w:sz="4" w:space="0" w:color="auto"/>
              <w:bottom w:val="single" w:sz="4" w:space="0" w:color="auto"/>
              <w:right w:val="single" w:sz="4" w:space="0" w:color="auto"/>
            </w:tcBorders>
            <w:tcMar>
              <w:top w:w="0" w:type="dxa"/>
            </w:tcMar>
          </w:tcPr>
          <w:p w:rsidR="00847F94" w:rsidRPr="0038349D" w:rsidRDefault="00847F94" w:rsidP="009C79FA">
            <w:pPr>
              <w:pStyle w:val="ConsPlusNormal"/>
              <w:jc w:val="center"/>
              <w:rPr>
                <w:rFonts w:ascii="Times New Roman" w:hAnsi="Times New Roman" w:cs="Times New Roman"/>
                <w:sz w:val="20"/>
                <w:szCs w:val="20"/>
              </w:rPr>
            </w:pPr>
          </w:p>
        </w:tc>
        <w:tc>
          <w:tcPr>
            <w:tcW w:w="2647" w:type="dxa"/>
            <w:tcBorders>
              <w:top w:val="single" w:sz="4" w:space="0" w:color="auto"/>
              <w:left w:val="single" w:sz="4" w:space="0" w:color="auto"/>
              <w:bottom w:val="single" w:sz="4" w:space="0" w:color="auto"/>
              <w:right w:val="single" w:sz="4" w:space="0" w:color="auto"/>
            </w:tcBorders>
            <w:tcMar>
              <w:top w:w="0" w:type="dxa"/>
            </w:tcMar>
          </w:tcPr>
          <w:p w:rsidR="00847F94" w:rsidRPr="0038349D" w:rsidRDefault="00847F94" w:rsidP="009C79FA">
            <w:pPr>
              <w:pStyle w:val="ConsPlusNormal"/>
              <w:jc w:val="center"/>
              <w:rPr>
                <w:rFonts w:ascii="Times New Roman" w:hAnsi="Times New Roman" w:cs="Times New Roman"/>
                <w:sz w:val="20"/>
                <w:szCs w:val="20"/>
              </w:rPr>
            </w:pPr>
          </w:p>
        </w:tc>
        <w:tc>
          <w:tcPr>
            <w:tcW w:w="3226" w:type="dxa"/>
            <w:tcBorders>
              <w:top w:val="single" w:sz="4" w:space="0" w:color="auto"/>
              <w:left w:val="single" w:sz="4" w:space="0" w:color="auto"/>
              <w:bottom w:val="single" w:sz="4" w:space="0" w:color="auto"/>
              <w:right w:val="single" w:sz="4" w:space="0" w:color="auto"/>
            </w:tcBorders>
            <w:tcMar>
              <w:top w:w="0" w:type="dxa"/>
            </w:tcMar>
          </w:tcPr>
          <w:p w:rsidR="00847F94" w:rsidRPr="0038349D" w:rsidRDefault="00847F94" w:rsidP="009C79FA">
            <w:pPr>
              <w:autoSpaceDE w:val="0"/>
              <w:autoSpaceDN w:val="0"/>
              <w:adjustRightInd w:val="0"/>
              <w:rPr>
                <w:rFonts w:eastAsia="Calibri"/>
                <w:sz w:val="20"/>
                <w:szCs w:val="20"/>
              </w:rPr>
            </w:pPr>
          </w:p>
        </w:tc>
      </w:tr>
      <w:tr w:rsidR="00847F94" w:rsidRPr="0038349D" w:rsidTr="009C79FA">
        <w:tc>
          <w:tcPr>
            <w:tcW w:w="993" w:type="dxa"/>
            <w:tcBorders>
              <w:top w:val="single" w:sz="4" w:space="0" w:color="auto"/>
              <w:left w:val="single" w:sz="4" w:space="0" w:color="auto"/>
              <w:bottom w:val="single" w:sz="4" w:space="0" w:color="auto"/>
              <w:right w:val="single" w:sz="4" w:space="0" w:color="auto"/>
            </w:tcBorders>
            <w:tcMar>
              <w:top w:w="0" w:type="dxa"/>
            </w:tcMar>
          </w:tcPr>
          <w:p w:rsidR="00847F94" w:rsidRPr="0038349D" w:rsidRDefault="00847F94" w:rsidP="009C79FA">
            <w:pPr>
              <w:pStyle w:val="ConsPlusNormal"/>
              <w:ind w:firstLine="364"/>
              <w:rPr>
                <w:rFonts w:ascii="Times New Roman" w:hAnsi="Times New Roman" w:cs="Times New Roman"/>
                <w:sz w:val="20"/>
                <w:szCs w:val="20"/>
              </w:rPr>
            </w:pPr>
            <w:r w:rsidRPr="0038349D">
              <w:rPr>
                <w:rFonts w:ascii="Times New Roman" w:hAnsi="Times New Roman" w:cs="Times New Roman"/>
                <w:sz w:val="20"/>
                <w:szCs w:val="20"/>
              </w:rPr>
              <w:t>2.1</w:t>
            </w:r>
          </w:p>
        </w:tc>
        <w:tc>
          <w:tcPr>
            <w:tcW w:w="3616" w:type="dxa"/>
            <w:tcBorders>
              <w:top w:val="single" w:sz="4" w:space="0" w:color="auto"/>
              <w:left w:val="single" w:sz="4" w:space="0" w:color="auto"/>
              <w:bottom w:val="single" w:sz="4" w:space="0" w:color="auto"/>
              <w:right w:val="single" w:sz="4" w:space="0" w:color="auto"/>
            </w:tcBorders>
            <w:tcMar>
              <w:top w:w="0" w:type="dxa"/>
            </w:tcMar>
          </w:tcPr>
          <w:p w:rsidR="00847F94" w:rsidRPr="0038349D" w:rsidRDefault="00847F94" w:rsidP="009C79FA">
            <w:pPr>
              <w:pStyle w:val="ConsPlusNormal"/>
              <w:ind w:left="70"/>
              <w:jc w:val="both"/>
              <w:rPr>
                <w:rFonts w:ascii="Times New Roman" w:hAnsi="Times New Roman" w:cs="Times New Roman"/>
                <w:sz w:val="20"/>
                <w:szCs w:val="20"/>
              </w:rPr>
            </w:pPr>
            <w:r w:rsidRPr="0038349D">
              <w:rPr>
                <w:rFonts w:ascii="Times New Roman" w:hAnsi="Times New Roman" w:cs="Times New Roman"/>
                <w:sz w:val="20"/>
                <w:szCs w:val="20"/>
              </w:rPr>
              <w:t>Обеспечение деятельности комиссии по соблюдению требов</w:t>
            </w:r>
            <w:r w:rsidRPr="0038349D">
              <w:rPr>
                <w:rFonts w:ascii="Times New Roman" w:hAnsi="Times New Roman" w:cs="Times New Roman"/>
                <w:sz w:val="20"/>
                <w:szCs w:val="20"/>
              </w:rPr>
              <w:t>а</w:t>
            </w:r>
            <w:r w:rsidRPr="0038349D">
              <w:rPr>
                <w:rFonts w:ascii="Times New Roman" w:hAnsi="Times New Roman" w:cs="Times New Roman"/>
                <w:sz w:val="20"/>
                <w:szCs w:val="20"/>
              </w:rPr>
              <w:t>ний к служебному поведению муниципальных служащих и урег</w:t>
            </w:r>
            <w:r w:rsidRPr="0038349D">
              <w:rPr>
                <w:rFonts w:ascii="Times New Roman" w:hAnsi="Times New Roman" w:cs="Times New Roman"/>
                <w:sz w:val="20"/>
                <w:szCs w:val="20"/>
              </w:rPr>
              <w:t>у</w:t>
            </w:r>
            <w:r w:rsidRPr="0038349D">
              <w:rPr>
                <w:rFonts w:ascii="Times New Roman" w:hAnsi="Times New Roman" w:cs="Times New Roman"/>
                <w:sz w:val="20"/>
                <w:szCs w:val="20"/>
              </w:rPr>
              <w:t>лированию конфликта интересов</w:t>
            </w:r>
          </w:p>
        </w:tc>
        <w:tc>
          <w:tcPr>
            <w:tcW w:w="2338" w:type="dxa"/>
            <w:tcBorders>
              <w:top w:val="single" w:sz="4" w:space="0" w:color="auto"/>
              <w:left w:val="single" w:sz="4" w:space="0" w:color="auto"/>
              <w:bottom w:val="single" w:sz="4" w:space="0" w:color="auto"/>
              <w:right w:val="single" w:sz="4" w:space="0" w:color="auto"/>
            </w:tcBorders>
            <w:tcMar>
              <w:top w:w="0" w:type="dxa"/>
            </w:tcMar>
          </w:tcPr>
          <w:p w:rsidR="00847F94" w:rsidRPr="0038349D" w:rsidRDefault="00847F94" w:rsidP="009C79FA">
            <w:pPr>
              <w:pStyle w:val="ConsPlusNormal"/>
              <w:ind w:firstLine="8"/>
              <w:jc w:val="center"/>
              <w:rPr>
                <w:rFonts w:ascii="Times New Roman" w:hAnsi="Times New Roman" w:cs="Times New Roman"/>
                <w:sz w:val="20"/>
                <w:szCs w:val="20"/>
              </w:rPr>
            </w:pPr>
            <w:r w:rsidRPr="0038349D">
              <w:rPr>
                <w:rFonts w:ascii="Times New Roman" w:hAnsi="Times New Roman" w:cs="Times New Roman"/>
                <w:sz w:val="20"/>
                <w:szCs w:val="20"/>
              </w:rPr>
              <w:t>Князев И.А., упра</w:t>
            </w:r>
            <w:r w:rsidRPr="0038349D">
              <w:rPr>
                <w:rFonts w:ascii="Times New Roman" w:hAnsi="Times New Roman" w:cs="Times New Roman"/>
                <w:sz w:val="20"/>
                <w:szCs w:val="20"/>
              </w:rPr>
              <w:t>в</w:t>
            </w:r>
            <w:r w:rsidRPr="0038349D">
              <w:rPr>
                <w:rFonts w:ascii="Times New Roman" w:hAnsi="Times New Roman" w:cs="Times New Roman"/>
                <w:sz w:val="20"/>
                <w:szCs w:val="20"/>
              </w:rPr>
              <w:t>ляющий делами администрации Орло</w:t>
            </w:r>
            <w:r w:rsidRPr="0038349D">
              <w:rPr>
                <w:rFonts w:ascii="Times New Roman" w:hAnsi="Times New Roman" w:cs="Times New Roman"/>
                <w:sz w:val="20"/>
                <w:szCs w:val="20"/>
              </w:rPr>
              <w:t>в</w:t>
            </w:r>
            <w:r w:rsidRPr="0038349D">
              <w:rPr>
                <w:rFonts w:ascii="Times New Roman" w:hAnsi="Times New Roman" w:cs="Times New Roman"/>
                <w:sz w:val="20"/>
                <w:szCs w:val="20"/>
              </w:rPr>
              <w:t>ского муниципального округа</w:t>
            </w:r>
          </w:p>
        </w:tc>
        <w:tc>
          <w:tcPr>
            <w:tcW w:w="2005" w:type="dxa"/>
            <w:tcBorders>
              <w:top w:val="single" w:sz="4" w:space="0" w:color="auto"/>
              <w:left w:val="single" w:sz="4" w:space="0" w:color="auto"/>
              <w:bottom w:val="single" w:sz="4" w:space="0" w:color="auto"/>
              <w:right w:val="single" w:sz="4" w:space="0" w:color="auto"/>
            </w:tcBorders>
            <w:tcMar>
              <w:top w:w="0" w:type="dxa"/>
            </w:tcMar>
          </w:tcPr>
          <w:p w:rsidR="00847F94" w:rsidRPr="0038349D" w:rsidRDefault="00847F94" w:rsidP="009C79FA">
            <w:pPr>
              <w:pStyle w:val="ConsPlusNormal"/>
              <w:jc w:val="center"/>
              <w:rPr>
                <w:rFonts w:ascii="Times New Roman" w:hAnsi="Times New Roman" w:cs="Times New Roman"/>
                <w:sz w:val="20"/>
                <w:szCs w:val="20"/>
              </w:rPr>
            </w:pPr>
            <w:r w:rsidRPr="0038349D">
              <w:rPr>
                <w:rFonts w:ascii="Times New Roman" w:hAnsi="Times New Roman" w:cs="Times New Roman"/>
                <w:sz w:val="20"/>
                <w:szCs w:val="20"/>
              </w:rPr>
              <w:t>ежегодно</w:t>
            </w:r>
          </w:p>
        </w:tc>
        <w:tc>
          <w:tcPr>
            <w:tcW w:w="2647" w:type="dxa"/>
            <w:tcBorders>
              <w:top w:val="single" w:sz="4" w:space="0" w:color="auto"/>
              <w:left w:val="single" w:sz="4" w:space="0" w:color="auto"/>
              <w:bottom w:val="single" w:sz="4" w:space="0" w:color="auto"/>
              <w:right w:val="single" w:sz="4" w:space="0" w:color="auto"/>
            </w:tcBorders>
            <w:tcMar>
              <w:top w:w="0" w:type="dxa"/>
            </w:tcMar>
          </w:tcPr>
          <w:p w:rsidR="00847F94" w:rsidRPr="0038349D" w:rsidRDefault="00847F94" w:rsidP="009C79FA">
            <w:pPr>
              <w:pStyle w:val="ConsPlusNormal"/>
              <w:jc w:val="center"/>
              <w:rPr>
                <w:rFonts w:ascii="Times New Roman" w:hAnsi="Times New Roman" w:cs="Times New Roman"/>
                <w:sz w:val="20"/>
                <w:szCs w:val="20"/>
              </w:rPr>
            </w:pPr>
          </w:p>
        </w:tc>
        <w:tc>
          <w:tcPr>
            <w:tcW w:w="3226" w:type="dxa"/>
            <w:tcBorders>
              <w:top w:val="single" w:sz="4" w:space="0" w:color="auto"/>
              <w:left w:val="single" w:sz="4" w:space="0" w:color="auto"/>
              <w:bottom w:val="single" w:sz="4" w:space="0" w:color="auto"/>
              <w:right w:val="single" w:sz="4" w:space="0" w:color="auto"/>
            </w:tcBorders>
            <w:tcMar>
              <w:top w:w="0" w:type="dxa"/>
            </w:tcMar>
          </w:tcPr>
          <w:p w:rsidR="00847F94" w:rsidRPr="0038349D" w:rsidRDefault="00847F94" w:rsidP="009C79FA">
            <w:pPr>
              <w:autoSpaceDE w:val="0"/>
              <w:autoSpaceDN w:val="0"/>
              <w:adjustRightInd w:val="0"/>
              <w:rPr>
                <w:rFonts w:eastAsia="Calibri"/>
                <w:sz w:val="20"/>
                <w:szCs w:val="20"/>
              </w:rPr>
            </w:pPr>
            <w:r w:rsidRPr="0038349D">
              <w:rPr>
                <w:rFonts w:eastAsia="Calibri"/>
                <w:sz w:val="20"/>
                <w:szCs w:val="20"/>
              </w:rPr>
              <w:t>обеспечение соблюдения м</w:t>
            </w:r>
            <w:r w:rsidRPr="0038349D">
              <w:rPr>
                <w:rFonts w:eastAsia="Calibri"/>
                <w:sz w:val="20"/>
                <w:szCs w:val="20"/>
              </w:rPr>
              <w:t>у</w:t>
            </w:r>
            <w:r w:rsidRPr="0038349D">
              <w:rPr>
                <w:rFonts w:eastAsia="Calibri"/>
                <w:sz w:val="20"/>
                <w:szCs w:val="20"/>
              </w:rPr>
              <w:t>ниципальными служащими требований законодательства Российской Федерации и Кировской области о муниципальной службе и против</w:t>
            </w:r>
            <w:r w:rsidRPr="0038349D">
              <w:rPr>
                <w:rFonts w:eastAsia="Calibri"/>
                <w:sz w:val="20"/>
                <w:szCs w:val="20"/>
              </w:rPr>
              <w:t>о</w:t>
            </w:r>
            <w:r w:rsidRPr="0038349D">
              <w:rPr>
                <w:rFonts w:eastAsia="Calibri"/>
                <w:sz w:val="20"/>
                <w:szCs w:val="20"/>
              </w:rPr>
              <w:t>действии коррупции</w:t>
            </w:r>
          </w:p>
        </w:tc>
      </w:tr>
      <w:tr w:rsidR="00847F94" w:rsidRPr="0038349D" w:rsidTr="009C79FA">
        <w:tc>
          <w:tcPr>
            <w:tcW w:w="993" w:type="dxa"/>
            <w:tcBorders>
              <w:top w:val="single" w:sz="4" w:space="0" w:color="auto"/>
              <w:left w:val="single" w:sz="4" w:space="0" w:color="auto"/>
              <w:bottom w:val="single" w:sz="4" w:space="0" w:color="auto"/>
              <w:right w:val="single" w:sz="4" w:space="0" w:color="auto"/>
            </w:tcBorders>
            <w:tcMar>
              <w:top w:w="0" w:type="dxa"/>
            </w:tcMar>
          </w:tcPr>
          <w:p w:rsidR="00847F94" w:rsidRPr="0038349D" w:rsidRDefault="00847F94" w:rsidP="009C79FA">
            <w:pPr>
              <w:pStyle w:val="ConsPlusNormal"/>
              <w:ind w:firstLine="315"/>
              <w:rPr>
                <w:rFonts w:ascii="Times New Roman" w:hAnsi="Times New Roman" w:cs="Times New Roman"/>
                <w:sz w:val="20"/>
                <w:szCs w:val="20"/>
              </w:rPr>
            </w:pPr>
            <w:r w:rsidRPr="0038349D">
              <w:rPr>
                <w:rFonts w:ascii="Times New Roman" w:hAnsi="Times New Roman" w:cs="Times New Roman"/>
                <w:sz w:val="20"/>
                <w:szCs w:val="20"/>
              </w:rPr>
              <w:t>2.2</w:t>
            </w:r>
          </w:p>
        </w:tc>
        <w:tc>
          <w:tcPr>
            <w:tcW w:w="3616" w:type="dxa"/>
            <w:tcBorders>
              <w:top w:val="single" w:sz="4" w:space="0" w:color="auto"/>
              <w:left w:val="single" w:sz="4" w:space="0" w:color="auto"/>
              <w:bottom w:val="single" w:sz="4" w:space="0" w:color="auto"/>
              <w:right w:val="single" w:sz="4" w:space="0" w:color="auto"/>
            </w:tcBorders>
            <w:tcMar>
              <w:top w:w="0" w:type="dxa"/>
            </w:tcMar>
          </w:tcPr>
          <w:p w:rsidR="00847F94" w:rsidRPr="0038349D" w:rsidRDefault="00847F94" w:rsidP="009C79FA">
            <w:pPr>
              <w:pStyle w:val="ConsPlusNormal"/>
              <w:ind w:left="58"/>
              <w:jc w:val="both"/>
              <w:rPr>
                <w:rFonts w:ascii="Times New Roman" w:hAnsi="Times New Roman" w:cs="Times New Roman"/>
                <w:sz w:val="20"/>
                <w:szCs w:val="20"/>
              </w:rPr>
            </w:pPr>
            <w:r w:rsidRPr="0038349D">
              <w:rPr>
                <w:rFonts w:ascii="Times New Roman" w:hAnsi="Times New Roman" w:cs="Times New Roman"/>
                <w:sz w:val="20"/>
                <w:szCs w:val="20"/>
              </w:rPr>
              <w:t>Привлечение к участию в работе комиссии по соблюдению треб</w:t>
            </w:r>
            <w:r w:rsidRPr="0038349D">
              <w:rPr>
                <w:rFonts w:ascii="Times New Roman" w:hAnsi="Times New Roman" w:cs="Times New Roman"/>
                <w:sz w:val="20"/>
                <w:szCs w:val="20"/>
              </w:rPr>
              <w:t>о</w:t>
            </w:r>
            <w:r w:rsidRPr="0038349D">
              <w:rPr>
                <w:rFonts w:ascii="Times New Roman" w:hAnsi="Times New Roman" w:cs="Times New Roman"/>
                <w:sz w:val="20"/>
                <w:szCs w:val="20"/>
              </w:rPr>
              <w:t xml:space="preserve">ваний к служебному поведению </w:t>
            </w:r>
            <w:r w:rsidRPr="0038349D">
              <w:rPr>
                <w:rFonts w:ascii="Times New Roman" w:hAnsi="Times New Roman" w:cs="Times New Roman"/>
                <w:sz w:val="20"/>
                <w:szCs w:val="20"/>
              </w:rPr>
              <w:br/>
              <w:t xml:space="preserve">муниципальных служащих и урегулированию </w:t>
            </w:r>
            <w:proofErr w:type="gramStart"/>
            <w:r w:rsidRPr="0038349D">
              <w:rPr>
                <w:rFonts w:ascii="Times New Roman" w:hAnsi="Times New Roman" w:cs="Times New Roman"/>
                <w:sz w:val="20"/>
                <w:szCs w:val="20"/>
              </w:rPr>
              <w:t>конфликта интер</w:t>
            </w:r>
            <w:r w:rsidRPr="0038349D">
              <w:rPr>
                <w:rFonts w:ascii="Times New Roman" w:hAnsi="Times New Roman" w:cs="Times New Roman"/>
                <w:sz w:val="20"/>
                <w:szCs w:val="20"/>
              </w:rPr>
              <w:t>е</w:t>
            </w:r>
            <w:r w:rsidRPr="0038349D">
              <w:rPr>
                <w:rFonts w:ascii="Times New Roman" w:hAnsi="Times New Roman" w:cs="Times New Roman"/>
                <w:sz w:val="20"/>
                <w:szCs w:val="20"/>
              </w:rPr>
              <w:t>сов представителей институтов гражданского общества</w:t>
            </w:r>
            <w:proofErr w:type="gramEnd"/>
            <w:r w:rsidRPr="0038349D">
              <w:rPr>
                <w:rFonts w:ascii="Times New Roman" w:hAnsi="Times New Roman" w:cs="Times New Roman"/>
                <w:sz w:val="20"/>
                <w:szCs w:val="20"/>
              </w:rPr>
              <w:t xml:space="preserve"> в соотве</w:t>
            </w:r>
            <w:r w:rsidRPr="0038349D">
              <w:rPr>
                <w:rFonts w:ascii="Times New Roman" w:hAnsi="Times New Roman" w:cs="Times New Roman"/>
                <w:sz w:val="20"/>
                <w:szCs w:val="20"/>
              </w:rPr>
              <w:t>т</w:t>
            </w:r>
            <w:r w:rsidRPr="0038349D">
              <w:rPr>
                <w:rFonts w:ascii="Times New Roman" w:hAnsi="Times New Roman" w:cs="Times New Roman"/>
                <w:sz w:val="20"/>
                <w:szCs w:val="20"/>
              </w:rPr>
              <w:t xml:space="preserve">ствии с </w:t>
            </w:r>
            <w:hyperlink r:id="rId20" w:history="1">
              <w:r w:rsidRPr="0038349D">
                <w:rPr>
                  <w:rFonts w:ascii="Times New Roman" w:hAnsi="Times New Roman" w:cs="Times New Roman"/>
                  <w:sz w:val="20"/>
                  <w:szCs w:val="20"/>
                </w:rPr>
                <w:t>Указом</w:t>
              </w:r>
            </w:hyperlink>
            <w:r w:rsidRPr="0038349D">
              <w:rPr>
                <w:rFonts w:ascii="Times New Roman" w:hAnsi="Times New Roman" w:cs="Times New Roman"/>
                <w:sz w:val="20"/>
                <w:szCs w:val="20"/>
              </w:rPr>
              <w:t xml:space="preserve"> Президента Ро</w:t>
            </w:r>
            <w:r w:rsidRPr="0038349D">
              <w:rPr>
                <w:rFonts w:ascii="Times New Roman" w:hAnsi="Times New Roman" w:cs="Times New Roman"/>
                <w:sz w:val="20"/>
                <w:szCs w:val="20"/>
              </w:rPr>
              <w:t>с</w:t>
            </w:r>
            <w:r w:rsidRPr="0038349D">
              <w:rPr>
                <w:rFonts w:ascii="Times New Roman" w:hAnsi="Times New Roman" w:cs="Times New Roman"/>
                <w:sz w:val="20"/>
                <w:szCs w:val="20"/>
              </w:rPr>
              <w:t>сийской Федерации от01.07.2010 № 821 «О комиссиях по соблюд</w:t>
            </w:r>
            <w:r w:rsidRPr="0038349D">
              <w:rPr>
                <w:rFonts w:ascii="Times New Roman" w:hAnsi="Times New Roman" w:cs="Times New Roman"/>
                <w:sz w:val="20"/>
                <w:szCs w:val="20"/>
              </w:rPr>
              <w:t>е</w:t>
            </w:r>
            <w:r w:rsidRPr="0038349D">
              <w:rPr>
                <w:rFonts w:ascii="Times New Roman" w:hAnsi="Times New Roman" w:cs="Times New Roman"/>
                <w:sz w:val="20"/>
                <w:szCs w:val="20"/>
              </w:rPr>
              <w:t xml:space="preserve">нию требований к служебному поведению федеральных </w:t>
            </w:r>
            <w:r w:rsidRPr="0038349D">
              <w:rPr>
                <w:rFonts w:ascii="Times New Roman" w:hAnsi="Times New Roman" w:cs="Times New Roman"/>
                <w:sz w:val="20"/>
                <w:szCs w:val="20"/>
              </w:rPr>
              <w:lastRenderedPageBreak/>
              <w:t>государственных служащих и урегулир</w:t>
            </w:r>
            <w:r w:rsidRPr="0038349D">
              <w:rPr>
                <w:rFonts w:ascii="Times New Roman" w:hAnsi="Times New Roman" w:cs="Times New Roman"/>
                <w:sz w:val="20"/>
                <w:szCs w:val="20"/>
              </w:rPr>
              <w:t>о</w:t>
            </w:r>
            <w:r w:rsidRPr="0038349D">
              <w:rPr>
                <w:rFonts w:ascii="Times New Roman" w:hAnsi="Times New Roman" w:cs="Times New Roman"/>
                <w:sz w:val="20"/>
                <w:szCs w:val="20"/>
              </w:rPr>
              <w:t>ванию конфликта интересов»</w:t>
            </w:r>
          </w:p>
        </w:tc>
        <w:tc>
          <w:tcPr>
            <w:tcW w:w="2338" w:type="dxa"/>
            <w:tcBorders>
              <w:top w:val="single" w:sz="4" w:space="0" w:color="auto"/>
              <w:left w:val="single" w:sz="4" w:space="0" w:color="auto"/>
              <w:bottom w:val="single" w:sz="4" w:space="0" w:color="auto"/>
              <w:right w:val="single" w:sz="4" w:space="0" w:color="auto"/>
            </w:tcBorders>
            <w:tcMar>
              <w:top w:w="0" w:type="dxa"/>
            </w:tcMar>
          </w:tcPr>
          <w:p w:rsidR="00847F94" w:rsidRPr="0038349D" w:rsidRDefault="00847F94" w:rsidP="009C79FA">
            <w:pPr>
              <w:pStyle w:val="ConsPlusNormal"/>
              <w:ind w:firstLine="8"/>
              <w:jc w:val="center"/>
              <w:rPr>
                <w:rFonts w:ascii="Times New Roman" w:hAnsi="Times New Roman" w:cs="Times New Roman"/>
                <w:sz w:val="20"/>
                <w:szCs w:val="20"/>
              </w:rPr>
            </w:pPr>
            <w:r w:rsidRPr="0038349D">
              <w:rPr>
                <w:rFonts w:ascii="Times New Roman" w:hAnsi="Times New Roman" w:cs="Times New Roman"/>
                <w:sz w:val="20"/>
                <w:szCs w:val="20"/>
              </w:rPr>
              <w:lastRenderedPageBreak/>
              <w:t>Князев И.А., упра</w:t>
            </w:r>
            <w:r w:rsidRPr="0038349D">
              <w:rPr>
                <w:rFonts w:ascii="Times New Roman" w:hAnsi="Times New Roman" w:cs="Times New Roman"/>
                <w:sz w:val="20"/>
                <w:szCs w:val="20"/>
              </w:rPr>
              <w:t>в</w:t>
            </w:r>
            <w:r w:rsidRPr="0038349D">
              <w:rPr>
                <w:rFonts w:ascii="Times New Roman" w:hAnsi="Times New Roman" w:cs="Times New Roman"/>
                <w:sz w:val="20"/>
                <w:szCs w:val="20"/>
              </w:rPr>
              <w:t>ляющий делами администрации Орло</w:t>
            </w:r>
            <w:r w:rsidRPr="0038349D">
              <w:rPr>
                <w:rFonts w:ascii="Times New Roman" w:hAnsi="Times New Roman" w:cs="Times New Roman"/>
                <w:sz w:val="20"/>
                <w:szCs w:val="20"/>
              </w:rPr>
              <w:t>в</w:t>
            </w:r>
            <w:r w:rsidRPr="0038349D">
              <w:rPr>
                <w:rFonts w:ascii="Times New Roman" w:hAnsi="Times New Roman" w:cs="Times New Roman"/>
                <w:sz w:val="20"/>
                <w:szCs w:val="20"/>
              </w:rPr>
              <w:t>ского муниципального округа</w:t>
            </w:r>
          </w:p>
          <w:p w:rsidR="00847F94" w:rsidRPr="0038349D" w:rsidRDefault="00847F94" w:rsidP="009C79FA">
            <w:pPr>
              <w:pStyle w:val="ConsPlusNormal"/>
              <w:jc w:val="center"/>
              <w:rPr>
                <w:rFonts w:ascii="Times New Roman" w:hAnsi="Times New Roman" w:cs="Times New Roman"/>
                <w:sz w:val="20"/>
                <w:szCs w:val="20"/>
              </w:rPr>
            </w:pPr>
          </w:p>
          <w:p w:rsidR="00847F94" w:rsidRPr="0038349D" w:rsidRDefault="00847F94" w:rsidP="009C79FA">
            <w:pPr>
              <w:pStyle w:val="ConsPlusNormal"/>
              <w:ind w:firstLine="8"/>
              <w:jc w:val="center"/>
              <w:rPr>
                <w:rFonts w:ascii="Times New Roman" w:hAnsi="Times New Roman" w:cs="Times New Roman"/>
                <w:sz w:val="20"/>
                <w:szCs w:val="20"/>
              </w:rPr>
            </w:pPr>
            <w:r w:rsidRPr="0038349D">
              <w:rPr>
                <w:rFonts w:ascii="Times New Roman" w:hAnsi="Times New Roman" w:cs="Times New Roman"/>
                <w:sz w:val="20"/>
                <w:szCs w:val="20"/>
              </w:rPr>
              <w:t>Отдел кадровой работы администрации Орловского муниципального округа</w:t>
            </w:r>
          </w:p>
        </w:tc>
        <w:tc>
          <w:tcPr>
            <w:tcW w:w="2005" w:type="dxa"/>
            <w:tcBorders>
              <w:top w:val="single" w:sz="4" w:space="0" w:color="auto"/>
              <w:left w:val="single" w:sz="4" w:space="0" w:color="auto"/>
              <w:bottom w:val="single" w:sz="4" w:space="0" w:color="auto"/>
              <w:right w:val="single" w:sz="4" w:space="0" w:color="auto"/>
            </w:tcBorders>
            <w:tcMar>
              <w:top w:w="0" w:type="dxa"/>
            </w:tcMar>
          </w:tcPr>
          <w:p w:rsidR="00847F94" w:rsidRPr="0038349D" w:rsidRDefault="00847F94" w:rsidP="009C79FA">
            <w:pPr>
              <w:pStyle w:val="ConsPlusNormal"/>
              <w:jc w:val="center"/>
              <w:rPr>
                <w:rFonts w:ascii="Times New Roman" w:hAnsi="Times New Roman" w:cs="Times New Roman"/>
                <w:sz w:val="20"/>
                <w:szCs w:val="20"/>
              </w:rPr>
            </w:pPr>
            <w:r w:rsidRPr="0038349D">
              <w:rPr>
                <w:rFonts w:ascii="Times New Roman" w:hAnsi="Times New Roman" w:cs="Times New Roman"/>
                <w:sz w:val="20"/>
                <w:szCs w:val="20"/>
              </w:rPr>
              <w:t>ежегодно</w:t>
            </w:r>
          </w:p>
        </w:tc>
        <w:tc>
          <w:tcPr>
            <w:tcW w:w="2647" w:type="dxa"/>
            <w:tcBorders>
              <w:top w:val="single" w:sz="4" w:space="0" w:color="auto"/>
              <w:left w:val="single" w:sz="4" w:space="0" w:color="auto"/>
              <w:bottom w:val="single" w:sz="4" w:space="0" w:color="auto"/>
              <w:right w:val="single" w:sz="4" w:space="0" w:color="auto"/>
            </w:tcBorders>
            <w:tcMar>
              <w:top w:w="0" w:type="dxa"/>
            </w:tcMar>
          </w:tcPr>
          <w:p w:rsidR="00847F94" w:rsidRPr="0038349D" w:rsidRDefault="00847F94" w:rsidP="009C79FA">
            <w:pPr>
              <w:pStyle w:val="ConsPlusNormal"/>
              <w:jc w:val="both"/>
              <w:rPr>
                <w:rFonts w:ascii="Times New Roman" w:hAnsi="Times New Roman" w:cs="Times New Roman"/>
                <w:sz w:val="20"/>
                <w:szCs w:val="20"/>
              </w:rPr>
            </w:pPr>
            <w:r w:rsidRPr="0038349D">
              <w:rPr>
                <w:rFonts w:ascii="Times New Roman" w:hAnsi="Times New Roman" w:cs="Times New Roman"/>
                <w:sz w:val="20"/>
                <w:szCs w:val="20"/>
              </w:rPr>
              <w:t>доля заседаний коми</w:t>
            </w:r>
            <w:r w:rsidRPr="0038349D">
              <w:rPr>
                <w:rFonts w:ascii="Times New Roman" w:hAnsi="Times New Roman" w:cs="Times New Roman"/>
                <w:sz w:val="20"/>
                <w:szCs w:val="20"/>
              </w:rPr>
              <w:t>с</w:t>
            </w:r>
            <w:r w:rsidRPr="0038349D">
              <w:rPr>
                <w:rFonts w:ascii="Times New Roman" w:hAnsi="Times New Roman" w:cs="Times New Roman"/>
                <w:sz w:val="20"/>
                <w:szCs w:val="20"/>
              </w:rPr>
              <w:t>сий по соблюдению требований к служебному поведению мун</w:t>
            </w:r>
            <w:r w:rsidRPr="0038349D">
              <w:rPr>
                <w:rFonts w:ascii="Times New Roman" w:hAnsi="Times New Roman" w:cs="Times New Roman"/>
                <w:sz w:val="20"/>
                <w:szCs w:val="20"/>
              </w:rPr>
              <w:t>и</w:t>
            </w:r>
            <w:r w:rsidRPr="0038349D">
              <w:rPr>
                <w:rFonts w:ascii="Times New Roman" w:hAnsi="Times New Roman" w:cs="Times New Roman"/>
                <w:sz w:val="20"/>
                <w:szCs w:val="20"/>
              </w:rPr>
              <w:t>ципальных служащих и урегулированию ко</w:t>
            </w:r>
            <w:r w:rsidRPr="0038349D">
              <w:rPr>
                <w:rFonts w:ascii="Times New Roman" w:hAnsi="Times New Roman" w:cs="Times New Roman"/>
                <w:sz w:val="20"/>
                <w:szCs w:val="20"/>
              </w:rPr>
              <w:t>н</w:t>
            </w:r>
            <w:r w:rsidRPr="0038349D">
              <w:rPr>
                <w:rFonts w:ascii="Times New Roman" w:hAnsi="Times New Roman" w:cs="Times New Roman"/>
                <w:sz w:val="20"/>
                <w:szCs w:val="20"/>
              </w:rPr>
              <w:t xml:space="preserve">фликта интересов </w:t>
            </w:r>
            <w:r w:rsidRPr="0038349D">
              <w:rPr>
                <w:rFonts w:ascii="Times New Roman" w:hAnsi="Times New Roman" w:cs="Times New Roman"/>
                <w:sz w:val="20"/>
                <w:szCs w:val="20"/>
              </w:rPr>
              <w:br/>
              <w:t>с участием представ</w:t>
            </w:r>
            <w:r w:rsidRPr="0038349D">
              <w:rPr>
                <w:rFonts w:ascii="Times New Roman" w:hAnsi="Times New Roman" w:cs="Times New Roman"/>
                <w:sz w:val="20"/>
                <w:szCs w:val="20"/>
              </w:rPr>
              <w:t>и</w:t>
            </w:r>
            <w:r w:rsidRPr="0038349D">
              <w:rPr>
                <w:rFonts w:ascii="Times New Roman" w:hAnsi="Times New Roman" w:cs="Times New Roman"/>
                <w:sz w:val="20"/>
                <w:szCs w:val="20"/>
              </w:rPr>
              <w:t>телей институтов гра</w:t>
            </w:r>
            <w:r w:rsidRPr="0038349D">
              <w:rPr>
                <w:rFonts w:ascii="Times New Roman" w:hAnsi="Times New Roman" w:cs="Times New Roman"/>
                <w:sz w:val="20"/>
                <w:szCs w:val="20"/>
              </w:rPr>
              <w:t>ж</w:t>
            </w:r>
            <w:r w:rsidRPr="0038349D">
              <w:rPr>
                <w:rFonts w:ascii="Times New Roman" w:hAnsi="Times New Roman" w:cs="Times New Roman"/>
                <w:sz w:val="20"/>
                <w:szCs w:val="20"/>
              </w:rPr>
              <w:t>данского общества от общего количества заседаний указанных к</w:t>
            </w:r>
            <w:r w:rsidRPr="0038349D">
              <w:rPr>
                <w:rFonts w:ascii="Times New Roman" w:hAnsi="Times New Roman" w:cs="Times New Roman"/>
                <w:sz w:val="20"/>
                <w:szCs w:val="20"/>
              </w:rPr>
              <w:t>о</w:t>
            </w:r>
            <w:r w:rsidRPr="0038349D">
              <w:rPr>
                <w:rFonts w:ascii="Times New Roman" w:hAnsi="Times New Roman" w:cs="Times New Roman"/>
                <w:sz w:val="20"/>
                <w:szCs w:val="20"/>
              </w:rPr>
              <w:t xml:space="preserve">миссий – не </w:t>
            </w:r>
            <w:r w:rsidRPr="0038349D">
              <w:rPr>
                <w:rFonts w:ascii="Times New Roman" w:hAnsi="Times New Roman" w:cs="Times New Roman"/>
                <w:sz w:val="20"/>
                <w:szCs w:val="20"/>
              </w:rPr>
              <w:lastRenderedPageBreak/>
              <w:t>менее 100%</w:t>
            </w:r>
          </w:p>
        </w:tc>
        <w:tc>
          <w:tcPr>
            <w:tcW w:w="3226" w:type="dxa"/>
            <w:tcBorders>
              <w:top w:val="single" w:sz="4" w:space="0" w:color="auto"/>
              <w:left w:val="single" w:sz="4" w:space="0" w:color="auto"/>
              <w:bottom w:val="single" w:sz="4" w:space="0" w:color="auto"/>
              <w:right w:val="single" w:sz="4" w:space="0" w:color="auto"/>
            </w:tcBorders>
            <w:tcMar>
              <w:top w:w="0" w:type="dxa"/>
            </w:tcMar>
          </w:tcPr>
          <w:p w:rsidR="00847F94" w:rsidRPr="0038349D" w:rsidRDefault="00847F94" w:rsidP="009C79FA">
            <w:pPr>
              <w:autoSpaceDE w:val="0"/>
              <w:autoSpaceDN w:val="0"/>
              <w:adjustRightInd w:val="0"/>
              <w:rPr>
                <w:rFonts w:eastAsia="Calibri"/>
                <w:sz w:val="20"/>
                <w:szCs w:val="20"/>
              </w:rPr>
            </w:pPr>
            <w:r w:rsidRPr="0038349D">
              <w:rPr>
                <w:rFonts w:eastAsia="Calibri"/>
                <w:sz w:val="20"/>
                <w:szCs w:val="20"/>
              </w:rPr>
              <w:lastRenderedPageBreak/>
              <w:t xml:space="preserve">повышение эффективности </w:t>
            </w:r>
            <w:proofErr w:type="gramStart"/>
            <w:r w:rsidRPr="0038349D">
              <w:rPr>
                <w:rFonts w:eastAsia="Calibri"/>
                <w:sz w:val="20"/>
                <w:szCs w:val="20"/>
              </w:rPr>
              <w:t>контроля за</w:t>
            </w:r>
            <w:proofErr w:type="gramEnd"/>
            <w:r w:rsidRPr="0038349D">
              <w:rPr>
                <w:rFonts w:eastAsia="Calibri"/>
                <w:sz w:val="20"/>
                <w:szCs w:val="20"/>
              </w:rPr>
              <w:t xml:space="preserve"> выполнением требований законодательства Российской Федерации и Кировской области о против</w:t>
            </w:r>
            <w:r w:rsidRPr="0038349D">
              <w:rPr>
                <w:rFonts w:eastAsia="Calibri"/>
                <w:sz w:val="20"/>
                <w:szCs w:val="20"/>
              </w:rPr>
              <w:t>о</w:t>
            </w:r>
            <w:r w:rsidRPr="0038349D">
              <w:rPr>
                <w:rFonts w:eastAsia="Calibri"/>
                <w:sz w:val="20"/>
                <w:szCs w:val="20"/>
              </w:rPr>
              <w:t>действии коррупции</w:t>
            </w:r>
          </w:p>
        </w:tc>
      </w:tr>
      <w:tr w:rsidR="00847F94" w:rsidRPr="0038349D" w:rsidTr="009C79FA">
        <w:tc>
          <w:tcPr>
            <w:tcW w:w="993" w:type="dxa"/>
            <w:tcBorders>
              <w:top w:val="single" w:sz="4" w:space="0" w:color="auto"/>
              <w:left w:val="single" w:sz="4" w:space="0" w:color="auto"/>
              <w:bottom w:val="single" w:sz="4" w:space="0" w:color="auto"/>
              <w:right w:val="single" w:sz="4" w:space="0" w:color="auto"/>
            </w:tcBorders>
            <w:tcMar>
              <w:top w:w="0" w:type="dxa"/>
            </w:tcMar>
          </w:tcPr>
          <w:p w:rsidR="00847F94" w:rsidRPr="0038349D" w:rsidRDefault="00847F94" w:rsidP="009C79FA">
            <w:pPr>
              <w:pStyle w:val="ConsPlusNormal"/>
              <w:jc w:val="center"/>
              <w:rPr>
                <w:rFonts w:ascii="Times New Roman" w:hAnsi="Times New Roman" w:cs="Times New Roman"/>
                <w:sz w:val="20"/>
                <w:szCs w:val="20"/>
              </w:rPr>
            </w:pPr>
            <w:r w:rsidRPr="0038349D">
              <w:rPr>
                <w:rFonts w:ascii="Times New Roman" w:hAnsi="Times New Roman" w:cs="Times New Roman"/>
                <w:sz w:val="20"/>
                <w:szCs w:val="20"/>
              </w:rPr>
              <w:lastRenderedPageBreak/>
              <w:t>2.3</w:t>
            </w:r>
          </w:p>
        </w:tc>
        <w:tc>
          <w:tcPr>
            <w:tcW w:w="3616" w:type="dxa"/>
            <w:tcBorders>
              <w:top w:val="single" w:sz="4" w:space="0" w:color="auto"/>
              <w:left w:val="single" w:sz="4" w:space="0" w:color="auto"/>
              <w:bottom w:val="single" w:sz="4" w:space="0" w:color="auto"/>
              <w:right w:val="single" w:sz="4" w:space="0" w:color="auto"/>
            </w:tcBorders>
            <w:tcMar>
              <w:top w:w="0" w:type="dxa"/>
            </w:tcMar>
          </w:tcPr>
          <w:p w:rsidR="00847F94" w:rsidRPr="0038349D" w:rsidRDefault="00847F94" w:rsidP="009C79FA">
            <w:pPr>
              <w:pStyle w:val="ConsPlusNormal"/>
              <w:ind w:left="70"/>
              <w:jc w:val="both"/>
              <w:rPr>
                <w:rFonts w:ascii="Times New Roman" w:hAnsi="Times New Roman" w:cs="Times New Roman"/>
                <w:sz w:val="20"/>
                <w:szCs w:val="20"/>
              </w:rPr>
            </w:pPr>
            <w:r w:rsidRPr="0038349D">
              <w:rPr>
                <w:rFonts w:ascii="Times New Roman" w:hAnsi="Times New Roman" w:cs="Times New Roman"/>
                <w:sz w:val="20"/>
                <w:szCs w:val="20"/>
              </w:rPr>
              <w:t>Проведение анализа сведений, у</w:t>
            </w:r>
            <w:r w:rsidRPr="0038349D">
              <w:rPr>
                <w:rFonts w:ascii="Times New Roman" w:hAnsi="Times New Roman" w:cs="Times New Roman"/>
                <w:sz w:val="20"/>
                <w:szCs w:val="20"/>
              </w:rPr>
              <w:t>с</w:t>
            </w:r>
            <w:r w:rsidRPr="0038349D">
              <w:rPr>
                <w:rFonts w:ascii="Times New Roman" w:hAnsi="Times New Roman" w:cs="Times New Roman"/>
                <w:sz w:val="20"/>
                <w:szCs w:val="20"/>
              </w:rPr>
              <w:t>тановленных законодательством Российской Федерации о муниципальной службе и противоде</w:t>
            </w:r>
            <w:r w:rsidRPr="0038349D">
              <w:rPr>
                <w:rFonts w:ascii="Times New Roman" w:hAnsi="Times New Roman" w:cs="Times New Roman"/>
                <w:sz w:val="20"/>
                <w:szCs w:val="20"/>
              </w:rPr>
              <w:t>й</w:t>
            </w:r>
            <w:r w:rsidRPr="0038349D">
              <w:rPr>
                <w:rFonts w:ascii="Times New Roman" w:hAnsi="Times New Roman" w:cs="Times New Roman"/>
                <w:sz w:val="20"/>
                <w:szCs w:val="20"/>
              </w:rPr>
              <w:t>ствии коррупции, представле</w:t>
            </w:r>
            <w:r w:rsidRPr="0038349D">
              <w:rPr>
                <w:rFonts w:ascii="Times New Roman" w:hAnsi="Times New Roman" w:cs="Times New Roman"/>
                <w:sz w:val="20"/>
                <w:szCs w:val="20"/>
              </w:rPr>
              <w:t>н</w:t>
            </w:r>
            <w:r w:rsidRPr="0038349D">
              <w:rPr>
                <w:rFonts w:ascii="Times New Roman" w:hAnsi="Times New Roman" w:cs="Times New Roman"/>
                <w:sz w:val="20"/>
                <w:szCs w:val="20"/>
              </w:rPr>
              <w:t>ных гражданами, претендующими на замещение должностей мун</w:t>
            </w:r>
            <w:r w:rsidRPr="0038349D">
              <w:rPr>
                <w:rFonts w:ascii="Times New Roman" w:hAnsi="Times New Roman" w:cs="Times New Roman"/>
                <w:sz w:val="20"/>
                <w:szCs w:val="20"/>
              </w:rPr>
              <w:t>и</w:t>
            </w:r>
            <w:r w:rsidRPr="0038349D">
              <w:rPr>
                <w:rFonts w:ascii="Times New Roman" w:hAnsi="Times New Roman" w:cs="Times New Roman"/>
                <w:sz w:val="20"/>
                <w:szCs w:val="20"/>
              </w:rPr>
              <w:t>ципальной службы, должностей руководителей муниципальных учреждений Кировской области</w:t>
            </w:r>
          </w:p>
        </w:tc>
        <w:tc>
          <w:tcPr>
            <w:tcW w:w="2338" w:type="dxa"/>
            <w:tcBorders>
              <w:top w:val="single" w:sz="4" w:space="0" w:color="auto"/>
              <w:left w:val="single" w:sz="4" w:space="0" w:color="auto"/>
              <w:bottom w:val="single" w:sz="4" w:space="0" w:color="auto"/>
              <w:right w:val="single" w:sz="4" w:space="0" w:color="auto"/>
            </w:tcBorders>
            <w:tcMar>
              <w:top w:w="0" w:type="dxa"/>
            </w:tcMar>
          </w:tcPr>
          <w:p w:rsidR="00847F94" w:rsidRPr="0038349D" w:rsidRDefault="00847F94" w:rsidP="009C79FA">
            <w:pPr>
              <w:pStyle w:val="ConsPlusNormal"/>
              <w:ind w:firstLine="8"/>
              <w:jc w:val="center"/>
              <w:rPr>
                <w:rFonts w:ascii="Times New Roman" w:hAnsi="Times New Roman" w:cs="Times New Roman"/>
                <w:sz w:val="20"/>
                <w:szCs w:val="20"/>
              </w:rPr>
            </w:pPr>
          </w:p>
          <w:p w:rsidR="00847F94" w:rsidRPr="0038349D" w:rsidRDefault="00847F94" w:rsidP="009C79FA">
            <w:pPr>
              <w:pStyle w:val="ConsPlusNormal"/>
              <w:ind w:firstLine="8"/>
              <w:jc w:val="center"/>
              <w:rPr>
                <w:rFonts w:ascii="Times New Roman" w:hAnsi="Times New Roman" w:cs="Times New Roman"/>
                <w:sz w:val="20"/>
                <w:szCs w:val="20"/>
              </w:rPr>
            </w:pPr>
            <w:r w:rsidRPr="0038349D">
              <w:rPr>
                <w:rFonts w:ascii="Times New Roman" w:hAnsi="Times New Roman" w:cs="Times New Roman"/>
                <w:sz w:val="20"/>
                <w:szCs w:val="20"/>
              </w:rPr>
              <w:t>Отдел кадровой работы администрации Орловского муниципального округа</w:t>
            </w:r>
          </w:p>
        </w:tc>
        <w:tc>
          <w:tcPr>
            <w:tcW w:w="2005" w:type="dxa"/>
            <w:tcBorders>
              <w:top w:val="single" w:sz="4" w:space="0" w:color="auto"/>
              <w:left w:val="single" w:sz="4" w:space="0" w:color="auto"/>
              <w:bottom w:val="single" w:sz="4" w:space="0" w:color="auto"/>
              <w:right w:val="single" w:sz="4" w:space="0" w:color="auto"/>
            </w:tcBorders>
            <w:tcMar>
              <w:top w:w="0" w:type="dxa"/>
            </w:tcMar>
          </w:tcPr>
          <w:p w:rsidR="00847F94" w:rsidRPr="0038349D" w:rsidRDefault="00847F94" w:rsidP="009C79FA">
            <w:pPr>
              <w:pStyle w:val="ConsPlusNormal"/>
              <w:jc w:val="center"/>
              <w:rPr>
                <w:rFonts w:ascii="Times New Roman" w:hAnsi="Times New Roman" w:cs="Times New Roman"/>
                <w:sz w:val="20"/>
                <w:szCs w:val="20"/>
              </w:rPr>
            </w:pPr>
            <w:r w:rsidRPr="0038349D">
              <w:rPr>
                <w:rFonts w:ascii="Times New Roman" w:hAnsi="Times New Roman" w:cs="Times New Roman"/>
                <w:sz w:val="20"/>
                <w:szCs w:val="20"/>
              </w:rPr>
              <w:t xml:space="preserve">ежегодно, </w:t>
            </w:r>
            <w:r w:rsidRPr="0038349D">
              <w:rPr>
                <w:rFonts w:ascii="Times New Roman" w:hAnsi="Times New Roman" w:cs="Times New Roman"/>
                <w:sz w:val="20"/>
                <w:szCs w:val="20"/>
              </w:rPr>
              <w:br/>
              <w:t xml:space="preserve">при поступлении информации, </w:t>
            </w:r>
            <w:r w:rsidRPr="0038349D">
              <w:rPr>
                <w:rFonts w:ascii="Times New Roman" w:hAnsi="Times New Roman" w:cs="Times New Roman"/>
                <w:sz w:val="20"/>
                <w:szCs w:val="20"/>
              </w:rPr>
              <w:br/>
              <w:t xml:space="preserve">являющейся </w:t>
            </w:r>
            <w:r w:rsidRPr="0038349D">
              <w:rPr>
                <w:rFonts w:ascii="Times New Roman" w:hAnsi="Times New Roman" w:cs="Times New Roman"/>
                <w:sz w:val="20"/>
                <w:szCs w:val="20"/>
              </w:rPr>
              <w:br/>
              <w:t xml:space="preserve">основанием </w:t>
            </w:r>
            <w:r w:rsidRPr="0038349D">
              <w:rPr>
                <w:rFonts w:ascii="Times New Roman" w:hAnsi="Times New Roman" w:cs="Times New Roman"/>
                <w:sz w:val="20"/>
                <w:szCs w:val="20"/>
              </w:rPr>
              <w:br/>
              <w:t>для проведения анализа предста</w:t>
            </w:r>
            <w:r w:rsidRPr="0038349D">
              <w:rPr>
                <w:rFonts w:ascii="Times New Roman" w:hAnsi="Times New Roman" w:cs="Times New Roman"/>
                <w:sz w:val="20"/>
                <w:szCs w:val="20"/>
              </w:rPr>
              <w:t>в</w:t>
            </w:r>
            <w:r w:rsidRPr="0038349D">
              <w:rPr>
                <w:rFonts w:ascii="Times New Roman" w:hAnsi="Times New Roman" w:cs="Times New Roman"/>
                <w:sz w:val="20"/>
                <w:szCs w:val="20"/>
              </w:rPr>
              <w:t>ленных сведений</w:t>
            </w:r>
          </w:p>
        </w:tc>
        <w:tc>
          <w:tcPr>
            <w:tcW w:w="2647" w:type="dxa"/>
            <w:tcBorders>
              <w:top w:val="single" w:sz="4" w:space="0" w:color="auto"/>
              <w:left w:val="single" w:sz="4" w:space="0" w:color="auto"/>
              <w:bottom w:val="single" w:sz="4" w:space="0" w:color="auto"/>
              <w:right w:val="single" w:sz="4" w:space="0" w:color="auto"/>
            </w:tcBorders>
            <w:tcMar>
              <w:top w:w="0" w:type="dxa"/>
            </w:tcMar>
          </w:tcPr>
          <w:p w:rsidR="00847F94" w:rsidRPr="0038349D" w:rsidRDefault="00847F94" w:rsidP="009C79FA">
            <w:pPr>
              <w:pStyle w:val="ConsPlusNormal"/>
              <w:jc w:val="both"/>
              <w:rPr>
                <w:rFonts w:ascii="Times New Roman" w:hAnsi="Times New Roman" w:cs="Times New Roman"/>
                <w:sz w:val="20"/>
                <w:szCs w:val="20"/>
              </w:rPr>
            </w:pPr>
            <w:r w:rsidRPr="0038349D">
              <w:rPr>
                <w:rFonts w:ascii="Times New Roman" w:hAnsi="Times New Roman" w:cs="Times New Roman"/>
                <w:sz w:val="20"/>
                <w:szCs w:val="20"/>
              </w:rPr>
              <w:t>отношение количества проанализированных сведений, установле</w:t>
            </w:r>
            <w:r w:rsidRPr="0038349D">
              <w:rPr>
                <w:rFonts w:ascii="Times New Roman" w:hAnsi="Times New Roman" w:cs="Times New Roman"/>
                <w:sz w:val="20"/>
                <w:szCs w:val="20"/>
              </w:rPr>
              <w:t>н</w:t>
            </w:r>
            <w:r w:rsidRPr="0038349D">
              <w:rPr>
                <w:rFonts w:ascii="Times New Roman" w:hAnsi="Times New Roman" w:cs="Times New Roman"/>
                <w:sz w:val="20"/>
                <w:szCs w:val="20"/>
              </w:rPr>
              <w:t>ных законодательством Российской Федерации о муниципальной слу</w:t>
            </w:r>
            <w:r w:rsidRPr="0038349D">
              <w:rPr>
                <w:rFonts w:ascii="Times New Roman" w:hAnsi="Times New Roman" w:cs="Times New Roman"/>
                <w:sz w:val="20"/>
                <w:szCs w:val="20"/>
              </w:rPr>
              <w:t>ж</w:t>
            </w:r>
            <w:r w:rsidRPr="0038349D">
              <w:rPr>
                <w:rFonts w:ascii="Times New Roman" w:hAnsi="Times New Roman" w:cs="Times New Roman"/>
                <w:sz w:val="20"/>
                <w:szCs w:val="20"/>
              </w:rPr>
              <w:t>бе и противодействии коррупции, предста</w:t>
            </w:r>
            <w:r w:rsidRPr="0038349D">
              <w:rPr>
                <w:rFonts w:ascii="Times New Roman" w:hAnsi="Times New Roman" w:cs="Times New Roman"/>
                <w:sz w:val="20"/>
                <w:szCs w:val="20"/>
              </w:rPr>
              <w:t>в</w:t>
            </w:r>
            <w:r w:rsidRPr="0038349D">
              <w:rPr>
                <w:rFonts w:ascii="Times New Roman" w:hAnsi="Times New Roman" w:cs="Times New Roman"/>
                <w:sz w:val="20"/>
                <w:szCs w:val="20"/>
              </w:rPr>
              <w:t>ленных гражданами, претендующими на з</w:t>
            </w:r>
            <w:r w:rsidRPr="0038349D">
              <w:rPr>
                <w:rFonts w:ascii="Times New Roman" w:hAnsi="Times New Roman" w:cs="Times New Roman"/>
                <w:sz w:val="20"/>
                <w:szCs w:val="20"/>
              </w:rPr>
              <w:t>а</w:t>
            </w:r>
            <w:r w:rsidRPr="0038349D">
              <w:rPr>
                <w:rFonts w:ascii="Times New Roman" w:hAnsi="Times New Roman" w:cs="Times New Roman"/>
                <w:sz w:val="20"/>
                <w:szCs w:val="20"/>
              </w:rPr>
              <w:t>мещение должностей муниципальной слу</w:t>
            </w:r>
            <w:r w:rsidRPr="0038349D">
              <w:rPr>
                <w:rFonts w:ascii="Times New Roman" w:hAnsi="Times New Roman" w:cs="Times New Roman"/>
                <w:sz w:val="20"/>
                <w:szCs w:val="20"/>
              </w:rPr>
              <w:t>ж</w:t>
            </w:r>
            <w:r w:rsidRPr="0038349D">
              <w:rPr>
                <w:rFonts w:ascii="Times New Roman" w:hAnsi="Times New Roman" w:cs="Times New Roman"/>
                <w:sz w:val="20"/>
                <w:szCs w:val="20"/>
              </w:rPr>
              <w:t>бы, должностей руков</w:t>
            </w:r>
            <w:r w:rsidRPr="0038349D">
              <w:rPr>
                <w:rFonts w:ascii="Times New Roman" w:hAnsi="Times New Roman" w:cs="Times New Roman"/>
                <w:sz w:val="20"/>
                <w:szCs w:val="20"/>
              </w:rPr>
              <w:t>о</w:t>
            </w:r>
            <w:r w:rsidRPr="0038349D">
              <w:rPr>
                <w:rFonts w:ascii="Times New Roman" w:hAnsi="Times New Roman" w:cs="Times New Roman"/>
                <w:sz w:val="20"/>
                <w:szCs w:val="20"/>
              </w:rPr>
              <w:t>дителей муниципал</w:t>
            </w:r>
            <w:r w:rsidRPr="0038349D">
              <w:rPr>
                <w:rFonts w:ascii="Times New Roman" w:hAnsi="Times New Roman" w:cs="Times New Roman"/>
                <w:sz w:val="20"/>
                <w:szCs w:val="20"/>
              </w:rPr>
              <w:t>ь</w:t>
            </w:r>
            <w:r w:rsidRPr="0038349D">
              <w:rPr>
                <w:rFonts w:ascii="Times New Roman" w:hAnsi="Times New Roman" w:cs="Times New Roman"/>
                <w:sz w:val="20"/>
                <w:szCs w:val="20"/>
              </w:rPr>
              <w:t>ных учреждений Кировской области, к общему количеству св</w:t>
            </w:r>
            <w:r w:rsidRPr="0038349D">
              <w:rPr>
                <w:rFonts w:ascii="Times New Roman" w:hAnsi="Times New Roman" w:cs="Times New Roman"/>
                <w:sz w:val="20"/>
                <w:szCs w:val="20"/>
              </w:rPr>
              <w:t>е</w:t>
            </w:r>
            <w:r w:rsidRPr="0038349D">
              <w:rPr>
                <w:rFonts w:ascii="Times New Roman" w:hAnsi="Times New Roman" w:cs="Times New Roman"/>
                <w:sz w:val="20"/>
                <w:szCs w:val="20"/>
              </w:rPr>
              <w:t>дений, представленных указанными лицами, – не менее 100%</w:t>
            </w:r>
          </w:p>
        </w:tc>
        <w:tc>
          <w:tcPr>
            <w:tcW w:w="3226" w:type="dxa"/>
            <w:tcBorders>
              <w:top w:val="single" w:sz="4" w:space="0" w:color="auto"/>
              <w:left w:val="single" w:sz="4" w:space="0" w:color="auto"/>
              <w:bottom w:val="single" w:sz="4" w:space="0" w:color="auto"/>
              <w:right w:val="single" w:sz="4" w:space="0" w:color="auto"/>
            </w:tcBorders>
            <w:tcMar>
              <w:top w:w="0" w:type="dxa"/>
            </w:tcMar>
          </w:tcPr>
          <w:p w:rsidR="00847F94" w:rsidRPr="0038349D" w:rsidRDefault="00847F94" w:rsidP="009C79FA">
            <w:pPr>
              <w:autoSpaceDE w:val="0"/>
              <w:autoSpaceDN w:val="0"/>
              <w:adjustRightInd w:val="0"/>
              <w:rPr>
                <w:rFonts w:eastAsia="Calibri"/>
                <w:sz w:val="20"/>
                <w:szCs w:val="20"/>
              </w:rPr>
            </w:pPr>
            <w:r w:rsidRPr="0038349D">
              <w:rPr>
                <w:rFonts w:eastAsia="Calibri"/>
                <w:sz w:val="20"/>
                <w:szCs w:val="20"/>
              </w:rPr>
              <w:t>обеспечение своевременного и полного представления гражданами, претендующими на замещение должностей муниципальной службы, должностей руководителей муниципальных учреждений Кировской области, сведений, установленных законодател</w:t>
            </w:r>
            <w:r w:rsidRPr="0038349D">
              <w:rPr>
                <w:rFonts w:eastAsia="Calibri"/>
                <w:sz w:val="20"/>
                <w:szCs w:val="20"/>
              </w:rPr>
              <w:t>ь</w:t>
            </w:r>
            <w:r w:rsidRPr="0038349D">
              <w:rPr>
                <w:rFonts w:eastAsia="Calibri"/>
                <w:sz w:val="20"/>
                <w:szCs w:val="20"/>
              </w:rPr>
              <w:t>ством Российской Федерац</w:t>
            </w:r>
            <w:r w:rsidRPr="0038349D">
              <w:rPr>
                <w:rFonts w:eastAsia="Calibri"/>
                <w:sz w:val="20"/>
                <w:szCs w:val="20"/>
              </w:rPr>
              <w:t>и</w:t>
            </w:r>
            <w:r w:rsidRPr="0038349D">
              <w:rPr>
                <w:rFonts w:eastAsia="Calibri"/>
                <w:sz w:val="20"/>
                <w:szCs w:val="20"/>
              </w:rPr>
              <w:t xml:space="preserve">и </w:t>
            </w:r>
            <w:r w:rsidRPr="0038349D">
              <w:rPr>
                <w:sz w:val="20"/>
                <w:szCs w:val="20"/>
              </w:rPr>
              <w:t>о муниципальной службе и противодействии коррупции</w:t>
            </w:r>
          </w:p>
        </w:tc>
      </w:tr>
      <w:tr w:rsidR="00847F94" w:rsidRPr="0038349D" w:rsidTr="009C79FA">
        <w:trPr>
          <w:cantSplit/>
        </w:trPr>
        <w:tc>
          <w:tcPr>
            <w:tcW w:w="993" w:type="dxa"/>
            <w:tcBorders>
              <w:top w:val="single" w:sz="4" w:space="0" w:color="auto"/>
              <w:left w:val="single" w:sz="4" w:space="0" w:color="auto"/>
              <w:bottom w:val="single" w:sz="4" w:space="0" w:color="auto"/>
              <w:right w:val="single" w:sz="4" w:space="0" w:color="auto"/>
            </w:tcBorders>
            <w:tcMar>
              <w:top w:w="0" w:type="dxa"/>
            </w:tcMar>
          </w:tcPr>
          <w:p w:rsidR="00847F94" w:rsidRPr="0038349D" w:rsidRDefault="00847F94" w:rsidP="009C79FA">
            <w:pPr>
              <w:pStyle w:val="ConsPlusNormal"/>
              <w:jc w:val="center"/>
              <w:rPr>
                <w:rFonts w:ascii="Times New Roman" w:hAnsi="Times New Roman" w:cs="Times New Roman"/>
                <w:sz w:val="20"/>
                <w:szCs w:val="20"/>
              </w:rPr>
            </w:pPr>
            <w:r w:rsidRPr="0038349D">
              <w:rPr>
                <w:rFonts w:ascii="Times New Roman" w:hAnsi="Times New Roman" w:cs="Times New Roman"/>
                <w:sz w:val="20"/>
                <w:szCs w:val="20"/>
              </w:rPr>
              <w:t>2.4</w:t>
            </w:r>
          </w:p>
        </w:tc>
        <w:tc>
          <w:tcPr>
            <w:tcW w:w="3616" w:type="dxa"/>
            <w:tcBorders>
              <w:top w:val="single" w:sz="4" w:space="0" w:color="auto"/>
              <w:left w:val="single" w:sz="4" w:space="0" w:color="auto"/>
              <w:bottom w:val="single" w:sz="4" w:space="0" w:color="auto"/>
              <w:right w:val="single" w:sz="4" w:space="0" w:color="auto"/>
            </w:tcBorders>
            <w:tcMar>
              <w:top w:w="0" w:type="dxa"/>
            </w:tcMar>
          </w:tcPr>
          <w:p w:rsidR="00847F94" w:rsidRPr="0038349D" w:rsidRDefault="00847F94" w:rsidP="009C79FA">
            <w:pPr>
              <w:pStyle w:val="ConsPlusNormal"/>
              <w:ind w:left="70"/>
              <w:jc w:val="both"/>
              <w:rPr>
                <w:rFonts w:ascii="Times New Roman" w:hAnsi="Times New Roman" w:cs="Times New Roman"/>
                <w:sz w:val="20"/>
                <w:szCs w:val="20"/>
              </w:rPr>
            </w:pPr>
            <w:r w:rsidRPr="0038349D">
              <w:rPr>
                <w:rFonts w:ascii="Times New Roman" w:hAnsi="Times New Roman" w:cs="Times New Roman"/>
                <w:sz w:val="20"/>
                <w:szCs w:val="20"/>
              </w:rPr>
              <w:t>Проведение проверок достове</w:t>
            </w:r>
            <w:r w:rsidRPr="0038349D">
              <w:rPr>
                <w:rFonts w:ascii="Times New Roman" w:hAnsi="Times New Roman" w:cs="Times New Roman"/>
                <w:sz w:val="20"/>
                <w:szCs w:val="20"/>
              </w:rPr>
              <w:t>р</w:t>
            </w:r>
            <w:r w:rsidRPr="0038349D">
              <w:rPr>
                <w:rFonts w:ascii="Times New Roman" w:hAnsi="Times New Roman" w:cs="Times New Roman"/>
                <w:sz w:val="20"/>
                <w:szCs w:val="20"/>
              </w:rPr>
              <w:t>ности и полноты сведений, уст</w:t>
            </w:r>
            <w:r w:rsidRPr="0038349D">
              <w:rPr>
                <w:rFonts w:ascii="Times New Roman" w:hAnsi="Times New Roman" w:cs="Times New Roman"/>
                <w:sz w:val="20"/>
                <w:szCs w:val="20"/>
              </w:rPr>
              <w:t>а</w:t>
            </w:r>
            <w:r w:rsidRPr="0038349D">
              <w:rPr>
                <w:rFonts w:ascii="Times New Roman" w:hAnsi="Times New Roman" w:cs="Times New Roman"/>
                <w:sz w:val="20"/>
                <w:szCs w:val="20"/>
              </w:rPr>
              <w:t>новленных законодательством Российской Федерации и Киро</w:t>
            </w:r>
            <w:r w:rsidRPr="0038349D">
              <w:rPr>
                <w:rFonts w:ascii="Times New Roman" w:hAnsi="Times New Roman" w:cs="Times New Roman"/>
                <w:sz w:val="20"/>
                <w:szCs w:val="20"/>
              </w:rPr>
              <w:t>в</w:t>
            </w:r>
            <w:r w:rsidRPr="0038349D">
              <w:rPr>
                <w:rFonts w:ascii="Times New Roman" w:hAnsi="Times New Roman" w:cs="Times New Roman"/>
                <w:sz w:val="20"/>
                <w:szCs w:val="20"/>
              </w:rPr>
              <w:t>ской области о противодействии коррупции, представленных гр</w:t>
            </w:r>
            <w:r w:rsidRPr="0038349D">
              <w:rPr>
                <w:rFonts w:ascii="Times New Roman" w:hAnsi="Times New Roman" w:cs="Times New Roman"/>
                <w:sz w:val="20"/>
                <w:szCs w:val="20"/>
              </w:rPr>
              <w:t>а</w:t>
            </w:r>
            <w:r w:rsidRPr="0038349D">
              <w:rPr>
                <w:rFonts w:ascii="Times New Roman" w:hAnsi="Times New Roman" w:cs="Times New Roman"/>
                <w:sz w:val="20"/>
                <w:szCs w:val="20"/>
              </w:rPr>
              <w:t>жданами, претендующими на з</w:t>
            </w:r>
            <w:r w:rsidRPr="0038349D">
              <w:rPr>
                <w:rFonts w:ascii="Times New Roman" w:hAnsi="Times New Roman" w:cs="Times New Roman"/>
                <w:sz w:val="20"/>
                <w:szCs w:val="20"/>
              </w:rPr>
              <w:t>а</w:t>
            </w:r>
            <w:r w:rsidRPr="0038349D">
              <w:rPr>
                <w:rFonts w:ascii="Times New Roman" w:hAnsi="Times New Roman" w:cs="Times New Roman"/>
                <w:sz w:val="20"/>
                <w:szCs w:val="20"/>
              </w:rPr>
              <w:t>мещение должностей муниц</w:t>
            </w:r>
            <w:r w:rsidRPr="0038349D">
              <w:rPr>
                <w:rFonts w:ascii="Times New Roman" w:hAnsi="Times New Roman" w:cs="Times New Roman"/>
                <w:sz w:val="20"/>
                <w:szCs w:val="20"/>
              </w:rPr>
              <w:t>и</w:t>
            </w:r>
            <w:r w:rsidRPr="0038349D">
              <w:rPr>
                <w:rFonts w:ascii="Times New Roman" w:hAnsi="Times New Roman" w:cs="Times New Roman"/>
                <w:sz w:val="20"/>
                <w:szCs w:val="20"/>
              </w:rPr>
              <w:t>пальной службы, должностей руководителей муниципальных у</w:t>
            </w:r>
            <w:r w:rsidRPr="0038349D">
              <w:rPr>
                <w:rFonts w:ascii="Times New Roman" w:hAnsi="Times New Roman" w:cs="Times New Roman"/>
                <w:sz w:val="20"/>
                <w:szCs w:val="20"/>
              </w:rPr>
              <w:t>ч</w:t>
            </w:r>
            <w:r w:rsidRPr="0038349D">
              <w:rPr>
                <w:rFonts w:ascii="Times New Roman" w:hAnsi="Times New Roman" w:cs="Times New Roman"/>
                <w:sz w:val="20"/>
                <w:szCs w:val="20"/>
              </w:rPr>
              <w:t>реждений Кировской области</w:t>
            </w:r>
          </w:p>
        </w:tc>
        <w:tc>
          <w:tcPr>
            <w:tcW w:w="2338" w:type="dxa"/>
            <w:tcBorders>
              <w:top w:val="single" w:sz="4" w:space="0" w:color="auto"/>
              <w:left w:val="single" w:sz="4" w:space="0" w:color="auto"/>
              <w:bottom w:val="single" w:sz="4" w:space="0" w:color="auto"/>
              <w:right w:val="single" w:sz="4" w:space="0" w:color="auto"/>
            </w:tcBorders>
            <w:tcMar>
              <w:top w:w="0" w:type="dxa"/>
            </w:tcMar>
          </w:tcPr>
          <w:p w:rsidR="00847F94" w:rsidRPr="0038349D" w:rsidRDefault="00847F94" w:rsidP="009C79FA">
            <w:pPr>
              <w:pStyle w:val="ConsPlusNormal"/>
              <w:ind w:firstLine="8"/>
              <w:jc w:val="center"/>
              <w:rPr>
                <w:rFonts w:ascii="Times New Roman" w:hAnsi="Times New Roman" w:cs="Times New Roman"/>
                <w:sz w:val="20"/>
                <w:szCs w:val="20"/>
              </w:rPr>
            </w:pPr>
            <w:r w:rsidRPr="0038349D">
              <w:rPr>
                <w:rFonts w:ascii="Times New Roman" w:hAnsi="Times New Roman" w:cs="Times New Roman"/>
                <w:sz w:val="20"/>
                <w:szCs w:val="20"/>
              </w:rPr>
              <w:t>Отдел кадровой работы администрации Орловского муниципального округа</w:t>
            </w:r>
          </w:p>
        </w:tc>
        <w:tc>
          <w:tcPr>
            <w:tcW w:w="2005" w:type="dxa"/>
            <w:tcBorders>
              <w:top w:val="single" w:sz="4" w:space="0" w:color="auto"/>
              <w:left w:val="single" w:sz="4" w:space="0" w:color="auto"/>
              <w:bottom w:val="single" w:sz="4" w:space="0" w:color="auto"/>
              <w:right w:val="single" w:sz="4" w:space="0" w:color="auto"/>
            </w:tcBorders>
            <w:tcMar>
              <w:top w:w="0" w:type="dxa"/>
            </w:tcMar>
          </w:tcPr>
          <w:p w:rsidR="00847F94" w:rsidRPr="0038349D" w:rsidRDefault="00847F94" w:rsidP="009C79FA">
            <w:pPr>
              <w:pStyle w:val="ConsPlusNormal"/>
              <w:jc w:val="center"/>
              <w:rPr>
                <w:rFonts w:ascii="Times New Roman" w:hAnsi="Times New Roman" w:cs="Times New Roman"/>
                <w:sz w:val="20"/>
                <w:szCs w:val="20"/>
                <w:highlight w:val="lightGray"/>
              </w:rPr>
            </w:pPr>
            <w:r w:rsidRPr="0038349D">
              <w:rPr>
                <w:rFonts w:ascii="Times New Roman" w:hAnsi="Times New Roman" w:cs="Times New Roman"/>
                <w:sz w:val="20"/>
                <w:szCs w:val="20"/>
              </w:rPr>
              <w:t xml:space="preserve">ежегодно, </w:t>
            </w:r>
            <w:r w:rsidRPr="0038349D">
              <w:rPr>
                <w:rFonts w:ascii="Times New Roman" w:hAnsi="Times New Roman" w:cs="Times New Roman"/>
                <w:sz w:val="20"/>
                <w:szCs w:val="20"/>
              </w:rPr>
              <w:br/>
              <w:t xml:space="preserve">при поступлении информации, </w:t>
            </w:r>
            <w:r w:rsidRPr="0038349D">
              <w:rPr>
                <w:rFonts w:ascii="Times New Roman" w:hAnsi="Times New Roman" w:cs="Times New Roman"/>
                <w:sz w:val="20"/>
                <w:szCs w:val="20"/>
              </w:rPr>
              <w:br/>
              <w:t xml:space="preserve">являющейся </w:t>
            </w:r>
            <w:r w:rsidRPr="0038349D">
              <w:rPr>
                <w:rFonts w:ascii="Times New Roman" w:hAnsi="Times New Roman" w:cs="Times New Roman"/>
                <w:sz w:val="20"/>
                <w:szCs w:val="20"/>
              </w:rPr>
              <w:br/>
              <w:t xml:space="preserve">основанием </w:t>
            </w:r>
            <w:r w:rsidRPr="0038349D">
              <w:rPr>
                <w:rFonts w:ascii="Times New Roman" w:hAnsi="Times New Roman" w:cs="Times New Roman"/>
                <w:sz w:val="20"/>
                <w:szCs w:val="20"/>
              </w:rPr>
              <w:br/>
              <w:t>для проведения проверки пре</w:t>
            </w:r>
            <w:r w:rsidRPr="0038349D">
              <w:rPr>
                <w:rFonts w:ascii="Times New Roman" w:hAnsi="Times New Roman" w:cs="Times New Roman"/>
                <w:sz w:val="20"/>
                <w:szCs w:val="20"/>
              </w:rPr>
              <w:t>д</w:t>
            </w:r>
            <w:r w:rsidRPr="0038349D">
              <w:rPr>
                <w:rFonts w:ascii="Times New Roman" w:hAnsi="Times New Roman" w:cs="Times New Roman"/>
                <w:sz w:val="20"/>
                <w:szCs w:val="20"/>
              </w:rPr>
              <w:t xml:space="preserve">ставленных </w:t>
            </w:r>
            <w:r w:rsidRPr="0038349D">
              <w:rPr>
                <w:rFonts w:ascii="Times New Roman" w:hAnsi="Times New Roman" w:cs="Times New Roman"/>
                <w:sz w:val="20"/>
                <w:szCs w:val="20"/>
              </w:rPr>
              <w:br/>
              <w:t>сведений</w:t>
            </w:r>
          </w:p>
        </w:tc>
        <w:tc>
          <w:tcPr>
            <w:tcW w:w="2647" w:type="dxa"/>
            <w:tcBorders>
              <w:top w:val="single" w:sz="4" w:space="0" w:color="auto"/>
              <w:left w:val="single" w:sz="4" w:space="0" w:color="auto"/>
              <w:bottom w:val="single" w:sz="4" w:space="0" w:color="auto"/>
              <w:right w:val="single" w:sz="4" w:space="0" w:color="auto"/>
            </w:tcBorders>
            <w:tcMar>
              <w:top w:w="0" w:type="dxa"/>
            </w:tcMar>
          </w:tcPr>
          <w:p w:rsidR="00847F94" w:rsidRPr="0038349D" w:rsidRDefault="00847F94" w:rsidP="009C79FA">
            <w:pPr>
              <w:pStyle w:val="ConsPlusNormal"/>
              <w:jc w:val="both"/>
              <w:rPr>
                <w:rFonts w:ascii="Times New Roman" w:hAnsi="Times New Roman" w:cs="Times New Roman"/>
                <w:sz w:val="20"/>
                <w:szCs w:val="20"/>
              </w:rPr>
            </w:pPr>
            <w:r w:rsidRPr="0038349D">
              <w:rPr>
                <w:rFonts w:ascii="Times New Roman" w:hAnsi="Times New Roman" w:cs="Times New Roman"/>
                <w:sz w:val="20"/>
                <w:szCs w:val="20"/>
              </w:rPr>
              <w:t>отношение количества проведенных проверок достоверности и полн</w:t>
            </w:r>
            <w:r w:rsidRPr="0038349D">
              <w:rPr>
                <w:rFonts w:ascii="Times New Roman" w:hAnsi="Times New Roman" w:cs="Times New Roman"/>
                <w:sz w:val="20"/>
                <w:szCs w:val="20"/>
              </w:rPr>
              <w:t>о</w:t>
            </w:r>
            <w:r w:rsidRPr="0038349D">
              <w:rPr>
                <w:rFonts w:ascii="Times New Roman" w:hAnsi="Times New Roman" w:cs="Times New Roman"/>
                <w:sz w:val="20"/>
                <w:szCs w:val="20"/>
              </w:rPr>
              <w:t>ты сведений, предста</w:t>
            </w:r>
            <w:r w:rsidRPr="0038349D">
              <w:rPr>
                <w:rFonts w:ascii="Times New Roman" w:hAnsi="Times New Roman" w:cs="Times New Roman"/>
                <w:sz w:val="20"/>
                <w:szCs w:val="20"/>
              </w:rPr>
              <w:t>в</w:t>
            </w:r>
            <w:r w:rsidRPr="0038349D">
              <w:rPr>
                <w:rFonts w:ascii="Times New Roman" w:hAnsi="Times New Roman" w:cs="Times New Roman"/>
                <w:sz w:val="20"/>
                <w:szCs w:val="20"/>
              </w:rPr>
              <w:t>ленных гражданами, претендующими на з</w:t>
            </w:r>
            <w:r w:rsidRPr="0038349D">
              <w:rPr>
                <w:rFonts w:ascii="Times New Roman" w:hAnsi="Times New Roman" w:cs="Times New Roman"/>
                <w:sz w:val="20"/>
                <w:szCs w:val="20"/>
              </w:rPr>
              <w:t>а</w:t>
            </w:r>
            <w:r w:rsidRPr="0038349D">
              <w:rPr>
                <w:rFonts w:ascii="Times New Roman" w:hAnsi="Times New Roman" w:cs="Times New Roman"/>
                <w:sz w:val="20"/>
                <w:szCs w:val="20"/>
              </w:rPr>
              <w:t>мещение должностей, должностей муниц</w:t>
            </w:r>
            <w:r w:rsidRPr="0038349D">
              <w:rPr>
                <w:rFonts w:ascii="Times New Roman" w:hAnsi="Times New Roman" w:cs="Times New Roman"/>
                <w:sz w:val="20"/>
                <w:szCs w:val="20"/>
              </w:rPr>
              <w:t>и</w:t>
            </w:r>
            <w:r w:rsidRPr="0038349D">
              <w:rPr>
                <w:rFonts w:ascii="Times New Roman" w:hAnsi="Times New Roman" w:cs="Times New Roman"/>
                <w:sz w:val="20"/>
                <w:szCs w:val="20"/>
              </w:rPr>
              <w:t>пальной службы, дол</w:t>
            </w:r>
            <w:r w:rsidRPr="0038349D">
              <w:rPr>
                <w:rFonts w:ascii="Times New Roman" w:hAnsi="Times New Roman" w:cs="Times New Roman"/>
                <w:sz w:val="20"/>
                <w:szCs w:val="20"/>
              </w:rPr>
              <w:t>ж</w:t>
            </w:r>
            <w:r w:rsidRPr="0038349D">
              <w:rPr>
                <w:rFonts w:ascii="Times New Roman" w:hAnsi="Times New Roman" w:cs="Times New Roman"/>
                <w:sz w:val="20"/>
                <w:szCs w:val="20"/>
              </w:rPr>
              <w:t>ностей руководителей муниципальных учре</w:t>
            </w:r>
            <w:r w:rsidRPr="0038349D">
              <w:rPr>
                <w:rFonts w:ascii="Times New Roman" w:hAnsi="Times New Roman" w:cs="Times New Roman"/>
                <w:sz w:val="20"/>
                <w:szCs w:val="20"/>
              </w:rPr>
              <w:t>ж</w:t>
            </w:r>
            <w:r w:rsidRPr="0038349D">
              <w:rPr>
                <w:rFonts w:ascii="Times New Roman" w:hAnsi="Times New Roman" w:cs="Times New Roman"/>
                <w:sz w:val="20"/>
                <w:szCs w:val="20"/>
              </w:rPr>
              <w:t>дений Кировской о</w:t>
            </w:r>
            <w:r w:rsidRPr="0038349D">
              <w:rPr>
                <w:rFonts w:ascii="Times New Roman" w:hAnsi="Times New Roman" w:cs="Times New Roman"/>
                <w:sz w:val="20"/>
                <w:szCs w:val="20"/>
              </w:rPr>
              <w:t>б</w:t>
            </w:r>
            <w:r w:rsidRPr="0038349D">
              <w:rPr>
                <w:rFonts w:ascii="Times New Roman" w:hAnsi="Times New Roman" w:cs="Times New Roman"/>
                <w:sz w:val="20"/>
                <w:szCs w:val="20"/>
              </w:rPr>
              <w:t>ласти, к количеству фактов, являющихся основаниями для пр</w:t>
            </w:r>
            <w:r w:rsidRPr="0038349D">
              <w:rPr>
                <w:rFonts w:ascii="Times New Roman" w:hAnsi="Times New Roman" w:cs="Times New Roman"/>
                <w:sz w:val="20"/>
                <w:szCs w:val="20"/>
              </w:rPr>
              <w:t>о</w:t>
            </w:r>
            <w:r w:rsidRPr="0038349D">
              <w:rPr>
                <w:rFonts w:ascii="Times New Roman" w:hAnsi="Times New Roman" w:cs="Times New Roman"/>
                <w:sz w:val="20"/>
                <w:szCs w:val="20"/>
              </w:rPr>
              <w:t>ведения таких проверок, – не менее 100%</w:t>
            </w:r>
          </w:p>
        </w:tc>
        <w:tc>
          <w:tcPr>
            <w:tcW w:w="3226" w:type="dxa"/>
            <w:tcBorders>
              <w:top w:val="single" w:sz="4" w:space="0" w:color="auto"/>
              <w:left w:val="single" w:sz="4" w:space="0" w:color="auto"/>
              <w:bottom w:val="single" w:sz="4" w:space="0" w:color="auto"/>
              <w:right w:val="single" w:sz="4" w:space="0" w:color="auto"/>
            </w:tcBorders>
            <w:tcMar>
              <w:top w:w="0" w:type="dxa"/>
            </w:tcMar>
          </w:tcPr>
          <w:p w:rsidR="00847F94" w:rsidRPr="0038349D" w:rsidRDefault="00847F94" w:rsidP="009C79FA">
            <w:pPr>
              <w:autoSpaceDE w:val="0"/>
              <w:autoSpaceDN w:val="0"/>
              <w:adjustRightInd w:val="0"/>
              <w:rPr>
                <w:rFonts w:eastAsia="Calibri"/>
                <w:sz w:val="20"/>
                <w:szCs w:val="20"/>
              </w:rPr>
            </w:pPr>
            <w:r w:rsidRPr="0038349D">
              <w:rPr>
                <w:rFonts w:eastAsia="Calibri"/>
                <w:sz w:val="20"/>
                <w:szCs w:val="20"/>
              </w:rPr>
              <w:t xml:space="preserve">обеспечение своевременного и полного представления гражданами, претендующими на замещение </w:t>
            </w:r>
            <w:r w:rsidRPr="0038349D">
              <w:rPr>
                <w:sz w:val="20"/>
                <w:szCs w:val="20"/>
              </w:rPr>
              <w:t xml:space="preserve">должностей </w:t>
            </w:r>
            <w:r w:rsidRPr="0038349D">
              <w:rPr>
                <w:rFonts w:eastAsia="Calibri"/>
                <w:sz w:val="20"/>
                <w:szCs w:val="20"/>
              </w:rPr>
              <w:t>муниципальной службы, должностей руководителей муниципальных учреждений Кировской области, сведений, установленных законодател</w:t>
            </w:r>
            <w:r w:rsidRPr="0038349D">
              <w:rPr>
                <w:rFonts w:eastAsia="Calibri"/>
                <w:sz w:val="20"/>
                <w:szCs w:val="20"/>
              </w:rPr>
              <w:t>ь</w:t>
            </w:r>
            <w:r w:rsidRPr="0038349D">
              <w:rPr>
                <w:rFonts w:eastAsia="Calibri"/>
                <w:sz w:val="20"/>
                <w:szCs w:val="20"/>
              </w:rPr>
              <w:t xml:space="preserve">ством Российской Федерации и Кировской области </w:t>
            </w:r>
            <w:r w:rsidRPr="0038349D">
              <w:rPr>
                <w:sz w:val="20"/>
                <w:szCs w:val="20"/>
              </w:rPr>
              <w:t>о пр</w:t>
            </w:r>
            <w:r w:rsidRPr="0038349D">
              <w:rPr>
                <w:sz w:val="20"/>
                <w:szCs w:val="20"/>
              </w:rPr>
              <w:t>о</w:t>
            </w:r>
            <w:r w:rsidRPr="0038349D">
              <w:rPr>
                <w:sz w:val="20"/>
                <w:szCs w:val="20"/>
              </w:rPr>
              <w:t>тиводействии коррупции</w:t>
            </w:r>
          </w:p>
        </w:tc>
      </w:tr>
      <w:tr w:rsidR="00847F94" w:rsidRPr="0038349D" w:rsidTr="009C79FA">
        <w:tc>
          <w:tcPr>
            <w:tcW w:w="993" w:type="dxa"/>
            <w:tcBorders>
              <w:top w:val="single" w:sz="4" w:space="0" w:color="auto"/>
              <w:left w:val="single" w:sz="4" w:space="0" w:color="auto"/>
              <w:bottom w:val="single" w:sz="4" w:space="0" w:color="auto"/>
              <w:right w:val="single" w:sz="4" w:space="0" w:color="auto"/>
            </w:tcBorders>
            <w:tcMar>
              <w:top w:w="0" w:type="dxa"/>
            </w:tcMar>
          </w:tcPr>
          <w:p w:rsidR="00847F94" w:rsidRPr="0038349D" w:rsidRDefault="00847F94" w:rsidP="009C79FA">
            <w:pPr>
              <w:pStyle w:val="ConsPlusNormal"/>
              <w:jc w:val="center"/>
              <w:rPr>
                <w:rFonts w:ascii="Times New Roman" w:hAnsi="Times New Roman" w:cs="Times New Roman"/>
                <w:sz w:val="20"/>
                <w:szCs w:val="20"/>
              </w:rPr>
            </w:pPr>
            <w:r w:rsidRPr="0038349D">
              <w:rPr>
                <w:rFonts w:ascii="Times New Roman" w:hAnsi="Times New Roman" w:cs="Times New Roman"/>
                <w:sz w:val="20"/>
                <w:szCs w:val="20"/>
              </w:rPr>
              <w:t>2.5</w:t>
            </w:r>
          </w:p>
        </w:tc>
        <w:tc>
          <w:tcPr>
            <w:tcW w:w="3616" w:type="dxa"/>
            <w:tcBorders>
              <w:top w:val="single" w:sz="4" w:space="0" w:color="auto"/>
              <w:left w:val="single" w:sz="4" w:space="0" w:color="auto"/>
              <w:bottom w:val="single" w:sz="4" w:space="0" w:color="auto"/>
              <w:right w:val="single" w:sz="4" w:space="0" w:color="auto"/>
            </w:tcBorders>
            <w:tcMar>
              <w:top w:w="0" w:type="dxa"/>
            </w:tcMar>
          </w:tcPr>
          <w:p w:rsidR="00847F94" w:rsidRPr="0038349D" w:rsidRDefault="00847F94" w:rsidP="009C79FA">
            <w:pPr>
              <w:autoSpaceDE w:val="0"/>
              <w:autoSpaceDN w:val="0"/>
              <w:adjustRightInd w:val="0"/>
              <w:ind w:left="70"/>
              <w:rPr>
                <w:rFonts w:eastAsia="Calibri"/>
                <w:sz w:val="20"/>
                <w:szCs w:val="20"/>
              </w:rPr>
            </w:pPr>
            <w:r w:rsidRPr="0038349D">
              <w:rPr>
                <w:rFonts w:eastAsia="Calibri"/>
                <w:sz w:val="20"/>
                <w:szCs w:val="20"/>
              </w:rPr>
              <w:t>Проведение оценки коррупцио</w:t>
            </w:r>
            <w:r w:rsidRPr="0038349D">
              <w:rPr>
                <w:rFonts w:eastAsia="Calibri"/>
                <w:sz w:val="20"/>
                <w:szCs w:val="20"/>
              </w:rPr>
              <w:t>н</w:t>
            </w:r>
            <w:r w:rsidRPr="0038349D">
              <w:rPr>
                <w:rFonts w:eastAsia="Calibri"/>
                <w:sz w:val="20"/>
                <w:szCs w:val="20"/>
              </w:rPr>
              <w:t>ных рисков, возникающих при реализации администрацией О</w:t>
            </w:r>
            <w:r w:rsidRPr="0038349D">
              <w:rPr>
                <w:rFonts w:eastAsia="Calibri"/>
                <w:sz w:val="20"/>
                <w:szCs w:val="20"/>
              </w:rPr>
              <w:t>р</w:t>
            </w:r>
            <w:r w:rsidRPr="0038349D">
              <w:rPr>
                <w:rFonts w:eastAsia="Calibri"/>
                <w:sz w:val="20"/>
                <w:szCs w:val="20"/>
              </w:rPr>
              <w:t xml:space="preserve">ловского муниципального округа </w:t>
            </w:r>
            <w:r w:rsidRPr="0038349D">
              <w:rPr>
                <w:sz w:val="20"/>
                <w:szCs w:val="20"/>
              </w:rPr>
              <w:t xml:space="preserve"> возложенных на него полномочий, в том числе при реализации национальных прое</w:t>
            </w:r>
            <w:r w:rsidRPr="0038349D">
              <w:rPr>
                <w:sz w:val="20"/>
                <w:szCs w:val="20"/>
              </w:rPr>
              <w:t>к</w:t>
            </w:r>
            <w:r w:rsidRPr="0038349D">
              <w:rPr>
                <w:sz w:val="20"/>
                <w:szCs w:val="20"/>
              </w:rPr>
              <w:t>тов</w:t>
            </w:r>
            <w:r w:rsidRPr="0038349D">
              <w:rPr>
                <w:rFonts w:eastAsia="Calibri"/>
                <w:sz w:val="20"/>
                <w:szCs w:val="20"/>
              </w:rPr>
              <w:t>, и внесение изменений в перечни должностей муниципал</w:t>
            </w:r>
            <w:r w:rsidRPr="0038349D">
              <w:rPr>
                <w:rFonts w:eastAsia="Calibri"/>
                <w:sz w:val="20"/>
                <w:szCs w:val="20"/>
              </w:rPr>
              <w:t>ь</w:t>
            </w:r>
            <w:r w:rsidRPr="0038349D">
              <w:rPr>
                <w:rFonts w:eastAsia="Calibri"/>
                <w:sz w:val="20"/>
                <w:szCs w:val="20"/>
              </w:rPr>
              <w:t>ной службы, замещение которых связано с коррупционными ри</w:t>
            </w:r>
            <w:r w:rsidRPr="0038349D">
              <w:rPr>
                <w:rFonts w:eastAsia="Calibri"/>
                <w:sz w:val="20"/>
                <w:szCs w:val="20"/>
              </w:rPr>
              <w:t>с</w:t>
            </w:r>
            <w:r w:rsidRPr="0038349D">
              <w:rPr>
                <w:rFonts w:eastAsia="Calibri"/>
                <w:sz w:val="20"/>
                <w:szCs w:val="20"/>
              </w:rPr>
              <w:t>ками (при необходимости)</w:t>
            </w:r>
          </w:p>
        </w:tc>
        <w:tc>
          <w:tcPr>
            <w:tcW w:w="2338" w:type="dxa"/>
            <w:tcBorders>
              <w:top w:val="single" w:sz="4" w:space="0" w:color="auto"/>
              <w:left w:val="single" w:sz="4" w:space="0" w:color="auto"/>
              <w:bottom w:val="single" w:sz="4" w:space="0" w:color="auto"/>
              <w:right w:val="single" w:sz="4" w:space="0" w:color="auto"/>
            </w:tcBorders>
            <w:tcMar>
              <w:top w:w="0" w:type="dxa"/>
            </w:tcMar>
          </w:tcPr>
          <w:p w:rsidR="00847F94" w:rsidRPr="0038349D" w:rsidRDefault="00847F94" w:rsidP="009C79FA">
            <w:pPr>
              <w:pStyle w:val="ConsPlusNormal"/>
              <w:ind w:firstLine="8"/>
              <w:jc w:val="center"/>
              <w:rPr>
                <w:rFonts w:ascii="Times New Roman" w:hAnsi="Times New Roman" w:cs="Times New Roman"/>
                <w:sz w:val="20"/>
                <w:szCs w:val="20"/>
              </w:rPr>
            </w:pPr>
            <w:r w:rsidRPr="0038349D">
              <w:rPr>
                <w:rFonts w:ascii="Times New Roman" w:hAnsi="Times New Roman" w:cs="Times New Roman"/>
                <w:sz w:val="20"/>
                <w:szCs w:val="20"/>
              </w:rPr>
              <w:t>Отдел кадровой работы администрации Орловского муниципального округа</w:t>
            </w:r>
          </w:p>
        </w:tc>
        <w:tc>
          <w:tcPr>
            <w:tcW w:w="2005" w:type="dxa"/>
            <w:tcBorders>
              <w:top w:val="single" w:sz="4" w:space="0" w:color="auto"/>
              <w:left w:val="single" w:sz="4" w:space="0" w:color="auto"/>
              <w:bottom w:val="single" w:sz="4" w:space="0" w:color="auto"/>
              <w:right w:val="single" w:sz="4" w:space="0" w:color="auto"/>
            </w:tcBorders>
            <w:tcMar>
              <w:top w:w="0" w:type="dxa"/>
            </w:tcMar>
          </w:tcPr>
          <w:p w:rsidR="00847F94" w:rsidRPr="0038349D" w:rsidRDefault="00847F94" w:rsidP="009C79FA">
            <w:pPr>
              <w:pStyle w:val="ConsPlusNormal"/>
              <w:jc w:val="center"/>
              <w:rPr>
                <w:rFonts w:ascii="Times New Roman" w:hAnsi="Times New Roman" w:cs="Times New Roman"/>
                <w:sz w:val="20"/>
                <w:szCs w:val="20"/>
              </w:rPr>
            </w:pPr>
            <w:r w:rsidRPr="0038349D">
              <w:rPr>
                <w:rFonts w:ascii="Times New Roman" w:hAnsi="Times New Roman" w:cs="Times New Roman"/>
                <w:sz w:val="20"/>
                <w:szCs w:val="20"/>
              </w:rPr>
              <w:t xml:space="preserve">ежегодно, </w:t>
            </w:r>
            <w:r w:rsidRPr="0038349D">
              <w:rPr>
                <w:rFonts w:ascii="Times New Roman" w:hAnsi="Times New Roman" w:cs="Times New Roman"/>
                <w:sz w:val="20"/>
                <w:szCs w:val="20"/>
              </w:rPr>
              <w:br/>
              <w:t>до 1 декабря</w:t>
            </w:r>
          </w:p>
        </w:tc>
        <w:tc>
          <w:tcPr>
            <w:tcW w:w="2647" w:type="dxa"/>
            <w:tcBorders>
              <w:top w:val="single" w:sz="4" w:space="0" w:color="auto"/>
              <w:left w:val="single" w:sz="4" w:space="0" w:color="auto"/>
              <w:bottom w:val="single" w:sz="4" w:space="0" w:color="auto"/>
              <w:right w:val="single" w:sz="4" w:space="0" w:color="auto"/>
            </w:tcBorders>
            <w:tcMar>
              <w:top w:w="0" w:type="dxa"/>
            </w:tcMar>
          </w:tcPr>
          <w:p w:rsidR="00847F94" w:rsidRPr="0038349D" w:rsidRDefault="00847F94" w:rsidP="009C79FA">
            <w:pPr>
              <w:pStyle w:val="ConsPlusNormal"/>
              <w:jc w:val="both"/>
              <w:rPr>
                <w:rFonts w:ascii="Times New Roman" w:hAnsi="Times New Roman" w:cs="Times New Roman"/>
                <w:sz w:val="20"/>
                <w:szCs w:val="20"/>
              </w:rPr>
            </w:pPr>
          </w:p>
        </w:tc>
        <w:tc>
          <w:tcPr>
            <w:tcW w:w="3226" w:type="dxa"/>
            <w:tcBorders>
              <w:top w:val="single" w:sz="4" w:space="0" w:color="auto"/>
              <w:left w:val="single" w:sz="4" w:space="0" w:color="auto"/>
              <w:bottom w:val="single" w:sz="4" w:space="0" w:color="auto"/>
              <w:right w:val="single" w:sz="4" w:space="0" w:color="auto"/>
            </w:tcBorders>
            <w:tcMar>
              <w:top w:w="0" w:type="dxa"/>
            </w:tcMar>
          </w:tcPr>
          <w:p w:rsidR="00847F94" w:rsidRPr="0038349D" w:rsidRDefault="00847F94" w:rsidP="009C79FA">
            <w:pPr>
              <w:autoSpaceDE w:val="0"/>
              <w:autoSpaceDN w:val="0"/>
              <w:adjustRightInd w:val="0"/>
              <w:rPr>
                <w:rFonts w:eastAsia="Calibri"/>
                <w:sz w:val="20"/>
                <w:szCs w:val="20"/>
              </w:rPr>
            </w:pPr>
            <w:r w:rsidRPr="0038349D">
              <w:rPr>
                <w:rFonts w:eastAsia="Calibri"/>
                <w:sz w:val="20"/>
                <w:szCs w:val="20"/>
              </w:rPr>
              <w:t>наличие аналитической справки о результатах пров</w:t>
            </w:r>
            <w:r w:rsidRPr="0038349D">
              <w:rPr>
                <w:rFonts w:eastAsia="Calibri"/>
                <w:sz w:val="20"/>
                <w:szCs w:val="20"/>
              </w:rPr>
              <w:t>е</w:t>
            </w:r>
            <w:r w:rsidRPr="0038349D">
              <w:rPr>
                <w:rFonts w:eastAsia="Calibri"/>
                <w:sz w:val="20"/>
                <w:szCs w:val="20"/>
              </w:rPr>
              <w:t xml:space="preserve">дения оценки коррупционных рисков, возникающих при реализации администрацией Орловского </w:t>
            </w:r>
            <w:r w:rsidRPr="0038349D">
              <w:rPr>
                <w:sz w:val="20"/>
                <w:szCs w:val="20"/>
              </w:rPr>
              <w:t>муниципального округа</w:t>
            </w:r>
            <w:r w:rsidRPr="0038349D">
              <w:rPr>
                <w:rFonts w:eastAsia="Calibri"/>
                <w:sz w:val="20"/>
                <w:szCs w:val="20"/>
              </w:rPr>
              <w:t xml:space="preserve">, </w:t>
            </w:r>
            <w:r w:rsidRPr="0038349D">
              <w:rPr>
                <w:sz w:val="20"/>
                <w:szCs w:val="20"/>
              </w:rPr>
              <w:t>возл</w:t>
            </w:r>
            <w:r w:rsidRPr="0038349D">
              <w:rPr>
                <w:sz w:val="20"/>
                <w:szCs w:val="20"/>
              </w:rPr>
              <w:t>о</w:t>
            </w:r>
            <w:r w:rsidRPr="0038349D">
              <w:rPr>
                <w:sz w:val="20"/>
                <w:szCs w:val="20"/>
              </w:rPr>
              <w:t>женных на него полномочий, в том числе при реализации национальных проектов;</w:t>
            </w:r>
          </w:p>
          <w:p w:rsidR="00847F94" w:rsidRPr="0038349D" w:rsidRDefault="00847F94" w:rsidP="009C79FA">
            <w:pPr>
              <w:autoSpaceDE w:val="0"/>
              <w:autoSpaceDN w:val="0"/>
              <w:adjustRightInd w:val="0"/>
              <w:rPr>
                <w:rFonts w:eastAsia="Calibri"/>
                <w:sz w:val="20"/>
                <w:szCs w:val="20"/>
              </w:rPr>
            </w:pPr>
            <w:r w:rsidRPr="0038349D">
              <w:rPr>
                <w:rFonts w:eastAsia="Calibri"/>
                <w:sz w:val="20"/>
                <w:szCs w:val="20"/>
              </w:rPr>
              <w:t xml:space="preserve">наличие в администрации Орловского </w:t>
            </w:r>
            <w:r w:rsidRPr="0038349D">
              <w:rPr>
                <w:sz w:val="20"/>
                <w:szCs w:val="20"/>
              </w:rPr>
              <w:t>муниципального округа</w:t>
            </w:r>
            <w:r w:rsidRPr="0038349D">
              <w:rPr>
                <w:rFonts w:eastAsia="Calibri"/>
                <w:sz w:val="20"/>
                <w:szCs w:val="20"/>
              </w:rPr>
              <w:t>, актуал</w:t>
            </w:r>
            <w:r w:rsidRPr="0038349D">
              <w:rPr>
                <w:rFonts w:eastAsia="Calibri"/>
                <w:sz w:val="20"/>
                <w:szCs w:val="20"/>
              </w:rPr>
              <w:t>ь</w:t>
            </w:r>
            <w:r w:rsidRPr="0038349D">
              <w:rPr>
                <w:rFonts w:eastAsia="Calibri"/>
                <w:sz w:val="20"/>
                <w:szCs w:val="20"/>
              </w:rPr>
              <w:t>ного перечня должностей м</w:t>
            </w:r>
            <w:r w:rsidRPr="0038349D">
              <w:rPr>
                <w:rFonts w:eastAsia="Calibri"/>
                <w:sz w:val="20"/>
                <w:szCs w:val="20"/>
              </w:rPr>
              <w:t>у</w:t>
            </w:r>
            <w:r w:rsidRPr="0038349D">
              <w:rPr>
                <w:rFonts w:eastAsia="Calibri"/>
                <w:sz w:val="20"/>
                <w:szCs w:val="20"/>
              </w:rPr>
              <w:t>ниципальной службы, зам</w:t>
            </w:r>
            <w:r w:rsidRPr="0038349D">
              <w:rPr>
                <w:rFonts w:eastAsia="Calibri"/>
                <w:sz w:val="20"/>
                <w:szCs w:val="20"/>
              </w:rPr>
              <w:t>е</w:t>
            </w:r>
            <w:r w:rsidRPr="0038349D">
              <w:rPr>
                <w:rFonts w:eastAsia="Calibri"/>
                <w:sz w:val="20"/>
                <w:szCs w:val="20"/>
              </w:rPr>
              <w:t>щение которых связано с коррупционными рисками</w:t>
            </w:r>
          </w:p>
        </w:tc>
      </w:tr>
      <w:tr w:rsidR="00847F94" w:rsidRPr="0038349D" w:rsidTr="009C79FA">
        <w:tc>
          <w:tcPr>
            <w:tcW w:w="993" w:type="dxa"/>
            <w:tcMar>
              <w:top w:w="0" w:type="dxa"/>
            </w:tcMar>
          </w:tcPr>
          <w:p w:rsidR="00847F94" w:rsidRPr="0038349D" w:rsidRDefault="00847F94" w:rsidP="009C79FA">
            <w:pPr>
              <w:pStyle w:val="ConsPlusNormal"/>
              <w:jc w:val="center"/>
              <w:rPr>
                <w:rFonts w:ascii="Times New Roman" w:hAnsi="Times New Roman" w:cs="Times New Roman"/>
                <w:sz w:val="20"/>
                <w:szCs w:val="20"/>
              </w:rPr>
            </w:pPr>
            <w:r w:rsidRPr="0038349D">
              <w:rPr>
                <w:rFonts w:ascii="Times New Roman" w:hAnsi="Times New Roman" w:cs="Times New Roman"/>
                <w:sz w:val="20"/>
                <w:szCs w:val="20"/>
              </w:rPr>
              <w:t>2.6</w:t>
            </w:r>
          </w:p>
        </w:tc>
        <w:tc>
          <w:tcPr>
            <w:tcW w:w="3616" w:type="dxa"/>
            <w:tcMar>
              <w:top w:w="0" w:type="dxa"/>
            </w:tcMar>
          </w:tcPr>
          <w:p w:rsidR="00847F94" w:rsidRPr="0038349D" w:rsidRDefault="00847F94" w:rsidP="009C79FA">
            <w:pPr>
              <w:pStyle w:val="ConsPlusNormal"/>
              <w:ind w:left="70"/>
              <w:jc w:val="both"/>
              <w:rPr>
                <w:rFonts w:ascii="Times New Roman" w:hAnsi="Times New Roman" w:cs="Times New Roman"/>
                <w:sz w:val="20"/>
                <w:szCs w:val="20"/>
              </w:rPr>
            </w:pPr>
            <w:r w:rsidRPr="0038349D">
              <w:rPr>
                <w:rFonts w:ascii="Times New Roman" w:hAnsi="Times New Roman" w:cs="Times New Roman"/>
                <w:sz w:val="20"/>
                <w:szCs w:val="20"/>
              </w:rPr>
              <w:t xml:space="preserve">Организация приема сведений о доходах, расходах, об имуществе и </w:t>
            </w:r>
            <w:r w:rsidRPr="0038349D">
              <w:rPr>
                <w:rFonts w:ascii="Times New Roman" w:hAnsi="Times New Roman" w:cs="Times New Roman"/>
                <w:sz w:val="20"/>
                <w:szCs w:val="20"/>
              </w:rPr>
              <w:lastRenderedPageBreak/>
              <w:t>обязательствах имущественного характера, представляемых муниципальными служащими, руководителями муниципальных учре</w:t>
            </w:r>
            <w:r w:rsidRPr="0038349D">
              <w:rPr>
                <w:rFonts w:ascii="Times New Roman" w:hAnsi="Times New Roman" w:cs="Times New Roman"/>
                <w:sz w:val="20"/>
                <w:szCs w:val="20"/>
              </w:rPr>
              <w:t>ж</w:t>
            </w:r>
            <w:r w:rsidRPr="0038349D">
              <w:rPr>
                <w:rFonts w:ascii="Times New Roman" w:hAnsi="Times New Roman" w:cs="Times New Roman"/>
                <w:sz w:val="20"/>
                <w:szCs w:val="20"/>
              </w:rPr>
              <w:t>дений Кировской области, в случаях, предусмотренных действующим законодательством</w:t>
            </w:r>
          </w:p>
        </w:tc>
        <w:tc>
          <w:tcPr>
            <w:tcW w:w="2338" w:type="dxa"/>
            <w:tcMar>
              <w:top w:w="0" w:type="dxa"/>
            </w:tcMar>
          </w:tcPr>
          <w:p w:rsidR="00847F94" w:rsidRPr="0038349D" w:rsidRDefault="00847F94" w:rsidP="009C79FA">
            <w:pPr>
              <w:pStyle w:val="ConsPlusNormal"/>
              <w:ind w:firstLine="8"/>
              <w:jc w:val="center"/>
              <w:rPr>
                <w:rFonts w:ascii="Times New Roman" w:hAnsi="Times New Roman" w:cs="Times New Roman"/>
                <w:sz w:val="20"/>
                <w:szCs w:val="20"/>
              </w:rPr>
            </w:pPr>
            <w:r w:rsidRPr="0038349D">
              <w:rPr>
                <w:rFonts w:ascii="Times New Roman" w:hAnsi="Times New Roman" w:cs="Times New Roman"/>
                <w:sz w:val="20"/>
                <w:szCs w:val="20"/>
              </w:rPr>
              <w:lastRenderedPageBreak/>
              <w:t xml:space="preserve">Отдел кадровой работы администрации </w:t>
            </w:r>
            <w:r w:rsidRPr="0038349D">
              <w:rPr>
                <w:rFonts w:ascii="Times New Roman" w:hAnsi="Times New Roman" w:cs="Times New Roman"/>
                <w:sz w:val="20"/>
                <w:szCs w:val="20"/>
              </w:rPr>
              <w:lastRenderedPageBreak/>
              <w:t>Орловского муниципального округа</w:t>
            </w:r>
          </w:p>
        </w:tc>
        <w:tc>
          <w:tcPr>
            <w:tcW w:w="2005" w:type="dxa"/>
            <w:tcMar>
              <w:top w:w="0" w:type="dxa"/>
            </w:tcMar>
          </w:tcPr>
          <w:p w:rsidR="00847F94" w:rsidRPr="0038349D" w:rsidRDefault="00847F94" w:rsidP="009C79FA">
            <w:pPr>
              <w:pStyle w:val="ConsPlusNormal"/>
              <w:rPr>
                <w:rFonts w:ascii="Times New Roman" w:hAnsi="Times New Roman" w:cs="Times New Roman"/>
                <w:sz w:val="20"/>
                <w:szCs w:val="20"/>
              </w:rPr>
            </w:pPr>
            <w:r w:rsidRPr="0038349D">
              <w:rPr>
                <w:rFonts w:ascii="Times New Roman" w:hAnsi="Times New Roman" w:cs="Times New Roman"/>
                <w:sz w:val="20"/>
                <w:szCs w:val="20"/>
              </w:rPr>
              <w:lastRenderedPageBreak/>
              <w:t xml:space="preserve">Не позднее 30 апреля года, следующего за </w:t>
            </w:r>
            <w:r w:rsidRPr="0038349D">
              <w:rPr>
                <w:rFonts w:ascii="Times New Roman" w:hAnsi="Times New Roman" w:cs="Times New Roman"/>
                <w:sz w:val="20"/>
                <w:szCs w:val="20"/>
              </w:rPr>
              <w:lastRenderedPageBreak/>
              <w:t>годом, в котором возникли такие основания</w:t>
            </w:r>
          </w:p>
        </w:tc>
        <w:tc>
          <w:tcPr>
            <w:tcW w:w="2647" w:type="dxa"/>
            <w:tcMar>
              <w:top w:w="0" w:type="dxa"/>
            </w:tcMar>
          </w:tcPr>
          <w:p w:rsidR="00847F94" w:rsidRPr="0038349D" w:rsidRDefault="00847F94" w:rsidP="009C79FA">
            <w:pPr>
              <w:pStyle w:val="ConsPlusNormal"/>
              <w:jc w:val="both"/>
              <w:rPr>
                <w:rFonts w:ascii="Times New Roman" w:hAnsi="Times New Roman" w:cs="Times New Roman"/>
                <w:sz w:val="20"/>
                <w:szCs w:val="20"/>
              </w:rPr>
            </w:pPr>
          </w:p>
        </w:tc>
        <w:tc>
          <w:tcPr>
            <w:tcW w:w="3226" w:type="dxa"/>
            <w:tcMar>
              <w:top w:w="0" w:type="dxa"/>
            </w:tcMar>
          </w:tcPr>
          <w:p w:rsidR="00847F94" w:rsidRPr="0038349D" w:rsidRDefault="00847F94" w:rsidP="009C79FA">
            <w:pPr>
              <w:autoSpaceDE w:val="0"/>
              <w:autoSpaceDN w:val="0"/>
              <w:adjustRightInd w:val="0"/>
              <w:rPr>
                <w:rFonts w:eastAsia="Calibri"/>
                <w:sz w:val="20"/>
                <w:szCs w:val="20"/>
              </w:rPr>
            </w:pPr>
            <w:r w:rsidRPr="0038349D">
              <w:rPr>
                <w:rFonts w:eastAsia="Calibri"/>
                <w:sz w:val="20"/>
                <w:szCs w:val="20"/>
              </w:rPr>
              <w:t xml:space="preserve">обеспечение своевременного исполнения муниципальными </w:t>
            </w:r>
            <w:r w:rsidRPr="0038349D">
              <w:rPr>
                <w:rFonts w:eastAsia="Calibri"/>
                <w:sz w:val="20"/>
                <w:szCs w:val="20"/>
              </w:rPr>
              <w:lastRenderedPageBreak/>
              <w:t>служащими, руководителями муниципальных учреждений Кировской области обязанн</w:t>
            </w:r>
            <w:r w:rsidRPr="0038349D">
              <w:rPr>
                <w:rFonts w:eastAsia="Calibri"/>
                <w:sz w:val="20"/>
                <w:szCs w:val="20"/>
              </w:rPr>
              <w:t>о</w:t>
            </w:r>
            <w:r w:rsidRPr="0038349D">
              <w:rPr>
                <w:rFonts w:eastAsia="Calibri"/>
                <w:sz w:val="20"/>
                <w:szCs w:val="20"/>
              </w:rPr>
              <w:t>сти по представлению свед</w:t>
            </w:r>
            <w:r w:rsidRPr="0038349D">
              <w:rPr>
                <w:rFonts w:eastAsia="Calibri"/>
                <w:sz w:val="20"/>
                <w:szCs w:val="20"/>
              </w:rPr>
              <w:t>е</w:t>
            </w:r>
            <w:r w:rsidRPr="0038349D">
              <w:rPr>
                <w:rFonts w:eastAsia="Calibri"/>
                <w:sz w:val="20"/>
                <w:szCs w:val="20"/>
              </w:rPr>
              <w:t>ний о доходах, расходах, об имуществе и обязательствах имущественного характера</w:t>
            </w:r>
          </w:p>
        </w:tc>
      </w:tr>
      <w:tr w:rsidR="00847F94" w:rsidRPr="0038349D" w:rsidTr="009C79FA">
        <w:trPr>
          <w:trHeight w:val="2862"/>
        </w:trPr>
        <w:tc>
          <w:tcPr>
            <w:tcW w:w="993" w:type="dxa"/>
            <w:tcMar>
              <w:top w:w="0" w:type="dxa"/>
            </w:tcMar>
          </w:tcPr>
          <w:p w:rsidR="00847F94" w:rsidRPr="0038349D" w:rsidRDefault="00847F94" w:rsidP="009C79FA">
            <w:pPr>
              <w:pStyle w:val="ConsPlusNormal"/>
              <w:jc w:val="center"/>
              <w:rPr>
                <w:rFonts w:ascii="Times New Roman" w:hAnsi="Times New Roman" w:cs="Times New Roman"/>
                <w:sz w:val="20"/>
                <w:szCs w:val="20"/>
              </w:rPr>
            </w:pPr>
            <w:r w:rsidRPr="0038349D">
              <w:rPr>
                <w:rFonts w:ascii="Times New Roman" w:hAnsi="Times New Roman" w:cs="Times New Roman"/>
                <w:sz w:val="20"/>
                <w:szCs w:val="20"/>
              </w:rPr>
              <w:lastRenderedPageBreak/>
              <w:t>2.7</w:t>
            </w:r>
          </w:p>
        </w:tc>
        <w:tc>
          <w:tcPr>
            <w:tcW w:w="3616" w:type="dxa"/>
            <w:tcMar>
              <w:top w:w="0" w:type="dxa"/>
            </w:tcMar>
          </w:tcPr>
          <w:p w:rsidR="00847F94" w:rsidRPr="0038349D" w:rsidRDefault="00847F94" w:rsidP="009C79FA">
            <w:pPr>
              <w:pStyle w:val="ConsPlusNormal"/>
              <w:ind w:left="70"/>
              <w:jc w:val="both"/>
              <w:rPr>
                <w:rFonts w:ascii="Times New Roman" w:hAnsi="Times New Roman" w:cs="Times New Roman"/>
                <w:sz w:val="20"/>
                <w:szCs w:val="20"/>
              </w:rPr>
            </w:pPr>
            <w:r w:rsidRPr="0038349D">
              <w:rPr>
                <w:rFonts w:ascii="Times New Roman" w:hAnsi="Times New Roman" w:cs="Times New Roman"/>
                <w:sz w:val="20"/>
                <w:szCs w:val="20"/>
              </w:rPr>
              <w:t xml:space="preserve">Проведение анализа сведений </w:t>
            </w:r>
            <w:r w:rsidRPr="0038349D">
              <w:rPr>
                <w:rFonts w:ascii="Times New Roman" w:hAnsi="Times New Roman" w:cs="Times New Roman"/>
                <w:sz w:val="20"/>
                <w:szCs w:val="20"/>
              </w:rPr>
              <w:br/>
              <w:t>о доходах, расходах, об имущес</w:t>
            </w:r>
            <w:r w:rsidRPr="0038349D">
              <w:rPr>
                <w:rFonts w:ascii="Times New Roman" w:hAnsi="Times New Roman" w:cs="Times New Roman"/>
                <w:sz w:val="20"/>
                <w:szCs w:val="20"/>
              </w:rPr>
              <w:t>т</w:t>
            </w:r>
            <w:r w:rsidRPr="0038349D">
              <w:rPr>
                <w:rFonts w:ascii="Times New Roman" w:hAnsi="Times New Roman" w:cs="Times New Roman"/>
                <w:sz w:val="20"/>
                <w:szCs w:val="20"/>
              </w:rPr>
              <w:t>ве и обязательствах имуществе</w:t>
            </w:r>
            <w:r w:rsidRPr="0038349D">
              <w:rPr>
                <w:rFonts w:ascii="Times New Roman" w:hAnsi="Times New Roman" w:cs="Times New Roman"/>
                <w:sz w:val="20"/>
                <w:szCs w:val="20"/>
              </w:rPr>
              <w:t>н</w:t>
            </w:r>
            <w:r w:rsidRPr="0038349D">
              <w:rPr>
                <w:rFonts w:ascii="Times New Roman" w:hAnsi="Times New Roman" w:cs="Times New Roman"/>
                <w:sz w:val="20"/>
                <w:szCs w:val="20"/>
              </w:rPr>
              <w:t>ного характера, представленных лицами, замещающими должн</w:t>
            </w:r>
            <w:r w:rsidRPr="0038349D">
              <w:rPr>
                <w:rFonts w:ascii="Times New Roman" w:hAnsi="Times New Roman" w:cs="Times New Roman"/>
                <w:sz w:val="20"/>
                <w:szCs w:val="20"/>
              </w:rPr>
              <w:t>о</w:t>
            </w:r>
            <w:r w:rsidRPr="0038349D">
              <w:rPr>
                <w:rFonts w:ascii="Times New Roman" w:hAnsi="Times New Roman" w:cs="Times New Roman"/>
                <w:sz w:val="20"/>
                <w:szCs w:val="20"/>
              </w:rPr>
              <w:t>сти муниципальной службы, должности руководителей мун</w:t>
            </w:r>
            <w:r w:rsidRPr="0038349D">
              <w:rPr>
                <w:rFonts w:ascii="Times New Roman" w:hAnsi="Times New Roman" w:cs="Times New Roman"/>
                <w:sz w:val="20"/>
                <w:szCs w:val="20"/>
              </w:rPr>
              <w:t>и</w:t>
            </w:r>
            <w:r w:rsidRPr="0038349D">
              <w:rPr>
                <w:rFonts w:ascii="Times New Roman" w:hAnsi="Times New Roman" w:cs="Times New Roman"/>
                <w:sz w:val="20"/>
                <w:szCs w:val="20"/>
              </w:rPr>
              <w:t>ципальных учреждений Киро</w:t>
            </w:r>
            <w:r w:rsidRPr="0038349D">
              <w:rPr>
                <w:rFonts w:ascii="Times New Roman" w:hAnsi="Times New Roman" w:cs="Times New Roman"/>
                <w:sz w:val="20"/>
                <w:szCs w:val="20"/>
              </w:rPr>
              <w:t>в</w:t>
            </w:r>
            <w:r w:rsidRPr="0038349D">
              <w:rPr>
                <w:rFonts w:ascii="Times New Roman" w:hAnsi="Times New Roman" w:cs="Times New Roman"/>
                <w:sz w:val="20"/>
                <w:szCs w:val="20"/>
              </w:rPr>
              <w:t xml:space="preserve">ской области, а также проведение проверок достоверности и </w:t>
            </w:r>
            <w:proofErr w:type="gramStart"/>
            <w:r w:rsidRPr="0038349D">
              <w:rPr>
                <w:rFonts w:ascii="Times New Roman" w:hAnsi="Times New Roman" w:cs="Times New Roman"/>
                <w:sz w:val="20"/>
                <w:szCs w:val="20"/>
              </w:rPr>
              <w:t>полн</w:t>
            </w:r>
            <w:r w:rsidRPr="0038349D">
              <w:rPr>
                <w:rFonts w:ascii="Times New Roman" w:hAnsi="Times New Roman" w:cs="Times New Roman"/>
                <w:sz w:val="20"/>
                <w:szCs w:val="20"/>
              </w:rPr>
              <w:t>о</w:t>
            </w:r>
            <w:r w:rsidRPr="0038349D">
              <w:rPr>
                <w:rFonts w:ascii="Times New Roman" w:hAnsi="Times New Roman" w:cs="Times New Roman"/>
                <w:sz w:val="20"/>
                <w:szCs w:val="20"/>
              </w:rPr>
              <w:t>ты</w:t>
            </w:r>
            <w:proofErr w:type="gramEnd"/>
            <w:r w:rsidRPr="0038349D">
              <w:rPr>
                <w:rFonts w:ascii="Times New Roman" w:hAnsi="Times New Roman" w:cs="Times New Roman"/>
                <w:sz w:val="20"/>
                <w:szCs w:val="20"/>
              </w:rPr>
              <w:t xml:space="preserve"> представленных указанными лицами сведений о доходах, ра</w:t>
            </w:r>
            <w:r w:rsidRPr="0038349D">
              <w:rPr>
                <w:rFonts w:ascii="Times New Roman" w:hAnsi="Times New Roman" w:cs="Times New Roman"/>
                <w:sz w:val="20"/>
                <w:szCs w:val="20"/>
              </w:rPr>
              <w:t>с</w:t>
            </w:r>
            <w:r w:rsidRPr="0038349D">
              <w:rPr>
                <w:rFonts w:ascii="Times New Roman" w:hAnsi="Times New Roman" w:cs="Times New Roman"/>
                <w:sz w:val="20"/>
                <w:szCs w:val="20"/>
              </w:rPr>
              <w:t>ходах, об имуществе и обязател</w:t>
            </w:r>
            <w:r w:rsidRPr="0038349D">
              <w:rPr>
                <w:rFonts w:ascii="Times New Roman" w:hAnsi="Times New Roman" w:cs="Times New Roman"/>
                <w:sz w:val="20"/>
                <w:szCs w:val="20"/>
              </w:rPr>
              <w:t>ь</w:t>
            </w:r>
            <w:r w:rsidRPr="0038349D">
              <w:rPr>
                <w:rFonts w:ascii="Times New Roman" w:hAnsi="Times New Roman" w:cs="Times New Roman"/>
                <w:sz w:val="20"/>
                <w:szCs w:val="20"/>
              </w:rPr>
              <w:t>ствах имущественного характера (при наличии оснований)</w:t>
            </w:r>
          </w:p>
        </w:tc>
        <w:tc>
          <w:tcPr>
            <w:tcW w:w="2338" w:type="dxa"/>
            <w:tcMar>
              <w:top w:w="0" w:type="dxa"/>
            </w:tcMar>
          </w:tcPr>
          <w:p w:rsidR="00847F94" w:rsidRPr="0038349D" w:rsidRDefault="00847F94" w:rsidP="009C79FA">
            <w:pPr>
              <w:pStyle w:val="ConsPlusNormal"/>
              <w:ind w:firstLine="8"/>
              <w:jc w:val="center"/>
              <w:rPr>
                <w:rFonts w:ascii="Times New Roman" w:hAnsi="Times New Roman" w:cs="Times New Roman"/>
                <w:sz w:val="20"/>
                <w:szCs w:val="20"/>
              </w:rPr>
            </w:pPr>
            <w:r w:rsidRPr="0038349D">
              <w:rPr>
                <w:rFonts w:ascii="Times New Roman" w:hAnsi="Times New Roman" w:cs="Times New Roman"/>
                <w:sz w:val="20"/>
                <w:szCs w:val="20"/>
              </w:rPr>
              <w:t>Отдел кадровой работы администрации Орловского муниципального округа</w:t>
            </w:r>
          </w:p>
        </w:tc>
        <w:tc>
          <w:tcPr>
            <w:tcW w:w="2005" w:type="dxa"/>
            <w:tcMar>
              <w:top w:w="0" w:type="dxa"/>
            </w:tcMar>
          </w:tcPr>
          <w:p w:rsidR="00847F94" w:rsidRPr="0038349D" w:rsidRDefault="00847F94" w:rsidP="009C79FA">
            <w:pPr>
              <w:pStyle w:val="ConsPlusNormal"/>
              <w:jc w:val="center"/>
              <w:rPr>
                <w:rFonts w:ascii="Times New Roman" w:hAnsi="Times New Roman" w:cs="Times New Roman"/>
                <w:sz w:val="20"/>
                <w:szCs w:val="20"/>
              </w:rPr>
            </w:pPr>
            <w:r w:rsidRPr="0038349D">
              <w:rPr>
                <w:rFonts w:ascii="Times New Roman" w:hAnsi="Times New Roman" w:cs="Times New Roman"/>
                <w:sz w:val="20"/>
                <w:szCs w:val="20"/>
              </w:rPr>
              <w:t xml:space="preserve">ежегодно, </w:t>
            </w:r>
            <w:r w:rsidRPr="0038349D">
              <w:rPr>
                <w:rFonts w:ascii="Times New Roman" w:hAnsi="Times New Roman" w:cs="Times New Roman"/>
                <w:sz w:val="20"/>
                <w:szCs w:val="20"/>
              </w:rPr>
              <w:br/>
              <w:t>до 30 сентября</w:t>
            </w:r>
          </w:p>
        </w:tc>
        <w:tc>
          <w:tcPr>
            <w:tcW w:w="2647" w:type="dxa"/>
            <w:tcMar>
              <w:top w:w="0" w:type="dxa"/>
            </w:tcMar>
          </w:tcPr>
          <w:p w:rsidR="00847F94" w:rsidRPr="0038349D" w:rsidRDefault="00847F94" w:rsidP="009C79FA">
            <w:pPr>
              <w:pStyle w:val="ConsPlusNormal"/>
              <w:jc w:val="both"/>
              <w:rPr>
                <w:rFonts w:ascii="Times New Roman" w:hAnsi="Times New Roman" w:cs="Times New Roman"/>
                <w:sz w:val="20"/>
                <w:szCs w:val="20"/>
              </w:rPr>
            </w:pPr>
            <w:r w:rsidRPr="0038349D">
              <w:rPr>
                <w:rFonts w:ascii="Times New Roman" w:hAnsi="Times New Roman" w:cs="Times New Roman"/>
                <w:sz w:val="20"/>
                <w:szCs w:val="20"/>
              </w:rPr>
              <w:t>отношение количества представленных лиц</w:t>
            </w:r>
            <w:r w:rsidRPr="0038349D">
              <w:rPr>
                <w:rFonts w:ascii="Times New Roman" w:hAnsi="Times New Roman" w:cs="Times New Roman"/>
                <w:sz w:val="20"/>
                <w:szCs w:val="20"/>
              </w:rPr>
              <w:t>а</w:t>
            </w:r>
            <w:r w:rsidRPr="0038349D">
              <w:rPr>
                <w:rFonts w:ascii="Times New Roman" w:hAnsi="Times New Roman" w:cs="Times New Roman"/>
                <w:sz w:val="20"/>
                <w:szCs w:val="20"/>
              </w:rPr>
              <w:t>ми, замещающими должности муниципальной службы, дол</w:t>
            </w:r>
            <w:r w:rsidRPr="0038349D">
              <w:rPr>
                <w:rFonts w:ascii="Times New Roman" w:hAnsi="Times New Roman" w:cs="Times New Roman"/>
                <w:sz w:val="20"/>
                <w:szCs w:val="20"/>
              </w:rPr>
              <w:t>ж</w:t>
            </w:r>
            <w:r w:rsidRPr="0038349D">
              <w:rPr>
                <w:rFonts w:ascii="Times New Roman" w:hAnsi="Times New Roman" w:cs="Times New Roman"/>
                <w:sz w:val="20"/>
                <w:szCs w:val="20"/>
              </w:rPr>
              <w:t>ности руководителей муниципальных учре</w:t>
            </w:r>
            <w:r w:rsidRPr="0038349D">
              <w:rPr>
                <w:rFonts w:ascii="Times New Roman" w:hAnsi="Times New Roman" w:cs="Times New Roman"/>
                <w:sz w:val="20"/>
                <w:szCs w:val="20"/>
              </w:rPr>
              <w:t>ж</w:t>
            </w:r>
            <w:r w:rsidRPr="0038349D">
              <w:rPr>
                <w:rFonts w:ascii="Times New Roman" w:hAnsi="Times New Roman" w:cs="Times New Roman"/>
                <w:sz w:val="20"/>
                <w:szCs w:val="20"/>
              </w:rPr>
              <w:t>дений Кировской области, сведений о дох</w:t>
            </w:r>
            <w:r w:rsidRPr="0038349D">
              <w:rPr>
                <w:rFonts w:ascii="Times New Roman" w:hAnsi="Times New Roman" w:cs="Times New Roman"/>
                <w:sz w:val="20"/>
                <w:szCs w:val="20"/>
              </w:rPr>
              <w:t>о</w:t>
            </w:r>
            <w:r w:rsidRPr="0038349D">
              <w:rPr>
                <w:rFonts w:ascii="Times New Roman" w:hAnsi="Times New Roman" w:cs="Times New Roman"/>
                <w:sz w:val="20"/>
                <w:szCs w:val="20"/>
              </w:rPr>
              <w:t>дах, расходах, об им</w:t>
            </w:r>
            <w:r w:rsidRPr="0038349D">
              <w:rPr>
                <w:rFonts w:ascii="Times New Roman" w:hAnsi="Times New Roman" w:cs="Times New Roman"/>
                <w:sz w:val="20"/>
                <w:szCs w:val="20"/>
              </w:rPr>
              <w:t>у</w:t>
            </w:r>
            <w:r w:rsidRPr="0038349D">
              <w:rPr>
                <w:rFonts w:ascii="Times New Roman" w:hAnsi="Times New Roman" w:cs="Times New Roman"/>
                <w:sz w:val="20"/>
                <w:szCs w:val="20"/>
              </w:rPr>
              <w:t>ществе и обязательствах имущественного хара</w:t>
            </w:r>
            <w:r w:rsidRPr="0038349D">
              <w:rPr>
                <w:rFonts w:ascii="Times New Roman" w:hAnsi="Times New Roman" w:cs="Times New Roman"/>
                <w:sz w:val="20"/>
                <w:szCs w:val="20"/>
              </w:rPr>
              <w:t>к</w:t>
            </w:r>
            <w:r w:rsidRPr="0038349D">
              <w:rPr>
                <w:rFonts w:ascii="Times New Roman" w:hAnsi="Times New Roman" w:cs="Times New Roman"/>
                <w:sz w:val="20"/>
                <w:szCs w:val="20"/>
              </w:rPr>
              <w:t>тера, по которым пр</w:t>
            </w:r>
            <w:r w:rsidRPr="0038349D">
              <w:rPr>
                <w:rFonts w:ascii="Times New Roman" w:hAnsi="Times New Roman" w:cs="Times New Roman"/>
                <w:sz w:val="20"/>
                <w:szCs w:val="20"/>
              </w:rPr>
              <w:t>о</w:t>
            </w:r>
            <w:r w:rsidRPr="0038349D">
              <w:rPr>
                <w:rFonts w:ascii="Times New Roman" w:hAnsi="Times New Roman" w:cs="Times New Roman"/>
                <w:sz w:val="20"/>
                <w:szCs w:val="20"/>
              </w:rPr>
              <w:t>веден анализ, к общему количеству сведений о доходах, расходах, об имуществе и обязател</w:t>
            </w:r>
            <w:r w:rsidRPr="0038349D">
              <w:rPr>
                <w:rFonts w:ascii="Times New Roman" w:hAnsi="Times New Roman" w:cs="Times New Roman"/>
                <w:sz w:val="20"/>
                <w:szCs w:val="20"/>
              </w:rPr>
              <w:t>ь</w:t>
            </w:r>
            <w:r w:rsidRPr="0038349D">
              <w:rPr>
                <w:rFonts w:ascii="Times New Roman" w:hAnsi="Times New Roman" w:cs="Times New Roman"/>
                <w:sz w:val="20"/>
                <w:szCs w:val="20"/>
              </w:rPr>
              <w:t>ствах имущественного характера, представле</w:t>
            </w:r>
            <w:r w:rsidRPr="0038349D">
              <w:rPr>
                <w:rFonts w:ascii="Times New Roman" w:hAnsi="Times New Roman" w:cs="Times New Roman"/>
                <w:sz w:val="20"/>
                <w:szCs w:val="20"/>
              </w:rPr>
              <w:t>н</w:t>
            </w:r>
            <w:r w:rsidRPr="0038349D">
              <w:rPr>
                <w:rFonts w:ascii="Times New Roman" w:hAnsi="Times New Roman" w:cs="Times New Roman"/>
                <w:sz w:val="20"/>
                <w:szCs w:val="20"/>
              </w:rPr>
              <w:t>ных указанными лиц</w:t>
            </w:r>
            <w:r w:rsidRPr="0038349D">
              <w:rPr>
                <w:rFonts w:ascii="Times New Roman" w:hAnsi="Times New Roman" w:cs="Times New Roman"/>
                <w:sz w:val="20"/>
                <w:szCs w:val="20"/>
              </w:rPr>
              <w:t>а</w:t>
            </w:r>
            <w:r w:rsidRPr="0038349D">
              <w:rPr>
                <w:rFonts w:ascii="Times New Roman" w:hAnsi="Times New Roman" w:cs="Times New Roman"/>
                <w:sz w:val="20"/>
                <w:szCs w:val="20"/>
              </w:rPr>
              <w:t>ми, – не менее 100%;</w:t>
            </w:r>
          </w:p>
          <w:p w:rsidR="00847F94" w:rsidRPr="0038349D" w:rsidRDefault="00847F94" w:rsidP="009C79FA">
            <w:pPr>
              <w:pStyle w:val="ConsPlusNormal"/>
              <w:jc w:val="both"/>
              <w:rPr>
                <w:rFonts w:ascii="Times New Roman" w:hAnsi="Times New Roman" w:cs="Times New Roman"/>
                <w:sz w:val="20"/>
                <w:szCs w:val="20"/>
              </w:rPr>
            </w:pPr>
            <w:r w:rsidRPr="0038349D">
              <w:rPr>
                <w:rFonts w:ascii="Times New Roman" w:hAnsi="Times New Roman" w:cs="Times New Roman"/>
                <w:sz w:val="20"/>
                <w:szCs w:val="20"/>
              </w:rPr>
              <w:t>отношение количества проведенных проверок достоверности и полн</w:t>
            </w:r>
            <w:r w:rsidRPr="0038349D">
              <w:rPr>
                <w:rFonts w:ascii="Times New Roman" w:hAnsi="Times New Roman" w:cs="Times New Roman"/>
                <w:sz w:val="20"/>
                <w:szCs w:val="20"/>
              </w:rPr>
              <w:t>о</w:t>
            </w:r>
            <w:r w:rsidRPr="0038349D">
              <w:rPr>
                <w:rFonts w:ascii="Times New Roman" w:hAnsi="Times New Roman" w:cs="Times New Roman"/>
                <w:sz w:val="20"/>
                <w:szCs w:val="20"/>
              </w:rPr>
              <w:t>ты сведений о доходах, расходах, об имуществе и обязательствах им</w:t>
            </w:r>
            <w:r w:rsidRPr="0038349D">
              <w:rPr>
                <w:rFonts w:ascii="Times New Roman" w:hAnsi="Times New Roman" w:cs="Times New Roman"/>
                <w:sz w:val="20"/>
                <w:szCs w:val="20"/>
              </w:rPr>
              <w:t>у</w:t>
            </w:r>
            <w:r w:rsidRPr="0038349D">
              <w:rPr>
                <w:rFonts w:ascii="Times New Roman" w:hAnsi="Times New Roman" w:cs="Times New Roman"/>
                <w:sz w:val="20"/>
                <w:szCs w:val="20"/>
              </w:rPr>
              <w:t>щественного характера, представленных лиц</w:t>
            </w:r>
            <w:r w:rsidRPr="0038349D">
              <w:rPr>
                <w:rFonts w:ascii="Times New Roman" w:hAnsi="Times New Roman" w:cs="Times New Roman"/>
                <w:sz w:val="20"/>
                <w:szCs w:val="20"/>
              </w:rPr>
              <w:t>а</w:t>
            </w:r>
            <w:r w:rsidRPr="0038349D">
              <w:rPr>
                <w:rFonts w:ascii="Times New Roman" w:hAnsi="Times New Roman" w:cs="Times New Roman"/>
                <w:sz w:val="20"/>
                <w:szCs w:val="20"/>
              </w:rPr>
              <w:t>ми, замещающими должности муниципальной службы, дол</w:t>
            </w:r>
            <w:r w:rsidRPr="0038349D">
              <w:rPr>
                <w:rFonts w:ascii="Times New Roman" w:hAnsi="Times New Roman" w:cs="Times New Roman"/>
                <w:sz w:val="20"/>
                <w:szCs w:val="20"/>
              </w:rPr>
              <w:t>ж</w:t>
            </w:r>
            <w:r w:rsidRPr="0038349D">
              <w:rPr>
                <w:rFonts w:ascii="Times New Roman" w:hAnsi="Times New Roman" w:cs="Times New Roman"/>
                <w:sz w:val="20"/>
                <w:szCs w:val="20"/>
              </w:rPr>
              <w:t>ности руководителей муниципальных учре</w:t>
            </w:r>
            <w:r w:rsidRPr="0038349D">
              <w:rPr>
                <w:rFonts w:ascii="Times New Roman" w:hAnsi="Times New Roman" w:cs="Times New Roman"/>
                <w:sz w:val="20"/>
                <w:szCs w:val="20"/>
              </w:rPr>
              <w:t>ж</w:t>
            </w:r>
            <w:r w:rsidRPr="0038349D">
              <w:rPr>
                <w:rFonts w:ascii="Times New Roman" w:hAnsi="Times New Roman" w:cs="Times New Roman"/>
                <w:sz w:val="20"/>
                <w:szCs w:val="20"/>
              </w:rPr>
              <w:t>дений Кировской о</w:t>
            </w:r>
            <w:r w:rsidRPr="0038349D">
              <w:rPr>
                <w:rFonts w:ascii="Times New Roman" w:hAnsi="Times New Roman" w:cs="Times New Roman"/>
                <w:sz w:val="20"/>
                <w:szCs w:val="20"/>
              </w:rPr>
              <w:t>б</w:t>
            </w:r>
            <w:r w:rsidRPr="0038349D">
              <w:rPr>
                <w:rFonts w:ascii="Times New Roman" w:hAnsi="Times New Roman" w:cs="Times New Roman"/>
                <w:sz w:val="20"/>
                <w:szCs w:val="20"/>
              </w:rPr>
              <w:t>ласти, к количеству фактов, являющихся основаниями для проведения таких пров</w:t>
            </w:r>
            <w:r w:rsidRPr="0038349D">
              <w:rPr>
                <w:rFonts w:ascii="Times New Roman" w:hAnsi="Times New Roman" w:cs="Times New Roman"/>
                <w:sz w:val="20"/>
                <w:szCs w:val="20"/>
              </w:rPr>
              <w:t>е</w:t>
            </w:r>
            <w:r w:rsidRPr="0038349D">
              <w:rPr>
                <w:rFonts w:ascii="Times New Roman" w:hAnsi="Times New Roman" w:cs="Times New Roman"/>
                <w:sz w:val="20"/>
                <w:szCs w:val="20"/>
              </w:rPr>
              <w:t>рок, – не менее 100%</w:t>
            </w:r>
          </w:p>
        </w:tc>
        <w:tc>
          <w:tcPr>
            <w:tcW w:w="3226" w:type="dxa"/>
            <w:tcMar>
              <w:top w:w="0" w:type="dxa"/>
            </w:tcMar>
          </w:tcPr>
          <w:p w:rsidR="00847F94" w:rsidRPr="0038349D" w:rsidRDefault="00847F94" w:rsidP="009C79FA">
            <w:pPr>
              <w:autoSpaceDE w:val="0"/>
              <w:autoSpaceDN w:val="0"/>
              <w:adjustRightInd w:val="0"/>
              <w:rPr>
                <w:rFonts w:eastAsia="Calibri"/>
                <w:sz w:val="20"/>
                <w:szCs w:val="20"/>
              </w:rPr>
            </w:pPr>
            <w:r w:rsidRPr="0038349D">
              <w:rPr>
                <w:rFonts w:eastAsia="Calibri"/>
                <w:sz w:val="20"/>
                <w:szCs w:val="20"/>
              </w:rPr>
              <w:t>наличие аналитической справки об итогах декларац</w:t>
            </w:r>
            <w:r w:rsidRPr="0038349D">
              <w:rPr>
                <w:rFonts w:eastAsia="Calibri"/>
                <w:sz w:val="20"/>
                <w:szCs w:val="20"/>
              </w:rPr>
              <w:t>и</w:t>
            </w:r>
            <w:r w:rsidRPr="0038349D">
              <w:rPr>
                <w:rFonts w:eastAsia="Calibri"/>
                <w:sz w:val="20"/>
                <w:szCs w:val="20"/>
              </w:rPr>
              <w:t>онной кампании;</w:t>
            </w:r>
          </w:p>
          <w:p w:rsidR="00847F94" w:rsidRPr="0038349D" w:rsidRDefault="00847F94" w:rsidP="009C79FA">
            <w:pPr>
              <w:autoSpaceDE w:val="0"/>
              <w:autoSpaceDN w:val="0"/>
              <w:adjustRightInd w:val="0"/>
              <w:rPr>
                <w:rFonts w:eastAsia="Calibri"/>
                <w:sz w:val="20"/>
                <w:szCs w:val="20"/>
              </w:rPr>
            </w:pPr>
            <w:r w:rsidRPr="0038349D">
              <w:rPr>
                <w:rFonts w:eastAsia="Calibri"/>
                <w:sz w:val="20"/>
                <w:szCs w:val="20"/>
              </w:rPr>
              <w:t>выявление признаков нар</w:t>
            </w:r>
            <w:r w:rsidRPr="0038349D">
              <w:rPr>
                <w:rFonts w:eastAsia="Calibri"/>
                <w:sz w:val="20"/>
                <w:szCs w:val="20"/>
              </w:rPr>
              <w:t>у</w:t>
            </w:r>
            <w:r w:rsidRPr="0038349D">
              <w:rPr>
                <w:rFonts w:eastAsia="Calibri"/>
                <w:sz w:val="20"/>
                <w:szCs w:val="20"/>
              </w:rPr>
              <w:t>шения законодательства Ро</w:t>
            </w:r>
            <w:r w:rsidRPr="0038349D">
              <w:rPr>
                <w:rFonts w:eastAsia="Calibri"/>
                <w:sz w:val="20"/>
                <w:szCs w:val="20"/>
              </w:rPr>
              <w:t>с</w:t>
            </w:r>
            <w:r w:rsidRPr="0038349D">
              <w:rPr>
                <w:rFonts w:eastAsia="Calibri"/>
                <w:sz w:val="20"/>
                <w:szCs w:val="20"/>
              </w:rPr>
              <w:t>сийской Федерации и Киро</w:t>
            </w:r>
            <w:r w:rsidRPr="0038349D">
              <w:rPr>
                <w:rFonts w:eastAsia="Calibri"/>
                <w:sz w:val="20"/>
                <w:szCs w:val="20"/>
              </w:rPr>
              <w:t>в</w:t>
            </w:r>
            <w:r w:rsidRPr="0038349D">
              <w:rPr>
                <w:rFonts w:eastAsia="Calibri"/>
                <w:sz w:val="20"/>
                <w:szCs w:val="20"/>
              </w:rPr>
              <w:t>ской области о противодейс</w:t>
            </w:r>
            <w:r w:rsidRPr="0038349D">
              <w:rPr>
                <w:rFonts w:eastAsia="Calibri"/>
                <w:sz w:val="20"/>
                <w:szCs w:val="20"/>
              </w:rPr>
              <w:t>т</w:t>
            </w:r>
            <w:r w:rsidRPr="0038349D">
              <w:rPr>
                <w:rFonts w:eastAsia="Calibri"/>
                <w:sz w:val="20"/>
                <w:szCs w:val="20"/>
              </w:rPr>
              <w:t>вии коррупции</w:t>
            </w:r>
          </w:p>
          <w:p w:rsidR="00847F94" w:rsidRPr="0038349D" w:rsidRDefault="00847F94" w:rsidP="009C79FA">
            <w:pPr>
              <w:autoSpaceDE w:val="0"/>
              <w:autoSpaceDN w:val="0"/>
              <w:adjustRightInd w:val="0"/>
              <w:rPr>
                <w:rFonts w:eastAsia="Calibri"/>
                <w:sz w:val="20"/>
                <w:szCs w:val="20"/>
              </w:rPr>
            </w:pPr>
          </w:p>
        </w:tc>
      </w:tr>
      <w:tr w:rsidR="00847F94" w:rsidRPr="0038349D" w:rsidTr="009C79FA">
        <w:tc>
          <w:tcPr>
            <w:tcW w:w="993" w:type="dxa"/>
            <w:tcMar>
              <w:top w:w="0" w:type="dxa"/>
            </w:tcMar>
          </w:tcPr>
          <w:p w:rsidR="00847F94" w:rsidRPr="0038349D" w:rsidRDefault="00847F94" w:rsidP="009C79FA">
            <w:pPr>
              <w:pStyle w:val="ConsPlusNormal"/>
              <w:jc w:val="center"/>
              <w:rPr>
                <w:rFonts w:ascii="Times New Roman" w:hAnsi="Times New Roman" w:cs="Times New Roman"/>
                <w:sz w:val="20"/>
                <w:szCs w:val="20"/>
              </w:rPr>
            </w:pPr>
            <w:r w:rsidRPr="0038349D">
              <w:rPr>
                <w:rFonts w:ascii="Times New Roman" w:hAnsi="Times New Roman" w:cs="Times New Roman"/>
                <w:sz w:val="20"/>
                <w:szCs w:val="20"/>
              </w:rPr>
              <w:t>2.8</w:t>
            </w:r>
          </w:p>
        </w:tc>
        <w:tc>
          <w:tcPr>
            <w:tcW w:w="3616" w:type="dxa"/>
            <w:tcMar>
              <w:top w:w="0" w:type="dxa"/>
            </w:tcMar>
          </w:tcPr>
          <w:p w:rsidR="00847F94" w:rsidRPr="0038349D" w:rsidRDefault="00847F94" w:rsidP="009C79FA">
            <w:pPr>
              <w:autoSpaceDE w:val="0"/>
              <w:autoSpaceDN w:val="0"/>
              <w:adjustRightInd w:val="0"/>
              <w:ind w:left="70"/>
              <w:rPr>
                <w:rFonts w:eastAsia="Calibri"/>
                <w:sz w:val="20"/>
                <w:szCs w:val="20"/>
              </w:rPr>
            </w:pPr>
            <w:r w:rsidRPr="0038349D">
              <w:rPr>
                <w:rFonts w:eastAsia="Calibri"/>
                <w:sz w:val="20"/>
                <w:szCs w:val="20"/>
              </w:rPr>
              <w:t>Проведение мониторинга участия лиц, замещающих муниципал</w:t>
            </w:r>
            <w:r w:rsidRPr="0038349D">
              <w:rPr>
                <w:rFonts w:eastAsia="Calibri"/>
                <w:sz w:val="20"/>
                <w:szCs w:val="20"/>
              </w:rPr>
              <w:t>ь</w:t>
            </w:r>
            <w:r w:rsidRPr="0038349D">
              <w:rPr>
                <w:rFonts w:eastAsia="Calibri"/>
                <w:sz w:val="20"/>
                <w:szCs w:val="20"/>
              </w:rPr>
              <w:t>ные должности, должности мун</w:t>
            </w:r>
            <w:r w:rsidRPr="0038349D">
              <w:rPr>
                <w:rFonts w:eastAsia="Calibri"/>
                <w:sz w:val="20"/>
                <w:szCs w:val="20"/>
              </w:rPr>
              <w:t>и</w:t>
            </w:r>
            <w:r w:rsidRPr="0038349D">
              <w:rPr>
                <w:rFonts w:eastAsia="Calibri"/>
                <w:sz w:val="20"/>
                <w:szCs w:val="20"/>
              </w:rPr>
              <w:t>ципальной службы, в управлении коммерческими и некоммерч</w:t>
            </w:r>
            <w:r w:rsidRPr="0038349D">
              <w:rPr>
                <w:rFonts w:eastAsia="Calibri"/>
                <w:sz w:val="20"/>
                <w:szCs w:val="20"/>
              </w:rPr>
              <w:t>е</w:t>
            </w:r>
            <w:r w:rsidRPr="0038349D">
              <w:rPr>
                <w:rFonts w:eastAsia="Calibri"/>
                <w:sz w:val="20"/>
                <w:szCs w:val="20"/>
              </w:rPr>
              <w:t>скими организациями</w:t>
            </w:r>
          </w:p>
        </w:tc>
        <w:tc>
          <w:tcPr>
            <w:tcW w:w="2338" w:type="dxa"/>
            <w:tcMar>
              <w:top w:w="0" w:type="dxa"/>
            </w:tcMar>
          </w:tcPr>
          <w:p w:rsidR="00847F94" w:rsidRPr="0038349D" w:rsidRDefault="00847F94" w:rsidP="009C79FA">
            <w:pPr>
              <w:pStyle w:val="ConsPlusNormal"/>
              <w:ind w:firstLine="8"/>
              <w:jc w:val="center"/>
              <w:rPr>
                <w:rFonts w:ascii="Times New Roman" w:hAnsi="Times New Roman" w:cs="Times New Roman"/>
                <w:sz w:val="20"/>
                <w:szCs w:val="20"/>
              </w:rPr>
            </w:pPr>
            <w:r w:rsidRPr="0038349D">
              <w:rPr>
                <w:rFonts w:ascii="Times New Roman" w:hAnsi="Times New Roman" w:cs="Times New Roman"/>
                <w:sz w:val="20"/>
                <w:szCs w:val="20"/>
              </w:rPr>
              <w:t>Отдел кадровой работы администрации Орловского муниципального округа</w:t>
            </w:r>
          </w:p>
        </w:tc>
        <w:tc>
          <w:tcPr>
            <w:tcW w:w="2005" w:type="dxa"/>
            <w:tcMar>
              <w:top w:w="0" w:type="dxa"/>
            </w:tcMar>
          </w:tcPr>
          <w:p w:rsidR="00847F94" w:rsidRPr="0038349D" w:rsidRDefault="00847F94" w:rsidP="009C79FA">
            <w:pPr>
              <w:pStyle w:val="ConsPlusNormal"/>
              <w:jc w:val="center"/>
              <w:rPr>
                <w:rFonts w:ascii="Times New Roman" w:hAnsi="Times New Roman" w:cs="Times New Roman"/>
                <w:sz w:val="20"/>
                <w:szCs w:val="20"/>
              </w:rPr>
            </w:pPr>
            <w:r w:rsidRPr="0038349D">
              <w:rPr>
                <w:rFonts w:ascii="Times New Roman" w:hAnsi="Times New Roman" w:cs="Times New Roman"/>
                <w:sz w:val="20"/>
                <w:szCs w:val="20"/>
              </w:rPr>
              <w:t xml:space="preserve">ежегодно, </w:t>
            </w:r>
            <w:r w:rsidRPr="0038349D">
              <w:rPr>
                <w:rFonts w:ascii="Times New Roman" w:hAnsi="Times New Roman" w:cs="Times New Roman"/>
                <w:sz w:val="20"/>
                <w:szCs w:val="20"/>
              </w:rPr>
              <w:br/>
              <w:t xml:space="preserve">до 20 декабря </w:t>
            </w:r>
          </w:p>
        </w:tc>
        <w:tc>
          <w:tcPr>
            <w:tcW w:w="2647" w:type="dxa"/>
            <w:tcMar>
              <w:top w:w="0" w:type="dxa"/>
            </w:tcMar>
          </w:tcPr>
          <w:p w:rsidR="00847F94" w:rsidRPr="0038349D" w:rsidRDefault="00847F94" w:rsidP="009C79FA">
            <w:pPr>
              <w:pStyle w:val="ConsPlusNormal"/>
              <w:jc w:val="both"/>
              <w:rPr>
                <w:rFonts w:ascii="Times New Roman" w:hAnsi="Times New Roman" w:cs="Times New Roman"/>
                <w:sz w:val="20"/>
                <w:szCs w:val="20"/>
              </w:rPr>
            </w:pPr>
            <w:r w:rsidRPr="0038349D">
              <w:rPr>
                <w:rFonts w:ascii="Times New Roman" w:hAnsi="Times New Roman" w:cs="Times New Roman"/>
                <w:sz w:val="20"/>
                <w:szCs w:val="20"/>
              </w:rPr>
              <w:t>отношение количества лиц, замещающих муниципальные должн</w:t>
            </w:r>
            <w:r w:rsidRPr="0038349D">
              <w:rPr>
                <w:rFonts w:ascii="Times New Roman" w:hAnsi="Times New Roman" w:cs="Times New Roman"/>
                <w:sz w:val="20"/>
                <w:szCs w:val="20"/>
              </w:rPr>
              <w:t>о</w:t>
            </w:r>
            <w:r w:rsidRPr="0038349D">
              <w:rPr>
                <w:rFonts w:ascii="Times New Roman" w:hAnsi="Times New Roman" w:cs="Times New Roman"/>
                <w:sz w:val="20"/>
                <w:szCs w:val="20"/>
              </w:rPr>
              <w:t xml:space="preserve">сти, </w:t>
            </w:r>
            <w:r w:rsidRPr="0038349D">
              <w:rPr>
                <w:rFonts w:ascii="Times New Roman" w:eastAsia="Calibri" w:hAnsi="Times New Roman" w:cs="Times New Roman"/>
                <w:sz w:val="20"/>
                <w:szCs w:val="20"/>
              </w:rPr>
              <w:t xml:space="preserve">должности </w:t>
            </w:r>
            <w:r w:rsidRPr="0038349D">
              <w:rPr>
                <w:rFonts w:ascii="Times New Roman" w:hAnsi="Times New Roman" w:cs="Times New Roman"/>
                <w:sz w:val="20"/>
                <w:szCs w:val="20"/>
              </w:rPr>
              <w:t>мун</w:t>
            </w:r>
            <w:r w:rsidRPr="0038349D">
              <w:rPr>
                <w:rFonts w:ascii="Times New Roman" w:hAnsi="Times New Roman" w:cs="Times New Roman"/>
                <w:sz w:val="20"/>
                <w:szCs w:val="20"/>
              </w:rPr>
              <w:t>и</w:t>
            </w:r>
            <w:r w:rsidRPr="0038349D">
              <w:rPr>
                <w:rFonts w:ascii="Times New Roman" w:hAnsi="Times New Roman" w:cs="Times New Roman"/>
                <w:sz w:val="20"/>
                <w:szCs w:val="20"/>
              </w:rPr>
              <w:t>ципальной службы, по которым проведен м</w:t>
            </w:r>
            <w:r w:rsidRPr="0038349D">
              <w:rPr>
                <w:rFonts w:ascii="Times New Roman" w:hAnsi="Times New Roman" w:cs="Times New Roman"/>
                <w:sz w:val="20"/>
                <w:szCs w:val="20"/>
              </w:rPr>
              <w:t>о</w:t>
            </w:r>
            <w:r w:rsidRPr="0038349D">
              <w:rPr>
                <w:rFonts w:ascii="Times New Roman" w:hAnsi="Times New Roman" w:cs="Times New Roman"/>
                <w:sz w:val="20"/>
                <w:szCs w:val="20"/>
              </w:rPr>
              <w:t>ниторинг участия в управлении коммерческими и некоммерч</w:t>
            </w:r>
            <w:r w:rsidRPr="0038349D">
              <w:rPr>
                <w:rFonts w:ascii="Times New Roman" w:hAnsi="Times New Roman" w:cs="Times New Roman"/>
                <w:sz w:val="20"/>
                <w:szCs w:val="20"/>
              </w:rPr>
              <w:t>е</w:t>
            </w:r>
            <w:r w:rsidRPr="0038349D">
              <w:rPr>
                <w:rFonts w:ascii="Times New Roman" w:hAnsi="Times New Roman" w:cs="Times New Roman"/>
                <w:sz w:val="20"/>
                <w:szCs w:val="20"/>
              </w:rPr>
              <w:t xml:space="preserve">скими организациями, к общему количеству лиц, замещающих </w:t>
            </w:r>
            <w:r w:rsidRPr="0038349D">
              <w:rPr>
                <w:rFonts w:ascii="Times New Roman" w:hAnsi="Times New Roman" w:cs="Times New Roman"/>
                <w:sz w:val="20"/>
                <w:szCs w:val="20"/>
              </w:rPr>
              <w:lastRenderedPageBreak/>
              <w:t>муниц</w:t>
            </w:r>
            <w:r w:rsidRPr="0038349D">
              <w:rPr>
                <w:rFonts w:ascii="Times New Roman" w:hAnsi="Times New Roman" w:cs="Times New Roman"/>
                <w:sz w:val="20"/>
                <w:szCs w:val="20"/>
              </w:rPr>
              <w:t>и</w:t>
            </w:r>
            <w:r w:rsidRPr="0038349D">
              <w:rPr>
                <w:rFonts w:ascii="Times New Roman" w:hAnsi="Times New Roman" w:cs="Times New Roman"/>
                <w:sz w:val="20"/>
                <w:szCs w:val="20"/>
              </w:rPr>
              <w:t>пальные должности, должности муниц</w:t>
            </w:r>
            <w:r w:rsidRPr="0038349D">
              <w:rPr>
                <w:rFonts w:ascii="Times New Roman" w:hAnsi="Times New Roman" w:cs="Times New Roman"/>
                <w:sz w:val="20"/>
                <w:szCs w:val="20"/>
              </w:rPr>
              <w:t>и</w:t>
            </w:r>
            <w:r w:rsidRPr="0038349D">
              <w:rPr>
                <w:rFonts w:ascii="Times New Roman" w:hAnsi="Times New Roman" w:cs="Times New Roman"/>
                <w:sz w:val="20"/>
                <w:szCs w:val="20"/>
              </w:rPr>
              <w:t>пальной службы, – не менее 100%</w:t>
            </w:r>
          </w:p>
        </w:tc>
        <w:tc>
          <w:tcPr>
            <w:tcW w:w="3226" w:type="dxa"/>
            <w:tcMar>
              <w:top w:w="0" w:type="dxa"/>
            </w:tcMar>
          </w:tcPr>
          <w:p w:rsidR="00847F94" w:rsidRPr="0038349D" w:rsidRDefault="00847F94" w:rsidP="009C79FA">
            <w:pPr>
              <w:autoSpaceDE w:val="0"/>
              <w:autoSpaceDN w:val="0"/>
              <w:adjustRightInd w:val="0"/>
              <w:rPr>
                <w:rFonts w:eastAsia="Calibri"/>
                <w:sz w:val="20"/>
                <w:szCs w:val="20"/>
              </w:rPr>
            </w:pPr>
            <w:r w:rsidRPr="0038349D">
              <w:rPr>
                <w:rFonts w:eastAsia="Calibri"/>
                <w:sz w:val="20"/>
                <w:szCs w:val="20"/>
              </w:rPr>
              <w:lastRenderedPageBreak/>
              <w:t>наличие аналитической справки о результатах мон</w:t>
            </w:r>
            <w:r w:rsidRPr="0038349D">
              <w:rPr>
                <w:rFonts w:eastAsia="Calibri"/>
                <w:sz w:val="20"/>
                <w:szCs w:val="20"/>
              </w:rPr>
              <w:t>и</w:t>
            </w:r>
            <w:r w:rsidRPr="0038349D">
              <w:rPr>
                <w:rFonts w:eastAsia="Calibri"/>
                <w:sz w:val="20"/>
                <w:szCs w:val="20"/>
              </w:rPr>
              <w:t>торинга участия лиц, зам</w:t>
            </w:r>
            <w:r w:rsidRPr="0038349D">
              <w:rPr>
                <w:rFonts w:eastAsia="Calibri"/>
                <w:sz w:val="20"/>
                <w:szCs w:val="20"/>
              </w:rPr>
              <w:t>е</w:t>
            </w:r>
            <w:r w:rsidRPr="0038349D">
              <w:rPr>
                <w:rFonts w:eastAsia="Calibri"/>
                <w:sz w:val="20"/>
                <w:szCs w:val="20"/>
              </w:rPr>
              <w:t>щающих муниципальные должности, должности муниципальной службы, в упра</w:t>
            </w:r>
            <w:r w:rsidRPr="0038349D">
              <w:rPr>
                <w:rFonts w:eastAsia="Calibri"/>
                <w:sz w:val="20"/>
                <w:szCs w:val="20"/>
              </w:rPr>
              <w:t>в</w:t>
            </w:r>
            <w:r w:rsidRPr="0038349D">
              <w:rPr>
                <w:rFonts w:eastAsia="Calibri"/>
                <w:sz w:val="20"/>
                <w:szCs w:val="20"/>
              </w:rPr>
              <w:t>лении коммерческими и некоммерческими организ</w:t>
            </w:r>
            <w:r w:rsidRPr="0038349D">
              <w:rPr>
                <w:rFonts w:eastAsia="Calibri"/>
                <w:sz w:val="20"/>
                <w:szCs w:val="20"/>
              </w:rPr>
              <w:t>а</w:t>
            </w:r>
            <w:r w:rsidRPr="0038349D">
              <w:rPr>
                <w:rFonts w:eastAsia="Calibri"/>
                <w:sz w:val="20"/>
                <w:szCs w:val="20"/>
              </w:rPr>
              <w:t>циями;</w:t>
            </w:r>
          </w:p>
          <w:p w:rsidR="00847F94" w:rsidRPr="0038349D" w:rsidRDefault="00847F94" w:rsidP="009C79FA">
            <w:pPr>
              <w:autoSpaceDE w:val="0"/>
              <w:autoSpaceDN w:val="0"/>
              <w:adjustRightInd w:val="0"/>
              <w:rPr>
                <w:rFonts w:eastAsia="Calibri"/>
                <w:sz w:val="20"/>
                <w:szCs w:val="20"/>
              </w:rPr>
            </w:pPr>
            <w:r w:rsidRPr="0038349D">
              <w:rPr>
                <w:rFonts w:eastAsia="Calibri"/>
                <w:sz w:val="20"/>
                <w:szCs w:val="20"/>
              </w:rPr>
              <w:t>выявление конфликта инт</w:t>
            </w:r>
            <w:r w:rsidRPr="0038349D">
              <w:rPr>
                <w:rFonts w:eastAsia="Calibri"/>
                <w:sz w:val="20"/>
                <w:szCs w:val="20"/>
              </w:rPr>
              <w:t>е</w:t>
            </w:r>
            <w:r w:rsidRPr="0038349D">
              <w:rPr>
                <w:rFonts w:eastAsia="Calibri"/>
                <w:sz w:val="20"/>
                <w:szCs w:val="20"/>
              </w:rPr>
              <w:t>ресов, связанного с участием лиц, замещающих муниц</w:t>
            </w:r>
            <w:r w:rsidRPr="0038349D">
              <w:rPr>
                <w:rFonts w:eastAsia="Calibri"/>
                <w:sz w:val="20"/>
                <w:szCs w:val="20"/>
              </w:rPr>
              <w:t>и</w:t>
            </w:r>
            <w:r w:rsidRPr="0038349D">
              <w:rPr>
                <w:rFonts w:eastAsia="Calibri"/>
                <w:sz w:val="20"/>
                <w:szCs w:val="20"/>
              </w:rPr>
              <w:t>пальные должности, должн</w:t>
            </w:r>
            <w:r w:rsidRPr="0038349D">
              <w:rPr>
                <w:rFonts w:eastAsia="Calibri"/>
                <w:sz w:val="20"/>
                <w:szCs w:val="20"/>
              </w:rPr>
              <w:t>о</w:t>
            </w:r>
            <w:r w:rsidRPr="0038349D">
              <w:rPr>
                <w:rFonts w:eastAsia="Calibri"/>
                <w:sz w:val="20"/>
                <w:szCs w:val="20"/>
              </w:rPr>
              <w:t xml:space="preserve">сти муниципальной службы, в </w:t>
            </w:r>
            <w:r w:rsidRPr="0038349D">
              <w:rPr>
                <w:rFonts w:eastAsia="Calibri"/>
                <w:sz w:val="20"/>
                <w:szCs w:val="20"/>
              </w:rPr>
              <w:lastRenderedPageBreak/>
              <w:t>управлении коммерческими и некоммерческими орган</w:t>
            </w:r>
            <w:r w:rsidRPr="0038349D">
              <w:rPr>
                <w:rFonts w:eastAsia="Calibri"/>
                <w:sz w:val="20"/>
                <w:szCs w:val="20"/>
              </w:rPr>
              <w:t>и</w:t>
            </w:r>
            <w:r w:rsidRPr="0038349D">
              <w:rPr>
                <w:rFonts w:eastAsia="Calibri"/>
                <w:sz w:val="20"/>
                <w:szCs w:val="20"/>
              </w:rPr>
              <w:t>зациями;</w:t>
            </w:r>
          </w:p>
          <w:p w:rsidR="00847F94" w:rsidRPr="0038349D" w:rsidRDefault="00847F94" w:rsidP="009C79FA">
            <w:pPr>
              <w:autoSpaceDE w:val="0"/>
              <w:autoSpaceDN w:val="0"/>
              <w:adjustRightInd w:val="0"/>
              <w:rPr>
                <w:rFonts w:eastAsia="Calibri"/>
                <w:sz w:val="20"/>
                <w:szCs w:val="20"/>
              </w:rPr>
            </w:pPr>
            <w:r w:rsidRPr="0038349D">
              <w:rPr>
                <w:rFonts w:eastAsia="Calibri"/>
                <w:sz w:val="20"/>
                <w:szCs w:val="20"/>
              </w:rPr>
              <w:t>выявление случаев несобл</w:t>
            </w:r>
            <w:r w:rsidRPr="0038349D">
              <w:rPr>
                <w:rFonts w:eastAsia="Calibri"/>
                <w:sz w:val="20"/>
                <w:szCs w:val="20"/>
              </w:rPr>
              <w:t>ю</w:t>
            </w:r>
            <w:r w:rsidRPr="0038349D">
              <w:rPr>
                <w:rFonts w:eastAsia="Calibri"/>
                <w:sz w:val="20"/>
                <w:szCs w:val="20"/>
              </w:rPr>
              <w:t>дения запретов и огранич</w:t>
            </w:r>
            <w:r w:rsidRPr="0038349D">
              <w:rPr>
                <w:rFonts w:eastAsia="Calibri"/>
                <w:sz w:val="20"/>
                <w:szCs w:val="20"/>
              </w:rPr>
              <w:t>е</w:t>
            </w:r>
            <w:r w:rsidRPr="0038349D">
              <w:rPr>
                <w:rFonts w:eastAsia="Calibri"/>
                <w:sz w:val="20"/>
                <w:szCs w:val="20"/>
              </w:rPr>
              <w:t>ний лицами, замещающими муниципальные должности, должности муниципальной службы</w:t>
            </w:r>
          </w:p>
        </w:tc>
      </w:tr>
      <w:tr w:rsidR="00847F94" w:rsidRPr="0038349D" w:rsidTr="009C79FA">
        <w:trPr>
          <w:cantSplit/>
          <w:trHeight w:val="736"/>
        </w:trPr>
        <w:tc>
          <w:tcPr>
            <w:tcW w:w="993" w:type="dxa"/>
            <w:tcMar>
              <w:top w:w="0" w:type="dxa"/>
            </w:tcMar>
          </w:tcPr>
          <w:p w:rsidR="00847F94" w:rsidRPr="0038349D" w:rsidRDefault="00847F94" w:rsidP="009C79FA">
            <w:pPr>
              <w:pStyle w:val="ConsPlusNormal"/>
              <w:jc w:val="center"/>
              <w:rPr>
                <w:rFonts w:ascii="Times New Roman" w:hAnsi="Times New Roman" w:cs="Times New Roman"/>
                <w:sz w:val="20"/>
                <w:szCs w:val="20"/>
              </w:rPr>
            </w:pPr>
            <w:r w:rsidRPr="0038349D">
              <w:rPr>
                <w:rFonts w:ascii="Times New Roman" w:hAnsi="Times New Roman" w:cs="Times New Roman"/>
                <w:sz w:val="20"/>
                <w:szCs w:val="20"/>
              </w:rPr>
              <w:lastRenderedPageBreak/>
              <w:t>2.9</w:t>
            </w:r>
          </w:p>
        </w:tc>
        <w:tc>
          <w:tcPr>
            <w:tcW w:w="3616" w:type="dxa"/>
            <w:tcMar>
              <w:top w:w="0" w:type="dxa"/>
            </w:tcMar>
          </w:tcPr>
          <w:p w:rsidR="00847F94" w:rsidRPr="0038349D" w:rsidRDefault="00847F94" w:rsidP="009C79FA">
            <w:pPr>
              <w:pStyle w:val="ConsPlusNormal"/>
              <w:ind w:left="70"/>
              <w:jc w:val="both"/>
              <w:rPr>
                <w:rFonts w:ascii="Times New Roman" w:hAnsi="Times New Roman" w:cs="Times New Roman"/>
                <w:sz w:val="20"/>
                <w:szCs w:val="20"/>
              </w:rPr>
            </w:pPr>
            <w:r w:rsidRPr="0038349D">
              <w:rPr>
                <w:rFonts w:ascii="Times New Roman" w:hAnsi="Times New Roman" w:cs="Times New Roman"/>
                <w:sz w:val="20"/>
                <w:szCs w:val="20"/>
              </w:rPr>
              <w:t>Обеспечение применения представителем нанимателя пред</w:t>
            </w:r>
            <w:r w:rsidRPr="0038349D">
              <w:rPr>
                <w:rFonts w:ascii="Times New Roman" w:hAnsi="Times New Roman" w:cs="Times New Roman"/>
                <w:sz w:val="20"/>
                <w:szCs w:val="20"/>
              </w:rPr>
              <w:t>у</w:t>
            </w:r>
            <w:r w:rsidRPr="0038349D">
              <w:rPr>
                <w:rFonts w:ascii="Times New Roman" w:hAnsi="Times New Roman" w:cs="Times New Roman"/>
                <w:sz w:val="20"/>
                <w:szCs w:val="20"/>
              </w:rPr>
              <w:t>смотренных законодательством мер юридической ответственн</w:t>
            </w:r>
            <w:r w:rsidRPr="0038349D">
              <w:rPr>
                <w:rFonts w:ascii="Times New Roman" w:hAnsi="Times New Roman" w:cs="Times New Roman"/>
                <w:sz w:val="20"/>
                <w:szCs w:val="20"/>
              </w:rPr>
              <w:t>о</w:t>
            </w:r>
            <w:r w:rsidRPr="0038349D">
              <w:rPr>
                <w:rFonts w:ascii="Times New Roman" w:hAnsi="Times New Roman" w:cs="Times New Roman"/>
                <w:sz w:val="20"/>
                <w:szCs w:val="20"/>
              </w:rPr>
              <w:t>сти в каждом случае несоблюд</w:t>
            </w:r>
            <w:r w:rsidRPr="0038349D">
              <w:rPr>
                <w:rFonts w:ascii="Times New Roman" w:hAnsi="Times New Roman" w:cs="Times New Roman"/>
                <w:sz w:val="20"/>
                <w:szCs w:val="20"/>
              </w:rPr>
              <w:t>е</w:t>
            </w:r>
            <w:r w:rsidRPr="0038349D">
              <w:rPr>
                <w:rFonts w:ascii="Times New Roman" w:hAnsi="Times New Roman" w:cs="Times New Roman"/>
                <w:sz w:val="20"/>
                <w:szCs w:val="20"/>
              </w:rPr>
              <w:t>ния лицами, замещающими муниципальные должности, дол</w:t>
            </w:r>
            <w:r w:rsidRPr="0038349D">
              <w:rPr>
                <w:rFonts w:ascii="Times New Roman" w:hAnsi="Times New Roman" w:cs="Times New Roman"/>
                <w:sz w:val="20"/>
                <w:szCs w:val="20"/>
              </w:rPr>
              <w:t>ж</w:t>
            </w:r>
            <w:r w:rsidRPr="0038349D">
              <w:rPr>
                <w:rFonts w:ascii="Times New Roman" w:hAnsi="Times New Roman" w:cs="Times New Roman"/>
                <w:sz w:val="20"/>
                <w:szCs w:val="20"/>
              </w:rPr>
              <w:t>ности муниципальной службы, должности руководителей муниципальных учреждений Кировской области, запретов, огранич</w:t>
            </w:r>
            <w:r w:rsidRPr="0038349D">
              <w:rPr>
                <w:rFonts w:ascii="Times New Roman" w:hAnsi="Times New Roman" w:cs="Times New Roman"/>
                <w:sz w:val="20"/>
                <w:szCs w:val="20"/>
              </w:rPr>
              <w:t>е</w:t>
            </w:r>
            <w:r w:rsidRPr="0038349D">
              <w:rPr>
                <w:rFonts w:ascii="Times New Roman" w:hAnsi="Times New Roman" w:cs="Times New Roman"/>
                <w:sz w:val="20"/>
                <w:szCs w:val="20"/>
              </w:rPr>
              <w:t>ний и требований, неисполнения ими обязанностей, установленных в целях противодействия корру</w:t>
            </w:r>
            <w:r w:rsidRPr="0038349D">
              <w:rPr>
                <w:rFonts w:ascii="Times New Roman" w:hAnsi="Times New Roman" w:cs="Times New Roman"/>
                <w:sz w:val="20"/>
                <w:szCs w:val="20"/>
              </w:rPr>
              <w:t>п</w:t>
            </w:r>
            <w:r w:rsidRPr="0038349D">
              <w:rPr>
                <w:rFonts w:ascii="Times New Roman" w:hAnsi="Times New Roman" w:cs="Times New Roman"/>
                <w:sz w:val="20"/>
                <w:szCs w:val="20"/>
              </w:rPr>
              <w:t>ции</w:t>
            </w:r>
          </w:p>
        </w:tc>
        <w:tc>
          <w:tcPr>
            <w:tcW w:w="2338" w:type="dxa"/>
            <w:tcMar>
              <w:top w:w="0" w:type="dxa"/>
            </w:tcMar>
          </w:tcPr>
          <w:p w:rsidR="00847F94" w:rsidRPr="0038349D" w:rsidRDefault="00847F94" w:rsidP="009C79FA">
            <w:pPr>
              <w:pStyle w:val="ConsPlusNormal"/>
              <w:ind w:firstLine="8"/>
              <w:jc w:val="center"/>
              <w:rPr>
                <w:rFonts w:ascii="Times New Roman" w:hAnsi="Times New Roman" w:cs="Times New Roman"/>
                <w:sz w:val="20"/>
                <w:szCs w:val="20"/>
              </w:rPr>
            </w:pPr>
            <w:r w:rsidRPr="0038349D">
              <w:rPr>
                <w:rFonts w:ascii="Times New Roman" w:hAnsi="Times New Roman" w:cs="Times New Roman"/>
                <w:sz w:val="20"/>
                <w:szCs w:val="20"/>
              </w:rPr>
              <w:t>Отдел кадровой работы администрации Орловского муниципального округа</w:t>
            </w:r>
          </w:p>
        </w:tc>
        <w:tc>
          <w:tcPr>
            <w:tcW w:w="2005" w:type="dxa"/>
            <w:tcMar>
              <w:top w:w="0" w:type="dxa"/>
            </w:tcMar>
          </w:tcPr>
          <w:p w:rsidR="00847F94" w:rsidRPr="0038349D" w:rsidRDefault="00847F94" w:rsidP="009C79FA">
            <w:pPr>
              <w:pStyle w:val="ConsPlusNormal"/>
              <w:jc w:val="center"/>
              <w:rPr>
                <w:rFonts w:ascii="Times New Roman" w:hAnsi="Times New Roman" w:cs="Times New Roman"/>
                <w:sz w:val="20"/>
                <w:szCs w:val="20"/>
              </w:rPr>
            </w:pPr>
            <w:r w:rsidRPr="0038349D">
              <w:rPr>
                <w:rFonts w:ascii="Times New Roman" w:hAnsi="Times New Roman" w:cs="Times New Roman"/>
                <w:sz w:val="20"/>
                <w:szCs w:val="20"/>
              </w:rPr>
              <w:t xml:space="preserve">ежегодно, </w:t>
            </w:r>
            <w:r w:rsidRPr="0038349D">
              <w:rPr>
                <w:rFonts w:ascii="Times New Roman" w:hAnsi="Times New Roman" w:cs="Times New Roman"/>
                <w:sz w:val="20"/>
                <w:szCs w:val="20"/>
              </w:rPr>
              <w:br/>
              <w:t xml:space="preserve">при наличии </w:t>
            </w:r>
            <w:r w:rsidRPr="0038349D">
              <w:rPr>
                <w:rFonts w:ascii="Times New Roman" w:hAnsi="Times New Roman" w:cs="Times New Roman"/>
                <w:sz w:val="20"/>
                <w:szCs w:val="20"/>
              </w:rPr>
              <w:br/>
              <w:t xml:space="preserve">оснований для применения мер юридической </w:t>
            </w:r>
            <w:r w:rsidRPr="0038349D">
              <w:rPr>
                <w:rFonts w:ascii="Times New Roman" w:hAnsi="Times New Roman" w:cs="Times New Roman"/>
                <w:sz w:val="20"/>
                <w:szCs w:val="20"/>
              </w:rPr>
              <w:br/>
              <w:t>ответственности</w:t>
            </w:r>
          </w:p>
        </w:tc>
        <w:tc>
          <w:tcPr>
            <w:tcW w:w="2647" w:type="dxa"/>
            <w:tcMar>
              <w:top w:w="0" w:type="dxa"/>
            </w:tcMar>
          </w:tcPr>
          <w:p w:rsidR="00847F94" w:rsidRPr="0038349D" w:rsidRDefault="00847F94" w:rsidP="009C79FA">
            <w:pPr>
              <w:pStyle w:val="ConsPlusNormal"/>
              <w:jc w:val="center"/>
              <w:rPr>
                <w:rFonts w:ascii="Times New Roman" w:hAnsi="Times New Roman" w:cs="Times New Roman"/>
                <w:sz w:val="20"/>
                <w:szCs w:val="20"/>
              </w:rPr>
            </w:pPr>
          </w:p>
        </w:tc>
        <w:tc>
          <w:tcPr>
            <w:tcW w:w="3226" w:type="dxa"/>
            <w:tcMar>
              <w:top w:w="0" w:type="dxa"/>
            </w:tcMar>
          </w:tcPr>
          <w:p w:rsidR="00847F94" w:rsidRPr="0038349D" w:rsidRDefault="00847F94" w:rsidP="009C79FA">
            <w:pPr>
              <w:autoSpaceDE w:val="0"/>
              <w:autoSpaceDN w:val="0"/>
              <w:adjustRightInd w:val="0"/>
              <w:rPr>
                <w:rFonts w:eastAsia="Calibri"/>
                <w:sz w:val="20"/>
                <w:szCs w:val="20"/>
              </w:rPr>
            </w:pPr>
            <w:proofErr w:type="gramStart"/>
            <w:r w:rsidRPr="0038349D">
              <w:rPr>
                <w:rFonts w:eastAsia="Calibri"/>
                <w:sz w:val="20"/>
                <w:szCs w:val="20"/>
              </w:rPr>
              <w:t>обеспечение эффективно</w:t>
            </w:r>
            <w:r w:rsidRPr="0038349D">
              <w:rPr>
                <w:rFonts w:eastAsia="Calibri"/>
                <w:sz w:val="20"/>
                <w:szCs w:val="20"/>
              </w:rPr>
              <w:t>й</w:t>
            </w:r>
            <w:r w:rsidRPr="0038349D">
              <w:rPr>
                <w:rFonts w:eastAsia="Calibri"/>
                <w:sz w:val="20"/>
                <w:szCs w:val="20"/>
              </w:rPr>
              <w:t xml:space="preserve"> </w:t>
            </w:r>
            <w:proofErr w:type="spellStart"/>
            <w:r w:rsidRPr="0038349D">
              <w:rPr>
                <w:rFonts w:eastAsia="Calibri"/>
                <w:sz w:val="20"/>
                <w:szCs w:val="20"/>
              </w:rPr>
              <w:t>реализациимер</w:t>
            </w:r>
            <w:proofErr w:type="spellEnd"/>
            <w:r w:rsidRPr="0038349D">
              <w:rPr>
                <w:rFonts w:eastAsia="Calibri"/>
                <w:sz w:val="20"/>
                <w:szCs w:val="20"/>
              </w:rPr>
              <w:t xml:space="preserve"> по профила</w:t>
            </w:r>
            <w:r w:rsidRPr="0038349D">
              <w:rPr>
                <w:rFonts w:eastAsia="Calibri"/>
                <w:sz w:val="20"/>
                <w:szCs w:val="20"/>
              </w:rPr>
              <w:t>к</w:t>
            </w:r>
            <w:r w:rsidRPr="0038349D">
              <w:rPr>
                <w:rFonts w:eastAsia="Calibri"/>
                <w:sz w:val="20"/>
                <w:szCs w:val="20"/>
              </w:rPr>
              <w:t>тике коррупционных и иных правонарушений</w:t>
            </w:r>
            <w:proofErr w:type="gramEnd"/>
          </w:p>
        </w:tc>
      </w:tr>
      <w:tr w:rsidR="00847F94" w:rsidRPr="0038349D" w:rsidTr="009C79FA">
        <w:tc>
          <w:tcPr>
            <w:tcW w:w="993" w:type="dxa"/>
            <w:tcMar>
              <w:top w:w="0" w:type="dxa"/>
            </w:tcMar>
          </w:tcPr>
          <w:p w:rsidR="00847F94" w:rsidRPr="0038349D" w:rsidRDefault="00847F94" w:rsidP="009C79FA">
            <w:pPr>
              <w:pStyle w:val="ConsPlusNormal"/>
              <w:jc w:val="center"/>
              <w:rPr>
                <w:rFonts w:ascii="Times New Roman" w:hAnsi="Times New Roman" w:cs="Times New Roman"/>
                <w:sz w:val="20"/>
                <w:szCs w:val="20"/>
              </w:rPr>
            </w:pPr>
            <w:r w:rsidRPr="0038349D">
              <w:rPr>
                <w:rFonts w:ascii="Times New Roman" w:hAnsi="Times New Roman" w:cs="Times New Roman"/>
                <w:sz w:val="20"/>
                <w:szCs w:val="20"/>
              </w:rPr>
              <w:t>2.10</w:t>
            </w:r>
          </w:p>
        </w:tc>
        <w:tc>
          <w:tcPr>
            <w:tcW w:w="3616" w:type="dxa"/>
            <w:tcMar>
              <w:top w:w="0" w:type="dxa"/>
            </w:tcMar>
          </w:tcPr>
          <w:p w:rsidR="00847F94" w:rsidRPr="0038349D" w:rsidRDefault="00847F94" w:rsidP="009C79FA">
            <w:pPr>
              <w:autoSpaceDE w:val="0"/>
              <w:autoSpaceDN w:val="0"/>
              <w:adjustRightInd w:val="0"/>
              <w:ind w:left="70"/>
              <w:rPr>
                <w:rFonts w:eastAsia="Calibri"/>
                <w:sz w:val="20"/>
                <w:szCs w:val="20"/>
              </w:rPr>
            </w:pPr>
            <w:r w:rsidRPr="0038349D">
              <w:rPr>
                <w:rFonts w:eastAsia="Calibri"/>
                <w:sz w:val="20"/>
                <w:szCs w:val="20"/>
              </w:rPr>
              <w:t>Организация рассмотрения и анализ поступивших от работодат</w:t>
            </w:r>
            <w:r w:rsidRPr="0038349D">
              <w:rPr>
                <w:rFonts w:eastAsia="Calibri"/>
                <w:sz w:val="20"/>
                <w:szCs w:val="20"/>
              </w:rPr>
              <w:t>е</w:t>
            </w:r>
            <w:r w:rsidRPr="0038349D">
              <w:rPr>
                <w:rFonts w:eastAsia="Calibri"/>
                <w:sz w:val="20"/>
                <w:szCs w:val="20"/>
              </w:rPr>
              <w:t>лей сообщений о заключении трудового и (или) гражданско-правового договора на выполн</w:t>
            </w:r>
            <w:r w:rsidRPr="0038349D">
              <w:rPr>
                <w:rFonts w:eastAsia="Calibri"/>
                <w:sz w:val="20"/>
                <w:szCs w:val="20"/>
              </w:rPr>
              <w:t>е</w:t>
            </w:r>
            <w:r w:rsidRPr="0038349D">
              <w:rPr>
                <w:rFonts w:eastAsia="Calibri"/>
                <w:sz w:val="20"/>
                <w:szCs w:val="20"/>
              </w:rPr>
              <w:t>ние работ (оказание услуг) с гр</w:t>
            </w:r>
            <w:r w:rsidRPr="0038349D">
              <w:rPr>
                <w:rFonts w:eastAsia="Calibri"/>
                <w:sz w:val="20"/>
                <w:szCs w:val="20"/>
              </w:rPr>
              <w:t>а</w:t>
            </w:r>
            <w:r w:rsidRPr="0038349D">
              <w:rPr>
                <w:rFonts w:eastAsia="Calibri"/>
                <w:sz w:val="20"/>
                <w:szCs w:val="20"/>
              </w:rPr>
              <w:t>жданином, ранее замещавшим должность муниципальной слу</w:t>
            </w:r>
            <w:r w:rsidRPr="0038349D">
              <w:rPr>
                <w:rFonts w:eastAsia="Calibri"/>
                <w:sz w:val="20"/>
                <w:szCs w:val="20"/>
              </w:rPr>
              <w:t>ж</w:t>
            </w:r>
            <w:r w:rsidRPr="0038349D">
              <w:rPr>
                <w:rFonts w:eastAsia="Calibri"/>
                <w:sz w:val="20"/>
                <w:szCs w:val="20"/>
              </w:rPr>
              <w:t>бы</w:t>
            </w:r>
          </w:p>
        </w:tc>
        <w:tc>
          <w:tcPr>
            <w:tcW w:w="2338" w:type="dxa"/>
            <w:tcMar>
              <w:top w:w="0" w:type="dxa"/>
            </w:tcMar>
          </w:tcPr>
          <w:p w:rsidR="00847F94" w:rsidRPr="0038349D" w:rsidRDefault="00847F94" w:rsidP="009C79FA">
            <w:pPr>
              <w:pStyle w:val="ConsPlusNormal"/>
              <w:ind w:firstLine="8"/>
              <w:jc w:val="center"/>
              <w:rPr>
                <w:rFonts w:ascii="Times New Roman" w:hAnsi="Times New Roman" w:cs="Times New Roman"/>
                <w:sz w:val="20"/>
                <w:szCs w:val="20"/>
              </w:rPr>
            </w:pPr>
            <w:r w:rsidRPr="0038349D">
              <w:rPr>
                <w:rFonts w:ascii="Times New Roman" w:hAnsi="Times New Roman" w:cs="Times New Roman"/>
                <w:sz w:val="20"/>
                <w:szCs w:val="20"/>
              </w:rPr>
              <w:t>Отдел кадровой работы администрации Орловского муниципального округа</w:t>
            </w:r>
          </w:p>
        </w:tc>
        <w:tc>
          <w:tcPr>
            <w:tcW w:w="2005" w:type="dxa"/>
            <w:tcMar>
              <w:top w:w="0" w:type="dxa"/>
            </w:tcMar>
          </w:tcPr>
          <w:p w:rsidR="00847F94" w:rsidRPr="0038349D" w:rsidRDefault="00847F94" w:rsidP="009C79FA">
            <w:pPr>
              <w:pStyle w:val="ConsPlusNormal"/>
              <w:jc w:val="center"/>
              <w:rPr>
                <w:rFonts w:ascii="Times New Roman" w:hAnsi="Times New Roman" w:cs="Times New Roman"/>
                <w:sz w:val="20"/>
                <w:szCs w:val="20"/>
              </w:rPr>
            </w:pPr>
            <w:r w:rsidRPr="0038349D">
              <w:rPr>
                <w:rFonts w:ascii="Times New Roman" w:hAnsi="Times New Roman" w:cs="Times New Roman"/>
                <w:sz w:val="20"/>
                <w:szCs w:val="20"/>
              </w:rPr>
              <w:t xml:space="preserve">ежегодно, </w:t>
            </w:r>
            <w:r w:rsidRPr="0038349D">
              <w:rPr>
                <w:rFonts w:ascii="Times New Roman" w:hAnsi="Times New Roman" w:cs="Times New Roman"/>
                <w:sz w:val="20"/>
                <w:szCs w:val="20"/>
              </w:rPr>
              <w:br/>
              <w:t xml:space="preserve">по мере </w:t>
            </w:r>
            <w:r w:rsidRPr="0038349D">
              <w:rPr>
                <w:rFonts w:ascii="Times New Roman" w:hAnsi="Times New Roman" w:cs="Times New Roman"/>
                <w:sz w:val="20"/>
                <w:szCs w:val="20"/>
              </w:rPr>
              <w:br/>
              <w:t xml:space="preserve">поступления </w:t>
            </w:r>
            <w:r w:rsidRPr="0038349D">
              <w:rPr>
                <w:rFonts w:ascii="Times New Roman" w:hAnsi="Times New Roman" w:cs="Times New Roman"/>
                <w:sz w:val="20"/>
                <w:szCs w:val="20"/>
              </w:rPr>
              <w:br/>
              <w:t>от работодателей сообщений о заключении трудового и (или) гр</w:t>
            </w:r>
            <w:r w:rsidRPr="0038349D">
              <w:rPr>
                <w:rFonts w:ascii="Times New Roman" w:hAnsi="Times New Roman" w:cs="Times New Roman"/>
                <w:sz w:val="20"/>
                <w:szCs w:val="20"/>
              </w:rPr>
              <w:t>а</w:t>
            </w:r>
            <w:r w:rsidRPr="0038349D">
              <w:rPr>
                <w:rFonts w:ascii="Times New Roman" w:hAnsi="Times New Roman" w:cs="Times New Roman"/>
                <w:sz w:val="20"/>
                <w:szCs w:val="20"/>
              </w:rPr>
              <w:t>жданско-правового дог</w:t>
            </w:r>
            <w:r w:rsidRPr="0038349D">
              <w:rPr>
                <w:rFonts w:ascii="Times New Roman" w:hAnsi="Times New Roman" w:cs="Times New Roman"/>
                <w:sz w:val="20"/>
                <w:szCs w:val="20"/>
              </w:rPr>
              <w:t>о</w:t>
            </w:r>
            <w:r w:rsidRPr="0038349D">
              <w:rPr>
                <w:rFonts w:ascii="Times New Roman" w:hAnsi="Times New Roman" w:cs="Times New Roman"/>
                <w:sz w:val="20"/>
                <w:szCs w:val="20"/>
              </w:rPr>
              <w:t>вора на выполн</w:t>
            </w:r>
            <w:r w:rsidRPr="0038349D">
              <w:rPr>
                <w:rFonts w:ascii="Times New Roman" w:hAnsi="Times New Roman" w:cs="Times New Roman"/>
                <w:sz w:val="20"/>
                <w:szCs w:val="20"/>
              </w:rPr>
              <w:t>е</w:t>
            </w:r>
            <w:r w:rsidRPr="0038349D">
              <w:rPr>
                <w:rFonts w:ascii="Times New Roman" w:hAnsi="Times New Roman" w:cs="Times New Roman"/>
                <w:sz w:val="20"/>
                <w:szCs w:val="20"/>
              </w:rPr>
              <w:t>ние работ (оказание услуг) с гр</w:t>
            </w:r>
            <w:r w:rsidRPr="0038349D">
              <w:rPr>
                <w:rFonts w:ascii="Times New Roman" w:hAnsi="Times New Roman" w:cs="Times New Roman"/>
                <w:sz w:val="20"/>
                <w:szCs w:val="20"/>
              </w:rPr>
              <w:t>а</w:t>
            </w:r>
            <w:r w:rsidRPr="0038349D">
              <w:rPr>
                <w:rFonts w:ascii="Times New Roman" w:hAnsi="Times New Roman" w:cs="Times New Roman"/>
                <w:sz w:val="20"/>
                <w:szCs w:val="20"/>
              </w:rPr>
              <w:t>жданином, ранее замещавшим должность муниципальной слу</w:t>
            </w:r>
            <w:r w:rsidRPr="0038349D">
              <w:rPr>
                <w:rFonts w:ascii="Times New Roman" w:hAnsi="Times New Roman" w:cs="Times New Roman"/>
                <w:sz w:val="20"/>
                <w:szCs w:val="20"/>
              </w:rPr>
              <w:t>ж</w:t>
            </w:r>
            <w:r w:rsidRPr="0038349D">
              <w:rPr>
                <w:rFonts w:ascii="Times New Roman" w:hAnsi="Times New Roman" w:cs="Times New Roman"/>
                <w:sz w:val="20"/>
                <w:szCs w:val="20"/>
              </w:rPr>
              <w:t>бы</w:t>
            </w:r>
          </w:p>
        </w:tc>
        <w:tc>
          <w:tcPr>
            <w:tcW w:w="2647" w:type="dxa"/>
            <w:tcMar>
              <w:top w:w="0" w:type="dxa"/>
            </w:tcMar>
          </w:tcPr>
          <w:p w:rsidR="00847F94" w:rsidRPr="0038349D" w:rsidRDefault="00847F94" w:rsidP="009C79FA">
            <w:pPr>
              <w:autoSpaceDE w:val="0"/>
              <w:autoSpaceDN w:val="0"/>
              <w:adjustRightInd w:val="0"/>
              <w:rPr>
                <w:rFonts w:eastAsia="Calibri"/>
                <w:sz w:val="20"/>
                <w:szCs w:val="20"/>
              </w:rPr>
            </w:pPr>
            <w:proofErr w:type="gramStart"/>
            <w:r w:rsidRPr="0038349D">
              <w:rPr>
                <w:rFonts w:eastAsia="Calibri"/>
                <w:sz w:val="20"/>
                <w:szCs w:val="20"/>
              </w:rPr>
              <w:t>отношение количества поступивших от раб</w:t>
            </w:r>
            <w:r w:rsidRPr="0038349D">
              <w:rPr>
                <w:rFonts w:eastAsia="Calibri"/>
                <w:sz w:val="20"/>
                <w:szCs w:val="20"/>
              </w:rPr>
              <w:t>о</w:t>
            </w:r>
            <w:r w:rsidRPr="0038349D">
              <w:rPr>
                <w:rFonts w:eastAsia="Calibri"/>
                <w:sz w:val="20"/>
                <w:szCs w:val="20"/>
              </w:rPr>
              <w:t>тодателей сообщений о заключении трудового и (или) гражданско-правового договора на выполнение работ (ок</w:t>
            </w:r>
            <w:r w:rsidRPr="0038349D">
              <w:rPr>
                <w:rFonts w:eastAsia="Calibri"/>
                <w:sz w:val="20"/>
                <w:szCs w:val="20"/>
              </w:rPr>
              <w:t>а</w:t>
            </w:r>
            <w:r w:rsidRPr="0038349D">
              <w:rPr>
                <w:rFonts w:eastAsia="Calibri"/>
                <w:sz w:val="20"/>
                <w:szCs w:val="20"/>
              </w:rPr>
              <w:t>зание услуг) с гражданином, ранее замещавшим должность мун</w:t>
            </w:r>
            <w:r w:rsidRPr="0038349D">
              <w:rPr>
                <w:rFonts w:eastAsia="Calibri"/>
                <w:sz w:val="20"/>
                <w:szCs w:val="20"/>
              </w:rPr>
              <w:t>и</w:t>
            </w:r>
            <w:r w:rsidRPr="0038349D">
              <w:rPr>
                <w:rFonts w:eastAsia="Calibri"/>
                <w:sz w:val="20"/>
                <w:szCs w:val="20"/>
              </w:rPr>
              <w:t>ципальной службы, в отношении которых проведен анализ, к о</w:t>
            </w:r>
            <w:r w:rsidRPr="0038349D">
              <w:rPr>
                <w:rFonts w:eastAsia="Calibri"/>
                <w:sz w:val="20"/>
                <w:szCs w:val="20"/>
              </w:rPr>
              <w:t>б</w:t>
            </w:r>
            <w:r w:rsidRPr="0038349D">
              <w:rPr>
                <w:rFonts w:eastAsia="Calibri"/>
                <w:sz w:val="20"/>
                <w:szCs w:val="20"/>
              </w:rPr>
              <w:t>щему количеству п</w:t>
            </w:r>
            <w:r w:rsidRPr="0038349D">
              <w:rPr>
                <w:rFonts w:eastAsia="Calibri"/>
                <w:sz w:val="20"/>
                <w:szCs w:val="20"/>
              </w:rPr>
              <w:t>о</w:t>
            </w:r>
            <w:r w:rsidRPr="0038349D">
              <w:rPr>
                <w:rFonts w:eastAsia="Calibri"/>
                <w:sz w:val="20"/>
                <w:szCs w:val="20"/>
              </w:rPr>
              <w:t>ступивших от работод</w:t>
            </w:r>
            <w:r w:rsidRPr="0038349D">
              <w:rPr>
                <w:rFonts w:eastAsia="Calibri"/>
                <w:sz w:val="20"/>
                <w:szCs w:val="20"/>
              </w:rPr>
              <w:t>а</w:t>
            </w:r>
            <w:r w:rsidRPr="0038349D">
              <w:rPr>
                <w:rFonts w:eastAsia="Calibri"/>
                <w:sz w:val="20"/>
                <w:szCs w:val="20"/>
              </w:rPr>
              <w:t>телей сообщений о з</w:t>
            </w:r>
            <w:r w:rsidRPr="0038349D">
              <w:rPr>
                <w:rFonts w:eastAsia="Calibri"/>
                <w:sz w:val="20"/>
                <w:szCs w:val="20"/>
              </w:rPr>
              <w:t>а</w:t>
            </w:r>
            <w:r w:rsidRPr="0038349D">
              <w:rPr>
                <w:rFonts w:eastAsia="Calibri"/>
                <w:sz w:val="20"/>
                <w:szCs w:val="20"/>
              </w:rPr>
              <w:t>ключении трудового и (или) гражданско-правового договора на выполнение работ (ок</w:t>
            </w:r>
            <w:r w:rsidRPr="0038349D">
              <w:rPr>
                <w:rFonts w:eastAsia="Calibri"/>
                <w:sz w:val="20"/>
                <w:szCs w:val="20"/>
              </w:rPr>
              <w:t>а</w:t>
            </w:r>
            <w:r w:rsidRPr="0038349D">
              <w:rPr>
                <w:rFonts w:eastAsia="Calibri"/>
                <w:sz w:val="20"/>
                <w:szCs w:val="20"/>
              </w:rPr>
              <w:t>зание услуг) с гражданином, ранее замещавшим должность мун</w:t>
            </w:r>
            <w:r w:rsidRPr="0038349D">
              <w:rPr>
                <w:rFonts w:eastAsia="Calibri"/>
                <w:sz w:val="20"/>
                <w:szCs w:val="20"/>
              </w:rPr>
              <w:t>и</w:t>
            </w:r>
            <w:r w:rsidRPr="0038349D">
              <w:rPr>
                <w:rFonts w:eastAsia="Calibri"/>
                <w:sz w:val="20"/>
                <w:szCs w:val="20"/>
              </w:rPr>
              <w:t>ципальной службы, – не менее 100%</w:t>
            </w:r>
            <w:proofErr w:type="gramEnd"/>
          </w:p>
        </w:tc>
        <w:tc>
          <w:tcPr>
            <w:tcW w:w="3226" w:type="dxa"/>
            <w:tcMar>
              <w:top w:w="0" w:type="dxa"/>
            </w:tcMar>
          </w:tcPr>
          <w:p w:rsidR="00847F94" w:rsidRPr="0038349D" w:rsidRDefault="00847F94" w:rsidP="009C79FA">
            <w:pPr>
              <w:autoSpaceDE w:val="0"/>
              <w:autoSpaceDN w:val="0"/>
              <w:adjustRightInd w:val="0"/>
              <w:rPr>
                <w:rFonts w:eastAsia="Calibri"/>
                <w:sz w:val="20"/>
                <w:szCs w:val="20"/>
              </w:rPr>
            </w:pPr>
            <w:r w:rsidRPr="0038349D">
              <w:rPr>
                <w:rFonts w:eastAsia="Calibri"/>
                <w:sz w:val="20"/>
                <w:szCs w:val="20"/>
              </w:rPr>
              <w:t>наличие мотивированных заключений о соблюдении гр</w:t>
            </w:r>
            <w:r w:rsidRPr="0038349D">
              <w:rPr>
                <w:rFonts w:eastAsia="Calibri"/>
                <w:sz w:val="20"/>
                <w:szCs w:val="20"/>
              </w:rPr>
              <w:t>а</w:t>
            </w:r>
            <w:r w:rsidRPr="0038349D">
              <w:rPr>
                <w:rFonts w:eastAsia="Calibri"/>
                <w:sz w:val="20"/>
                <w:szCs w:val="20"/>
              </w:rPr>
              <w:t xml:space="preserve">жданами, замещавшими должности муниципальной службы, требований статьи 12 </w:t>
            </w:r>
            <w:r w:rsidRPr="0038349D">
              <w:rPr>
                <w:sz w:val="20"/>
                <w:szCs w:val="20"/>
              </w:rPr>
              <w:t>Федерального закона от 25.12.2008 № 273-ФЗ «О пр</w:t>
            </w:r>
            <w:r w:rsidRPr="0038349D">
              <w:rPr>
                <w:sz w:val="20"/>
                <w:szCs w:val="20"/>
              </w:rPr>
              <w:t>о</w:t>
            </w:r>
            <w:r w:rsidRPr="0038349D">
              <w:rPr>
                <w:sz w:val="20"/>
                <w:szCs w:val="20"/>
              </w:rPr>
              <w:t>тиводействии коррупции»;</w:t>
            </w:r>
          </w:p>
          <w:p w:rsidR="00847F94" w:rsidRPr="0038349D" w:rsidRDefault="00847F94" w:rsidP="009C79FA">
            <w:pPr>
              <w:autoSpaceDE w:val="0"/>
              <w:autoSpaceDN w:val="0"/>
              <w:adjustRightInd w:val="0"/>
              <w:rPr>
                <w:rFonts w:eastAsia="Calibri"/>
                <w:sz w:val="20"/>
                <w:szCs w:val="20"/>
              </w:rPr>
            </w:pPr>
            <w:r w:rsidRPr="0038349D">
              <w:rPr>
                <w:rFonts w:eastAsia="Calibri"/>
                <w:sz w:val="20"/>
                <w:szCs w:val="20"/>
              </w:rPr>
              <w:t>выявление случаев несобл</w:t>
            </w:r>
            <w:r w:rsidRPr="0038349D">
              <w:rPr>
                <w:rFonts w:eastAsia="Calibri"/>
                <w:sz w:val="20"/>
                <w:szCs w:val="20"/>
              </w:rPr>
              <w:t>ю</w:t>
            </w:r>
            <w:r w:rsidRPr="0038349D">
              <w:rPr>
                <w:rFonts w:eastAsia="Calibri"/>
                <w:sz w:val="20"/>
                <w:szCs w:val="20"/>
              </w:rPr>
              <w:t>дения гражданами, замеща</w:t>
            </w:r>
            <w:r w:rsidRPr="0038349D">
              <w:rPr>
                <w:rFonts w:eastAsia="Calibri"/>
                <w:sz w:val="20"/>
                <w:szCs w:val="20"/>
              </w:rPr>
              <w:t>в</w:t>
            </w:r>
            <w:r w:rsidRPr="0038349D">
              <w:rPr>
                <w:rFonts w:eastAsia="Calibri"/>
                <w:sz w:val="20"/>
                <w:szCs w:val="20"/>
              </w:rPr>
              <w:t>шими должности муниц</w:t>
            </w:r>
            <w:r w:rsidRPr="0038349D">
              <w:rPr>
                <w:rFonts w:eastAsia="Calibri"/>
                <w:sz w:val="20"/>
                <w:szCs w:val="20"/>
              </w:rPr>
              <w:t>и</w:t>
            </w:r>
            <w:r w:rsidRPr="0038349D">
              <w:rPr>
                <w:rFonts w:eastAsia="Calibri"/>
                <w:sz w:val="20"/>
                <w:szCs w:val="20"/>
              </w:rPr>
              <w:t>пальной службы, ограничений при заключении ими после увольнения с муниц</w:t>
            </w:r>
            <w:r w:rsidRPr="0038349D">
              <w:rPr>
                <w:rFonts w:eastAsia="Calibri"/>
                <w:sz w:val="20"/>
                <w:szCs w:val="20"/>
              </w:rPr>
              <w:t>и</w:t>
            </w:r>
            <w:r w:rsidRPr="0038349D">
              <w:rPr>
                <w:rFonts w:eastAsia="Calibri"/>
                <w:sz w:val="20"/>
                <w:szCs w:val="20"/>
              </w:rPr>
              <w:t>пальной службы трудового и (или) гражданско-правового договора</w:t>
            </w:r>
          </w:p>
        </w:tc>
      </w:tr>
      <w:tr w:rsidR="00847F94" w:rsidRPr="0038349D" w:rsidTr="009C79FA">
        <w:tc>
          <w:tcPr>
            <w:tcW w:w="993" w:type="dxa"/>
            <w:tcMar>
              <w:top w:w="0" w:type="dxa"/>
            </w:tcMar>
          </w:tcPr>
          <w:p w:rsidR="00847F94" w:rsidRPr="0038349D" w:rsidRDefault="00847F94" w:rsidP="009C79FA">
            <w:pPr>
              <w:pStyle w:val="ConsPlusNormal"/>
              <w:jc w:val="center"/>
              <w:rPr>
                <w:rFonts w:ascii="Times New Roman" w:hAnsi="Times New Roman" w:cs="Times New Roman"/>
                <w:sz w:val="20"/>
                <w:szCs w:val="20"/>
              </w:rPr>
            </w:pPr>
            <w:r w:rsidRPr="0038349D">
              <w:rPr>
                <w:rFonts w:ascii="Times New Roman" w:hAnsi="Times New Roman" w:cs="Times New Roman"/>
                <w:sz w:val="20"/>
                <w:szCs w:val="20"/>
              </w:rPr>
              <w:t>2.11</w:t>
            </w:r>
          </w:p>
        </w:tc>
        <w:tc>
          <w:tcPr>
            <w:tcW w:w="3616" w:type="dxa"/>
            <w:tcMar>
              <w:top w:w="0" w:type="dxa"/>
            </w:tcMar>
          </w:tcPr>
          <w:p w:rsidR="00847F94" w:rsidRPr="0038349D" w:rsidRDefault="00847F94" w:rsidP="009C79FA">
            <w:pPr>
              <w:autoSpaceDE w:val="0"/>
              <w:autoSpaceDN w:val="0"/>
              <w:adjustRightInd w:val="0"/>
              <w:ind w:left="70"/>
              <w:rPr>
                <w:rFonts w:eastAsia="Calibri"/>
                <w:sz w:val="20"/>
                <w:szCs w:val="20"/>
              </w:rPr>
            </w:pPr>
            <w:r w:rsidRPr="0038349D">
              <w:rPr>
                <w:rFonts w:eastAsia="Calibri"/>
                <w:sz w:val="20"/>
                <w:szCs w:val="20"/>
              </w:rPr>
              <w:t>Организация приема от лиц, з</w:t>
            </w:r>
            <w:r w:rsidRPr="0038349D">
              <w:rPr>
                <w:rFonts w:eastAsia="Calibri"/>
                <w:sz w:val="20"/>
                <w:szCs w:val="20"/>
              </w:rPr>
              <w:t>а</w:t>
            </w:r>
            <w:r w:rsidRPr="0038349D">
              <w:rPr>
                <w:rFonts w:eastAsia="Calibri"/>
                <w:sz w:val="20"/>
                <w:szCs w:val="20"/>
              </w:rPr>
              <w:t xml:space="preserve">мещающих </w:t>
            </w:r>
            <w:r w:rsidRPr="0038349D">
              <w:rPr>
                <w:sz w:val="20"/>
                <w:szCs w:val="20"/>
              </w:rPr>
              <w:t>муниципальные должности, должности муниц</w:t>
            </w:r>
            <w:r w:rsidRPr="0038349D">
              <w:rPr>
                <w:sz w:val="20"/>
                <w:szCs w:val="20"/>
              </w:rPr>
              <w:t>и</w:t>
            </w:r>
            <w:r w:rsidRPr="0038349D">
              <w:rPr>
                <w:sz w:val="20"/>
                <w:szCs w:val="20"/>
              </w:rPr>
              <w:t>пальной службы,</w:t>
            </w:r>
            <w:r w:rsidRPr="0038349D">
              <w:rPr>
                <w:rFonts w:eastAsia="Calibri"/>
                <w:sz w:val="20"/>
                <w:szCs w:val="20"/>
              </w:rPr>
              <w:t xml:space="preserve"> сведений о близких родственниках, а также их </w:t>
            </w:r>
            <w:proofErr w:type="spellStart"/>
            <w:r w:rsidRPr="0038349D">
              <w:rPr>
                <w:rFonts w:eastAsia="Calibri"/>
                <w:sz w:val="20"/>
                <w:szCs w:val="20"/>
              </w:rPr>
              <w:t>аффилированности</w:t>
            </w:r>
            <w:proofErr w:type="spellEnd"/>
            <w:r w:rsidRPr="0038349D">
              <w:rPr>
                <w:rFonts w:eastAsia="Calibri"/>
                <w:sz w:val="20"/>
                <w:szCs w:val="20"/>
              </w:rPr>
              <w:t xml:space="preserve"> коммерч</w:t>
            </w:r>
            <w:r w:rsidRPr="0038349D">
              <w:rPr>
                <w:rFonts w:eastAsia="Calibri"/>
                <w:sz w:val="20"/>
                <w:szCs w:val="20"/>
              </w:rPr>
              <w:t>е</w:t>
            </w:r>
            <w:r w:rsidRPr="0038349D">
              <w:rPr>
                <w:rFonts w:eastAsia="Calibri"/>
                <w:sz w:val="20"/>
                <w:szCs w:val="20"/>
              </w:rPr>
              <w:t>ским организациям</w:t>
            </w:r>
          </w:p>
        </w:tc>
        <w:tc>
          <w:tcPr>
            <w:tcW w:w="2338" w:type="dxa"/>
            <w:tcMar>
              <w:top w:w="0" w:type="dxa"/>
            </w:tcMar>
          </w:tcPr>
          <w:p w:rsidR="00847F94" w:rsidRPr="0038349D" w:rsidRDefault="00847F94" w:rsidP="009C79FA">
            <w:pPr>
              <w:pStyle w:val="ConsPlusNormal"/>
              <w:ind w:firstLine="8"/>
              <w:jc w:val="center"/>
              <w:rPr>
                <w:rFonts w:ascii="Times New Roman" w:hAnsi="Times New Roman" w:cs="Times New Roman"/>
                <w:sz w:val="20"/>
                <w:szCs w:val="20"/>
              </w:rPr>
            </w:pPr>
            <w:r w:rsidRPr="0038349D">
              <w:rPr>
                <w:rFonts w:ascii="Times New Roman" w:hAnsi="Times New Roman" w:cs="Times New Roman"/>
                <w:sz w:val="20"/>
                <w:szCs w:val="20"/>
              </w:rPr>
              <w:t>Отдел кадровой работы администрации Орловского муниципального округа</w:t>
            </w:r>
          </w:p>
        </w:tc>
        <w:tc>
          <w:tcPr>
            <w:tcW w:w="2005" w:type="dxa"/>
            <w:tcMar>
              <w:top w:w="0" w:type="dxa"/>
            </w:tcMar>
          </w:tcPr>
          <w:p w:rsidR="00847F94" w:rsidRPr="0038349D" w:rsidRDefault="00847F94" w:rsidP="009C79FA">
            <w:pPr>
              <w:pStyle w:val="ConsPlusNormal"/>
              <w:jc w:val="center"/>
              <w:rPr>
                <w:rFonts w:ascii="Times New Roman" w:hAnsi="Times New Roman" w:cs="Times New Roman"/>
                <w:sz w:val="20"/>
                <w:szCs w:val="20"/>
              </w:rPr>
            </w:pPr>
            <w:r w:rsidRPr="0038349D">
              <w:rPr>
                <w:rFonts w:ascii="Times New Roman" w:hAnsi="Times New Roman" w:cs="Times New Roman"/>
                <w:sz w:val="20"/>
                <w:szCs w:val="20"/>
              </w:rPr>
              <w:t xml:space="preserve">ежегодно, </w:t>
            </w:r>
            <w:r w:rsidRPr="0038349D">
              <w:rPr>
                <w:rFonts w:ascii="Times New Roman" w:hAnsi="Times New Roman" w:cs="Times New Roman"/>
                <w:sz w:val="20"/>
                <w:szCs w:val="20"/>
              </w:rPr>
              <w:br/>
              <w:t>до 30 сентября</w:t>
            </w:r>
          </w:p>
        </w:tc>
        <w:tc>
          <w:tcPr>
            <w:tcW w:w="2647" w:type="dxa"/>
            <w:tcMar>
              <w:top w:w="0" w:type="dxa"/>
            </w:tcMar>
          </w:tcPr>
          <w:p w:rsidR="00847F94" w:rsidRPr="0038349D" w:rsidRDefault="00847F94" w:rsidP="009C79FA">
            <w:pPr>
              <w:autoSpaceDE w:val="0"/>
              <w:autoSpaceDN w:val="0"/>
              <w:adjustRightInd w:val="0"/>
              <w:rPr>
                <w:rFonts w:eastAsia="Calibri"/>
                <w:sz w:val="20"/>
                <w:szCs w:val="20"/>
              </w:rPr>
            </w:pPr>
            <w:r w:rsidRPr="0038349D">
              <w:rPr>
                <w:rFonts w:eastAsia="Calibri"/>
                <w:sz w:val="20"/>
                <w:szCs w:val="20"/>
              </w:rPr>
              <w:t>отношение количества лиц, замещающих муниципальные должн</w:t>
            </w:r>
            <w:r w:rsidRPr="0038349D">
              <w:rPr>
                <w:rFonts w:eastAsia="Calibri"/>
                <w:sz w:val="20"/>
                <w:szCs w:val="20"/>
              </w:rPr>
              <w:t>о</w:t>
            </w:r>
            <w:r w:rsidRPr="0038349D">
              <w:rPr>
                <w:rFonts w:eastAsia="Calibri"/>
                <w:sz w:val="20"/>
                <w:szCs w:val="20"/>
              </w:rPr>
              <w:t>сти, должности мун</w:t>
            </w:r>
            <w:r w:rsidRPr="0038349D">
              <w:rPr>
                <w:rFonts w:eastAsia="Calibri"/>
                <w:sz w:val="20"/>
                <w:szCs w:val="20"/>
              </w:rPr>
              <w:t>и</w:t>
            </w:r>
            <w:r w:rsidRPr="0038349D">
              <w:rPr>
                <w:rFonts w:eastAsia="Calibri"/>
                <w:sz w:val="20"/>
                <w:szCs w:val="20"/>
              </w:rPr>
              <w:t>ципальной службы, представивших сведения о близких родс</w:t>
            </w:r>
            <w:r w:rsidRPr="0038349D">
              <w:rPr>
                <w:rFonts w:eastAsia="Calibri"/>
                <w:sz w:val="20"/>
                <w:szCs w:val="20"/>
              </w:rPr>
              <w:t>т</w:t>
            </w:r>
            <w:r w:rsidRPr="0038349D">
              <w:rPr>
                <w:rFonts w:eastAsia="Calibri"/>
                <w:sz w:val="20"/>
                <w:szCs w:val="20"/>
              </w:rPr>
              <w:t xml:space="preserve">венниках, а также их </w:t>
            </w:r>
            <w:proofErr w:type="spellStart"/>
            <w:r w:rsidRPr="0038349D">
              <w:rPr>
                <w:rFonts w:eastAsia="Calibri"/>
                <w:sz w:val="20"/>
                <w:szCs w:val="20"/>
              </w:rPr>
              <w:t>аффилированности</w:t>
            </w:r>
            <w:proofErr w:type="spellEnd"/>
            <w:r w:rsidRPr="0038349D">
              <w:rPr>
                <w:rFonts w:eastAsia="Calibri"/>
                <w:sz w:val="20"/>
                <w:szCs w:val="20"/>
              </w:rPr>
              <w:t xml:space="preserve"> коммерческим организациям, к общему количеству лиц, замеща</w:t>
            </w:r>
            <w:r w:rsidRPr="0038349D">
              <w:rPr>
                <w:rFonts w:eastAsia="Calibri"/>
                <w:sz w:val="20"/>
                <w:szCs w:val="20"/>
              </w:rPr>
              <w:t>ю</w:t>
            </w:r>
            <w:r w:rsidRPr="0038349D">
              <w:rPr>
                <w:rFonts w:eastAsia="Calibri"/>
                <w:sz w:val="20"/>
                <w:szCs w:val="20"/>
              </w:rPr>
              <w:t xml:space="preserve">щих </w:t>
            </w:r>
            <w:r w:rsidRPr="0038349D">
              <w:rPr>
                <w:rFonts w:eastAsia="Calibri"/>
                <w:sz w:val="20"/>
                <w:szCs w:val="20"/>
              </w:rPr>
              <w:lastRenderedPageBreak/>
              <w:t>муниципальные должности, должности муниципальной службы, обязанных представлять такие свед</w:t>
            </w:r>
            <w:r w:rsidRPr="0038349D">
              <w:rPr>
                <w:rFonts w:eastAsia="Calibri"/>
                <w:sz w:val="20"/>
                <w:szCs w:val="20"/>
              </w:rPr>
              <w:t>е</w:t>
            </w:r>
            <w:r w:rsidRPr="0038349D">
              <w:rPr>
                <w:rFonts w:eastAsia="Calibri"/>
                <w:sz w:val="20"/>
                <w:szCs w:val="20"/>
              </w:rPr>
              <w:t xml:space="preserve">ния, </w:t>
            </w:r>
            <w:proofErr w:type="gramStart"/>
            <w:r w:rsidRPr="0038349D">
              <w:rPr>
                <w:rFonts w:eastAsia="Calibri"/>
                <w:sz w:val="20"/>
                <w:szCs w:val="20"/>
              </w:rPr>
              <w:t>–н</w:t>
            </w:r>
            <w:proofErr w:type="gramEnd"/>
            <w:r w:rsidRPr="0038349D">
              <w:rPr>
                <w:rFonts w:eastAsia="Calibri"/>
                <w:sz w:val="20"/>
                <w:szCs w:val="20"/>
              </w:rPr>
              <w:t>е менее 100%</w:t>
            </w:r>
          </w:p>
        </w:tc>
        <w:tc>
          <w:tcPr>
            <w:tcW w:w="3226" w:type="dxa"/>
            <w:tcMar>
              <w:top w:w="0" w:type="dxa"/>
            </w:tcMar>
          </w:tcPr>
          <w:p w:rsidR="00847F94" w:rsidRPr="0038349D" w:rsidRDefault="00847F94" w:rsidP="009C79FA">
            <w:pPr>
              <w:autoSpaceDE w:val="0"/>
              <w:autoSpaceDN w:val="0"/>
              <w:adjustRightInd w:val="0"/>
              <w:rPr>
                <w:rFonts w:eastAsia="Calibri"/>
                <w:sz w:val="20"/>
                <w:szCs w:val="20"/>
              </w:rPr>
            </w:pPr>
            <w:r w:rsidRPr="0038349D">
              <w:rPr>
                <w:rFonts w:eastAsia="Calibri"/>
                <w:sz w:val="20"/>
                <w:szCs w:val="20"/>
              </w:rPr>
              <w:lastRenderedPageBreak/>
              <w:t>обеспечение своевременного исполнения лицами, зам</w:t>
            </w:r>
            <w:r w:rsidRPr="0038349D">
              <w:rPr>
                <w:rFonts w:eastAsia="Calibri"/>
                <w:sz w:val="20"/>
                <w:szCs w:val="20"/>
              </w:rPr>
              <w:t>е</w:t>
            </w:r>
            <w:r w:rsidRPr="0038349D">
              <w:rPr>
                <w:rFonts w:eastAsia="Calibri"/>
                <w:sz w:val="20"/>
                <w:szCs w:val="20"/>
              </w:rPr>
              <w:t>щающими муниципальные должности, должности мун</w:t>
            </w:r>
            <w:r w:rsidRPr="0038349D">
              <w:rPr>
                <w:rFonts w:eastAsia="Calibri"/>
                <w:sz w:val="20"/>
                <w:szCs w:val="20"/>
              </w:rPr>
              <w:t>и</w:t>
            </w:r>
            <w:r w:rsidRPr="0038349D">
              <w:rPr>
                <w:rFonts w:eastAsia="Calibri"/>
                <w:sz w:val="20"/>
                <w:szCs w:val="20"/>
              </w:rPr>
              <w:t>ципальной службы, обязанности по представлению сведений о близких родственн</w:t>
            </w:r>
            <w:r w:rsidRPr="0038349D">
              <w:rPr>
                <w:rFonts w:eastAsia="Calibri"/>
                <w:sz w:val="20"/>
                <w:szCs w:val="20"/>
              </w:rPr>
              <w:t>и</w:t>
            </w:r>
            <w:r w:rsidRPr="0038349D">
              <w:rPr>
                <w:rFonts w:eastAsia="Calibri"/>
                <w:sz w:val="20"/>
                <w:szCs w:val="20"/>
              </w:rPr>
              <w:t xml:space="preserve">ках, а также их </w:t>
            </w:r>
            <w:proofErr w:type="spellStart"/>
            <w:r w:rsidRPr="0038349D">
              <w:rPr>
                <w:rFonts w:eastAsia="Calibri"/>
                <w:sz w:val="20"/>
                <w:szCs w:val="20"/>
              </w:rPr>
              <w:t>аффилир</w:t>
            </w:r>
            <w:r w:rsidRPr="0038349D">
              <w:rPr>
                <w:rFonts w:eastAsia="Calibri"/>
                <w:sz w:val="20"/>
                <w:szCs w:val="20"/>
              </w:rPr>
              <w:t>о</w:t>
            </w:r>
            <w:r w:rsidRPr="0038349D">
              <w:rPr>
                <w:rFonts w:eastAsia="Calibri"/>
                <w:sz w:val="20"/>
                <w:szCs w:val="20"/>
              </w:rPr>
              <w:t>ванности</w:t>
            </w:r>
            <w:proofErr w:type="spellEnd"/>
            <w:r w:rsidRPr="0038349D">
              <w:rPr>
                <w:rFonts w:eastAsia="Calibri"/>
                <w:sz w:val="20"/>
                <w:szCs w:val="20"/>
              </w:rPr>
              <w:t xml:space="preserve"> коммерческим о</w:t>
            </w:r>
            <w:r w:rsidRPr="0038349D">
              <w:rPr>
                <w:rFonts w:eastAsia="Calibri"/>
                <w:sz w:val="20"/>
                <w:szCs w:val="20"/>
              </w:rPr>
              <w:t>р</w:t>
            </w:r>
            <w:r w:rsidRPr="0038349D">
              <w:rPr>
                <w:rFonts w:eastAsia="Calibri"/>
                <w:sz w:val="20"/>
                <w:szCs w:val="20"/>
              </w:rPr>
              <w:t>ганизациям</w:t>
            </w:r>
          </w:p>
        </w:tc>
      </w:tr>
      <w:tr w:rsidR="00847F94" w:rsidRPr="0038349D" w:rsidTr="009C79FA">
        <w:tc>
          <w:tcPr>
            <w:tcW w:w="993" w:type="dxa"/>
            <w:tcMar>
              <w:top w:w="0" w:type="dxa"/>
            </w:tcMar>
          </w:tcPr>
          <w:p w:rsidR="00847F94" w:rsidRPr="0038349D" w:rsidRDefault="00847F94" w:rsidP="009C79FA">
            <w:pPr>
              <w:pStyle w:val="ConsPlusNormal"/>
              <w:jc w:val="center"/>
              <w:rPr>
                <w:rFonts w:ascii="Times New Roman" w:hAnsi="Times New Roman" w:cs="Times New Roman"/>
                <w:sz w:val="20"/>
                <w:szCs w:val="20"/>
              </w:rPr>
            </w:pPr>
            <w:r w:rsidRPr="0038349D">
              <w:rPr>
                <w:rFonts w:ascii="Times New Roman" w:hAnsi="Times New Roman" w:cs="Times New Roman"/>
                <w:sz w:val="20"/>
                <w:szCs w:val="20"/>
              </w:rPr>
              <w:lastRenderedPageBreak/>
              <w:t>2.12</w:t>
            </w:r>
          </w:p>
        </w:tc>
        <w:tc>
          <w:tcPr>
            <w:tcW w:w="3616" w:type="dxa"/>
            <w:tcMar>
              <w:top w:w="0" w:type="dxa"/>
            </w:tcMar>
          </w:tcPr>
          <w:p w:rsidR="00847F94" w:rsidRPr="0038349D" w:rsidRDefault="00847F94" w:rsidP="009C79FA">
            <w:pPr>
              <w:autoSpaceDE w:val="0"/>
              <w:autoSpaceDN w:val="0"/>
              <w:adjustRightInd w:val="0"/>
              <w:ind w:left="70"/>
              <w:rPr>
                <w:rFonts w:eastAsia="Calibri"/>
                <w:sz w:val="20"/>
                <w:szCs w:val="20"/>
              </w:rPr>
            </w:pPr>
            <w:r w:rsidRPr="0038349D">
              <w:rPr>
                <w:rFonts w:eastAsia="Calibri"/>
                <w:sz w:val="20"/>
                <w:szCs w:val="20"/>
              </w:rPr>
              <w:t xml:space="preserve">Проведение анализа сведений о близких родственниках, а также их </w:t>
            </w:r>
            <w:proofErr w:type="spellStart"/>
            <w:r w:rsidRPr="0038349D">
              <w:rPr>
                <w:rFonts w:eastAsia="Calibri"/>
                <w:sz w:val="20"/>
                <w:szCs w:val="20"/>
              </w:rPr>
              <w:t>аффилированности</w:t>
            </w:r>
            <w:proofErr w:type="spellEnd"/>
            <w:r w:rsidRPr="0038349D">
              <w:rPr>
                <w:rFonts w:eastAsia="Calibri"/>
                <w:sz w:val="20"/>
                <w:szCs w:val="20"/>
              </w:rPr>
              <w:t xml:space="preserve"> коммерч</w:t>
            </w:r>
            <w:r w:rsidRPr="0038349D">
              <w:rPr>
                <w:rFonts w:eastAsia="Calibri"/>
                <w:sz w:val="20"/>
                <w:szCs w:val="20"/>
              </w:rPr>
              <w:t>е</w:t>
            </w:r>
            <w:r w:rsidRPr="0038349D">
              <w:rPr>
                <w:rFonts w:eastAsia="Calibri"/>
                <w:sz w:val="20"/>
                <w:szCs w:val="20"/>
              </w:rPr>
              <w:t>ским организациям, представле</w:t>
            </w:r>
            <w:r w:rsidRPr="0038349D">
              <w:rPr>
                <w:rFonts w:eastAsia="Calibri"/>
                <w:sz w:val="20"/>
                <w:szCs w:val="20"/>
              </w:rPr>
              <w:t>н</w:t>
            </w:r>
            <w:r w:rsidRPr="0038349D">
              <w:rPr>
                <w:rFonts w:eastAsia="Calibri"/>
                <w:sz w:val="20"/>
                <w:szCs w:val="20"/>
              </w:rPr>
              <w:t>ных лицами, замещающими м</w:t>
            </w:r>
            <w:r w:rsidRPr="0038349D">
              <w:rPr>
                <w:rFonts w:eastAsia="Calibri"/>
                <w:sz w:val="20"/>
                <w:szCs w:val="20"/>
              </w:rPr>
              <w:t>у</w:t>
            </w:r>
            <w:r w:rsidRPr="0038349D">
              <w:rPr>
                <w:rFonts w:eastAsia="Calibri"/>
                <w:sz w:val="20"/>
                <w:szCs w:val="20"/>
              </w:rPr>
              <w:t>ниципальные должности муниципальной службы</w:t>
            </w:r>
          </w:p>
        </w:tc>
        <w:tc>
          <w:tcPr>
            <w:tcW w:w="2338" w:type="dxa"/>
            <w:tcMar>
              <w:top w:w="0" w:type="dxa"/>
            </w:tcMar>
          </w:tcPr>
          <w:p w:rsidR="00847F94" w:rsidRPr="0038349D" w:rsidRDefault="00847F94" w:rsidP="009C79FA">
            <w:pPr>
              <w:pStyle w:val="ConsPlusNormal"/>
              <w:ind w:firstLine="8"/>
              <w:jc w:val="center"/>
              <w:rPr>
                <w:rFonts w:ascii="Times New Roman" w:hAnsi="Times New Roman" w:cs="Times New Roman"/>
                <w:sz w:val="20"/>
                <w:szCs w:val="20"/>
              </w:rPr>
            </w:pPr>
            <w:r w:rsidRPr="0038349D">
              <w:rPr>
                <w:rFonts w:ascii="Times New Roman" w:hAnsi="Times New Roman" w:cs="Times New Roman"/>
                <w:sz w:val="20"/>
                <w:szCs w:val="20"/>
              </w:rPr>
              <w:t>Отдел кадровой работы администрации Орловского муниципального округа</w:t>
            </w:r>
          </w:p>
        </w:tc>
        <w:tc>
          <w:tcPr>
            <w:tcW w:w="2005" w:type="dxa"/>
            <w:tcMar>
              <w:top w:w="0" w:type="dxa"/>
            </w:tcMar>
          </w:tcPr>
          <w:p w:rsidR="00847F94" w:rsidRPr="0038349D" w:rsidRDefault="00847F94" w:rsidP="009C79FA">
            <w:pPr>
              <w:pStyle w:val="ConsPlusNormal"/>
              <w:jc w:val="center"/>
              <w:rPr>
                <w:rFonts w:ascii="Times New Roman" w:hAnsi="Times New Roman" w:cs="Times New Roman"/>
                <w:sz w:val="20"/>
                <w:szCs w:val="20"/>
              </w:rPr>
            </w:pPr>
            <w:r w:rsidRPr="0038349D">
              <w:rPr>
                <w:rFonts w:ascii="Times New Roman" w:hAnsi="Times New Roman" w:cs="Times New Roman"/>
                <w:sz w:val="20"/>
                <w:szCs w:val="20"/>
              </w:rPr>
              <w:t xml:space="preserve">ежегодно, </w:t>
            </w:r>
            <w:r w:rsidRPr="0038349D">
              <w:rPr>
                <w:rFonts w:ascii="Times New Roman" w:hAnsi="Times New Roman" w:cs="Times New Roman"/>
                <w:sz w:val="20"/>
                <w:szCs w:val="20"/>
              </w:rPr>
              <w:br/>
              <w:t>до 1 декабря</w:t>
            </w:r>
          </w:p>
        </w:tc>
        <w:tc>
          <w:tcPr>
            <w:tcW w:w="2647" w:type="dxa"/>
            <w:tcMar>
              <w:top w:w="0" w:type="dxa"/>
            </w:tcMar>
          </w:tcPr>
          <w:p w:rsidR="00847F94" w:rsidRPr="0038349D" w:rsidRDefault="00847F94" w:rsidP="009C79FA">
            <w:pPr>
              <w:autoSpaceDE w:val="0"/>
              <w:autoSpaceDN w:val="0"/>
              <w:adjustRightInd w:val="0"/>
              <w:rPr>
                <w:rFonts w:eastAsia="Calibri"/>
                <w:sz w:val="20"/>
                <w:szCs w:val="20"/>
              </w:rPr>
            </w:pPr>
            <w:r w:rsidRPr="0038349D">
              <w:rPr>
                <w:rFonts w:eastAsia="Calibri"/>
                <w:sz w:val="20"/>
                <w:szCs w:val="20"/>
              </w:rPr>
              <w:t>отношение количества представленных лиц</w:t>
            </w:r>
            <w:r w:rsidRPr="0038349D">
              <w:rPr>
                <w:rFonts w:eastAsia="Calibri"/>
                <w:sz w:val="20"/>
                <w:szCs w:val="20"/>
              </w:rPr>
              <w:t>а</w:t>
            </w:r>
            <w:r w:rsidRPr="0038349D">
              <w:rPr>
                <w:rFonts w:eastAsia="Calibri"/>
                <w:sz w:val="20"/>
                <w:szCs w:val="20"/>
              </w:rPr>
              <w:t>ми, замещающими муниципальные должн</w:t>
            </w:r>
            <w:r w:rsidRPr="0038349D">
              <w:rPr>
                <w:rFonts w:eastAsia="Calibri"/>
                <w:sz w:val="20"/>
                <w:szCs w:val="20"/>
              </w:rPr>
              <w:t>о</w:t>
            </w:r>
            <w:r w:rsidRPr="0038349D">
              <w:rPr>
                <w:rFonts w:eastAsia="Calibri"/>
                <w:sz w:val="20"/>
                <w:szCs w:val="20"/>
              </w:rPr>
              <w:t xml:space="preserve">сти, </w:t>
            </w:r>
            <w:r w:rsidRPr="0038349D">
              <w:rPr>
                <w:sz w:val="20"/>
                <w:szCs w:val="20"/>
              </w:rPr>
              <w:t>должности</w:t>
            </w:r>
            <w:r w:rsidRPr="0038349D">
              <w:rPr>
                <w:rFonts w:eastAsia="Calibri"/>
                <w:sz w:val="20"/>
                <w:szCs w:val="20"/>
              </w:rPr>
              <w:t xml:space="preserve"> мун</w:t>
            </w:r>
            <w:r w:rsidRPr="0038349D">
              <w:rPr>
                <w:rFonts w:eastAsia="Calibri"/>
                <w:sz w:val="20"/>
                <w:szCs w:val="20"/>
              </w:rPr>
              <w:t>и</w:t>
            </w:r>
            <w:r w:rsidRPr="0038349D">
              <w:rPr>
                <w:rFonts w:eastAsia="Calibri"/>
                <w:sz w:val="20"/>
                <w:szCs w:val="20"/>
              </w:rPr>
              <w:t>ципальной службы, св</w:t>
            </w:r>
            <w:r w:rsidRPr="0038349D">
              <w:rPr>
                <w:rFonts w:eastAsia="Calibri"/>
                <w:sz w:val="20"/>
                <w:szCs w:val="20"/>
              </w:rPr>
              <w:t>е</w:t>
            </w:r>
            <w:r w:rsidRPr="0038349D">
              <w:rPr>
                <w:rFonts w:eastAsia="Calibri"/>
                <w:sz w:val="20"/>
                <w:szCs w:val="20"/>
              </w:rPr>
              <w:t>дений о близких родс</w:t>
            </w:r>
            <w:r w:rsidRPr="0038349D">
              <w:rPr>
                <w:rFonts w:eastAsia="Calibri"/>
                <w:sz w:val="20"/>
                <w:szCs w:val="20"/>
              </w:rPr>
              <w:t>т</w:t>
            </w:r>
            <w:r w:rsidRPr="0038349D">
              <w:rPr>
                <w:rFonts w:eastAsia="Calibri"/>
                <w:sz w:val="20"/>
                <w:szCs w:val="20"/>
              </w:rPr>
              <w:t xml:space="preserve">венниках, а также их </w:t>
            </w:r>
            <w:proofErr w:type="spellStart"/>
            <w:r w:rsidRPr="0038349D">
              <w:rPr>
                <w:rFonts w:eastAsia="Calibri"/>
                <w:sz w:val="20"/>
                <w:szCs w:val="20"/>
              </w:rPr>
              <w:t>аффилированности</w:t>
            </w:r>
            <w:proofErr w:type="spellEnd"/>
            <w:r w:rsidRPr="0038349D">
              <w:rPr>
                <w:rFonts w:eastAsia="Calibri"/>
                <w:sz w:val="20"/>
                <w:szCs w:val="20"/>
              </w:rPr>
              <w:t xml:space="preserve"> коммерческим орган</w:t>
            </w:r>
            <w:r w:rsidRPr="0038349D">
              <w:rPr>
                <w:rFonts w:eastAsia="Calibri"/>
                <w:sz w:val="20"/>
                <w:szCs w:val="20"/>
              </w:rPr>
              <w:t>и</w:t>
            </w:r>
            <w:r w:rsidRPr="0038349D">
              <w:rPr>
                <w:rFonts w:eastAsia="Calibri"/>
                <w:sz w:val="20"/>
                <w:szCs w:val="20"/>
              </w:rPr>
              <w:t>зациям, в отношении которых проведен ан</w:t>
            </w:r>
            <w:r w:rsidRPr="0038349D">
              <w:rPr>
                <w:rFonts w:eastAsia="Calibri"/>
                <w:sz w:val="20"/>
                <w:szCs w:val="20"/>
              </w:rPr>
              <w:t>а</w:t>
            </w:r>
            <w:r w:rsidRPr="0038349D">
              <w:rPr>
                <w:rFonts w:eastAsia="Calibri"/>
                <w:sz w:val="20"/>
                <w:szCs w:val="20"/>
              </w:rPr>
              <w:t>лиз, к общему колич</w:t>
            </w:r>
            <w:r w:rsidRPr="0038349D">
              <w:rPr>
                <w:rFonts w:eastAsia="Calibri"/>
                <w:sz w:val="20"/>
                <w:szCs w:val="20"/>
              </w:rPr>
              <w:t>е</w:t>
            </w:r>
            <w:r w:rsidRPr="0038349D">
              <w:rPr>
                <w:rFonts w:eastAsia="Calibri"/>
                <w:sz w:val="20"/>
                <w:szCs w:val="20"/>
              </w:rPr>
              <w:t xml:space="preserve">ству сведений о близких родственниках, а также их </w:t>
            </w:r>
            <w:proofErr w:type="spellStart"/>
            <w:r w:rsidRPr="0038349D">
              <w:rPr>
                <w:rFonts w:eastAsia="Calibri"/>
                <w:sz w:val="20"/>
                <w:szCs w:val="20"/>
              </w:rPr>
              <w:t>аффилированности</w:t>
            </w:r>
            <w:proofErr w:type="spellEnd"/>
            <w:r w:rsidRPr="0038349D">
              <w:rPr>
                <w:rFonts w:eastAsia="Calibri"/>
                <w:sz w:val="20"/>
                <w:szCs w:val="20"/>
              </w:rPr>
              <w:t xml:space="preserve"> коммерческим орган</w:t>
            </w:r>
            <w:r w:rsidRPr="0038349D">
              <w:rPr>
                <w:rFonts w:eastAsia="Calibri"/>
                <w:sz w:val="20"/>
                <w:szCs w:val="20"/>
              </w:rPr>
              <w:t>и</w:t>
            </w:r>
            <w:r w:rsidRPr="0038349D">
              <w:rPr>
                <w:rFonts w:eastAsia="Calibri"/>
                <w:sz w:val="20"/>
                <w:szCs w:val="20"/>
              </w:rPr>
              <w:t>зациям, представленных указанными лицами, – не менее 100%</w:t>
            </w:r>
          </w:p>
        </w:tc>
        <w:tc>
          <w:tcPr>
            <w:tcW w:w="3226" w:type="dxa"/>
            <w:tcMar>
              <w:top w:w="0" w:type="dxa"/>
            </w:tcMar>
          </w:tcPr>
          <w:p w:rsidR="00847F94" w:rsidRPr="0038349D" w:rsidRDefault="00847F94" w:rsidP="009C79FA">
            <w:pPr>
              <w:autoSpaceDE w:val="0"/>
              <w:autoSpaceDN w:val="0"/>
              <w:adjustRightInd w:val="0"/>
              <w:rPr>
                <w:rFonts w:eastAsia="Calibri"/>
                <w:sz w:val="20"/>
                <w:szCs w:val="20"/>
              </w:rPr>
            </w:pPr>
            <w:r w:rsidRPr="0038349D">
              <w:rPr>
                <w:rFonts w:eastAsia="Calibri"/>
                <w:sz w:val="20"/>
                <w:szCs w:val="20"/>
              </w:rPr>
              <w:t>наличие аналитической справки о результатах анал</w:t>
            </w:r>
            <w:r w:rsidRPr="0038349D">
              <w:rPr>
                <w:rFonts w:eastAsia="Calibri"/>
                <w:sz w:val="20"/>
                <w:szCs w:val="20"/>
              </w:rPr>
              <w:t>и</w:t>
            </w:r>
            <w:r w:rsidRPr="0038349D">
              <w:rPr>
                <w:rFonts w:eastAsia="Calibri"/>
                <w:sz w:val="20"/>
                <w:szCs w:val="20"/>
              </w:rPr>
              <w:t>за сведений о близких родс</w:t>
            </w:r>
            <w:r w:rsidRPr="0038349D">
              <w:rPr>
                <w:rFonts w:eastAsia="Calibri"/>
                <w:sz w:val="20"/>
                <w:szCs w:val="20"/>
              </w:rPr>
              <w:t>т</w:t>
            </w:r>
            <w:r w:rsidRPr="0038349D">
              <w:rPr>
                <w:rFonts w:eastAsia="Calibri"/>
                <w:sz w:val="20"/>
                <w:szCs w:val="20"/>
              </w:rPr>
              <w:t xml:space="preserve">венниках, а также их </w:t>
            </w:r>
            <w:proofErr w:type="spellStart"/>
            <w:r w:rsidRPr="0038349D">
              <w:rPr>
                <w:rFonts w:eastAsia="Calibri"/>
                <w:sz w:val="20"/>
                <w:szCs w:val="20"/>
              </w:rPr>
              <w:t>афф</w:t>
            </w:r>
            <w:r w:rsidRPr="0038349D">
              <w:rPr>
                <w:rFonts w:eastAsia="Calibri"/>
                <w:sz w:val="20"/>
                <w:szCs w:val="20"/>
              </w:rPr>
              <w:t>и</w:t>
            </w:r>
            <w:r w:rsidRPr="0038349D">
              <w:rPr>
                <w:rFonts w:eastAsia="Calibri"/>
                <w:sz w:val="20"/>
                <w:szCs w:val="20"/>
              </w:rPr>
              <w:t>лированности</w:t>
            </w:r>
            <w:proofErr w:type="spellEnd"/>
            <w:r w:rsidRPr="0038349D">
              <w:rPr>
                <w:rFonts w:eastAsia="Calibri"/>
                <w:sz w:val="20"/>
                <w:szCs w:val="20"/>
              </w:rPr>
              <w:t xml:space="preserve"> коммерческим организациям, представле</w:t>
            </w:r>
            <w:r w:rsidRPr="0038349D">
              <w:rPr>
                <w:rFonts w:eastAsia="Calibri"/>
                <w:sz w:val="20"/>
                <w:szCs w:val="20"/>
              </w:rPr>
              <w:t>н</w:t>
            </w:r>
            <w:r w:rsidRPr="0038349D">
              <w:rPr>
                <w:rFonts w:eastAsia="Calibri"/>
                <w:sz w:val="20"/>
                <w:szCs w:val="20"/>
              </w:rPr>
              <w:t>ных лицами, замещающими муниципальные должности, должности муниципальной службы;</w:t>
            </w:r>
          </w:p>
          <w:p w:rsidR="00847F94" w:rsidRPr="0038349D" w:rsidRDefault="00847F94" w:rsidP="009C79FA">
            <w:pPr>
              <w:autoSpaceDE w:val="0"/>
              <w:autoSpaceDN w:val="0"/>
              <w:adjustRightInd w:val="0"/>
              <w:rPr>
                <w:rFonts w:eastAsia="Calibri"/>
                <w:sz w:val="20"/>
                <w:szCs w:val="20"/>
              </w:rPr>
            </w:pPr>
            <w:r w:rsidRPr="0038349D">
              <w:rPr>
                <w:rFonts w:eastAsia="Calibri"/>
                <w:sz w:val="20"/>
                <w:szCs w:val="20"/>
              </w:rPr>
              <w:t>предупреждение, выявление и урегулирование конфликта интересов в целях предо</w:t>
            </w:r>
            <w:r w:rsidRPr="0038349D">
              <w:rPr>
                <w:rFonts w:eastAsia="Calibri"/>
                <w:sz w:val="20"/>
                <w:szCs w:val="20"/>
              </w:rPr>
              <w:t>т</w:t>
            </w:r>
            <w:r w:rsidRPr="0038349D">
              <w:rPr>
                <w:rFonts w:eastAsia="Calibri"/>
                <w:sz w:val="20"/>
                <w:szCs w:val="20"/>
              </w:rPr>
              <w:t>вращения коррупционных правонарушений</w:t>
            </w:r>
          </w:p>
        </w:tc>
      </w:tr>
      <w:tr w:rsidR="00847F94" w:rsidRPr="0038349D" w:rsidTr="009C79FA">
        <w:tc>
          <w:tcPr>
            <w:tcW w:w="993" w:type="dxa"/>
            <w:tcMar>
              <w:top w:w="0" w:type="dxa"/>
            </w:tcMar>
          </w:tcPr>
          <w:p w:rsidR="00847F94" w:rsidRPr="0038349D" w:rsidRDefault="00847F94" w:rsidP="009C79FA">
            <w:pPr>
              <w:pStyle w:val="ConsPlusNormal"/>
              <w:jc w:val="center"/>
              <w:rPr>
                <w:rFonts w:ascii="Times New Roman" w:hAnsi="Times New Roman" w:cs="Times New Roman"/>
                <w:sz w:val="20"/>
                <w:szCs w:val="20"/>
              </w:rPr>
            </w:pPr>
            <w:r w:rsidRPr="0038349D">
              <w:rPr>
                <w:rFonts w:ascii="Times New Roman" w:hAnsi="Times New Roman" w:cs="Times New Roman"/>
                <w:sz w:val="20"/>
                <w:szCs w:val="20"/>
              </w:rPr>
              <w:t>2.13</w:t>
            </w:r>
          </w:p>
        </w:tc>
        <w:tc>
          <w:tcPr>
            <w:tcW w:w="3616" w:type="dxa"/>
            <w:tcMar>
              <w:top w:w="0" w:type="dxa"/>
            </w:tcMar>
          </w:tcPr>
          <w:p w:rsidR="00847F94" w:rsidRPr="0038349D" w:rsidRDefault="00847F94" w:rsidP="009C79FA">
            <w:pPr>
              <w:autoSpaceDE w:val="0"/>
              <w:autoSpaceDN w:val="0"/>
              <w:adjustRightInd w:val="0"/>
              <w:ind w:left="70"/>
              <w:rPr>
                <w:rFonts w:eastAsia="Calibri"/>
                <w:sz w:val="20"/>
                <w:szCs w:val="20"/>
              </w:rPr>
            </w:pPr>
            <w:r w:rsidRPr="0038349D">
              <w:rPr>
                <w:rFonts w:eastAsia="Calibri"/>
                <w:sz w:val="20"/>
                <w:szCs w:val="20"/>
              </w:rPr>
              <w:t>Представление сведений о ходе реализации мер по противодейс</w:t>
            </w:r>
            <w:r w:rsidRPr="0038349D">
              <w:rPr>
                <w:rFonts w:eastAsia="Calibri"/>
                <w:sz w:val="20"/>
                <w:szCs w:val="20"/>
              </w:rPr>
              <w:t>т</w:t>
            </w:r>
            <w:r w:rsidRPr="0038349D">
              <w:rPr>
                <w:rFonts w:eastAsia="Calibri"/>
                <w:sz w:val="20"/>
                <w:szCs w:val="20"/>
              </w:rPr>
              <w:t>вию коррупции в администрации Орловского муниципального округа, подготовленных с использованием единой системы мониторинга антикоррупционной работы АИС «Мониторинг»</w:t>
            </w:r>
          </w:p>
        </w:tc>
        <w:tc>
          <w:tcPr>
            <w:tcW w:w="2338" w:type="dxa"/>
            <w:tcMar>
              <w:top w:w="0" w:type="dxa"/>
            </w:tcMar>
          </w:tcPr>
          <w:p w:rsidR="00847F94" w:rsidRPr="0038349D" w:rsidRDefault="00847F94" w:rsidP="009C79FA">
            <w:pPr>
              <w:pStyle w:val="ConsPlusNormal"/>
              <w:ind w:firstLine="8"/>
              <w:jc w:val="center"/>
              <w:rPr>
                <w:rFonts w:ascii="Times New Roman" w:hAnsi="Times New Roman" w:cs="Times New Roman"/>
                <w:sz w:val="20"/>
                <w:szCs w:val="20"/>
              </w:rPr>
            </w:pPr>
            <w:r w:rsidRPr="0038349D">
              <w:rPr>
                <w:rFonts w:ascii="Times New Roman" w:hAnsi="Times New Roman" w:cs="Times New Roman"/>
                <w:sz w:val="20"/>
                <w:szCs w:val="20"/>
              </w:rPr>
              <w:t>Князев И.А., упра</w:t>
            </w:r>
            <w:r w:rsidRPr="0038349D">
              <w:rPr>
                <w:rFonts w:ascii="Times New Roman" w:hAnsi="Times New Roman" w:cs="Times New Roman"/>
                <w:sz w:val="20"/>
                <w:szCs w:val="20"/>
              </w:rPr>
              <w:t>в</w:t>
            </w:r>
            <w:r w:rsidRPr="0038349D">
              <w:rPr>
                <w:rFonts w:ascii="Times New Roman" w:hAnsi="Times New Roman" w:cs="Times New Roman"/>
                <w:sz w:val="20"/>
                <w:szCs w:val="20"/>
              </w:rPr>
              <w:t>ляющий делами администрации Орло</w:t>
            </w:r>
            <w:r w:rsidRPr="0038349D">
              <w:rPr>
                <w:rFonts w:ascii="Times New Roman" w:hAnsi="Times New Roman" w:cs="Times New Roman"/>
                <w:sz w:val="20"/>
                <w:szCs w:val="20"/>
              </w:rPr>
              <w:t>в</w:t>
            </w:r>
            <w:r w:rsidRPr="0038349D">
              <w:rPr>
                <w:rFonts w:ascii="Times New Roman" w:hAnsi="Times New Roman" w:cs="Times New Roman"/>
                <w:sz w:val="20"/>
                <w:szCs w:val="20"/>
              </w:rPr>
              <w:t xml:space="preserve">ского муниципального округа </w:t>
            </w:r>
          </w:p>
          <w:p w:rsidR="00847F94" w:rsidRPr="0038349D" w:rsidRDefault="00847F94" w:rsidP="009C79FA">
            <w:pPr>
              <w:pStyle w:val="ConsPlusNormal"/>
              <w:ind w:firstLine="8"/>
              <w:jc w:val="center"/>
              <w:rPr>
                <w:rFonts w:ascii="Times New Roman" w:hAnsi="Times New Roman" w:cs="Times New Roman"/>
                <w:sz w:val="20"/>
                <w:szCs w:val="20"/>
              </w:rPr>
            </w:pPr>
          </w:p>
          <w:p w:rsidR="00847F94" w:rsidRPr="0038349D" w:rsidRDefault="00847F94" w:rsidP="009C79FA">
            <w:pPr>
              <w:pStyle w:val="ConsPlusNormal"/>
              <w:ind w:firstLine="8"/>
              <w:jc w:val="center"/>
              <w:rPr>
                <w:rFonts w:ascii="Times New Roman" w:hAnsi="Times New Roman" w:cs="Times New Roman"/>
                <w:sz w:val="20"/>
                <w:szCs w:val="20"/>
              </w:rPr>
            </w:pPr>
            <w:r w:rsidRPr="0038349D">
              <w:rPr>
                <w:rFonts w:ascii="Times New Roman" w:hAnsi="Times New Roman" w:cs="Times New Roman"/>
                <w:sz w:val="20"/>
                <w:szCs w:val="20"/>
              </w:rPr>
              <w:t>Отдел кадровой работы администрации Орловского муниципального округа</w:t>
            </w:r>
          </w:p>
        </w:tc>
        <w:tc>
          <w:tcPr>
            <w:tcW w:w="2005" w:type="dxa"/>
            <w:tcMar>
              <w:top w:w="0" w:type="dxa"/>
            </w:tcMar>
          </w:tcPr>
          <w:p w:rsidR="00847F94" w:rsidRPr="0038349D" w:rsidRDefault="00847F94" w:rsidP="009C79FA">
            <w:pPr>
              <w:pStyle w:val="ConsPlusNormal"/>
              <w:jc w:val="center"/>
              <w:rPr>
                <w:rFonts w:ascii="Times New Roman" w:hAnsi="Times New Roman" w:cs="Times New Roman"/>
                <w:sz w:val="20"/>
                <w:szCs w:val="20"/>
              </w:rPr>
            </w:pPr>
            <w:r w:rsidRPr="0038349D">
              <w:rPr>
                <w:rFonts w:ascii="Times New Roman" w:hAnsi="Times New Roman" w:cs="Times New Roman"/>
                <w:sz w:val="20"/>
                <w:szCs w:val="20"/>
              </w:rPr>
              <w:t>ежегодно,</w:t>
            </w:r>
          </w:p>
          <w:p w:rsidR="00847F94" w:rsidRPr="0038349D" w:rsidRDefault="00847F94" w:rsidP="009C79FA">
            <w:pPr>
              <w:pStyle w:val="ConsPlusNormal"/>
              <w:jc w:val="center"/>
              <w:rPr>
                <w:rFonts w:ascii="Times New Roman" w:hAnsi="Times New Roman" w:cs="Times New Roman"/>
                <w:sz w:val="20"/>
                <w:szCs w:val="20"/>
              </w:rPr>
            </w:pPr>
            <w:r w:rsidRPr="0038349D">
              <w:rPr>
                <w:rFonts w:ascii="Times New Roman" w:hAnsi="Times New Roman" w:cs="Times New Roman"/>
                <w:sz w:val="20"/>
                <w:szCs w:val="20"/>
              </w:rPr>
              <w:t>до 10января,</w:t>
            </w:r>
          </w:p>
          <w:p w:rsidR="00847F94" w:rsidRPr="0038349D" w:rsidRDefault="00847F94" w:rsidP="009C79FA">
            <w:pPr>
              <w:pStyle w:val="ConsPlusNormal"/>
              <w:jc w:val="center"/>
              <w:rPr>
                <w:rFonts w:ascii="Times New Roman" w:hAnsi="Times New Roman" w:cs="Times New Roman"/>
                <w:sz w:val="20"/>
                <w:szCs w:val="20"/>
              </w:rPr>
            </w:pPr>
            <w:r w:rsidRPr="0038349D">
              <w:rPr>
                <w:rFonts w:ascii="Times New Roman" w:hAnsi="Times New Roman" w:cs="Times New Roman"/>
                <w:sz w:val="20"/>
                <w:szCs w:val="20"/>
              </w:rPr>
              <w:t>до 10 апреля,</w:t>
            </w:r>
          </w:p>
          <w:p w:rsidR="00847F94" w:rsidRPr="0038349D" w:rsidRDefault="00847F94" w:rsidP="009C79FA">
            <w:pPr>
              <w:pStyle w:val="ConsPlusNormal"/>
              <w:ind w:hanging="62"/>
              <w:jc w:val="center"/>
              <w:rPr>
                <w:rFonts w:ascii="Times New Roman" w:hAnsi="Times New Roman" w:cs="Times New Roman"/>
                <w:sz w:val="20"/>
                <w:szCs w:val="20"/>
              </w:rPr>
            </w:pPr>
            <w:r w:rsidRPr="0038349D">
              <w:rPr>
                <w:rFonts w:ascii="Times New Roman" w:hAnsi="Times New Roman" w:cs="Times New Roman"/>
                <w:sz w:val="20"/>
                <w:szCs w:val="20"/>
              </w:rPr>
              <w:t>до 10 июля,</w:t>
            </w:r>
          </w:p>
          <w:p w:rsidR="00847F94" w:rsidRPr="0038349D" w:rsidRDefault="00847F94" w:rsidP="009C79FA">
            <w:pPr>
              <w:pStyle w:val="ConsPlusNormal"/>
              <w:jc w:val="center"/>
              <w:rPr>
                <w:rFonts w:ascii="Times New Roman" w:hAnsi="Times New Roman" w:cs="Times New Roman"/>
                <w:sz w:val="20"/>
                <w:szCs w:val="20"/>
              </w:rPr>
            </w:pPr>
            <w:r w:rsidRPr="0038349D">
              <w:rPr>
                <w:rFonts w:ascii="Times New Roman" w:hAnsi="Times New Roman" w:cs="Times New Roman"/>
                <w:sz w:val="20"/>
                <w:szCs w:val="20"/>
              </w:rPr>
              <w:t>до 10 сентября</w:t>
            </w:r>
          </w:p>
        </w:tc>
        <w:tc>
          <w:tcPr>
            <w:tcW w:w="2647" w:type="dxa"/>
            <w:tcMar>
              <w:top w:w="0" w:type="dxa"/>
            </w:tcMar>
          </w:tcPr>
          <w:p w:rsidR="00847F94" w:rsidRPr="0038349D" w:rsidRDefault="00847F94" w:rsidP="009C79FA">
            <w:pPr>
              <w:autoSpaceDE w:val="0"/>
              <w:autoSpaceDN w:val="0"/>
              <w:adjustRightInd w:val="0"/>
              <w:rPr>
                <w:rFonts w:eastAsia="Calibri"/>
                <w:sz w:val="20"/>
                <w:szCs w:val="20"/>
              </w:rPr>
            </w:pPr>
            <w:r w:rsidRPr="0038349D">
              <w:rPr>
                <w:rFonts w:eastAsia="Calibri"/>
                <w:sz w:val="20"/>
                <w:szCs w:val="20"/>
              </w:rPr>
              <w:t>количество предста</w:t>
            </w:r>
            <w:r w:rsidRPr="0038349D">
              <w:rPr>
                <w:rFonts w:eastAsia="Calibri"/>
                <w:sz w:val="20"/>
                <w:szCs w:val="20"/>
              </w:rPr>
              <w:t>в</w:t>
            </w:r>
            <w:r w:rsidRPr="0038349D">
              <w:rPr>
                <w:rFonts w:eastAsia="Calibri"/>
                <w:sz w:val="20"/>
                <w:szCs w:val="20"/>
              </w:rPr>
              <w:t>ленных в администр</w:t>
            </w:r>
            <w:r w:rsidRPr="0038349D">
              <w:rPr>
                <w:rFonts w:eastAsia="Calibri"/>
                <w:sz w:val="20"/>
                <w:szCs w:val="20"/>
              </w:rPr>
              <w:t>а</w:t>
            </w:r>
            <w:r w:rsidRPr="0038349D">
              <w:rPr>
                <w:rFonts w:eastAsia="Calibri"/>
                <w:sz w:val="20"/>
                <w:szCs w:val="20"/>
              </w:rPr>
              <w:t>цию Орловского муниципального округа сведений о ходе реализации мер по противодействию ко</w:t>
            </w:r>
            <w:r w:rsidRPr="0038349D">
              <w:rPr>
                <w:rFonts w:eastAsia="Calibri"/>
                <w:sz w:val="20"/>
                <w:szCs w:val="20"/>
              </w:rPr>
              <w:t>р</w:t>
            </w:r>
            <w:r w:rsidRPr="0038349D">
              <w:rPr>
                <w:rFonts w:eastAsia="Calibri"/>
                <w:sz w:val="20"/>
                <w:szCs w:val="20"/>
              </w:rPr>
              <w:t>рупции – не менее 4 единиц</w:t>
            </w:r>
          </w:p>
        </w:tc>
        <w:tc>
          <w:tcPr>
            <w:tcW w:w="3226" w:type="dxa"/>
            <w:tcMar>
              <w:top w:w="0" w:type="dxa"/>
            </w:tcMar>
          </w:tcPr>
          <w:p w:rsidR="00847F94" w:rsidRPr="0038349D" w:rsidRDefault="00847F94" w:rsidP="009C79FA">
            <w:pPr>
              <w:autoSpaceDE w:val="0"/>
              <w:autoSpaceDN w:val="0"/>
              <w:adjustRightInd w:val="0"/>
              <w:rPr>
                <w:rFonts w:eastAsia="Calibri"/>
                <w:sz w:val="20"/>
                <w:szCs w:val="20"/>
              </w:rPr>
            </w:pPr>
            <w:r w:rsidRPr="0038349D">
              <w:rPr>
                <w:rFonts w:eastAsia="Calibri"/>
                <w:sz w:val="20"/>
                <w:szCs w:val="20"/>
              </w:rPr>
              <w:t>наличие сведений о ходе реализации мер по противоде</w:t>
            </w:r>
            <w:r w:rsidRPr="0038349D">
              <w:rPr>
                <w:rFonts w:eastAsia="Calibri"/>
                <w:sz w:val="20"/>
                <w:szCs w:val="20"/>
              </w:rPr>
              <w:t>й</w:t>
            </w:r>
            <w:r w:rsidRPr="0038349D">
              <w:rPr>
                <w:rFonts w:eastAsia="Calibri"/>
                <w:sz w:val="20"/>
                <w:szCs w:val="20"/>
              </w:rPr>
              <w:t>ствию коррупции, подгото</w:t>
            </w:r>
            <w:r w:rsidRPr="0038349D">
              <w:rPr>
                <w:rFonts w:eastAsia="Calibri"/>
                <w:sz w:val="20"/>
                <w:szCs w:val="20"/>
              </w:rPr>
              <w:t>в</w:t>
            </w:r>
            <w:r w:rsidRPr="0038349D">
              <w:rPr>
                <w:rFonts w:eastAsia="Calibri"/>
                <w:sz w:val="20"/>
                <w:szCs w:val="20"/>
              </w:rPr>
              <w:t>ленных с использованием единой системы мониторинга антикоррупционной работы АИС «Мониторинг»</w:t>
            </w:r>
          </w:p>
        </w:tc>
      </w:tr>
      <w:tr w:rsidR="00847F94" w:rsidRPr="0038349D" w:rsidTr="009C79FA">
        <w:tc>
          <w:tcPr>
            <w:tcW w:w="993" w:type="dxa"/>
            <w:tcMar>
              <w:top w:w="0" w:type="dxa"/>
            </w:tcMar>
          </w:tcPr>
          <w:p w:rsidR="00847F94" w:rsidRPr="0038349D" w:rsidRDefault="00847F94" w:rsidP="009C79FA">
            <w:pPr>
              <w:pStyle w:val="ConsPlusNormal"/>
              <w:jc w:val="center"/>
              <w:rPr>
                <w:rFonts w:ascii="Times New Roman" w:hAnsi="Times New Roman" w:cs="Times New Roman"/>
                <w:sz w:val="20"/>
                <w:szCs w:val="20"/>
              </w:rPr>
            </w:pPr>
            <w:r w:rsidRPr="0038349D">
              <w:rPr>
                <w:rFonts w:ascii="Times New Roman" w:hAnsi="Times New Roman" w:cs="Times New Roman"/>
                <w:sz w:val="20"/>
                <w:szCs w:val="20"/>
              </w:rPr>
              <w:t>3</w:t>
            </w:r>
          </w:p>
        </w:tc>
        <w:tc>
          <w:tcPr>
            <w:tcW w:w="3616" w:type="dxa"/>
            <w:tcMar>
              <w:top w:w="0" w:type="dxa"/>
            </w:tcMar>
          </w:tcPr>
          <w:p w:rsidR="00847F94" w:rsidRPr="0038349D" w:rsidRDefault="00847F94" w:rsidP="009C79FA">
            <w:pPr>
              <w:pStyle w:val="ConsPlusNormal"/>
              <w:ind w:left="70" w:firstLine="10"/>
              <w:jc w:val="both"/>
              <w:rPr>
                <w:rFonts w:ascii="Times New Roman" w:eastAsia="Calibri" w:hAnsi="Times New Roman" w:cs="Times New Roman"/>
                <w:sz w:val="20"/>
                <w:szCs w:val="20"/>
                <w:lang w:eastAsia="en-US"/>
              </w:rPr>
            </w:pPr>
            <w:r w:rsidRPr="0038349D">
              <w:rPr>
                <w:rFonts w:ascii="Times New Roman" w:eastAsia="Calibri" w:hAnsi="Times New Roman" w:cs="Times New Roman"/>
                <w:sz w:val="20"/>
                <w:szCs w:val="20"/>
                <w:lang w:eastAsia="en-US"/>
              </w:rPr>
              <w:t>Организация и проведение обр</w:t>
            </w:r>
            <w:r w:rsidRPr="0038349D">
              <w:rPr>
                <w:rFonts w:ascii="Times New Roman" w:eastAsia="Calibri" w:hAnsi="Times New Roman" w:cs="Times New Roman"/>
                <w:sz w:val="20"/>
                <w:szCs w:val="20"/>
                <w:lang w:eastAsia="en-US"/>
              </w:rPr>
              <w:t>а</w:t>
            </w:r>
            <w:r w:rsidRPr="0038349D">
              <w:rPr>
                <w:rFonts w:ascii="Times New Roman" w:eastAsia="Calibri" w:hAnsi="Times New Roman" w:cs="Times New Roman"/>
                <w:sz w:val="20"/>
                <w:szCs w:val="20"/>
                <w:lang w:eastAsia="en-US"/>
              </w:rPr>
              <w:t>зовательных и иных мероприятий, направленных на антикоррупц</w:t>
            </w:r>
            <w:r w:rsidRPr="0038349D">
              <w:rPr>
                <w:rFonts w:ascii="Times New Roman" w:eastAsia="Calibri" w:hAnsi="Times New Roman" w:cs="Times New Roman"/>
                <w:sz w:val="20"/>
                <w:szCs w:val="20"/>
                <w:lang w:eastAsia="en-US"/>
              </w:rPr>
              <w:t>и</w:t>
            </w:r>
            <w:r w:rsidRPr="0038349D">
              <w:rPr>
                <w:rFonts w:ascii="Times New Roman" w:eastAsia="Calibri" w:hAnsi="Times New Roman" w:cs="Times New Roman"/>
                <w:sz w:val="20"/>
                <w:szCs w:val="20"/>
                <w:lang w:eastAsia="en-US"/>
              </w:rPr>
              <w:t xml:space="preserve">онное просвещение </w:t>
            </w:r>
          </w:p>
        </w:tc>
        <w:tc>
          <w:tcPr>
            <w:tcW w:w="2338" w:type="dxa"/>
            <w:tcMar>
              <w:top w:w="0" w:type="dxa"/>
            </w:tcMar>
          </w:tcPr>
          <w:p w:rsidR="00847F94" w:rsidRPr="0038349D" w:rsidRDefault="00847F94" w:rsidP="009C79FA">
            <w:pPr>
              <w:pStyle w:val="ConsPlusNormal"/>
              <w:jc w:val="both"/>
              <w:rPr>
                <w:rFonts w:ascii="Times New Roman" w:hAnsi="Times New Roman" w:cs="Times New Roman"/>
                <w:sz w:val="20"/>
                <w:szCs w:val="20"/>
              </w:rPr>
            </w:pPr>
          </w:p>
        </w:tc>
        <w:tc>
          <w:tcPr>
            <w:tcW w:w="2005" w:type="dxa"/>
            <w:tcMar>
              <w:top w:w="0" w:type="dxa"/>
            </w:tcMar>
          </w:tcPr>
          <w:p w:rsidR="00847F94" w:rsidRPr="0038349D" w:rsidRDefault="00847F94" w:rsidP="009C79FA">
            <w:pPr>
              <w:pStyle w:val="ConsPlusNormal"/>
              <w:jc w:val="center"/>
              <w:rPr>
                <w:rFonts w:ascii="Times New Roman" w:hAnsi="Times New Roman" w:cs="Times New Roman"/>
                <w:sz w:val="20"/>
                <w:szCs w:val="20"/>
              </w:rPr>
            </w:pPr>
          </w:p>
        </w:tc>
        <w:tc>
          <w:tcPr>
            <w:tcW w:w="2647" w:type="dxa"/>
            <w:tcMar>
              <w:top w:w="0" w:type="dxa"/>
            </w:tcMar>
          </w:tcPr>
          <w:p w:rsidR="00847F94" w:rsidRPr="0038349D" w:rsidRDefault="00847F94" w:rsidP="009C79FA">
            <w:pPr>
              <w:pStyle w:val="ConsPlusNormal"/>
              <w:jc w:val="center"/>
              <w:rPr>
                <w:rFonts w:ascii="Times New Roman" w:hAnsi="Times New Roman" w:cs="Times New Roman"/>
                <w:sz w:val="20"/>
                <w:szCs w:val="20"/>
              </w:rPr>
            </w:pPr>
          </w:p>
        </w:tc>
        <w:tc>
          <w:tcPr>
            <w:tcW w:w="3226" w:type="dxa"/>
            <w:tcMar>
              <w:top w:w="0" w:type="dxa"/>
            </w:tcMar>
          </w:tcPr>
          <w:p w:rsidR="00847F94" w:rsidRPr="0038349D" w:rsidRDefault="00847F94" w:rsidP="009C79FA">
            <w:pPr>
              <w:autoSpaceDE w:val="0"/>
              <w:autoSpaceDN w:val="0"/>
              <w:adjustRightInd w:val="0"/>
              <w:rPr>
                <w:rFonts w:eastAsia="Calibri"/>
                <w:sz w:val="20"/>
                <w:szCs w:val="20"/>
              </w:rPr>
            </w:pPr>
          </w:p>
        </w:tc>
      </w:tr>
      <w:tr w:rsidR="00847F94" w:rsidRPr="0038349D" w:rsidTr="009C79FA">
        <w:tc>
          <w:tcPr>
            <w:tcW w:w="993" w:type="dxa"/>
            <w:tcMar>
              <w:top w:w="0" w:type="dxa"/>
            </w:tcMar>
          </w:tcPr>
          <w:p w:rsidR="00847F94" w:rsidRPr="0038349D" w:rsidRDefault="00847F94" w:rsidP="009C79FA">
            <w:pPr>
              <w:pStyle w:val="ConsPlusNormal"/>
              <w:jc w:val="center"/>
              <w:rPr>
                <w:rFonts w:ascii="Times New Roman" w:hAnsi="Times New Roman" w:cs="Times New Roman"/>
                <w:sz w:val="20"/>
                <w:szCs w:val="20"/>
              </w:rPr>
            </w:pPr>
            <w:r w:rsidRPr="0038349D">
              <w:rPr>
                <w:rFonts w:ascii="Times New Roman" w:hAnsi="Times New Roman" w:cs="Times New Roman"/>
                <w:sz w:val="20"/>
                <w:szCs w:val="20"/>
              </w:rPr>
              <w:t>3.1</w:t>
            </w:r>
          </w:p>
        </w:tc>
        <w:tc>
          <w:tcPr>
            <w:tcW w:w="3616" w:type="dxa"/>
            <w:tcMar>
              <w:top w:w="0" w:type="dxa"/>
            </w:tcMar>
          </w:tcPr>
          <w:p w:rsidR="00847F94" w:rsidRPr="0038349D" w:rsidRDefault="00847F94" w:rsidP="009C79FA">
            <w:pPr>
              <w:autoSpaceDE w:val="0"/>
              <w:autoSpaceDN w:val="0"/>
              <w:adjustRightInd w:val="0"/>
              <w:ind w:left="68"/>
              <w:rPr>
                <w:rFonts w:eastAsia="Calibri"/>
                <w:sz w:val="20"/>
                <w:szCs w:val="20"/>
              </w:rPr>
            </w:pPr>
            <w:r w:rsidRPr="0038349D">
              <w:rPr>
                <w:rFonts w:eastAsia="Calibri"/>
                <w:sz w:val="20"/>
                <w:szCs w:val="20"/>
              </w:rPr>
              <w:t xml:space="preserve">Организация участия </w:t>
            </w:r>
            <w:r w:rsidRPr="0038349D">
              <w:rPr>
                <w:sz w:val="20"/>
                <w:szCs w:val="20"/>
              </w:rPr>
              <w:t>муниц</w:t>
            </w:r>
            <w:r w:rsidRPr="0038349D">
              <w:rPr>
                <w:sz w:val="20"/>
                <w:szCs w:val="20"/>
              </w:rPr>
              <w:t>и</w:t>
            </w:r>
            <w:r w:rsidRPr="0038349D">
              <w:rPr>
                <w:sz w:val="20"/>
                <w:szCs w:val="20"/>
              </w:rPr>
              <w:t>пальных служащих</w:t>
            </w:r>
            <w:r w:rsidRPr="0038349D">
              <w:rPr>
                <w:rFonts w:eastAsia="Calibri"/>
                <w:sz w:val="20"/>
                <w:szCs w:val="20"/>
              </w:rPr>
              <w:t>, в должнос</w:t>
            </w:r>
            <w:r w:rsidRPr="0038349D">
              <w:rPr>
                <w:rFonts w:eastAsia="Calibri"/>
                <w:sz w:val="20"/>
                <w:szCs w:val="20"/>
              </w:rPr>
              <w:t>т</w:t>
            </w:r>
            <w:r w:rsidRPr="0038349D">
              <w:rPr>
                <w:rFonts w:eastAsia="Calibri"/>
                <w:sz w:val="20"/>
                <w:szCs w:val="20"/>
              </w:rPr>
              <w:t>ные обязанности которых входит участие в противодействии ко</w:t>
            </w:r>
            <w:r w:rsidRPr="0038349D">
              <w:rPr>
                <w:rFonts w:eastAsia="Calibri"/>
                <w:sz w:val="20"/>
                <w:szCs w:val="20"/>
              </w:rPr>
              <w:t>р</w:t>
            </w:r>
            <w:r w:rsidRPr="0038349D">
              <w:rPr>
                <w:rFonts w:eastAsia="Calibri"/>
                <w:sz w:val="20"/>
                <w:szCs w:val="20"/>
              </w:rPr>
              <w:t>рупции, в мероприятиях по профессиональному развитию в области противодействия корру</w:t>
            </w:r>
            <w:r w:rsidRPr="0038349D">
              <w:rPr>
                <w:rFonts w:eastAsia="Calibri"/>
                <w:sz w:val="20"/>
                <w:szCs w:val="20"/>
              </w:rPr>
              <w:t>п</w:t>
            </w:r>
            <w:r w:rsidRPr="0038349D">
              <w:rPr>
                <w:rFonts w:eastAsia="Calibri"/>
                <w:sz w:val="20"/>
                <w:szCs w:val="20"/>
              </w:rPr>
              <w:t>ции (семинары, совещания и др.)</w:t>
            </w:r>
          </w:p>
        </w:tc>
        <w:tc>
          <w:tcPr>
            <w:tcW w:w="2338" w:type="dxa"/>
            <w:tcMar>
              <w:top w:w="0" w:type="dxa"/>
            </w:tcMar>
          </w:tcPr>
          <w:p w:rsidR="00847F94" w:rsidRPr="0038349D" w:rsidRDefault="00847F94" w:rsidP="009C79FA">
            <w:pPr>
              <w:pStyle w:val="ConsPlusNormal"/>
              <w:ind w:firstLine="8"/>
              <w:jc w:val="center"/>
              <w:rPr>
                <w:rFonts w:ascii="Times New Roman" w:hAnsi="Times New Roman" w:cs="Times New Roman"/>
                <w:sz w:val="20"/>
                <w:szCs w:val="20"/>
              </w:rPr>
            </w:pPr>
            <w:r w:rsidRPr="0038349D">
              <w:rPr>
                <w:rFonts w:ascii="Times New Roman" w:hAnsi="Times New Roman" w:cs="Times New Roman"/>
                <w:sz w:val="20"/>
                <w:szCs w:val="20"/>
              </w:rPr>
              <w:t>Князев И.А., упра</w:t>
            </w:r>
            <w:r w:rsidRPr="0038349D">
              <w:rPr>
                <w:rFonts w:ascii="Times New Roman" w:hAnsi="Times New Roman" w:cs="Times New Roman"/>
                <w:sz w:val="20"/>
                <w:szCs w:val="20"/>
              </w:rPr>
              <w:t>в</w:t>
            </w:r>
            <w:r w:rsidRPr="0038349D">
              <w:rPr>
                <w:rFonts w:ascii="Times New Roman" w:hAnsi="Times New Roman" w:cs="Times New Roman"/>
                <w:sz w:val="20"/>
                <w:szCs w:val="20"/>
              </w:rPr>
              <w:t>ляющий делами администрации Орло</w:t>
            </w:r>
            <w:r w:rsidRPr="0038349D">
              <w:rPr>
                <w:rFonts w:ascii="Times New Roman" w:hAnsi="Times New Roman" w:cs="Times New Roman"/>
                <w:sz w:val="20"/>
                <w:szCs w:val="20"/>
              </w:rPr>
              <w:t>в</w:t>
            </w:r>
            <w:r w:rsidRPr="0038349D">
              <w:rPr>
                <w:rFonts w:ascii="Times New Roman" w:hAnsi="Times New Roman" w:cs="Times New Roman"/>
                <w:sz w:val="20"/>
                <w:szCs w:val="20"/>
              </w:rPr>
              <w:t>ского муниципального округа</w:t>
            </w:r>
          </w:p>
        </w:tc>
        <w:tc>
          <w:tcPr>
            <w:tcW w:w="2005" w:type="dxa"/>
            <w:tcMar>
              <w:top w:w="0" w:type="dxa"/>
            </w:tcMar>
          </w:tcPr>
          <w:p w:rsidR="00847F94" w:rsidRPr="0038349D" w:rsidRDefault="00847F94" w:rsidP="009C79FA">
            <w:pPr>
              <w:pStyle w:val="ConsPlusNormal"/>
              <w:jc w:val="center"/>
              <w:rPr>
                <w:rFonts w:ascii="Times New Roman" w:hAnsi="Times New Roman" w:cs="Times New Roman"/>
                <w:sz w:val="20"/>
                <w:szCs w:val="20"/>
              </w:rPr>
            </w:pPr>
            <w:r w:rsidRPr="0038349D">
              <w:rPr>
                <w:rFonts w:ascii="Times New Roman" w:eastAsia="Calibri" w:hAnsi="Times New Roman" w:cs="Times New Roman"/>
                <w:sz w:val="20"/>
                <w:szCs w:val="20"/>
              </w:rPr>
              <w:t xml:space="preserve">ежегодно, </w:t>
            </w:r>
            <w:r w:rsidRPr="0038349D">
              <w:rPr>
                <w:rFonts w:ascii="Times New Roman" w:eastAsia="Calibri" w:hAnsi="Times New Roman" w:cs="Times New Roman"/>
                <w:sz w:val="20"/>
                <w:szCs w:val="20"/>
              </w:rPr>
              <w:br/>
              <w:t>до 20 декабря</w:t>
            </w:r>
          </w:p>
        </w:tc>
        <w:tc>
          <w:tcPr>
            <w:tcW w:w="2647" w:type="dxa"/>
            <w:tcMar>
              <w:top w:w="0" w:type="dxa"/>
            </w:tcMar>
          </w:tcPr>
          <w:p w:rsidR="00847F94" w:rsidRPr="0038349D" w:rsidRDefault="00847F94" w:rsidP="009C79FA">
            <w:pPr>
              <w:autoSpaceDE w:val="0"/>
              <w:autoSpaceDN w:val="0"/>
              <w:adjustRightInd w:val="0"/>
              <w:rPr>
                <w:rFonts w:eastAsia="Calibri"/>
                <w:sz w:val="20"/>
                <w:szCs w:val="20"/>
              </w:rPr>
            </w:pPr>
            <w:r w:rsidRPr="0038349D">
              <w:rPr>
                <w:rFonts w:eastAsia="Calibri"/>
                <w:sz w:val="20"/>
                <w:szCs w:val="20"/>
              </w:rPr>
              <w:t>отношение количества муниципальных служ</w:t>
            </w:r>
            <w:r w:rsidRPr="0038349D">
              <w:rPr>
                <w:rFonts w:eastAsia="Calibri"/>
                <w:sz w:val="20"/>
                <w:szCs w:val="20"/>
              </w:rPr>
              <w:t>а</w:t>
            </w:r>
            <w:r w:rsidRPr="0038349D">
              <w:rPr>
                <w:rFonts w:eastAsia="Calibri"/>
                <w:sz w:val="20"/>
                <w:szCs w:val="20"/>
              </w:rPr>
              <w:t>щих, в должностные обязанности которых входит участие в прот</w:t>
            </w:r>
            <w:r w:rsidRPr="0038349D">
              <w:rPr>
                <w:rFonts w:eastAsia="Calibri"/>
                <w:sz w:val="20"/>
                <w:szCs w:val="20"/>
              </w:rPr>
              <w:t>и</w:t>
            </w:r>
            <w:r w:rsidRPr="0038349D">
              <w:rPr>
                <w:rFonts w:eastAsia="Calibri"/>
                <w:sz w:val="20"/>
                <w:szCs w:val="20"/>
              </w:rPr>
              <w:t>водействии коррупции, принявших участие в мероприятиях по профессиональному развитию в области против</w:t>
            </w:r>
            <w:r w:rsidRPr="0038349D">
              <w:rPr>
                <w:rFonts w:eastAsia="Calibri"/>
                <w:sz w:val="20"/>
                <w:szCs w:val="20"/>
              </w:rPr>
              <w:t>о</w:t>
            </w:r>
            <w:r w:rsidRPr="0038349D">
              <w:rPr>
                <w:rFonts w:eastAsia="Calibri"/>
                <w:sz w:val="20"/>
                <w:szCs w:val="20"/>
              </w:rPr>
              <w:t>действия коррупции, к общему количеству муниципальных служ</w:t>
            </w:r>
            <w:r w:rsidRPr="0038349D">
              <w:rPr>
                <w:rFonts w:eastAsia="Calibri"/>
                <w:sz w:val="20"/>
                <w:szCs w:val="20"/>
              </w:rPr>
              <w:t>а</w:t>
            </w:r>
            <w:r w:rsidRPr="0038349D">
              <w:rPr>
                <w:rFonts w:eastAsia="Calibri"/>
                <w:sz w:val="20"/>
                <w:szCs w:val="20"/>
              </w:rPr>
              <w:t>щих, в должностные обязанности которых входит участие в прот</w:t>
            </w:r>
            <w:r w:rsidRPr="0038349D">
              <w:rPr>
                <w:rFonts w:eastAsia="Calibri"/>
                <w:sz w:val="20"/>
                <w:szCs w:val="20"/>
              </w:rPr>
              <w:t>и</w:t>
            </w:r>
            <w:r w:rsidRPr="0038349D">
              <w:rPr>
                <w:rFonts w:eastAsia="Calibri"/>
                <w:sz w:val="20"/>
                <w:szCs w:val="20"/>
              </w:rPr>
              <w:t>водействии коррупции, – не менее 100%</w:t>
            </w:r>
          </w:p>
        </w:tc>
        <w:tc>
          <w:tcPr>
            <w:tcW w:w="3226" w:type="dxa"/>
            <w:tcMar>
              <w:top w:w="0" w:type="dxa"/>
            </w:tcMar>
          </w:tcPr>
          <w:p w:rsidR="00847F94" w:rsidRPr="0038349D" w:rsidRDefault="00847F94" w:rsidP="009C79FA">
            <w:pPr>
              <w:autoSpaceDE w:val="0"/>
              <w:autoSpaceDN w:val="0"/>
              <w:adjustRightInd w:val="0"/>
              <w:rPr>
                <w:rFonts w:eastAsia="Calibri"/>
                <w:sz w:val="20"/>
                <w:szCs w:val="20"/>
              </w:rPr>
            </w:pPr>
            <w:r w:rsidRPr="0038349D">
              <w:rPr>
                <w:rFonts w:eastAsia="Calibri"/>
                <w:sz w:val="20"/>
                <w:szCs w:val="20"/>
              </w:rPr>
              <w:t>наличие справки об орган</w:t>
            </w:r>
            <w:r w:rsidRPr="0038349D">
              <w:rPr>
                <w:rFonts w:eastAsia="Calibri"/>
                <w:sz w:val="20"/>
                <w:szCs w:val="20"/>
              </w:rPr>
              <w:t>и</w:t>
            </w:r>
            <w:r w:rsidRPr="0038349D">
              <w:rPr>
                <w:rFonts w:eastAsia="Calibri"/>
                <w:sz w:val="20"/>
                <w:szCs w:val="20"/>
              </w:rPr>
              <w:t xml:space="preserve">зации участия </w:t>
            </w:r>
            <w:r w:rsidRPr="0038349D">
              <w:rPr>
                <w:sz w:val="20"/>
                <w:szCs w:val="20"/>
              </w:rPr>
              <w:t>муниципал</w:t>
            </w:r>
            <w:r w:rsidRPr="0038349D">
              <w:rPr>
                <w:sz w:val="20"/>
                <w:szCs w:val="20"/>
              </w:rPr>
              <w:t>ь</w:t>
            </w:r>
            <w:r w:rsidRPr="0038349D">
              <w:rPr>
                <w:sz w:val="20"/>
                <w:szCs w:val="20"/>
              </w:rPr>
              <w:t>ных служащих</w:t>
            </w:r>
            <w:r w:rsidRPr="0038349D">
              <w:rPr>
                <w:rFonts w:eastAsia="Calibri"/>
                <w:sz w:val="20"/>
                <w:szCs w:val="20"/>
              </w:rPr>
              <w:t>, в должнос</w:t>
            </w:r>
            <w:r w:rsidRPr="0038349D">
              <w:rPr>
                <w:rFonts w:eastAsia="Calibri"/>
                <w:sz w:val="20"/>
                <w:szCs w:val="20"/>
              </w:rPr>
              <w:t>т</w:t>
            </w:r>
            <w:r w:rsidRPr="0038349D">
              <w:rPr>
                <w:rFonts w:eastAsia="Calibri"/>
                <w:sz w:val="20"/>
                <w:szCs w:val="20"/>
              </w:rPr>
              <w:t>ные обязанности которых входит участие в противодействии коррупции, в мероприятиях по профессионал</w:t>
            </w:r>
            <w:r w:rsidRPr="0038349D">
              <w:rPr>
                <w:rFonts w:eastAsia="Calibri"/>
                <w:sz w:val="20"/>
                <w:szCs w:val="20"/>
              </w:rPr>
              <w:t>ь</w:t>
            </w:r>
            <w:r w:rsidRPr="0038349D">
              <w:rPr>
                <w:rFonts w:eastAsia="Calibri"/>
                <w:sz w:val="20"/>
                <w:szCs w:val="20"/>
              </w:rPr>
              <w:t>ному развитию в области противодействия коррупции (семинары, совещания и др.);</w:t>
            </w:r>
          </w:p>
          <w:p w:rsidR="00847F94" w:rsidRPr="0038349D" w:rsidRDefault="00847F94" w:rsidP="009C79FA">
            <w:pPr>
              <w:autoSpaceDE w:val="0"/>
              <w:autoSpaceDN w:val="0"/>
              <w:adjustRightInd w:val="0"/>
              <w:rPr>
                <w:rFonts w:eastAsia="Calibri"/>
                <w:sz w:val="20"/>
                <w:szCs w:val="20"/>
              </w:rPr>
            </w:pPr>
            <w:r w:rsidRPr="0038349D">
              <w:rPr>
                <w:rFonts w:eastAsia="Calibri"/>
                <w:sz w:val="20"/>
                <w:szCs w:val="20"/>
              </w:rPr>
              <w:t xml:space="preserve">правовое просвещение </w:t>
            </w:r>
            <w:r w:rsidRPr="0038349D">
              <w:rPr>
                <w:sz w:val="20"/>
                <w:szCs w:val="20"/>
              </w:rPr>
              <w:t>мун</w:t>
            </w:r>
            <w:r w:rsidRPr="0038349D">
              <w:rPr>
                <w:sz w:val="20"/>
                <w:szCs w:val="20"/>
              </w:rPr>
              <w:t>и</w:t>
            </w:r>
            <w:r w:rsidRPr="0038349D">
              <w:rPr>
                <w:sz w:val="20"/>
                <w:szCs w:val="20"/>
              </w:rPr>
              <w:t>ципальных служащих</w:t>
            </w:r>
            <w:r w:rsidRPr="0038349D">
              <w:rPr>
                <w:rFonts w:eastAsia="Calibri"/>
                <w:sz w:val="20"/>
                <w:szCs w:val="20"/>
              </w:rPr>
              <w:t>, в должностные обязанности которых входит участие в противодействии коррупции</w:t>
            </w:r>
          </w:p>
        </w:tc>
      </w:tr>
      <w:tr w:rsidR="00847F94" w:rsidRPr="0038349D" w:rsidTr="009C79FA">
        <w:trPr>
          <w:trHeight w:val="2270"/>
        </w:trPr>
        <w:tc>
          <w:tcPr>
            <w:tcW w:w="993" w:type="dxa"/>
            <w:tcMar>
              <w:top w:w="0" w:type="dxa"/>
            </w:tcMar>
          </w:tcPr>
          <w:p w:rsidR="00847F94" w:rsidRPr="0038349D" w:rsidRDefault="00847F94" w:rsidP="009C79FA">
            <w:pPr>
              <w:pStyle w:val="ConsPlusNormal"/>
              <w:jc w:val="center"/>
              <w:rPr>
                <w:rFonts w:ascii="Times New Roman" w:hAnsi="Times New Roman" w:cs="Times New Roman"/>
                <w:sz w:val="20"/>
                <w:szCs w:val="20"/>
              </w:rPr>
            </w:pPr>
            <w:r w:rsidRPr="0038349D">
              <w:rPr>
                <w:rFonts w:ascii="Times New Roman" w:hAnsi="Times New Roman" w:cs="Times New Roman"/>
                <w:sz w:val="20"/>
                <w:szCs w:val="20"/>
              </w:rPr>
              <w:lastRenderedPageBreak/>
              <w:t>3.2</w:t>
            </w:r>
          </w:p>
        </w:tc>
        <w:tc>
          <w:tcPr>
            <w:tcW w:w="3616" w:type="dxa"/>
            <w:tcMar>
              <w:top w:w="0" w:type="dxa"/>
            </w:tcMar>
          </w:tcPr>
          <w:p w:rsidR="00847F94" w:rsidRPr="0038349D" w:rsidRDefault="00847F94" w:rsidP="009C79FA">
            <w:pPr>
              <w:autoSpaceDE w:val="0"/>
              <w:autoSpaceDN w:val="0"/>
              <w:adjustRightInd w:val="0"/>
              <w:ind w:left="58"/>
              <w:rPr>
                <w:rFonts w:eastAsia="Calibri"/>
                <w:sz w:val="20"/>
                <w:szCs w:val="20"/>
              </w:rPr>
            </w:pPr>
            <w:proofErr w:type="gramStart"/>
            <w:r w:rsidRPr="0038349D">
              <w:rPr>
                <w:rFonts w:eastAsia="Calibri"/>
                <w:sz w:val="20"/>
                <w:szCs w:val="20"/>
              </w:rPr>
              <w:t>Проведение совещания по вопр</w:t>
            </w:r>
            <w:r w:rsidRPr="0038349D">
              <w:rPr>
                <w:rFonts w:eastAsia="Calibri"/>
                <w:sz w:val="20"/>
                <w:szCs w:val="20"/>
              </w:rPr>
              <w:t>о</w:t>
            </w:r>
            <w:r w:rsidRPr="0038349D">
              <w:rPr>
                <w:rFonts w:eastAsia="Calibri"/>
                <w:sz w:val="20"/>
                <w:szCs w:val="20"/>
              </w:rPr>
              <w:t>су разъяснения порядка провед</w:t>
            </w:r>
            <w:r w:rsidRPr="0038349D">
              <w:rPr>
                <w:rFonts w:eastAsia="Calibri"/>
                <w:sz w:val="20"/>
                <w:szCs w:val="20"/>
              </w:rPr>
              <w:t>е</w:t>
            </w:r>
            <w:r w:rsidRPr="0038349D">
              <w:rPr>
                <w:rFonts w:eastAsia="Calibri"/>
                <w:sz w:val="20"/>
                <w:szCs w:val="20"/>
              </w:rPr>
              <w:t>ния декларационной кампании или иного мероприятия по пр</w:t>
            </w:r>
            <w:r w:rsidRPr="0038349D">
              <w:rPr>
                <w:rFonts w:eastAsia="Calibri"/>
                <w:sz w:val="20"/>
                <w:szCs w:val="20"/>
              </w:rPr>
              <w:t>о</w:t>
            </w:r>
            <w:r w:rsidRPr="0038349D">
              <w:rPr>
                <w:rFonts w:eastAsia="Calibri"/>
                <w:sz w:val="20"/>
                <w:szCs w:val="20"/>
              </w:rPr>
              <w:t>фессиональному развитию, в ра</w:t>
            </w:r>
            <w:r w:rsidRPr="0038349D">
              <w:rPr>
                <w:rFonts w:eastAsia="Calibri"/>
                <w:sz w:val="20"/>
                <w:szCs w:val="20"/>
              </w:rPr>
              <w:t>м</w:t>
            </w:r>
            <w:r w:rsidRPr="0038349D">
              <w:rPr>
                <w:rFonts w:eastAsia="Calibri"/>
                <w:sz w:val="20"/>
                <w:szCs w:val="20"/>
              </w:rPr>
              <w:t>ках которого до сведения лиц, з</w:t>
            </w:r>
            <w:r w:rsidRPr="0038349D">
              <w:rPr>
                <w:rFonts w:eastAsia="Calibri"/>
                <w:sz w:val="20"/>
                <w:szCs w:val="20"/>
              </w:rPr>
              <w:t>а</w:t>
            </w:r>
            <w:r w:rsidRPr="0038349D">
              <w:rPr>
                <w:rFonts w:eastAsia="Calibri"/>
                <w:sz w:val="20"/>
                <w:szCs w:val="20"/>
              </w:rPr>
              <w:t>мещающих муниципальные должности, муниципальных сл</w:t>
            </w:r>
            <w:r w:rsidRPr="0038349D">
              <w:rPr>
                <w:rFonts w:eastAsia="Calibri"/>
                <w:sz w:val="20"/>
                <w:szCs w:val="20"/>
              </w:rPr>
              <w:t>у</w:t>
            </w:r>
            <w:r w:rsidRPr="0038349D">
              <w:rPr>
                <w:rFonts w:eastAsia="Calibri"/>
                <w:sz w:val="20"/>
                <w:szCs w:val="20"/>
              </w:rPr>
              <w:t>жащих, должности которых включены в соответствующие перечни, руководителей муниц</w:t>
            </w:r>
            <w:r w:rsidRPr="0038349D">
              <w:rPr>
                <w:rFonts w:eastAsia="Calibri"/>
                <w:sz w:val="20"/>
                <w:szCs w:val="20"/>
              </w:rPr>
              <w:t>и</w:t>
            </w:r>
            <w:r w:rsidRPr="0038349D">
              <w:rPr>
                <w:rFonts w:eastAsia="Calibri"/>
                <w:sz w:val="20"/>
                <w:szCs w:val="20"/>
              </w:rPr>
              <w:t>пальных учреждений Кировской области доводится информация о порядке и сроках представления сведений о доходах, расходах, об имуществе и обязательствах имущественного характера, о т</w:t>
            </w:r>
            <w:r w:rsidRPr="0038349D">
              <w:rPr>
                <w:rFonts w:eastAsia="Calibri"/>
                <w:sz w:val="20"/>
                <w:szCs w:val="20"/>
              </w:rPr>
              <w:t>и</w:t>
            </w:r>
            <w:r w:rsidRPr="0038349D">
              <w:rPr>
                <w:rFonts w:eastAsia="Calibri"/>
                <w:sz w:val="20"/>
                <w:szCs w:val="20"/>
              </w:rPr>
              <w:t>повых ошибках, допускаемых при представлении</w:t>
            </w:r>
            <w:proofErr w:type="gramEnd"/>
            <w:r w:rsidRPr="0038349D">
              <w:rPr>
                <w:rFonts w:eastAsia="Calibri"/>
                <w:sz w:val="20"/>
                <w:szCs w:val="20"/>
              </w:rPr>
              <w:t xml:space="preserve"> </w:t>
            </w:r>
            <w:proofErr w:type="gramStart"/>
            <w:r w:rsidRPr="0038349D">
              <w:rPr>
                <w:rFonts w:eastAsia="Calibri"/>
                <w:sz w:val="20"/>
                <w:szCs w:val="20"/>
              </w:rPr>
              <w:t>указанных свед</w:t>
            </w:r>
            <w:r w:rsidRPr="0038349D">
              <w:rPr>
                <w:rFonts w:eastAsia="Calibri"/>
                <w:sz w:val="20"/>
                <w:szCs w:val="20"/>
              </w:rPr>
              <w:t>е</w:t>
            </w:r>
            <w:r w:rsidRPr="0038349D">
              <w:rPr>
                <w:rFonts w:eastAsia="Calibri"/>
                <w:sz w:val="20"/>
                <w:szCs w:val="20"/>
              </w:rPr>
              <w:t>ний, о положениях методических рекомендаций по вопросам пре</w:t>
            </w:r>
            <w:r w:rsidRPr="0038349D">
              <w:rPr>
                <w:rFonts w:eastAsia="Calibri"/>
                <w:sz w:val="20"/>
                <w:szCs w:val="20"/>
              </w:rPr>
              <w:t>д</w:t>
            </w:r>
            <w:r w:rsidRPr="0038349D">
              <w:rPr>
                <w:rFonts w:eastAsia="Calibri"/>
                <w:sz w:val="20"/>
                <w:szCs w:val="20"/>
              </w:rPr>
              <w:t>ставления сведений о доходах, расходах, об имуществе и обязательствах имущественного характера, об использовании специал</w:t>
            </w:r>
            <w:r w:rsidRPr="0038349D">
              <w:rPr>
                <w:rFonts w:eastAsia="Calibri"/>
                <w:sz w:val="20"/>
                <w:szCs w:val="20"/>
              </w:rPr>
              <w:t>ь</w:t>
            </w:r>
            <w:r w:rsidRPr="0038349D">
              <w:rPr>
                <w:rFonts w:eastAsia="Calibri"/>
                <w:sz w:val="20"/>
                <w:szCs w:val="20"/>
              </w:rPr>
              <w:t>ного программного обеспечения «Справки БК» при заполнении формы справки о доходах, расходах, об имуществе и обязательс</w:t>
            </w:r>
            <w:r w:rsidRPr="0038349D">
              <w:rPr>
                <w:rFonts w:eastAsia="Calibri"/>
                <w:sz w:val="20"/>
                <w:szCs w:val="20"/>
              </w:rPr>
              <w:t>т</w:t>
            </w:r>
            <w:r w:rsidRPr="0038349D">
              <w:rPr>
                <w:rFonts w:eastAsia="Calibri"/>
                <w:sz w:val="20"/>
                <w:szCs w:val="20"/>
              </w:rPr>
              <w:t>вах имущественного характера, о мерах юридической ответстве</w:t>
            </w:r>
            <w:r w:rsidRPr="0038349D">
              <w:rPr>
                <w:rFonts w:eastAsia="Calibri"/>
                <w:sz w:val="20"/>
                <w:szCs w:val="20"/>
              </w:rPr>
              <w:t>н</w:t>
            </w:r>
            <w:r w:rsidRPr="0038349D">
              <w:rPr>
                <w:rFonts w:eastAsia="Calibri"/>
                <w:sz w:val="20"/>
                <w:szCs w:val="20"/>
              </w:rPr>
              <w:t>ности за представление недост</w:t>
            </w:r>
            <w:r w:rsidRPr="0038349D">
              <w:rPr>
                <w:rFonts w:eastAsia="Calibri"/>
                <w:sz w:val="20"/>
                <w:szCs w:val="20"/>
              </w:rPr>
              <w:t>о</w:t>
            </w:r>
            <w:r w:rsidRPr="0038349D">
              <w:rPr>
                <w:rFonts w:eastAsia="Calibri"/>
                <w:sz w:val="20"/>
                <w:szCs w:val="20"/>
              </w:rPr>
              <w:t>верных или неполных сведений о доходах, расходах, об имуществе и обязательствах имущественного характера</w:t>
            </w:r>
            <w:proofErr w:type="gramEnd"/>
          </w:p>
        </w:tc>
        <w:tc>
          <w:tcPr>
            <w:tcW w:w="2338" w:type="dxa"/>
            <w:tcMar>
              <w:top w:w="0" w:type="dxa"/>
            </w:tcMar>
          </w:tcPr>
          <w:p w:rsidR="00847F94" w:rsidRPr="0038349D" w:rsidRDefault="00847F94" w:rsidP="009C79FA">
            <w:pPr>
              <w:pStyle w:val="ConsPlusNormal"/>
              <w:ind w:firstLine="8"/>
              <w:jc w:val="center"/>
              <w:rPr>
                <w:rFonts w:ascii="Times New Roman" w:hAnsi="Times New Roman" w:cs="Times New Roman"/>
                <w:sz w:val="20"/>
                <w:szCs w:val="20"/>
              </w:rPr>
            </w:pPr>
            <w:r w:rsidRPr="0038349D">
              <w:rPr>
                <w:rFonts w:ascii="Times New Roman" w:hAnsi="Times New Roman" w:cs="Times New Roman"/>
                <w:sz w:val="20"/>
                <w:szCs w:val="20"/>
              </w:rPr>
              <w:t>Князев И.А., упра</w:t>
            </w:r>
            <w:r w:rsidRPr="0038349D">
              <w:rPr>
                <w:rFonts w:ascii="Times New Roman" w:hAnsi="Times New Roman" w:cs="Times New Roman"/>
                <w:sz w:val="20"/>
                <w:szCs w:val="20"/>
              </w:rPr>
              <w:t>в</w:t>
            </w:r>
            <w:r w:rsidRPr="0038349D">
              <w:rPr>
                <w:rFonts w:ascii="Times New Roman" w:hAnsi="Times New Roman" w:cs="Times New Roman"/>
                <w:sz w:val="20"/>
                <w:szCs w:val="20"/>
              </w:rPr>
              <w:t>ляющий делами администрации Орло</w:t>
            </w:r>
            <w:r w:rsidRPr="0038349D">
              <w:rPr>
                <w:rFonts w:ascii="Times New Roman" w:hAnsi="Times New Roman" w:cs="Times New Roman"/>
                <w:sz w:val="20"/>
                <w:szCs w:val="20"/>
              </w:rPr>
              <w:t>в</w:t>
            </w:r>
            <w:r w:rsidRPr="0038349D">
              <w:rPr>
                <w:rFonts w:ascii="Times New Roman" w:hAnsi="Times New Roman" w:cs="Times New Roman"/>
                <w:sz w:val="20"/>
                <w:szCs w:val="20"/>
              </w:rPr>
              <w:t xml:space="preserve">ского муниципального округа </w:t>
            </w:r>
          </w:p>
          <w:p w:rsidR="00847F94" w:rsidRPr="0038349D" w:rsidRDefault="00847F94" w:rsidP="009C79FA">
            <w:pPr>
              <w:pStyle w:val="ConsPlusNormal"/>
              <w:ind w:firstLine="8"/>
              <w:jc w:val="center"/>
              <w:rPr>
                <w:rFonts w:ascii="Times New Roman" w:hAnsi="Times New Roman" w:cs="Times New Roman"/>
                <w:sz w:val="20"/>
                <w:szCs w:val="20"/>
              </w:rPr>
            </w:pPr>
          </w:p>
          <w:p w:rsidR="00847F94" w:rsidRPr="0038349D" w:rsidRDefault="00847F94" w:rsidP="009C79FA">
            <w:pPr>
              <w:pStyle w:val="ConsPlusNormal"/>
              <w:ind w:firstLine="8"/>
              <w:jc w:val="center"/>
              <w:rPr>
                <w:rFonts w:ascii="Times New Roman" w:hAnsi="Times New Roman" w:cs="Times New Roman"/>
                <w:sz w:val="20"/>
                <w:szCs w:val="20"/>
              </w:rPr>
            </w:pPr>
            <w:r w:rsidRPr="0038349D">
              <w:rPr>
                <w:rFonts w:ascii="Times New Roman" w:hAnsi="Times New Roman" w:cs="Times New Roman"/>
                <w:sz w:val="20"/>
                <w:szCs w:val="20"/>
              </w:rPr>
              <w:t>Отдел кадровой работы администрации Орловского муниципального округа</w:t>
            </w:r>
          </w:p>
        </w:tc>
        <w:tc>
          <w:tcPr>
            <w:tcW w:w="2005" w:type="dxa"/>
            <w:tcMar>
              <w:top w:w="0" w:type="dxa"/>
            </w:tcMar>
          </w:tcPr>
          <w:p w:rsidR="00847F94" w:rsidRPr="0038349D" w:rsidRDefault="00847F94" w:rsidP="009C79FA">
            <w:pPr>
              <w:pStyle w:val="ConsPlusNormal"/>
              <w:jc w:val="center"/>
              <w:rPr>
                <w:rFonts w:ascii="Times New Roman" w:hAnsi="Times New Roman" w:cs="Times New Roman"/>
                <w:sz w:val="20"/>
                <w:szCs w:val="20"/>
              </w:rPr>
            </w:pPr>
            <w:r w:rsidRPr="0038349D">
              <w:rPr>
                <w:rFonts w:ascii="Times New Roman" w:hAnsi="Times New Roman" w:cs="Times New Roman"/>
                <w:sz w:val="20"/>
                <w:szCs w:val="20"/>
              </w:rPr>
              <w:t>ежегодно,</w:t>
            </w:r>
          </w:p>
          <w:p w:rsidR="00847F94" w:rsidRPr="0038349D" w:rsidRDefault="00847F94" w:rsidP="009C79FA">
            <w:pPr>
              <w:pStyle w:val="ConsPlusNormal"/>
              <w:jc w:val="center"/>
              <w:rPr>
                <w:rFonts w:ascii="Times New Roman" w:hAnsi="Times New Roman" w:cs="Times New Roman"/>
                <w:sz w:val="20"/>
                <w:szCs w:val="20"/>
              </w:rPr>
            </w:pPr>
            <w:r w:rsidRPr="0038349D">
              <w:rPr>
                <w:rFonts w:ascii="Times New Roman" w:hAnsi="Times New Roman" w:cs="Times New Roman"/>
                <w:sz w:val="20"/>
                <w:szCs w:val="20"/>
              </w:rPr>
              <w:t>до 15 марта</w:t>
            </w:r>
          </w:p>
        </w:tc>
        <w:tc>
          <w:tcPr>
            <w:tcW w:w="2647" w:type="dxa"/>
            <w:tcMar>
              <w:top w:w="0" w:type="dxa"/>
            </w:tcMar>
          </w:tcPr>
          <w:p w:rsidR="00847F94" w:rsidRPr="0038349D" w:rsidRDefault="00847F94" w:rsidP="009C79FA">
            <w:pPr>
              <w:autoSpaceDE w:val="0"/>
              <w:autoSpaceDN w:val="0"/>
              <w:adjustRightInd w:val="0"/>
              <w:rPr>
                <w:rFonts w:eastAsia="Calibri"/>
                <w:sz w:val="20"/>
                <w:szCs w:val="20"/>
              </w:rPr>
            </w:pPr>
            <w:r w:rsidRPr="0038349D">
              <w:rPr>
                <w:rFonts w:eastAsia="Calibri"/>
                <w:sz w:val="20"/>
                <w:szCs w:val="20"/>
              </w:rPr>
              <w:t>количество совещаний или иных мероприятий по профессиональному развитию, касающихся декларационной камп</w:t>
            </w:r>
            <w:r w:rsidRPr="0038349D">
              <w:rPr>
                <w:rFonts w:eastAsia="Calibri"/>
                <w:sz w:val="20"/>
                <w:szCs w:val="20"/>
              </w:rPr>
              <w:t>а</w:t>
            </w:r>
            <w:r w:rsidRPr="0038349D">
              <w:rPr>
                <w:rFonts w:eastAsia="Calibri"/>
                <w:sz w:val="20"/>
                <w:szCs w:val="20"/>
              </w:rPr>
              <w:t>нии, проведенных в т</w:t>
            </w:r>
            <w:r w:rsidRPr="0038349D">
              <w:rPr>
                <w:rFonts w:eastAsia="Calibri"/>
                <w:sz w:val="20"/>
                <w:szCs w:val="20"/>
              </w:rPr>
              <w:t>е</w:t>
            </w:r>
            <w:r w:rsidRPr="0038349D">
              <w:rPr>
                <w:rFonts w:eastAsia="Calibri"/>
                <w:sz w:val="20"/>
                <w:szCs w:val="20"/>
              </w:rPr>
              <w:t>чение отчетного года, – не менее 1 единицы</w:t>
            </w:r>
          </w:p>
        </w:tc>
        <w:tc>
          <w:tcPr>
            <w:tcW w:w="3226" w:type="dxa"/>
            <w:tcMar>
              <w:top w:w="0" w:type="dxa"/>
            </w:tcMar>
          </w:tcPr>
          <w:p w:rsidR="00847F94" w:rsidRPr="0038349D" w:rsidRDefault="00847F94" w:rsidP="009C79FA">
            <w:pPr>
              <w:autoSpaceDE w:val="0"/>
              <w:autoSpaceDN w:val="0"/>
              <w:adjustRightInd w:val="0"/>
              <w:rPr>
                <w:rFonts w:eastAsia="Calibri"/>
                <w:sz w:val="20"/>
                <w:szCs w:val="20"/>
              </w:rPr>
            </w:pPr>
            <w:proofErr w:type="gramStart"/>
            <w:r w:rsidRPr="0038349D">
              <w:rPr>
                <w:rFonts w:eastAsia="Calibri"/>
                <w:sz w:val="20"/>
                <w:szCs w:val="20"/>
              </w:rPr>
              <w:t>информирование лиц, зам</w:t>
            </w:r>
            <w:r w:rsidRPr="0038349D">
              <w:rPr>
                <w:rFonts w:eastAsia="Calibri"/>
                <w:sz w:val="20"/>
                <w:szCs w:val="20"/>
              </w:rPr>
              <w:t>е</w:t>
            </w:r>
            <w:r w:rsidRPr="0038349D">
              <w:rPr>
                <w:rFonts w:eastAsia="Calibri"/>
                <w:sz w:val="20"/>
                <w:szCs w:val="20"/>
              </w:rPr>
              <w:t>щающих муниципальные должности, муниципальных служащих, должности которых включены в соответствующие перечни, руковод</w:t>
            </w:r>
            <w:r w:rsidRPr="0038349D">
              <w:rPr>
                <w:rFonts w:eastAsia="Calibri"/>
                <w:sz w:val="20"/>
                <w:szCs w:val="20"/>
              </w:rPr>
              <w:t>и</w:t>
            </w:r>
            <w:r w:rsidRPr="0038349D">
              <w:rPr>
                <w:rFonts w:eastAsia="Calibri"/>
                <w:sz w:val="20"/>
                <w:szCs w:val="20"/>
              </w:rPr>
              <w:t>телей муниципальных учре</w:t>
            </w:r>
            <w:r w:rsidRPr="0038349D">
              <w:rPr>
                <w:rFonts w:eastAsia="Calibri"/>
                <w:sz w:val="20"/>
                <w:szCs w:val="20"/>
              </w:rPr>
              <w:t>ж</w:t>
            </w:r>
            <w:r w:rsidRPr="0038349D">
              <w:rPr>
                <w:rFonts w:eastAsia="Calibri"/>
                <w:sz w:val="20"/>
                <w:szCs w:val="20"/>
              </w:rPr>
              <w:t>дений Кировской области о порядке и сроках представл</w:t>
            </w:r>
            <w:r w:rsidRPr="0038349D">
              <w:rPr>
                <w:rFonts w:eastAsia="Calibri"/>
                <w:sz w:val="20"/>
                <w:szCs w:val="20"/>
              </w:rPr>
              <w:t>е</w:t>
            </w:r>
            <w:r w:rsidRPr="0038349D">
              <w:rPr>
                <w:rFonts w:eastAsia="Calibri"/>
                <w:sz w:val="20"/>
                <w:szCs w:val="20"/>
              </w:rPr>
              <w:t xml:space="preserve">ния </w:t>
            </w:r>
            <w:r w:rsidRPr="0038349D">
              <w:rPr>
                <w:sz w:val="20"/>
                <w:szCs w:val="20"/>
              </w:rPr>
              <w:t>сведений о доходах, ра</w:t>
            </w:r>
            <w:r w:rsidRPr="0038349D">
              <w:rPr>
                <w:sz w:val="20"/>
                <w:szCs w:val="20"/>
              </w:rPr>
              <w:t>с</w:t>
            </w:r>
            <w:r w:rsidRPr="0038349D">
              <w:rPr>
                <w:sz w:val="20"/>
                <w:szCs w:val="20"/>
              </w:rPr>
              <w:t>ходах, об имуществе и обяз</w:t>
            </w:r>
            <w:r w:rsidRPr="0038349D">
              <w:rPr>
                <w:sz w:val="20"/>
                <w:szCs w:val="20"/>
              </w:rPr>
              <w:t>а</w:t>
            </w:r>
            <w:r w:rsidRPr="0038349D">
              <w:rPr>
                <w:sz w:val="20"/>
                <w:szCs w:val="20"/>
              </w:rPr>
              <w:t xml:space="preserve">тельствах имущественного характера, о </w:t>
            </w:r>
            <w:r w:rsidRPr="0038349D">
              <w:rPr>
                <w:rFonts w:eastAsia="Calibri"/>
                <w:sz w:val="20"/>
                <w:szCs w:val="20"/>
              </w:rPr>
              <w:t>типовых оши</w:t>
            </w:r>
            <w:r w:rsidRPr="0038349D">
              <w:rPr>
                <w:rFonts w:eastAsia="Calibri"/>
                <w:sz w:val="20"/>
                <w:szCs w:val="20"/>
              </w:rPr>
              <w:t>б</w:t>
            </w:r>
            <w:r w:rsidRPr="0038349D">
              <w:rPr>
                <w:rFonts w:eastAsia="Calibri"/>
                <w:sz w:val="20"/>
                <w:szCs w:val="20"/>
              </w:rPr>
              <w:t>ках, допускаемых при представлении указанных сведений, о положениях методич</w:t>
            </w:r>
            <w:r w:rsidRPr="0038349D">
              <w:rPr>
                <w:rFonts w:eastAsia="Calibri"/>
                <w:sz w:val="20"/>
                <w:szCs w:val="20"/>
              </w:rPr>
              <w:t>е</w:t>
            </w:r>
            <w:r w:rsidRPr="0038349D">
              <w:rPr>
                <w:rFonts w:eastAsia="Calibri"/>
                <w:sz w:val="20"/>
                <w:szCs w:val="20"/>
              </w:rPr>
              <w:t>ских рекомендаций по вопр</w:t>
            </w:r>
            <w:r w:rsidRPr="0038349D">
              <w:rPr>
                <w:rFonts w:eastAsia="Calibri"/>
                <w:sz w:val="20"/>
                <w:szCs w:val="20"/>
              </w:rPr>
              <w:t>о</w:t>
            </w:r>
            <w:r w:rsidRPr="0038349D">
              <w:rPr>
                <w:rFonts w:eastAsia="Calibri"/>
                <w:sz w:val="20"/>
                <w:szCs w:val="20"/>
              </w:rPr>
              <w:t>сам представления сведений о доходах, расходах, об им</w:t>
            </w:r>
            <w:r w:rsidRPr="0038349D">
              <w:rPr>
                <w:rFonts w:eastAsia="Calibri"/>
                <w:sz w:val="20"/>
                <w:szCs w:val="20"/>
              </w:rPr>
              <w:t>у</w:t>
            </w:r>
            <w:r w:rsidRPr="0038349D">
              <w:rPr>
                <w:rFonts w:eastAsia="Calibri"/>
                <w:sz w:val="20"/>
                <w:szCs w:val="20"/>
              </w:rPr>
              <w:t>ществе и обязательствах имущественного характера, об использовании</w:t>
            </w:r>
            <w:proofErr w:type="gramEnd"/>
            <w:r w:rsidRPr="0038349D">
              <w:rPr>
                <w:rFonts w:eastAsia="Calibri"/>
                <w:sz w:val="20"/>
                <w:szCs w:val="20"/>
              </w:rPr>
              <w:t xml:space="preserve"> специал</w:t>
            </w:r>
            <w:r w:rsidRPr="0038349D">
              <w:rPr>
                <w:rFonts w:eastAsia="Calibri"/>
                <w:sz w:val="20"/>
                <w:szCs w:val="20"/>
              </w:rPr>
              <w:t>ь</w:t>
            </w:r>
            <w:r w:rsidRPr="0038349D">
              <w:rPr>
                <w:rFonts w:eastAsia="Calibri"/>
                <w:sz w:val="20"/>
                <w:szCs w:val="20"/>
              </w:rPr>
              <w:t>ного программного обеспеч</w:t>
            </w:r>
            <w:r w:rsidRPr="0038349D">
              <w:rPr>
                <w:rFonts w:eastAsia="Calibri"/>
                <w:sz w:val="20"/>
                <w:szCs w:val="20"/>
              </w:rPr>
              <w:t>е</w:t>
            </w:r>
            <w:r w:rsidRPr="0038349D">
              <w:rPr>
                <w:rFonts w:eastAsia="Calibri"/>
                <w:sz w:val="20"/>
                <w:szCs w:val="20"/>
              </w:rPr>
              <w:t>ния «Справки БК» при заполнении формы справки о доходах, расходах, об имущес</w:t>
            </w:r>
            <w:r w:rsidRPr="0038349D">
              <w:rPr>
                <w:rFonts w:eastAsia="Calibri"/>
                <w:sz w:val="20"/>
                <w:szCs w:val="20"/>
              </w:rPr>
              <w:t>т</w:t>
            </w:r>
            <w:r w:rsidRPr="0038349D">
              <w:rPr>
                <w:rFonts w:eastAsia="Calibri"/>
                <w:sz w:val="20"/>
                <w:szCs w:val="20"/>
              </w:rPr>
              <w:t>ве и обязательствах имущес</w:t>
            </w:r>
            <w:r w:rsidRPr="0038349D">
              <w:rPr>
                <w:rFonts w:eastAsia="Calibri"/>
                <w:sz w:val="20"/>
                <w:szCs w:val="20"/>
              </w:rPr>
              <w:t>т</w:t>
            </w:r>
            <w:r w:rsidRPr="0038349D">
              <w:rPr>
                <w:rFonts w:eastAsia="Calibri"/>
                <w:sz w:val="20"/>
                <w:szCs w:val="20"/>
              </w:rPr>
              <w:t>венного характера, о мерах юридической ответственн</w:t>
            </w:r>
            <w:r w:rsidRPr="0038349D">
              <w:rPr>
                <w:rFonts w:eastAsia="Calibri"/>
                <w:sz w:val="20"/>
                <w:szCs w:val="20"/>
              </w:rPr>
              <w:t>о</w:t>
            </w:r>
            <w:r w:rsidRPr="0038349D">
              <w:rPr>
                <w:rFonts w:eastAsia="Calibri"/>
                <w:sz w:val="20"/>
                <w:szCs w:val="20"/>
              </w:rPr>
              <w:t>сти за представление недостоверных или неполных св</w:t>
            </w:r>
            <w:r w:rsidRPr="0038349D">
              <w:rPr>
                <w:rFonts w:eastAsia="Calibri"/>
                <w:sz w:val="20"/>
                <w:szCs w:val="20"/>
              </w:rPr>
              <w:t>е</w:t>
            </w:r>
            <w:r w:rsidRPr="0038349D">
              <w:rPr>
                <w:rFonts w:eastAsia="Calibri"/>
                <w:sz w:val="20"/>
                <w:szCs w:val="20"/>
              </w:rPr>
              <w:t>дений о доходах, расходах, об имуществе и обязательствах имущественного характера</w:t>
            </w:r>
          </w:p>
        </w:tc>
      </w:tr>
      <w:tr w:rsidR="00847F94" w:rsidRPr="0038349D" w:rsidTr="009C79FA">
        <w:tc>
          <w:tcPr>
            <w:tcW w:w="993" w:type="dxa"/>
            <w:tcMar>
              <w:top w:w="0" w:type="dxa"/>
            </w:tcMar>
          </w:tcPr>
          <w:p w:rsidR="00847F94" w:rsidRPr="0038349D" w:rsidRDefault="00847F94" w:rsidP="009C79FA">
            <w:pPr>
              <w:pStyle w:val="ConsPlusNormal"/>
              <w:jc w:val="center"/>
              <w:rPr>
                <w:rFonts w:ascii="Times New Roman" w:hAnsi="Times New Roman" w:cs="Times New Roman"/>
                <w:sz w:val="20"/>
                <w:szCs w:val="20"/>
              </w:rPr>
            </w:pPr>
            <w:r w:rsidRPr="0038349D">
              <w:rPr>
                <w:rFonts w:ascii="Times New Roman" w:hAnsi="Times New Roman" w:cs="Times New Roman"/>
                <w:sz w:val="20"/>
                <w:szCs w:val="20"/>
              </w:rPr>
              <w:t>3.3</w:t>
            </w:r>
          </w:p>
        </w:tc>
        <w:tc>
          <w:tcPr>
            <w:tcW w:w="3616" w:type="dxa"/>
            <w:tcMar>
              <w:top w:w="0" w:type="dxa"/>
            </w:tcMar>
          </w:tcPr>
          <w:p w:rsidR="00847F94" w:rsidRPr="0038349D" w:rsidRDefault="00847F94" w:rsidP="009C79FA">
            <w:pPr>
              <w:autoSpaceDE w:val="0"/>
              <w:autoSpaceDN w:val="0"/>
              <w:adjustRightInd w:val="0"/>
              <w:ind w:left="70"/>
              <w:rPr>
                <w:sz w:val="20"/>
                <w:szCs w:val="20"/>
              </w:rPr>
            </w:pPr>
            <w:proofErr w:type="gramStart"/>
            <w:r w:rsidRPr="0038349D">
              <w:rPr>
                <w:sz w:val="20"/>
                <w:szCs w:val="20"/>
              </w:rPr>
              <w:t>Проведение для муниципальных служащих, руководителей муниципальных учреждений Кировской области приуроченных к г</w:t>
            </w:r>
            <w:r w:rsidRPr="0038349D">
              <w:rPr>
                <w:sz w:val="20"/>
                <w:szCs w:val="20"/>
              </w:rPr>
              <w:t>о</w:t>
            </w:r>
            <w:r w:rsidRPr="0038349D">
              <w:rPr>
                <w:sz w:val="20"/>
                <w:szCs w:val="20"/>
              </w:rPr>
              <w:t>сударственным праздникам, иным праздникам и памятным датам (День защитника Отечества, М</w:t>
            </w:r>
            <w:r w:rsidRPr="0038349D">
              <w:rPr>
                <w:sz w:val="20"/>
                <w:szCs w:val="20"/>
              </w:rPr>
              <w:t>е</w:t>
            </w:r>
            <w:r w:rsidRPr="0038349D">
              <w:rPr>
                <w:sz w:val="20"/>
                <w:szCs w:val="20"/>
              </w:rPr>
              <w:t>ждународный женский день, Н</w:t>
            </w:r>
            <w:r w:rsidRPr="0038349D">
              <w:rPr>
                <w:sz w:val="20"/>
                <w:szCs w:val="20"/>
              </w:rPr>
              <w:t>о</w:t>
            </w:r>
            <w:r w:rsidRPr="0038349D">
              <w:rPr>
                <w:sz w:val="20"/>
                <w:szCs w:val="20"/>
              </w:rPr>
              <w:t>вогодние каникулы и др.) мер</w:t>
            </w:r>
            <w:r w:rsidRPr="0038349D">
              <w:rPr>
                <w:sz w:val="20"/>
                <w:szCs w:val="20"/>
              </w:rPr>
              <w:t>о</w:t>
            </w:r>
            <w:r w:rsidRPr="0038349D">
              <w:rPr>
                <w:sz w:val="20"/>
                <w:szCs w:val="20"/>
              </w:rPr>
              <w:t>приятий (проведение совещаний, направление информационных писем и др.) по разъяснению установленного запрета на получ</w:t>
            </w:r>
            <w:r w:rsidRPr="0038349D">
              <w:rPr>
                <w:sz w:val="20"/>
                <w:szCs w:val="20"/>
              </w:rPr>
              <w:t>е</w:t>
            </w:r>
            <w:r w:rsidRPr="0038349D">
              <w:rPr>
                <w:sz w:val="20"/>
                <w:szCs w:val="20"/>
              </w:rPr>
              <w:t>ние в связи с исполнением должностных (служебных) обязанностей вознаграждений от физических и юридических лиц (пода</w:t>
            </w:r>
            <w:r w:rsidRPr="0038349D">
              <w:rPr>
                <w:sz w:val="20"/>
                <w:szCs w:val="20"/>
              </w:rPr>
              <w:t>р</w:t>
            </w:r>
            <w:r w:rsidRPr="0038349D">
              <w:rPr>
                <w:sz w:val="20"/>
                <w:szCs w:val="20"/>
              </w:rPr>
              <w:t>ков, денежного вознаграждения, ссуд, услуг</w:t>
            </w:r>
            <w:proofErr w:type="gramEnd"/>
            <w:r w:rsidRPr="0038349D">
              <w:rPr>
                <w:sz w:val="20"/>
                <w:szCs w:val="20"/>
              </w:rPr>
              <w:t xml:space="preserve">, оплаты развлечений, отдыха, транспортных расходов и др.), а также порядка действий при получении подарков в связи с </w:t>
            </w:r>
            <w:r w:rsidRPr="0038349D">
              <w:rPr>
                <w:sz w:val="20"/>
                <w:szCs w:val="20"/>
              </w:rPr>
              <w:lastRenderedPageBreak/>
              <w:t>протокольными мероприятиями, со служебными командировками и с другими официальными мер</w:t>
            </w:r>
            <w:r w:rsidRPr="0038349D">
              <w:rPr>
                <w:sz w:val="20"/>
                <w:szCs w:val="20"/>
              </w:rPr>
              <w:t>о</w:t>
            </w:r>
            <w:r w:rsidRPr="0038349D">
              <w:rPr>
                <w:sz w:val="20"/>
                <w:szCs w:val="20"/>
              </w:rPr>
              <w:t xml:space="preserve">приятиями </w:t>
            </w:r>
          </w:p>
        </w:tc>
        <w:tc>
          <w:tcPr>
            <w:tcW w:w="2338" w:type="dxa"/>
            <w:tcMar>
              <w:top w:w="0" w:type="dxa"/>
            </w:tcMar>
          </w:tcPr>
          <w:p w:rsidR="00847F94" w:rsidRPr="0038349D" w:rsidRDefault="00847F94" w:rsidP="009C79FA">
            <w:pPr>
              <w:pStyle w:val="ConsPlusNormal"/>
              <w:ind w:firstLine="8"/>
              <w:jc w:val="center"/>
              <w:rPr>
                <w:rFonts w:ascii="Times New Roman" w:hAnsi="Times New Roman" w:cs="Times New Roman"/>
                <w:sz w:val="20"/>
                <w:szCs w:val="20"/>
              </w:rPr>
            </w:pPr>
            <w:r w:rsidRPr="0038349D">
              <w:rPr>
                <w:rFonts w:ascii="Times New Roman" w:hAnsi="Times New Roman" w:cs="Times New Roman"/>
                <w:sz w:val="20"/>
                <w:szCs w:val="20"/>
              </w:rPr>
              <w:lastRenderedPageBreak/>
              <w:t>Князев И.А., упра</w:t>
            </w:r>
            <w:r w:rsidRPr="0038349D">
              <w:rPr>
                <w:rFonts w:ascii="Times New Roman" w:hAnsi="Times New Roman" w:cs="Times New Roman"/>
                <w:sz w:val="20"/>
                <w:szCs w:val="20"/>
              </w:rPr>
              <w:t>в</w:t>
            </w:r>
            <w:r w:rsidRPr="0038349D">
              <w:rPr>
                <w:rFonts w:ascii="Times New Roman" w:hAnsi="Times New Roman" w:cs="Times New Roman"/>
                <w:sz w:val="20"/>
                <w:szCs w:val="20"/>
              </w:rPr>
              <w:t>ляющий делами администрации Орло</w:t>
            </w:r>
            <w:r w:rsidRPr="0038349D">
              <w:rPr>
                <w:rFonts w:ascii="Times New Roman" w:hAnsi="Times New Roman" w:cs="Times New Roman"/>
                <w:sz w:val="20"/>
                <w:szCs w:val="20"/>
              </w:rPr>
              <w:t>в</w:t>
            </w:r>
            <w:r w:rsidRPr="0038349D">
              <w:rPr>
                <w:rFonts w:ascii="Times New Roman" w:hAnsi="Times New Roman" w:cs="Times New Roman"/>
                <w:sz w:val="20"/>
                <w:szCs w:val="20"/>
              </w:rPr>
              <w:t xml:space="preserve">ского муниципального округа </w:t>
            </w:r>
          </w:p>
          <w:p w:rsidR="00847F94" w:rsidRPr="0038349D" w:rsidRDefault="00847F94" w:rsidP="009C79FA">
            <w:pPr>
              <w:pStyle w:val="ConsPlusNormal"/>
              <w:ind w:firstLine="8"/>
              <w:jc w:val="center"/>
              <w:rPr>
                <w:rFonts w:ascii="Times New Roman" w:hAnsi="Times New Roman" w:cs="Times New Roman"/>
                <w:sz w:val="20"/>
                <w:szCs w:val="20"/>
              </w:rPr>
            </w:pPr>
          </w:p>
          <w:p w:rsidR="00847F94" w:rsidRPr="0038349D" w:rsidRDefault="00847F94" w:rsidP="009C79FA">
            <w:pPr>
              <w:pStyle w:val="ConsPlusNormal"/>
              <w:ind w:firstLine="8"/>
              <w:jc w:val="center"/>
              <w:rPr>
                <w:rFonts w:ascii="Times New Roman" w:hAnsi="Times New Roman" w:cs="Times New Roman"/>
                <w:sz w:val="20"/>
                <w:szCs w:val="20"/>
              </w:rPr>
            </w:pPr>
            <w:r w:rsidRPr="0038349D">
              <w:rPr>
                <w:rFonts w:ascii="Times New Roman" w:hAnsi="Times New Roman" w:cs="Times New Roman"/>
                <w:sz w:val="20"/>
                <w:szCs w:val="20"/>
              </w:rPr>
              <w:t>Отдел кадровой работы администрации Орловского муниципального округа</w:t>
            </w:r>
          </w:p>
          <w:p w:rsidR="00847F94" w:rsidRPr="0038349D" w:rsidRDefault="00847F94" w:rsidP="009C79FA">
            <w:pPr>
              <w:pStyle w:val="ConsPlusNormal"/>
              <w:ind w:firstLine="8"/>
              <w:jc w:val="center"/>
              <w:rPr>
                <w:rFonts w:ascii="Times New Roman" w:hAnsi="Times New Roman" w:cs="Times New Roman"/>
                <w:sz w:val="20"/>
                <w:szCs w:val="20"/>
              </w:rPr>
            </w:pPr>
          </w:p>
          <w:p w:rsidR="00847F94" w:rsidRPr="0038349D" w:rsidRDefault="00847F94" w:rsidP="009C79FA">
            <w:pPr>
              <w:pStyle w:val="ConsPlusNormal"/>
              <w:ind w:firstLine="8"/>
              <w:jc w:val="center"/>
              <w:rPr>
                <w:rFonts w:ascii="Times New Roman" w:hAnsi="Times New Roman" w:cs="Times New Roman"/>
                <w:sz w:val="20"/>
                <w:szCs w:val="20"/>
              </w:rPr>
            </w:pPr>
            <w:r w:rsidRPr="0038349D">
              <w:rPr>
                <w:rFonts w:ascii="Times New Roman" w:hAnsi="Times New Roman" w:cs="Times New Roman"/>
                <w:sz w:val="20"/>
                <w:szCs w:val="20"/>
              </w:rPr>
              <w:t>Юридический отдел администрации Орловского муниципального округа</w:t>
            </w:r>
          </w:p>
        </w:tc>
        <w:tc>
          <w:tcPr>
            <w:tcW w:w="2005" w:type="dxa"/>
            <w:tcMar>
              <w:top w:w="0" w:type="dxa"/>
            </w:tcMar>
          </w:tcPr>
          <w:p w:rsidR="00847F94" w:rsidRPr="0038349D" w:rsidRDefault="00847F94" w:rsidP="009C79FA">
            <w:pPr>
              <w:pStyle w:val="ConsPlusNormal"/>
              <w:jc w:val="center"/>
              <w:rPr>
                <w:rFonts w:ascii="Times New Roman" w:hAnsi="Times New Roman" w:cs="Times New Roman"/>
                <w:sz w:val="20"/>
                <w:szCs w:val="20"/>
              </w:rPr>
            </w:pPr>
            <w:r w:rsidRPr="0038349D">
              <w:rPr>
                <w:rFonts w:ascii="Times New Roman" w:hAnsi="Times New Roman" w:cs="Times New Roman"/>
                <w:sz w:val="20"/>
                <w:szCs w:val="20"/>
              </w:rPr>
              <w:t xml:space="preserve">ежегодно, </w:t>
            </w:r>
            <w:r w:rsidRPr="0038349D">
              <w:rPr>
                <w:rFonts w:ascii="Times New Roman" w:hAnsi="Times New Roman" w:cs="Times New Roman"/>
                <w:sz w:val="20"/>
                <w:szCs w:val="20"/>
              </w:rPr>
              <w:br/>
              <w:t xml:space="preserve">до 10 февраля, </w:t>
            </w:r>
          </w:p>
          <w:p w:rsidR="00847F94" w:rsidRPr="0038349D" w:rsidRDefault="00847F94" w:rsidP="009C79FA">
            <w:pPr>
              <w:pStyle w:val="ConsPlusNormal"/>
              <w:jc w:val="center"/>
              <w:rPr>
                <w:rFonts w:ascii="Times New Roman" w:hAnsi="Times New Roman" w:cs="Times New Roman"/>
                <w:sz w:val="20"/>
                <w:szCs w:val="20"/>
              </w:rPr>
            </w:pPr>
            <w:r w:rsidRPr="0038349D">
              <w:rPr>
                <w:rFonts w:ascii="Times New Roman" w:hAnsi="Times New Roman" w:cs="Times New Roman"/>
                <w:sz w:val="20"/>
                <w:szCs w:val="20"/>
              </w:rPr>
              <w:t>до 1 декабря</w:t>
            </w:r>
          </w:p>
        </w:tc>
        <w:tc>
          <w:tcPr>
            <w:tcW w:w="2647" w:type="dxa"/>
            <w:tcMar>
              <w:top w:w="0" w:type="dxa"/>
            </w:tcMar>
          </w:tcPr>
          <w:p w:rsidR="00847F94" w:rsidRPr="0038349D" w:rsidRDefault="00847F94" w:rsidP="009C79FA">
            <w:pPr>
              <w:autoSpaceDE w:val="0"/>
              <w:autoSpaceDN w:val="0"/>
              <w:adjustRightInd w:val="0"/>
              <w:rPr>
                <w:rFonts w:eastAsia="Calibri"/>
                <w:sz w:val="20"/>
                <w:szCs w:val="20"/>
              </w:rPr>
            </w:pPr>
            <w:proofErr w:type="gramStart"/>
            <w:r w:rsidRPr="0038349D">
              <w:rPr>
                <w:rFonts w:eastAsia="Calibri"/>
                <w:sz w:val="20"/>
                <w:szCs w:val="20"/>
              </w:rPr>
              <w:t>количество приуроче</w:t>
            </w:r>
            <w:r w:rsidRPr="0038349D">
              <w:rPr>
                <w:rFonts w:eastAsia="Calibri"/>
                <w:sz w:val="20"/>
                <w:szCs w:val="20"/>
              </w:rPr>
              <w:t>н</w:t>
            </w:r>
            <w:r w:rsidRPr="0038349D">
              <w:rPr>
                <w:rFonts w:eastAsia="Calibri"/>
                <w:sz w:val="20"/>
                <w:szCs w:val="20"/>
              </w:rPr>
              <w:t>ных к государственным праздникам, иным праздникам и памятным датам мероприятий по разъяснению устано</w:t>
            </w:r>
            <w:r w:rsidRPr="0038349D">
              <w:rPr>
                <w:rFonts w:eastAsia="Calibri"/>
                <w:sz w:val="20"/>
                <w:szCs w:val="20"/>
              </w:rPr>
              <w:t>в</w:t>
            </w:r>
            <w:r w:rsidRPr="0038349D">
              <w:rPr>
                <w:rFonts w:eastAsia="Calibri"/>
                <w:sz w:val="20"/>
                <w:szCs w:val="20"/>
              </w:rPr>
              <w:t>ленного запрета на получение в связи с исполнением должнос</w:t>
            </w:r>
            <w:r w:rsidRPr="0038349D">
              <w:rPr>
                <w:rFonts w:eastAsia="Calibri"/>
                <w:sz w:val="20"/>
                <w:szCs w:val="20"/>
              </w:rPr>
              <w:t>т</w:t>
            </w:r>
            <w:r w:rsidRPr="0038349D">
              <w:rPr>
                <w:rFonts w:eastAsia="Calibri"/>
                <w:sz w:val="20"/>
                <w:szCs w:val="20"/>
              </w:rPr>
              <w:t>ных (служебных) об</w:t>
            </w:r>
            <w:r w:rsidRPr="0038349D">
              <w:rPr>
                <w:rFonts w:eastAsia="Calibri"/>
                <w:sz w:val="20"/>
                <w:szCs w:val="20"/>
              </w:rPr>
              <w:t>я</w:t>
            </w:r>
            <w:r w:rsidRPr="0038349D">
              <w:rPr>
                <w:rFonts w:eastAsia="Calibri"/>
                <w:sz w:val="20"/>
                <w:szCs w:val="20"/>
              </w:rPr>
              <w:t>занностей вознагражд</w:t>
            </w:r>
            <w:r w:rsidRPr="0038349D">
              <w:rPr>
                <w:rFonts w:eastAsia="Calibri"/>
                <w:sz w:val="20"/>
                <w:szCs w:val="20"/>
              </w:rPr>
              <w:t>е</w:t>
            </w:r>
            <w:r w:rsidRPr="0038349D">
              <w:rPr>
                <w:rFonts w:eastAsia="Calibri"/>
                <w:sz w:val="20"/>
                <w:szCs w:val="20"/>
              </w:rPr>
              <w:t>ний от физических и юридических лиц, а также порядка действий при получении подарков в связи с протокольными меропри</w:t>
            </w:r>
            <w:r w:rsidRPr="0038349D">
              <w:rPr>
                <w:rFonts w:eastAsia="Calibri"/>
                <w:sz w:val="20"/>
                <w:szCs w:val="20"/>
              </w:rPr>
              <w:t>я</w:t>
            </w:r>
            <w:r w:rsidRPr="0038349D">
              <w:rPr>
                <w:rFonts w:eastAsia="Calibri"/>
                <w:sz w:val="20"/>
                <w:szCs w:val="20"/>
              </w:rPr>
              <w:t xml:space="preserve">тиями, со служебными командировками и с другими официальными мероприятиями, проведенных в течение </w:t>
            </w:r>
            <w:r w:rsidRPr="0038349D">
              <w:rPr>
                <w:rFonts w:eastAsia="Calibri"/>
                <w:sz w:val="20"/>
                <w:szCs w:val="20"/>
              </w:rPr>
              <w:lastRenderedPageBreak/>
              <w:t>о</w:t>
            </w:r>
            <w:r w:rsidRPr="0038349D">
              <w:rPr>
                <w:rFonts w:eastAsia="Calibri"/>
                <w:sz w:val="20"/>
                <w:szCs w:val="20"/>
              </w:rPr>
              <w:t>т</w:t>
            </w:r>
            <w:r w:rsidRPr="0038349D">
              <w:rPr>
                <w:rFonts w:eastAsia="Calibri"/>
                <w:sz w:val="20"/>
                <w:szCs w:val="20"/>
              </w:rPr>
              <w:t xml:space="preserve">четного года, – не менее </w:t>
            </w:r>
            <w:r w:rsidRPr="0038349D">
              <w:rPr>
                <w:rFonts w:eastAsia="Calibri"/>
                <w:sz w:val="20"/>
                <w:szCs w:val="20"/>
              </w:rPr>
              <w:br/>
              <w:t>2 единиц</w:t>
            </w:r>
            <w:proofErr w:type="gramEnd"/>
          </w:p>
        </w:tc>
        <w:tc>
          <w:tcPr>
            <w:tcW w:w="3226" w:type="dxa"/>
            <w:tcMar>
              <w:top w:w="0" w:type="dxa"/>
            </w:tcMar>
          </w:tcPr>
          <w:p w:rsidR="00847F94" w:rsidRPr="0038349D" w:rsidRDefault="00847F94" w:rsidP="009C79FA">
            <w:pPr>
              <w:autoSpaceDE w:val="0"/>
              <w:autoSpaceDN w:val="0"/>
              <w:adjustRightInd w:val="0"/>
              <w:rPr>
                <w:rFonts w:eastAsia="Calibri"/>
                <w:sz w:val="20"/>
                <w:szCs w:val="20"/>
              </w:rPr>
            </w:pPr>
            <w:proofErr w:type="gramStart"/>
            <w:r w:rsidRPr="0038349D">
              <w:rPr>
                <w:rFonts w:eastAsia="Calibri"/>
                <w:sz w:val="20"/>
                <w:szCs w:val="20"/>
              </w:rPr>
              <w:lastRenderedPageBreak/>
              <w:t>информирование муниц</w:t>
            </w:r>
            <w:r w:rsidRPr="0038349D">
              <w:rPr>
                <w:rFonts w:eastAsia="Calibri"/>
                <w:sz w:val="20"/>
                <w:szCs w:val="20"/>
              </w:rPr>
              <w:t>и</w:t>
            </w:r>
            <w:r w:rsidRPr="0038349D">
              <w:rPr>
                <w:rFonts w:eastAsia="Calibri"/>
                <w:sz w:val="20"/>
                <w:szCs w:val="20"/>
              </w:rPr>
              <w:t>пальных служащих, руков</w:t>
            </w:r>
            <w:r w:rsidRPr="0038349D">
              <w:rPr>
                <w:rFonts w:eastAsia="Calibri"/>
                <w:sz w:val="20"/>
                <w:szCs w:val="20"/>
              </w:rPr>
              <w:t>о</w:t>
            </w:r>
            <w:r w:rsidRPr="0038349D">
              <w:rPr>
                <w:rFonts w:eastAsia="Calibri"/>
                <w:sz w:val="20"/>
                <w:szCs w:val="20"/>
              </w:rPr>
              <w:t>дителей муниципальных у</w:t>
            </w:r>
            <w:r w:rsidRPr="0038349D">
              <w:rPr>
                <w:rFonts w:eastAsia="Calibri"/>
                <w:sz w:val="20"/>
                <w:szCs w:val="20"/>
              </w:rPr>
              <w:t>ч</w:t>
            </w:r>
            <w:r w:rsidRPr="0038349D">
              <w:rPr>
                <w:rFonts w:eastAsia="Calibri"/>
                <w:sz w:val="20"/>
                <w:szCs w:val="20"/>
              </w:rPr>
              <w:t xml:space="preserve">реждений Кировской области о </w:t>
            </w:r>
            <w:r w:rsidRPr="0038349D">
              <w:rPr>
                <w:sz w:val="20"/>
                <w:szCs w:val="20"/>
              </w:rPr>
              <w:t>запрете на получение в св</w:t>
            </w:r>
            <w:r w:rsidRPr="0038349D">
              <w:rPr>
                <w:sz w:val="20"/>
                <w:szCs w:val="20"/>
              </w:rPr>
              <w:t>я</w:t>
            </w:r>
            <w:r w:rsidRPr="0038349D">
              <w:rPr>
                <w:sz w:val="20"/>
                <w:szCs w:val="20"/>
              </w:rPr>
              <w:t>зи с исполнением должностных (служебных) обязанностей вознаграждений от ф</w:t>
            </w:r>
            <w:r w:rsidRPr="0038349D">
              <w:rPr>
                <w:sz w:val="20"/>
                <w:szCs w:val="20"/>
              </w:rPr>
              <w:t>и</w:t>
            </w:r>
            <w:r w:rsidRPr="0038349D">
              <w:rPr>
                <w:sz w:val="20"/>
                <w:szCs w:val="20"/>
              </w:rPr>
              <w:t>зических и юридических лиц, а также о порядке действий при получении подарков в связи с протокольными мер</w:t>
            </w:r>
            <w:r w:rsidRPr="0038349D">
              <w:rPr>
                <w:sz w:val="20"/>
                <w:szCs w:val="20"/>
              </w:rPr>
              <w:t>о</w:t>
            </w:r>
            <w:r w:rsidRPr="0038349D">
              <w:rPr>
                <w:sz w:val="20"/>
                <w:szCs w:val="20"/>
              </w:rPr>
              <w:t>приятиями, со служебными командировками и с другими официальными меропри</w:t>
            </w:r>
            <w:r w:rsidRPr="0038349D">
              <w:rPr>
                <w:sz w:val="20"/>
                <w:szCs w:val="20"/>
              </w:rPr>
              <w:t>я</w:t>
            </w:r>
            <w:r w:rsidRPr="0038349D">
              <w:rPr>
                <w:sz w:val="20"/>
                <w:szCs w:val="20"/>
              </w:rPr>
              <w:t>тиями</w:t>
            </w:r>
            <w:proofErr w:type="gramEnd"/>
          </w:p>
        </w:tc>
      </w:tr>
      <w:tr w:rsidR="00847F94" w:rsidRPr="0038349D" w:rsidTr="009C79FA">
        <w:tc>
          <w:tcPr>
            <w:tcW w:w="993" w:type="dxa"/>
            <w:tcMar>
              <w:top w:w="0" w:type="dxa"/>
            </w:tcMar>
          </w:tcPr>
          <w:p w:rsidR="00847F94" w:rsidRPr="0038349D" w:rsidRDefault="00847F94" w:rsidP="009C79FA">
            <w:pPr>
              <w:pStyle w:val="ConsPlusNormal"/>
              <w:jc w:val="center"/>
              <w:rPr>
                <w:rFonts w:ascii="Times New Roman" w:hAnsi="Times New Roman" w:cs="Times New Roman"/>
                <w:sz w:val="20"/>
                <w:szCs w:val="20"/>
              </w:rPr>
            </w:pPr>
            <w:r w:rsidRPr="0038349D">
              <w:rPr>
                <w:rFonts w:ascii="Times New Roman" w:hAnsi="Times New Roman" w:cs="Times New Roman"/>
                <w:sz w:val="20"/>
                <w:szCs w:val="20"/>
              </w:rPr>
              <w:lastRenderedPageBreak/>
              <w:t>3.4</w:t>
            </w:r>
          </w:p>
        </w:tc>
        <w:tc>
          <w:tcPr>
            <w:tcW w:w="3616" w:type="dxa"/>
            <w:tcMar>
              <w:top w:w="0" w:type="dxa"/>
            </w:tcMar>
          </w:tcPr>
          <w:p w:rsidR="00847F94" w:rsidRPr="0038349D" w:rsidRDefault="00847F94" w:rsidP="009C79FA">
            <w:pPr>
              <w:autoSpaceDE w:val="0"/>
              <w:autoSpaceDN w:val="0"/>
              <w:adjustRightInd w:val="0"/>
              <w:ind w:left="70"/>
              <w:rPr>
                <w:sz w:val="20"/>
                <w:szCs w:val="20"/>
              </w:rPr>
            </w:pPr>
            <w:proofErr w:type="gramStart"/>
            <w:r w:rsidRPr="0038349D">
              <w:rPr>
                <w:sz w:val="20"/>
                <w:szCs w:val="20"/>
              </w:rPr>
              <w:t>Проведение для муниципальных служащих, руководителей муниципальных учреждений Кировской области совещания или ин</w:t>
            </w:r>
            <w:r w:rsidRPr="0038349D">
              <w:rPr>
                <w:sz w:val="20"/>
                <w:szCs w:val="20"/>
              </w:rPr>
              <w:t>о</w:t>
            </w:r>
            <w:r w:rsidRPr="0038349D">
              <w:rPr>
                <w:sz w:val="20"/>
                <w:szCs w:val="20"/>
              </w:rPr>
              <w:t>го мероприятия по разъяснению положений законодательства Ро</w:t>
            </w:r>
            <w:r w:rsidRPr="0038349D">
              <w:rPr>
                <w:sz w:val="20"/>
                <w:szCs w:val="20"/>
              </w:rPr>
              <w:t>с</w:t>
            </w:r>
            <w:r w:rsidRPr="0038349D">
              <w:rPr>
                <w:sz w:val="20"/>
                <w:szCs w:val="20"/>
              </w:rPr>
              <w:t>сийской Федерации, связанных с ограничениями, запретами, об</w:t>
            </w:r>
            <w:r w:rsidRPr="0038349D">
              <w:rPr>
                <w:sz w:val="20"/>
                <w:szCs w:val="20"/>
              </w:rPr>
              <w:t>я</w:t>
            </w:r>
            <w:r w:rsidRPr="0038349D">
              <w:rPr>
                <w:sz w:val="20"/>
                <w:szCs w:val="20"/>
              </w:rPr>
              <w:t>занностями, установленными в сфере противодействия корру</w:t>
            </w:r>
            <w:r w:rsidRPr="0038349D">
              <w:rPr>
                <w:sz w:val="20"/>
                <w:szCs w:val="20"/>
              </w:rPr>
              <w:t>п</w:t>
            </w:r>
            <w:r w:rsidRPr="0038349D">
              <w:rPr>
                <w:sz w:val="20"/>
                <w:szCs w:val="20"/>
              </w:rPr>
              <w:t>ции, требованиями о предотвр</w:t>
            </w:r>
            <w:r w:rsidRPr="0038349D">
              <w:rPr>
                <w:sz w:val="20"/>
                <w:szCs w:val="20"/>
              </w:rPr>
              <w:t>а</w:t>
            </w:r>
            <w:r w:rsidRPr="0038349D">
              <w:rPr>
                <w:sz w:val="20"/>
                <w:szCs w:val="20"/>
              </w:rPr>
              <w:t>щении или об урегулировании конфликта интересов, положений кодекса этики и служебного п</w:t>
            </w:r>
            <w:r w:rsidRPr="0038349D">
              <w:rPr>
                <w:sz w:val="20"/>
                <w:szCs w:val="20"/>
              </w:rPr>
              <w:t>о</w:t>
            </w:r>
            <w:r w:rsidRPr="0038349D">
              <w:rPr>
                <w:sz w:val="20"/>
                <w:szCs w:val="20"/>
              </w:rPr>
              <w:t>ведения муниципальных служ</w:t>
            </w:r>
            <w:r w:rsidRPr="0038349D">
              <w:rPr>
                <w:sz w:val="20"/>
                <w:szCs w:val="20"/>
              </w:rPr>
              <w:t>а</w:t>
            </w:r>
            <w:r w:rsidRPr="0038349D">
              <w:rPr>
                <w:sz w:val="20"/>
                <w:szCs w:val="20"/>
              </w:rPr>
              <w:t>щих (далее – мероприятие по разъяснению ограничений и з</w:t>
            </w:r>
            <w:r w:rsidRPr="0038349D">
              <w:rPr>
                <w:sz w:val="20"/>
                <w:szCs w:val="20"/>
              </w:rPr>
              <w:t>а</w:t>
            </w:r>
            <w:r w:rsidRPr="0038349D">
              <w:rPr>
                <w:sz w:val="20"/>
                <w:szCs w:val="20"/>
              </w:rPr>
              <w:t>претов), а также доведение до них в рамках проведения</w:t>
            </w:r>
            <w:proofErr w:type="gramEnd"/>
            <w:r w:rsidRPr="0038349D">
              <w:rPr>
                <w:sz w:val="20"/>
                <w:szCs w:val="20"/>
              </w:rPr>
              <w:t xml:space="preserve"> мероприятия по разъяснению ограничений и запретов информации об уголо</w:t>
            </w:r>
            <w:r w:rsidRPr="0038349D">
              <w:rPr>
                <w:sz w:val="20"/>
                <w:szCs w:val="20"/>
              </w:rPr>
              <w:t>в</w:t>
            </w:r>
            <w:r w:rsidRPr="0038349D">
              <w:rPr>
                <w:sz w:val="20"/>
                <w:szCs w:val="20"/>
              </w:rPr>
              <w:t>ном преследовании за совершение преступлений коррупционной н</w:t>
            </w:r>
            <w:r w:rsidRPr="0038349D">
              <w:rPr>
                <w:sz w:val="20"/>
                <w:szCs w:val="20"/>
              </w:rPr>
              <w:t>а</w:t>
            </w:r>
            <w:r w:rsidRPr="0038349D">
              <w:rPr>
                <w:sz w:val="20"/>
                <w:szCs w:val="20"/>
              </w:rPr>
              <w:t>правленности (с рассмотрением (в случае наличия) судебных реш</w:t>
            </w:r>
            <w:r w:rsidRPr="0038349D">
              <w:rPr>
                <w:sz w:val="20"/>
                <w:szCs w:val="20"/>
              </w:rPr>
              <w:t>е</w:t>
            </w:r>
            <w:r w:rsidRPr="0038349D">
              <w:rPr>
                <w:sz w:val="20"/>
                <w:szCs w:val="20"/>
              </w:rPr>
              <w:t>ний о привлечении к уголовной ответственности муниципальных служащих, руководителей муниципальных учреждений Киро</w:t>
            </w:r>
            <w:r w:rsidRPr="0038349D">
              <w:rPr>
                <w:sz w:val="20"/>
                <w:szCs w:val="20"/>
              </w:rPr>
              <w:t>в</w:t>
            </w:r>
            <w:r w:rsidRPr="0038349D">
              <w:rPr>
                <w:sz w:val="20"/>
                <w:szCs w:val="20"/>
              </w:rPr>
              <w:t>ской области)</w:t>
            </w:r>
          </w:p>
        </w:tc>
        <w:tc>
          <w:tcPr>
            <w:tcW w:w="2338" w:type="dxa"/>
            <w:tcMar>
              <w:top w:w="0" w:type="dxa"/>
            </w:tcMar>
          </w:tcPr>
          <w:p w:rsidR="00847F94" w:rsidRPr="0038349D" w:rsidRDefault="00847F94" w:rsidP="009C79FA">
            <w:pPr>
              <w:pStyle w:val="ConsPlusNormal"/>
              <w:ind w:firstLine="8"/>
              <w:jc w:val="center"/>
              <w:rPr>
                <w:rFonts w:ascii="Times New Roman" w:hAnsi="Times New Roman" w:cs="Times New Roman"/>
                <w:sz w:val="20"/>
                <w:szCs w:val="20"/>
              </w:rPr>
            </w:pPr>
            <w:r w:rsidRPr="0038349D">
              <w:rPr>
                <w:rFonts w:ascii="Times New Roman" w:hAnsi="Times New Roman" w:cs="Times New Roman"/>
                <w:sz w:val="20"/>
                <w:szCs w:val="20"/>
              </w:rPr>
              <w:t>Князев И.А., упра</w:t>
            </w:r>
            <w:r w:rsidRPr="0038349D">
              <w:rPr>
                <w:rFonts w:ascii="Times New Roman" w:hAnsi="Times New Roman" w:cs="Times New Roman"/>
                <w:sz w:val="20"/>
                <w:szCs w:val="20"/>
              </w:rPr>
              <w:t>в</w:t>
            </w:r>
            <w:r w:rsidRPr="0038349D">
              <w:rPr>
                <w:rFonts w:ascii="Times New Roman" w:hAnsi="Times New Roman" w:cs="Times New Roman"/>
                <w:sz w:val="20"/>
                <w:szCs w:val="20"/>
              </w:rPr>
              <w:t>ляющий делами администрации Орло</w:t>
            </w:r>
            <w:r w:rsidRPr="0038349D">
              <w:rPr>
                <w:rFonts w:ascii="Times New Roman" w:hAnsi="Times New Roman" w:cs="Times New Roman"/>
                <w:sz w:val="20"/>
                <w:szCs w:val="20"/>
              </w:rPr>
              <w:t>в</w:t>
            </w:r>
            <w:r w:rsidRPr="0038349D">
              <w:rPr>
                <w:rFonts w:ascii="Times New Roman" w:hAnsi="Times New Roman" w:cs="Times New Roman"/>
                <w:sz w:val="20"/>
                <w:szCs w:val="20"/>
              </w:rPr>
              <w:t xml:space="preserve">ского муниципального округа </w:t>
            </w:r>
          </w:p>
          <w:p w:rsidR="00847F94" w:rsidRPr="0038349D" w:rsidRDefault="00847F94" w:rsidP="009C79FA">
            <w:pPr>
              <w:pStyle w:val="ConsPlusNormal"/>
              <w:ind w:firstLine="8"/>
              <w:jc w:val="center"/>
              <w:rPr>
                <w:rFonts w:ascii="Times New Roman" w:hAnsi="Times New Roman" w:cs="Times New Roman"/>
                <w:sz w:val="20"/>
                <w:szCs w:val="20"/>
              </w:rPr>
            </w:pPr>
          </w:p>
          <w:p w:rsidR="00847F94" w:rsidRPr="0038349D" w:rsidRDefault="00847F94" w:rsidP="009C79FA">
            <w:pPr>
              <w:pStyle w:val="ConsPlusNormal"/>
              <w:ind w:firstLine="8"/>
              <w:jc w:val="center"/>
              <w:rPr>
                <w:rFonts w:ascii="Times New Roman" w:hAnsi="Times New Roman" w:cs="Times New Roman"/>
                <w:sz w:val="20"/>
                <w:szCs w:val="20"/>
              </w:rPr>
            </w:pPr>
            <w:r w:rsidRPr="0038349D">
              <w:rPr>
                <w:rFonts w:ascii="Times New Roman" w:hAnsi="Times New Roman" w:cs="Times New Roman"/>
                <w:sz w:val="20"/>
                <w:szCs w:val="20"/>
              </w:rPr>
              <w:t>Отдел кадровой работы администрации Орловского муниципального округа</w:t>
            </w:r>
          </w:p>
          <w:p w:rsidR="00847F94" w:rsidRPr="0038349D" w:rsidRDefault="00847F94" w:rsidP="009C79FA">
            <w:pPr>
              <w:pStyle w:val="ConsPlusNormal"/>
              <w:jc w:val="both"/>
              <w:rPr>
                <w:rFonts w:ascii="Times New Roman" w:hAnsi="Times New Roman" w:cs="Times New Roman"/>
                <w:sz w:val="20"/>
                <w:szCs w:val="20"/>
              </w:rPr>
            </w:pPr>
          </w:p>
        </w:tc>
        <w:tc>
          <w:tcPr>
            <w:tcW w:w="2005" w:type="dxa"/>
            <w:tcMar>
              <w:top w:w="0" w:type="dxa"/>
            </w:tcMar>
          </w:tcPr>
          <w:p w:rsidR="00847F94" w:rsidRPr="0038349D" w:rsidRDefault="00847F94" w:rsidP="009C79FA">
            <w:pPr>
              <w:pStyle w:val="ConsPlusNormal"/>
              <w:jc w:val="center"/>
              <w:rPr>
                <w:rFonts w:ascii="Times New Roman" w:hAnsi="Times New Roman" w:cs="Times New Roman"/>
                <w:sz w:val="20"/>
                <w:szCs w:val="20"/>
              </w:rPr>
            </w:pPr>
            <w:r w:rsidRPr="0038349D">
              <w:rPr>
                <w:rFonts w:ascii="Times New Roman" w:hAnsi="Times New Roman" w:cs="Times New Roman"/>
                <w:sz w:val="20"/>
                <w:szCs w:val="20"/>
              </w:rPr>
              <w:t>ежегодно,</w:t>
            </w:r>
          </w:p>
          <w:p w:rsidR="00847F94" w:rsidRPr="0038349D" w:rsidRDefault="00847F94" w:rsidP="009C79FA">
            <w:pPr>
              <w:pStyle w:val="ConsPlusNormal"/>
              <w:jc w:val="center"/>
              <w:rPr>
                <w:rFonts w:ascii="Times New Roman" w:hAnsi="Times New Roman" w:cs="Times New Roman"/>
                <w:sz w:val="20"/>
                <w:szCs w:val="20"/>
              </w:rPr>
            </w:pPr>
            <w:r w:rsidRPr="0038349D">
              <w:rPr>
                <w:rFonts w:ascii="Times New Roman" w:hAnsi="Times New Roman" w:cs="Times New Roman"/>
                <w:sz w:val="20"/>
                <w:szCs w:val="20"/>
              </w:rPr>
              <w:t>до 20 декабря</w:t>
            </w:r>
          </w:p>
        </w:tc>
        <w:tc>
          <w:tcPr>
            <w:tcW w:w="2647" w:type="dxa"/>
            <w:tcMar>
              <w:top w:w="0" w:type="dxa"/>
            </w:tcMar>
          </w:tcPr>
          <w:p w:rsidR="00847F94" w:rsidRPr="0038349D" w:rsidRDefault="00847F94" w:rsidP="009C79FA">
            <w:pPr>
              <w:autoSpaceDE w:val="0"/>
              <w:autoSpaceDN w:val="0"/>
              <w:adjustRightInd w:val="0"/>
              <w:rPr>
                <w:rFonts w:eastAsia="Calibri"/>
                <w:sz w:val="20"/>
                <w:szCs w:val="20"/>
              </w:rPr>
            </w:pPr>
            <w:r w:rsidRPr="0038349D">
              <w:rPr>
                <w:rFonts w:eastAsia="Calibri"/>
                <w:sz w:val="20"/>
                <w:szCs w:val="20"/>
              </w:rPr>
              <w:t xml:space="preserve">количество </w:t>
            </w:r>
            <w:r w:rsidRPr="0038349D">
              <w:rPr>
                <w:sz w:val="20"/>
                <w:szCs w:val="20"/>
              </w:rPr>
              <w:t>совещаний или иных мероприятий по разъяснению пол</w:t>
            </w:r>
            <w:r w:rsidRPr="0038349D">
              <w:rPr>
                <w:sz w:val="20"/>
                <w:szCs w:val="20"/>
              </w:rPr>
              <w:t>о</w:t>
            </w:r>
            <w:r w:rsidRPr="0038349D">
              <w:rPr>
                <w:sz w:val="20"/>
                <w:szCs w:val="20"/>
              </w:rPr>
              <w:t>жений законодательства Российской Федерации, связанных с огранич</w:t>
            </w:r>
            <w:r w:rsidRPr="0038349D">
              <w:rPr>
                <w:sz w:val="20"/>
                <w:szCs w:val="20"/>
              </w:rPr>
              <w:t>е</w:t>
            </w:r>
            <w:r w:rsidRPr="0038349D">
              <w:rPr>
                <w:sz w:val="20"/>
                <w:szCs w:val="20"/>
              </w:rPr>
              <w:t>ниями, запретами, обязанностями, установленными в сфере противодействия корру</w:t>
            </w:r>
            <w:r w:rsidRPr="0038349D">
              <w:rPr>
                <w:sz w:val="20"/>
                <w:szCs w:val="20"/>
              </w:rPr>
              <w:t>п</w:t>
            </w:r>
            <w:r w:rsidRPr="0038349D">
              <w:rPr>
                <w:sz w:val="20"/>
                <w:szCs w:val="20"/>
              </w:rPr>
              <w:t>ции, требованиями о предотвращении или об урегулировании конфликта интересов, п</w:t>
            </w:r>
            <w:r w:rsidRPr="0038349D">
              <w:rPr>
                <w:sz w:val="20"/>
                <w:szCs w:val="20"/>
              </w:rPr>
              <w:t>о</w:t>
            </w:r>
            <w:r w:rsidRPr="0038349D">
              <w:rPr>
                <w:sz w:val="20"/>
                <w:szCs w:val="20"/>
              </w:rPr>
              <w:t>ложений кодекса этики и служебного поведения муниципальных служащих</w:t>
            </w:r>
            <w:r w:rsidRPr="0038349D">
              <w:rPr>
                <w:rFonts w:eastAsia="Calibri"/>
                <w:sz w:val="20"/>
                <w:szCs w:val="20"/>
              </w:rPr>
              <w:t>, проведенных в т</w:t>
            </w:r>
            <w:r w:rsidRPr="0038349D">
              <w:rPr>
                <w:rFonts w:eastAsia="Calibri"/>
                <w:sz w:val="20"/>
                <w:szCs w:val="20"/>
              </w:rPr>
              <w:t>е</w:t>
            </w:r>
            <w:r w:rsidRPr="0038349D">
              <w:rPr>
                <w:rFonts w:eastAsia="Calibri"/>
                <w:sz w:val="20"/>
                <w:szCs w:val="20"/>
              </w:rPr>
              <w:t>чение отчетного года, – не менее 1 единицы</w:t>
            </w:r>
          </w:p>
        </w:tc>
        <w:tc>
          <w:tcPr>
            <w:tcW w:w="3226" w:type="dxa"/>
            <w:tcMar>
              <w:top w:w="0" w:type="dxa"/>
            </w:tcMar>
          </w:tcPr>
          <w:p w:rsidR="00847F94" w:rsidRPr="0038349D" w:rsidRDefault="00847F94" w:rsidP="009C79FA">
            <w:pPr>
              <w:autoSpaceDE w:val="0"/>
              <w:autoSpaceDN w:val="0"/>
              <w:adjustRightInd w:val="0"/>
              <w:ind w:left="70"/>
              <w:rPr>
                <w:rFonts w:eastAsia="Calibri"/>
                <w:sz w:val="20"/>
                <w:szCs w:val="20"/>
              </w:rPr>
            </w:pPr>
            <w:r w:rsidRPr="0038349D">
              <w:rPr>
                <w:rFonts w:eastAsia="Calibri"/>
                <w:sz w:val="20"/>
                <w:szCs w:val="20"/>
              </w:rPr>
              <w:t xml:space="preserve">наличие справки об участии </w:t>
            </w:r>
            <w:r w:rsidRPr="0038349D">
              <w:rPr>
                <w:sz w:val="20"/>
                <w:szCs w:val="20"/>
              </w:rPr>
              <w:t>муниципальных служащих, руководителей муниципал</w:t>
            </w:r>
            <w:r w:rsidRPr="0038349D">
              <w:rPr>
                <w:sz w:val="20"/>
                <w:szCs w:val="20"/>
              </w:rPr>
              <w:t>ь</w:t>
            </w:r>
            <w:r w:rsidRPr="0038349D">
              <w:rPr>
                <w:sz w:val="20"/>
                <w:szCs w:val="20"/>
              </w:rPr>
              <w:t>ных учреждений Кировской области в мероприятиях по разъяснению ограничений и запретов;</w:t>
            </w:r>
          </w:p>
          <w:p w:rsidR="00847F94" w:rsidRPr="0038349D" w:rsidRDefault="00847F94" w:rsidP="009C79FA">
            <w:pPr>
              <w:autoSpaceDE w:val="0"/>
              <w:autoSpaceDN w:val="0"/>
              <w:adjustRightInd w:val="0"/>
              <w:ind w:left="70"/>
              <w:rPr>
                <w:rFonts w:eastAsia="Calibri"/>
                <w:sz w:val="20"/>
                <w:szCs w:val="20"/>
              </w:rPr>
            </w:pPr>
            <w:proofErr w:type="gramStart"/>
            <w:r w:rsidRPr="0038349D">
              <w:rPr>
                <w:rFonts w:eastAsia="Calibri"/>
                <w:sz w:val="20"/>
                <w:szCs w:val="20"/>
              </w:rPr>
              <w:t>информирование муниц</w:t>
            </w:r>
            <w:r w:rsidRPr="0038349D">
              <w:rPr>
                <w:rFonts w:eastAsia="Calibri"/>
                <w:sz w:val="20"/>
                <w:szCs w:val="20"/>
              </w:rPr>
              <w:t>и</w:t>
            </w:r>
            <w:r w:rsidRPr="0038349D">
              <w:rPr>
                <w:rFonts w:eastAsia="Calibri"/>
                <w:sz w:val="20"/>
                <w:szCs w:val="20"/>
              </w:rPr>
              <w:t>пальных служащих, руков</w:t>
            </w:r>
            <w:r w:rsidRPr="0038349D">
              <w:rPr>
                <w:rFonts w:eastAsia="Calibri"/>
                <w:sz w:val="20"/>
                <w:szCs w:val="20"/>
              </w:rPr>
              <w:t>о</w:t>
            </w:r>
            <w:r w:rsidRPr="0038349D">
              <w:rPr>
                <w:rFonts w:eastAsia="Calibri"/>
                <w:sz w:val="20"/>
                <w:szCs w:val="20"/>
              </w:rPr>
              <w:t>дителей муниципальных у</w:t>
            </w:r>
            <w:r w:rsidRPr="0038349D">
              <w:rPr>
                <w:rFonts w:eastAsia="Calibri"/>
                <w:sz w:val="20"/>
                <w:szCs w:val="20"/>
              </w:rPr>
              <w:t>ч</w:t>
            </w:r>
            <w:r w:rsidRPr="0038349D">
              <w:rPr>
                <w:rFonts w:eastAsia="Calibri"/>
                <w:sz w:val="20"/>
                <w:szCs w:val="20"/>
              </w:rPr>
              <w:t>реждений Кировской обла</w:t>
            </w:r>
            <w:r w:rsidRPr="0038349D">
              <w:rPr>
                <w:rFonts w:eastAsia="Calibri"/>
                <w:sz w:val="20"/>
                <w:szCs w:val="20"/>
              </w:rPr>
              <w:t>с</w:t>
            </w:r>
            <w:r w:rsidRPr="0038349D">
              <w:rPr>
                <w:rFonts w:eastAsia="Calibri"/>
                <w:sz w:val="20"/>
                <w:szCs w:val="20"/>
              </w:rPr>
              <w:t xml:space="preserve">ти </w:t>
            </w:r>
            <w:r w:rsidRPr="0038349D">
              <w:rPr>
                <w:sz w:val="20"/>
                <w:szCs w:val="20"/>
              </w:rPr>
              <w:t>об ограничениях, запр</w:t>
            </w:r>
            <w:r w:rsidRPr="0038349D">
              <w:rPr>
                <w:sz w:val="20"/>
                <w:szCs w:val="20"/>
              </w:rPr>
              <w:t>е</w:t>
            </w:r>
            <w:r w:rsidRPr="0038349D">
              <w:rPr>
                <w:sz w:val="20"/>
                <w:szCs w:val="20"/>
              </w:rPr>
              <w:t>тах, обязанностях, устано</w:t>
            </w:r>
            <w:r w:rsidRPr="0038349D">
              <w:rPr>
                <w:sz w:val="20"/>
                <w:szCs w:val="20"/>
              </w:rPr>
              <w:t>в</w:t>
            </w:r>
            <w:r w:rsidRPr="0038349D">
              <w:rPr>
                <w:sz w:val="20"/>
                <w:szCs w:val="20"/>
              </w:rPr>
              <w:t>ленных в сфере противоде</w:t>
            </w:r>
            <w:r w:rsidRPr="0038349D">
              <w:rPr>
                <w:sz w:val="20"/>
                <w:szCs w:val="20"/>
              </w:rPr>
              <w:t>й</w:t>
            </w:r>
            <w:r w:rsidRPr="0038349D">
              <w:rPr>
                <w:sz w:val="20"/>
                <w:szCs w:val="20"/>
              </w:rPr>
              <w:t>ствия коррупции, требован</w:t>
            </w:r>
            <w:r w:rsidRPr="0038349D">
              <w:rPr>
                <w:sz w:val="20"/>
                <w:szCs w:val="20"/>
              </w:rPr>
              <w:t>и</w:t>
            </w:r>
            <w:r w:rsidRPr="0038349D">
              <w:rPr>
                <w:sz w:val="20"/>
                <w:szCs w:val="20"/>
              </w:rPr>
              <w:t>ях о предотвращении или об урегулировании конфликта интересов, положениях к</w:t>
            </w:r>
            <w:r w:rsidRPr="0038349D">
              <w:rPr>
                <w:sz w:val="20"/>
                <w:szCs w:val="20"/>
              </w:rPr>
              <w:t>о</w:t>
            </w:r>
            <w:r w:rsidRPr="0038349D">
              <w:rPr>
                <w:sz w:val="20"/>
                <w:szCs w:val="20"/>
              </w:rPr>
              <w:t>декса этики и служебного муниципальных служащих, а также об уголовном преследовании за совершение пр</w:t>
            </w:r>
            <w:r w:rsidRPr="0038349D">
              <w:rPr>
                <w:sz w:val="20"/>
                <w:szCs w:val="20"/>
              </w:rPr>
              <w:t>е</w:t>
            </w:r>
            <w:r w:rsidRPr="0038349D">
              <w:rPr>
                <w:sz w:val="20"/>
                <w:szCs w:val="20"/>
              </w:rPr>
              <w:t>ступлений коррупционной направленности (с рассмо</w:t>
            </w:r>
            <w:r w:rsidRPr="0038349D">
              <w:rPr>
                <w:sz w:val="20"/>
                <w:szCs w:val="20"/>
              </w:rPr>
              <w:t>т</w:t>
            </w:r>
            <w:r w:rsidRPr="0038349D">
              <w:rPr>
                <w:sz w:val="20"/>
                <w:szCs w:val="20"/>
              </w:rPr>
              <w:t>рением (в случае наличия) судебных решений о привл</w:t>
            </w:r>
            <w:r w:rsidRPr="0038349D">
              <w:rPr>
                <w:sz w:val="20"/>
                <w:szCs w:val="20"/>
              </w:rPr>
              <w:t>е</w:t>
            </w:r>
            <w:r w:rsidRPr="0038349D">
              <w:rPr>
                <w:sz w:val="20"/>
                <w:szCs w:val="20"/>
              </w:rPr>
              <w:t>чении к уголовной ответс</w:t>
            </w:r>
            <w:r w:rsidRPr="0038349D">
              <w:rPr>
                <w:sz w:val="20"/>
                <w:szCs w:val="20"/>
              </w:rPr>
              <w:t>т</w:t>
            </w:r>
            <w:r w:rsidRPr="0038349D">
              <w:rPr>
                <w:sz w:val="20"/>
                <w:szCs w:val="20"/>
              </w:rPr>
              <w:t>венности муниципальных служащих, руководителей муниципальных учреждений Кировской</w:t>
            </w:r>
            <w:proofErr w:type="gramEnd"/>
            <w:r w:rsidRPr="0038349D">
              <w:rPr>
                <w:sz w:val="20"/>
                <w:szCs w:val="20"/>
              </w:rPr>
              <w:t xml:space="preserve"> области)</w:t>
            </w:r>
          </w:p>
        </w:tc>
      </w:tr>
      <w:tr w:rsidR="00847F94" w:rsidRPr="0038349D" w:rsidTr="009C79FA">
        <w:tc>
          <w:tcPr>
            <w:tcW w:w="993" w:type="dxa"/>
            <w:tcMar>
              <w:top w:w="0" w:type="dxa"/>
            </w:tcMar>
          </w:tcPr>
          <w:p w:rsidR="00847F94" w:rsidRPr="0038349D" w:rsidRDefault="00847F94" w:rsidP="009C79FA">
            <w:pPr>
              <w:pStyle w:val="ConsPlusNormal"/>
              <w:jc w:val="center"/>
              <w:rPr>
                <w:rFonts w:ascii="Times New Roman" w:hAnsi="Times New Roman" w:cs="Times New Roman"/>
                <w:sz w:val="20"/>
                <w:szCs w:val="20"/>
              </w:rPr>
            </w:pPr>
            <w:r w:rsidRPr="0038349D">
              <w:rPr>
                <w:rFonts w:ascii="Times New Roman" w:hAnsi="Times New Roman" w:cs="Times New Roman"/>
                <w:sz w:val="20"/>
                <w:szCs w:val="20"/>
              </w:rPr>
              <w:t>3.5</w:t>
            </w:r>
          </w:p>
        </w:tc>
        <w:tc>
          <w:tcPr>
            <w:tcW w:w="3616" w:type="dxa"/>
            <w:tcMar>
              <w:top w:w="0" w:type="dxa"/>
            </w:tcMar>
          </w:tcPr>
          <w:p w:rsidR="00847F94" w:rsidRPr="0038349D" w:rsidRDefault="00847F94" w:rsidP="009C79FA">
            <w:pPr>
              <w:autoSpaceDE w:val="0"/>
              <w:autoSpaceDN w:val="0"/>
              <w:adjustRightInd w:val="0"/>
              <w:ind w:left="70"/>
              <w:rPr>
                <w:rFonts w:eastAsia="Calibri"/>
                <w:sz w:val="20"/>
                <w:szCs w:val="20"/>
              </w:rPr>
            </w:pPr>
            <w:r w:rsidRPr="0038349D">
              <w:rPr>
                <w:rFonts w:eastAsia="Calibri"/>
                <w:sz w:val="20"/>
                <w:szCs w:val="20"/>
              </w:rPr>
              <w:t>Организация повышения квал</w:t>
            </w:r>
            <w:r w:rsidRPr="0038349D">
              <w:rPr>
                <w:rFonts w:eastAsia="Calibri"/>
                <w:sz w:val="20"/>
                <w:szCs w:val="20"/>
              </w:rPr>
              <w:t>и</w:t>
            </w:r>
            <w:r w:rsidRPr="0038349D">
              <w:rPr>
                <w:rFonts w:eastAsia="Calibri"/>
                <w:sz w:val="20"/>
                <w:szCs w:val="20"/>
              </w:rPr>
              <w:t xml:space="preserve">фикации </w:t>
            </w:r>
            <w:r w:rsidRPr="0038349D">
              <w:rPr>
                <w:sz w:val="20"/>
                <w:szCs w:val="20"/>
              </w:rPr>
              <w:t>муниципальных служ</w:t>
            </w:r>
            <w:r w:rsidRPr="0038349D">
              <w:rPr>
                <w:sz w:val="20"/>
                <w:szCs w:val="20"/>
              </w:rPr>
              <w:t>а</w:t>
            </w:r>
            <w:r w:rsidRPr="0038349D">
              <w:rPr>
                <w:sz w:val="20"/>
                <w:szCs w:val="20"/>
              </w:rPr>
              <w:t>щих</w:t>
            </w:r>
            <w:r w:rsidRPr="0038349D">
              <w:rPr>
                <w:rFonts w:eastAsia="Calibri"/>
                <w:sz w:val="20"/>
                <w:szCs w:val="20"/>
              </w:rPr>
              <w:t>, в должностные обязанности которых входит участие в прот</w:t>
            </w:r>
            <w:r w:rsidRPr="0038349D">
              <w:rPr>
                <w:rFonts w:eastAsia="Calibri"/>
                <w:sz w:val="20"/>
                <w:szCs w:val="20"/>
              </w:rPr>
              <w:t>и</w:t>
            </w:r>
            <w:r w:rsidRPr="0038349D">
              <w:rPr>
                <w:rFonts w:eastAsia="Calibri"/>
                <w:sz w:val="20"/>
                <w:szCs w:val="20"/>
              </w:rPr>
              <w:t>водействии коррупции, по обр</w:t>
            </w:r>
            <w:r w:rsidRPr="0038349D">
              <w:rPr>
                <w:rFonts w:eastAsia="Calibri"/>
                <w:sz w:val="20"/>
                <w:szCs w:val="20"/>
              </w:rPr>
              <w:t>а</w:t>
            </w:r>
            <w:r w:rsidRPr="0038349D">
              <w:rPr>
                <w:rFonts w:eastAsia="Calibri"/>
                <w:sz w:val="20"/>
                <w:szCs w:val="20"/>
              </w:rPr>
              <w:t>зовательным программам в о</w:t>
            </w:r>
            <w:r w:rsidRPr="0038349D">
              <w:rPr>
                <w:rFonts w:eastAsia="Calibri"/>
                <w:sz w:val="20"/>
                <w:szCs w:val="20"/>
              </w:rPr>
              <w:t>б</w:t>
            </w:r>
            <w:r w:rsidRPr="0038349D">
              <w:rPr>
                <w:rFonts w:eastAsia="Calibri"/>
                <w:sz w:val="20"/>
                <w:szCs w:val="20"/>
              </w:rPr>
              <w:t>ласти противодействия корру</w:t>
            </w:r>
            <w:r w:rsidRPr="0038349D">
              <w:rPr>
                <w:rFonts w:eastAsia="Calibri"/>
                <w:sz w:val="20"/>
                <w:szCs w:val="20"/>
              </w:rPr>
              <w:t>п</w:t>
            </w:r>
            <w:r w:rsidRPr="0038349D">
              <w:rPr>
                <w:rFonts w:eastAsia="Calibri"/>
                <w:sz w:val="20"/>
                <w:szCs w:val="20"/>
              </w:rPr>
              <w:t>ции</w:t>
            </w:r>
          </w:p>
        </w:tc>
        <w:tc>
          <w:tcPr>
            <w:tcW w:w="2338" w:type="dxa"/>
            <w:tcMar>
              <w:top w:w="0" w:type="dxa"/>
            </w:tcMar>
          </w:tcPr>
          <w:p w:rsidR="00847F94" w:rsidRPr="0038349D" w:rsidRDefault="00847F94" w:rsidP="009C79FA">
            <w:pPr>
              <w:pStyle w:val="ConsPlusNormal"/>
              <w:ind w:firstLine="8"/>
              <w:jc w:val="center"/>
              <w:rPr>
                <w:rFonts w:ascii="Times New Roman" w:hAnsi="Times New Roman" w:cs="Times New Roman"/>
                <w:sz w:val="20"/>
                <w:szCs w:val="20"/>
              </w:rPr>
            </w:pPr>
            <w:r w:rsidRPr="0038349D">
              <w:rPr>
                <w:rFonts w:ascii="Times New Roman" w:hAnsi="Times New Roman" w:cs="Times New Roman"/>
                <w:sz w:val="20"/>
                <w:szCs w:val="20"/>
              </w:rPr>
              <w:t>Отдел кадровой работы администрации Орловского муниципального округа</w:t>
            </w:r>
          </w:p>
          <w:p w:rsidR="00847F94" w:rsidRPr="0038349D" w:rsidRDefault="00847F94" w:rsidP="009C79FA">
            <w:pPr>
              <w:pStyle w:val="ConsPlusNormal"/>
              <w:jc w:val="both"/>
              <w:rPr>
                <w:rFonts w:ascii="Times New Roman" w:hAnsi="Times New Roman" w:cs="Times New Roman"/>
                <w:sz w:val="20"/>
                <w:szCs w:val="20"/>
              </w:rPr>
            </w:pPr>
          </w:p>
        </w:tc>
        <w:tc>
          <w:tcPr>
            <w:tcW w:w="2005" w:type="dxa"/>
            <w:tcMar>
              <w:top w:w="0" w:type="dxa"/>
            </w:tcMar>
          </w:tcPr>
          <w:p w:rsidR="00847F94" w:rsidRPr="0038349D" w:rsidRDefault="00847F94" w:rsidP="009C79FA">
            <w:pPr>
              <w:pStyle w:val="ConsPlusNormal"/>
              <w:ind w:firstLine="79"/>
              <w:jc w:val="center"/>
              <w:rPr>
                <w:rFonts w:ascii="Times New Roman" w:hAnsi="Times New Roman" w:cs="Times New Roman"/>
                <w:sz w:val="20"/>
                <w:szCs w:val="20"/>
              </w:rPr>
            </w:pPr>
            <w:r w:rsidRPr="0038349D">
              <w:rPr>
                <w:rFonts w:ascii="Times New Roman" w:hAnsi="Times New Roman" w:cs="Times New Roman"/>
                <w:sz w:val="20"/>
                <w:szCs w:val="20"/>
              </w:rPr>
              <w:t xml:space="preserve">в течение </w:t>
            </w:r>
            <w:r w:rsidRPr="0038349D">
              <w:rPr>
                <w:rFonts w:ascii="Times New Roman" w:hAnsi="Times New Roman" w:cs="Times New Roman"/>
                <w:sz w:val="20"/>
                <w:szCs w:val="20"/>
              </w:rPr>
              <w:br/>
              <w:t>2026 – 2028 годов</w:t>
            </w:r>
          </w:p>
        </w:tc>
        <w:tc>
          <w:tcPr>
            <w:tcW w:w="2647" w:type="dxa"/>
            <w:tcMar>
              <w:top w:w="0" w:type="dxa"/>
            </w:tcMar>
          </w:tcPr>
          <w:p w:rsidR="00847F94" w:rsidRPr="0038349D" w:rsidRDefault="00847F94" w:rsidP="009C79FA">
            <w:pPr>
              <w:autoSpaceDE w:val="0"/>
              <w:autoSpaceDN w:val="0"/>
              <w:adjustRightInd w:val="0"/>
              <w:rPr>
                <w:rFonts w:eastAsia="Calibri"/>
                <w:sz w:val="20"/>
                <w:szCs w:val="20"/>
              </w:rPr>
            </w:pPr>
            <w:r w:rsidRPr="0038349D">
              <w:rPr>
                <w:rFonts w:eastAsia="Calibri"/>
                <w:sz w:val="20"/>
                <w:szCs w:val="20"/>
              </w:rPr>
              <w:t>отношение количества муниципальных служ</w:t>
            </w:r>
            <w:r w:rsidRPr="0038349D">
              <w:rPr>
                <w:rFonts w:eastAsia="Calibri"/>
                <w:sz w:val="20"/>
                <w:szCs w:val="20"/>
              </w:rPr>
              <w:t>а</w:t>
            </w:r>
            <w:r w:rsidRPr="0038349D">
              <w:rPr>
                <w:rFonts w:eastAsia="Calibri"/>
                <w:sz w:val="20"/>
                <w:szCs w:val="20"/>
              </w:rPr>
              <w:t>щих, в должностные обязанности которых входит участие в прот</w:t>
            </w:r>
            <w:r w:rsidRPr="0038349D">
              <w:rPr>
                <w:rFonts w:eastAsia="Calibri"/>
                <w:sz w:val="20"/>
                <w:szCs w:val="20"/>
              </w:rPr>
              <w:t>и</w:t>
            </w:r>
            <w:r w:rsidRPr="0038349D">
              <w:rPr>
                <w:rFonts w:eastAsia="Calibri"/>
                <w:sz w:val="20"/>
                <w:szCs w:val="20"/>
              </w:rPr>
              <w:t>водействии коррупции, получивших дополн</w:t>
            </w:r>
            <w:r w:rsidRPr="0038349D">
              <w:rPr>
                <w:rFonts w:eastAsia="Calibri"/>
                <w:sz w:val="20"/>
                <w:szCs w:val="20"/>
              </w:rPr>
              <w:t>и</w:t>
            </w:r>
            <w:r w:rsidRPr="0038349D">
              <w:rPr>
                <w:rFonts w:eastAsia="Calibri"/>
                <w:sz w:val="20"/>
                <w:szCs w:val="20"/>
              </w:rPr>
              <w:t>тельное професси</w:t>
            </w:r>
            <w:r w:rsidRPr="0038349D">
              <w:rPr>
                <w:rFonts w:eastAsia="Calibri"/>
                <w:sz w:val="20"/>
                <w:szCs w:val="20"/>
              </w:rPr>
              <w:t>о</w:t>
            </w:r>
            <w:r w:rsidRPr="0038349D">
              <w:rPr>
                <w:rFonts w:eastAsia="Calibri"/>
                <w:sz w:val="20"/>
                <w:szCs w:val="20"/>
              </w:rPr>
              <w:t>нальное образование в области противодейс</w:t>
            </w:r>
            <w:r w:rsidRPr="0038349D">
              <w:rPr>
                <w:rFonts w:eastAsia="Calibri"/>
                <w:sz w:val="20"/>
                <w:szCs w:val="20"/>
              </w:rPr>
              <w:t>т</w:t>
            </w:r>
            <w:r w:rsidRPr="0038349D">
              <w:rPr>
                <w:rFonts w:eastAsia="Calibri"/>
                <w:sz w:val="20"/>
                <w:szCs w:val="20"/>
              </w:rPr>
              <w:t>вия коррупции в теч</w:t>
            </w:r>
            <w:r w:rsidRPr="0038349D">
              <w:rPr>
                <w:rFonts w:eastAsia="Calibri"/>
                <w:sz w:val="20"/>
                <w:szCs w:val="20"/>
              </w:rPr>
              <w:t>е</w:t>
            </w:r>
            <w:r w:rsidRPr="0038349D">
              <w:rPr>
                <w:rFonts w:eastAsia="Calibri"/>
                <w:sz w:val="20"/>
                <w:szCs w:val="20"/>
              </w:rPr>
              <w:t>ние 2026 – 2028 годов, к общему количеству муниципальных служ</w:t>
            </w:r>
            <w:r w:rsidRPr="0038349D">
              <w:rPr>
                <w:rFonts w:eastAsia="Calibri"/>
                <w:sz w:val="20"/>
                <w:szCs w:val="20"/>
              </w:rPr>
              <w:t>а</w:t>
            </w:r>
            <w:r w:rsidRPr="0038349D">
              <w:rPr>
                <w:rFonts w:eastAsia="Calibri"/>
                <w:sz w:val="20"/>
                <w:szCs w:val="20"/>
              </w:rPr>
              <w:t>щих, в должностные обязанности которых входит участие в прот</w:t>
            </w:r>
            <w:r w:rsidRPr="0038349D">
              <w:rPr>
                <w:rFonts w:eastAsia="Calibri"/>
                <w:sz w:val="20"/>
                <w:szCs w:val="20"/>
              </w:rPr>
              <w:t>и</w:t>
            </w:r>
            <w:r w:rsidRPr="0038349D">
              <w:rPr>
                <w:rFonts w:eastAsia="Calibri"/>
                <w:sz w:val="20"/>
                <w:szCs w:val="20"/>
              </w:rPr>
              <w:t>водействии коррупции, – не менее 100%</w:t>
            </w:r>
          </w:p>
        </w:tc>
        <w:tc>
          <w:tcPr>
            <w:tcW w:w="3226" w:type="dxa"/>
            <w:tcMar>
              <w:top w:w="0" w:type="dxa"/>
            </w:tcMar>
          </w:tcPr>
          <w:p w:rsidR="00847F94" w:rsidRPr="0038349D" w:rsidRDefault="00847F94" w:rsidP="009C79FA">
            <w:pPr>
              <w:autoSpaceDE w:val="0"/>
              <w:autoSpaceDN w:val="0"/>
              <w:adjustRightInd w:val="0"/>
              <w:rPr>
                <w:rFonts w:eastAsia="Calibri"/>
                <w:sz w:val="20"/>
                <w:szCs w:val="20"/>
              </w:rPr>
            </w:pPr>
            <w:r w:rsidRPr="0038349D">
              <w:rPr>
                <w:rFonts w:eastAsia="Calibri"/>
                <w:sz w:val="20"/>
                <w:szCs w:val="20"/>
              </w:rPr>
              <w:t>повышение уровня квалиф</w:t>
            </w:r>
            <w:r w:rsidRPr="0038349D">
              <w:rPr>
                <w:rFonts w:eastAsia="Calibri"/>
                <w:sz w:val="20"/>
                <w:szCs w:val="20"/>
              </w:rPr>
              <w:t>и</w:t>
            </w:r>
            <w:r w:rsidRPr="0038349D">
              <w:rPr>
                <w:rFonts w:eastAsia="Calibri"/>
                <w:sz w:val="20"/>
                <w:szCs w:val="20"/>
              </w:rPr>
              <w:t>кации муниципальных сл</w:t>
            </w:r>
            <w:r w:rsidRPr="0038349D">
              <w:rPr>
                <w:rFonts w:eastAsia="Calibri"/>
                <w:sz w:val="20"/>
                <w:szCs w:val="20"/>
              </w:rPr>
              <w:t>у</w:t>
            </w:r>
            <w:r w:rsidRPr="0038349D">
              <w:rPr>
                <w:rFonts w:eastAsia="Calibri"/>
                <w:sz w:val="20"/>
                <w:szCs w:val="20"/>
              </w:rPr>
              <w:t>жащих, в должностные об</w:t>
            </w:r>
            <w:r w:rsidRPr="0038349D">
              <w:rPr>
                <w:rFonts w:eastAsia="Calibri"/>
                <w:sz w:val="20"/>
                <w:szCs w:val="20"/>
              </w:rPr>
              <w:t>я</w:t>
            </w:r>
            <w:r w:rsidRPr="0038349D">
              <w:rPr>
                <w:rFonts w:eastAsia="Calibri"/>
                <w:sz w:val="20"/>
                <w:szCs w:val="20"/>
              </w:rPr>
              <w:t>занности которых входит участие в противодействии коррупции</w:t>
            </w:r>
          </w:p>
        </w:tc>
      </w:tr>
      <w:tr w:rsidR="00847F94" w:rsidRPr="0038349D" w:rsidTr="009C79FA">
        <w:trPr>
          <w:cantSplit/>
        </w:trPr>
        <w:tc>
          <w:tcPr>
            <w:tcW w:w="993" w:type="dxa"/>
            <w:tcMar>
              <w:top w:w="0" w:type="dxa"/>
            </w:tcMar>
          </w:tcPr>
          <w:p w:rsidR="00847F94" w:rsidRPr="0038349D" w:rsidRDefault="00847F94" w:rsidP="009C79FA">
            <w:pPr>
              <w:pStyle w:val="ConsPlusNormal"/>
              <w:jc w:val="center"/>
              <w:rPr>
                <w:rFonts w:ascii="Times New Roman" w:hAnsi="Times New Roman" w:cs="Times New Roman"/>
                <w:sz w:val="20"/>
                <w:szCs w:val="20"/>
              </w:rPr>
            </w:pPr>
            <w:r w:rsidRPr="0038349D">
              <w:rPr>
                <w:rFonts w:ascii="Times New Roman" w:hAnsi="Times New Roman" w:cs="Times New Roman"/>
                <w:sz w:val="20"/>
                <w:szCs w:val="20"/>
              </w:rPr>
              <w:lastRenderedPageBreak/>
              <w:t>3.6</w:t>
            </w:r>
          </w:p>
        </w:tc>
        <w:tc>
          <w:tcPr>
            <w:tcW w:w="3616" w:type="dxa"/>
            <w:tcMar>
              <w:top w:w="0" w:type="dxa"/>
            </w:tcMar>
          </w:tcPr>
          <w:p w:rsidR="00847F94" w:rsidRPr="0038349D" w:rsidRDefault="00847F94" w:rsidP="009C79FA">
            <w:pPr>
              <w:rPr>
                <w:rFonts w:eastAsia="Calibri"/>
                <w:sz w:val="20"/>
                <w:szCs w:val="20"/>
              </w:rPr>
            </w:pPr>
            <w:r w:rsidRPr="0038349D">
              <w:rPr>
                <w:rFonts w:eastAsia="Calibri"/>
                <w:sz w:val="20"/>
                <w:szCs w:val="20"/>
              </w:rPr>
              <w:t>Проведение для лиц, впервые п</w:t>
            </w:r>
            <w:r w:rsidRPr="0038349D">
              <w:rPr>
                <w:rFonts w:eastAsia="Calibri"/>
                <w:sz w:val="20"/>
                <w:szCs w:val="20"/>
              </w:rPr>
              <w:t>о</w:t>
            </w:r>
            <w:r w:rsidRPr="0038349D">
              <w:rPr>
                <w:rFonts w:eastAsia="Calibri"/>
                <w:sz w:val="20"/>
                <w:szCs w:val="20"/>
              </w:rPr>
              <w:t>ступивших на муниципальную службу, в течение года со дня их поступления на муниципальную службу мероприятий по разъясн</w:t>
            </w:r>
            <w:r w:rsidRPr="0038349D">
              <w:rPr>
                <w:rFonts w:eastAsia="Calibri"/>
                <w:sz w:val="20"/>
                <w:szCs w:val="20"/>
              </w:rPr>
              <w:t>е</w:t>
            </w:r>
            <w:r w:rsidRPr="0038349D">
              <w:rPr>
                <w:rFonts w:eastAsia="Calibri"/>
                <w:sz w:val="20"/>
                <w:szCs w:val="20"/>
              </w:rPr>
              <w:t>нию ограничений, запретов, об</w:t>
            </w:r>
            <w:r w:rsidRPr="0038349D">
              <w:rPr>
                <w:rFonts w:eastAsia="Calibri"/>
                <w:sz w:val="20"/>
                <w:szCs w:val="20"/>
              </w:rPr>
              <w:t>я</w:t>
            </w:r>
            <w:r w:rsidRPr="0038349D">
              <w:rPr>
                <w:rFonts w:eastAsia="Calibri"/>
                <w:sz w:val="20"/>
                <w:szCs w:val="20"/>
              </w:rPr>
              <w:t>занностей, установленных Фед</w:t>
            </w:r>
            <w:r w:rsidRPr="0038349D">
              <w:rPr>
                <w:rFonts w:eastAsia="Calibri"/>
                <w:sz w:val="20"/>
                <w:szCs w:val="20"/>
              </w:rPr>
              <w:t>е</w:t>
            </w:r>
            <w:r w:rsidRPr="0038349D">
              <w:rPr>
                <w:rFonts w:eastAsia="Calibri"/>
                <w:sz w:val="20"/>
                <w:szCs w:val="20"/>
              </w:rPr>
              <w:t>ральным законом от 25.12.2008 № 273-ФЗ «О противодействии ко</w:t>
            </w:r>
            <w:r w:rsidRPr="0038349D">
              <w:rPr>
                <w:rFonts w:eastAsia="Calibri"/>
                <w:sz w:val="20"/>
                <w:szCs w:val="20"/>
              </w:rPr>
              <w:t>р</w:t>
            </w:r>
            <w:r w:rsidRPr="0038349D">
              <w:rPr>
                <w:rFonts w:eastAsia="Calibri"/>
                <w:sz w:val="20"/>
                <w:szCs w:val="20"/>
              </w:rPr>
              <w:t>рупции» и другими федеральными законами, требований о предо</w:t>
            </w:r>
            <w:r w:rsidRPr="0038349D">
              <w:rPr>
                <w:rFonts w:eastAsia="Calibri"/>
                <w:sz w:val="20"/>
                <w:szCs w:val="20"/>
              </w:rPr>
              <w:t>т</w:t>
            </w:r>
            <w:r w:rsidRPr="0038349D">
              <w:rPr>
                <w:rFonts w:eastAsia="Calibri"/>
                <w:sz w:val="20"/>
                <w:szCs w:val="20"/>
              </w:rPr>
              <w:t>вращении или об урегулировании конфликта интересо</w:t>
            </w:r>
            <w:proofErr w:type="gramStart"/>
            <w:r w:rsidRPr="0038349D">
              <w:rPr>
                <w:rFonts w:eastAsia="Calibri"/>
                <w:sz w:val="20"/>
                <w:szCs w:val="20"/>
              </w:rPr>
              <w:t>в(</w:t>
            </w:r>
            <w:proofErr w:type="gramEnd"/>
            <w:r w:rsidRPr="0038349D">
              <w:rPr>
                <w:rFonts w:eastAsia="Calibri"/>
                <w:sz w:val="20"/>
                <w:szCs w:val="20"/>
              </w:rPr>
              <w:t>семинары, совещания и др.),а также довед</w:t>
            </w:r>
            <w:r w:rsidRPr="0038349D">
              <w:rPr>
                <w:rFonts w:eastAsia="Calibri"/>
                <w:sz w:val="20"/>
                <w:szCs w:val="20"/>
              </w:rPr>
              <w:t>е</w:t>
            </w:r>
            <w:r w:rsidRPr="0038349D">
              <w:rPr>
                <w:rFonts w:eastAsia="Calibri"/>
                <w:sz w:val="20"/>
                <w:szCs w:val="20"/>
              </w:rPr>
              <w:t>ние до них в рамках проведения таких мероприятий информации об уголовном преследовании за совершение преступлений корру</w:t>
            </w:r>
            <w:r w:rsidRPr="0038349D">
              <w:rPr>
                <w:rFonts w:eastAsia="Calibri"/>
                <w:sz w:val="20"/>
                <w:szCs w:val="20"/>
              </w:rPr>
              <w:t>п</w:t>
            </w:r>
            <w:r w:rsidRPr="0038349D">
              <w:rPr>
                <w:rFonts w:eastAsia="Calibri"/>
                <w:sz w:val="20"/>
                <w:szCs w:val="20"/>
              </w:rPr>
              <w:t>ционной направленности</w:t>
            </w:r>
          </w:p>
        </w:tc>
        <w:tc>
          <w:tcPr>
            <w:tcW w:w="2338" w:type="dxa"/>
            <w:tcMar>
              <w:top w:w="0" w:type="dxa"/>
            </w:tcMar>
          </w:tcPr>
          <w:p w:rsidR="00847F94" w:rsidRPr="0038349D" w:rsidRDefault="00847F94" w:rsidP="009C79FA">
            <w:pPr>
              <w:pStyle w:val="ConsPlusNormal"/>
              <w:ind w:firstLine="8"/>
              <w:jc w:val="center"/>
              <w:rPr>
                <w:rFonts w:ascii="Times New Roman" w:hAnsi="Times New Roman" w:cs="Times New Roman"/>
                <w:sz w:val="20"/>
                <w:szCs w:val="20"/>
              </w:rPr>
            </w:pPr>
            <w:r w:rsidRPr="0038349D">
              <w:rPr>
                <w:rFonts w:ascii="Times New Roman" w:hAnsi="Times New Roman" w:cs="Times New Roman"/>
                <w:sz w:val="20"/>
                <w:szCs w:val="20"/>
              </w:rPr>
              <w:t>Князев И.А., упра</w:t>
            </w:r>
            <w:r w:rsidRPr="0038349D">
              <w:rPr>
                <w:rFonts w:ascii="Times New Roman" w:hAnsi="Times New Roman" w:cs="Times New Roman"/>
                <w:sz w:val="20"/>
                <w:szCs w:val="20"/>
              </w:rPr>
              <w:t>в</w:t>
            </w:r>
            <w:r w:rsidRPr="0038349D">
              <w:rPr>
                <w:rFonts w:ascii="Times New Roman" w:hAnsi="Times New Roman" w:cs="Times New Roman"/>
                <w:sz w:val="20"/>
                <w:szCs w:val="20"/>
              </w:rPr>
              <w:t>ляющий делами администрации Орло</w:t>
            </w:r>
            <w:r w:rsidRPr="0038349D">
              <w:rPr>
                <w:rFonts w:ascii="Times New Roman" w:hAnsi="Times New Roman" w:cs="Times New Roman"/>
                <w:sz w:val="20"/>
                <w:szCs w:val="20"/>
              </w:rPr>
              <w:t>в</w:t>
            </w:r>
            <w:r w:rsidRPr="0038349D">
              <w:rPr>
                <w:rFonts w:ascii="Times New Roman" w:hAnsi="Times New Roman" w:cs="Times New Roman"/>
                <w:sz w:val="20"/>
                <w:szCs w:val="20"/>
              </w:rPr>
              <w:t xml:space="preserve">ского муниципального округа </w:t>
            </w:r>
          </w:p>
          <w:p w:rsidR="00847F94" w:rsidRPr="0038349D" w:rsidRDefault="00847F94" w:rsidP="009C79FA">
            <w:pPr>
              <w:pStyle w:val="ConsPlusNormal"/>
              <w:ind w:firstLine="8"/>
              <w:jc w:val="center"/>
              <w:rPr>
                <w:rFonts w:ascii="Times New Roman" w:hAnsi="Times New Roman" w:cs="Times New Roman"/>
                <w:sz w:val="20"/>
                <w:szCs w:val="20"/>
              </w:rPr>
            </w:pPr>
          </w:p>
          <w:p w:rsidR="00847F94" w:rsidRPr="0038349D" w:rsidRDefault="00847F94" w:rsidP="009C79FA">
            <w:pPr>
              <w:autoSpaceDE w:val="0"/>
              <w:autoSpaceDN w:val="0"/>
              <w:adjustRightInd w:val="0"/>
              <w:jc w:val="center"/>
              <w:rPr>
                <w:sz w:val="20"/>
                <w:szCs w:val="20"/>
              </w:rPr>
            </w:pPr>
            <w:r w:rsidRPr="0038349D">
              <w:rPr>
                <w:sz w:val="20"/>
                <w:szCs w:val="20"/>
              </w:rPr>
              <w:t>Отдел кадровой работы администрации Орловского муниципального округа</w:t>
            </w:r>
          </w:p>
          <w:p w:rsidR="00847F94" w:rsidRPr="0038349D" w:rsidRDefault="00847F94" w:rsidP="009C79FA">
            <w:pPr>
              <w:autoSpaceDE w:val="0"/>
              <w:autoSpaceDN w:val="0"/>
              <w:adjustRightInd w:val="0"/>
              <w:jc w:val="center"/>
              <w:rPr>
                <w:sz w:val="20"/>
                <w:szCs w:val="20"/>
              </w:rPr>
            </w:pPr>
          </w:p>
          <w:p w:rsidR="00847F94" w:rsidRPr="0038349D" w:rsidRDefault="00847F94" w:rsidP="009C79FA">
            <w:pPr>
              <w:autoSpaceDE w:val="0"/>
              <w:autoSpaceDN w:val="0"/>
              <w:adjustRightInd w:val="0"/>
              <w:jc w:val="center"/>
              <w:rPr>
                <w:rFonts w:eastAsia="Calibri"/>
                <w:sz w:val="20"/>
                <w:szCs w:val="20"/>
              </w:rPr>
            </w:pPr>
            <w:r w:rsidRPr="0038349D">
              <w:rPr>
                <w:sz w:val="20"/>
                <w:szCs w:val="20"/>
              </w:rPr>
              <w:t>Юридический отдел администрации Орловского муниципального округа</w:t>
            </w:r>
          </w:p>
        </w:tc>
        <w:tc>
          <w:tcPr>
            <w:tcW w:w="2005" w:type="dxa"/>
            <w:tcMar>
              <w:top w:w="0" w:type="dxa"/>
            </w:tcMar>
          </w:tcPr>
          <w:p w:rsidR="00847F94" w:rsidRPr="0038349D" w:rsidRDefault="00847F94" w:rsidP="009C79FA">
            <w:pPr>
              <w:autoSpaceDE w:val="0"/>
              <w:autoSpaceDN w:val="0"/>
              <w:adjustRightInd w:val="0"/>
              <w:jc w:val="center"/>
              <w:rPr>
                <w:rFonts w:eastAsia="Calibri"/>
                <w:sz w:val="20"/>
                <w:szCs w:val="20"/>
              </w:rPr>
            </w:pPr>
            <w:r w:rsidRPr="0038349D">
              <w:rPr>
                <w:rFonts w:eastAsia="Calibri"/>
                <w:sz w:val="20"/>
                <w:szCs w:val="20"/>
              </w:rPr>
              <w:t xml:space="preserve">ежегодно, </w:t>
            </w:r>
            <w:r w:rsidRPr="0038349D">
              <w:rPr>
                <w:rFonts w:eastAsia="Calibri"/>
                <w:sz w:val="20"/>
                <w:szCs w:val="20"/>
              </w:rPr>
              <w:br/>
              <w:t>до 20 декабря</w:t>
            </w:r>
          </w:p>
        </w:tc>
        <w:tc>
          <w:tcPr>
            <w:tcW w:w="2647" w:type="dxa"/>
            <w:tcMar>
              <w:top w:w="0" w:type="dxa"/>
            </w:tcMar>
          </w:tcPr>
          <w:p w:rsidR="00847F94" w:rsidRPr="0038349D" w:rsidRDefault="00847F94" w:rsidP="009C79FA">
            <w:pPr>
              <w:autoSpaceDE w:val="0"/>
              <w:autoSpaceDN w:val="0"/>
              <w:adjustRightInd w:val="0"/>
              <w:rPr>
                <w:rFonts w:eastAsia="Calibri"/>
                <w:sz w:val="20"/>
                <w:szCs w:val="20"/>
              </w:rPr>
            </w:pPr>
            <w:r w:rsidRPr="0038349D">
              <w:rPr>
                <w:rFonts w:eastAsia="Calibri"/>
                <w:sz w:val="20"/>
                <w:szCs w:val="20"/>
              </w:rPr>
              <w:t>отношение количества муниципальных служ</w:t>
            </w:r>
            <w:r w:rsidRPr="0038349D">
              <w:rPr>
                <w:rFonts w:eastAsia="Calibri"/>
                <w:sz w:val="20"/>
                <w:szCs w:val="20"/>
              </w:rPr>
              <w:t>а</w:t>
            </w:r>
            <w:r w:rsidRPr="0038349D">
              <w:rPr>
                <w:rFonts w:eastAsia="Calibri"/>
                <w:sz w:val="20"/>
                <w:szCs w:val="20"/>
              </w:rPr>
              <w:t>щих, впервые поступивших на муниципальную службу, принявших участие в мероприятиях по профе</w:t>
            </w:r>
            <w:r w:rsidRPr="0038349D">
              <w:rPr>
                <w:rFonts w:eastAsia="Calibri"/>
                <w:sz w:val="20"/>
                <w:szCs w:val="20"/>
              </w:rPr>
              <w:t>с</w:t>
            </w:r>
            <w:r w:rsidRPr="0038349D">
              <w:rPr>
                <w:rFonts w:eastAsia="Calibri"/>
                <w:sz w:val="20"/>
                <w:szCs w:val="20"/>
              </w:rPr>
              <w:t>сиональному развитию в области противоде</w:t>
            </w:r>
            <w:r w:rsidRPr="0038349D">
              <w:rPr>
                <w:rFonts w:eastAsia="Calibri"/>
                <w:sz w:val="20"/>
                <w:szCs w:val="20"/>
              </w:rPr>
              <w:t>й</w:t>
            </w:r>
            <w:r w:rsidRPr="0038349D">
              <w:rPr>
                <w:rFonts w:eastAsia="Calibri"/>
                <w:sz w:val="20"/>
                <w:szCs w:val="20"/>
              </w:rPr>
              <w:t>ствия коррупции, к общему количеству мун</w:t>
            </w:r>
            <w:r w:rsidRPr="0038349D">
              <w:rPr>
                <w:rFonts w:eastAsia="Calibri"/>
                <w:sz w:val="20"/>
                <w:szCs w:val="20"/>
              </w:rPr>
              <w:t>и</w:t>
            </w:r>
            <w:r w:rsidRPr="0038349D">
              <w:rPr>
                <w:rFonts w:eastAsia="Calibri"/>
                <w:sz w:val="20"/>
                <w:szCs w:val="20"/>
              </w:rPr>
              <w:t>ципальных служащих, впервые поступивших на муниципальну</w:t>
            </w:r>
            <w:r w:rsidRPr="0038349D">
              <w:rPr>
                <w:rFonts w:eastAsia="Calibri"/>
                <w:sz w:val="20"/>
                <w:szCs w:val="20"/>
              </w:rPr>
              <w:t>ю</w:t>
            </w:r>
            <w:r w:rsidRPr="0038349D">
              <w:rPr>
                <w:rFonts w:eastAsia="Calibri"/>
                <w:sz w:val="20"/>
                <w:szCs w:val="20"/>
              </w:rPr>
              <w:t xml:space="preserve"> службу, – не менее 100%</w:t>
            </w:r>
          </w:p>
        </w:tc>
        <w:tc>
          <w:tcPr>
            <w:tcW w:w="3226" w:type="dxa"/>
            <w:tcMar>
              <w:top w:w="0" w:type="dxa"/>
            </w:tcMar>
          </w:tcPr>
          <w:p w:rsidR="00847F94" w:rsidRPr="0038349D" w:rsidRDefault="00847F94" w:rsidP="009C79FA">
            <w:pPr>
              <w:autoSpaceDE w:val="0"/>
              <w:autoSpaceDN w:val="0"/>
              <w:adjustRightInd w:val="0"/>
              <w:rPr>
                <w:rFonts w:eastAsia="Calibri"/>
                <w:sz w:val="20"/>
                <w:szCs w:val="20"/>
              </w:rPr>
            </w:pPr>
            <w:r w:rsidRPr="0038349D">
              <w:rPr>
                <w:rFonts w:eastAsia="Calibri"/>
                <w:sz w:val="20"/>
                <w:szCs w:val="20"/>
              </w:rPr>
              <w:t>наличие справки об участии лиц, впервые поступивших на муниципальную службу, в мероприятиях по професси</w:t>
            </w:r>
            <w:r w:rsidRPr="0038349D">
              <w:rPr>
                <w:rFonts w:eastAsia="Calibri"/>
                <w:sz w:val="20"/>
                <w:szCs w:val="20"/>
              </w:rPr>
              <w:t>о</w:t>
            </w:r>
            <w:r w:rsidRPr="0038349D">
              <w:rPr>
                <w:rFonts w:eastAsia="Calibri"/>
                <w:sz w:val="20"/>
                <w:szCs w:val="20"/>
              </w:rPr>
              <w:t>нальному развитию в области противодействия коррупции (семинары, совещания и др.)</w:t>
            </w:r>
          </w:p>
        </w:tc>
      </w:tr>
      <w:tr w:rsidR="00847F94" w:rsidRPr="0038349D" w:rsidTr="009C79FA">
        <w:trPr>
          <w:trHeight w:val="311"/>
        </w:trPr>
        <w:tc>
          <w:tcPr>
            <w:tcW w:w="993" w:type="dxa"/>
            <w:tcBorders>
              <w:bottom w:val="single" w:sz="4" w:space="0" w:color="auto"/>
            </w:tcBorders>
            <w:tcMar>
              <w:top w:w="0" w:type="dxa"/>
            </w:tcMar>
          </w:tcPr>
          <w:p w:rsidR="00847F94" w:rsidRPr="0038349D" w:rsidRDefault="00847F94" w:rsidP="009C79FA">
            <w:pPr>
              <w:pStyle w:val="ConsPlusNormal"/>
              <w:jc w:val="center"/>
              <w:rPr>
                <w:rFonts w:ascii="Times New Roman" w:hAnsi="Times New Roman" w:cs="Times New Roman"/>
                <w:sz w:val="20"/>
                <w:szCs w:val="20"/>
                <w:lang w:val="en-US"/>
              </w:rPr>
            </w:pPr>
            <w:r w:rsidRPr="0038349D">
              <w:rPr>
                <w:rFonts w:ascii="Times New Roman" w:hAnsi="Times New Roman" w:cs="Times New Roman"/>
                <w:sz w:val="20"/>
                <w:szCs w:val="20"/>
              </w:rPr>
              <w:t>3.7</w:t>
            </w:r>
          </w:p>
        </w:tc>
        <w:tc>
          <w:tcPr>
            <w:tcW w:w="3616" w:type="dxa"/>
            <w:tcBorders>
              <w:bottom w:val="single" w:sz="4" w:space="0" w:color="auto"/>
            </w:tcBorders>
            <w:tcMar>
              <w:top w:w="0" w:type="dxa"/>
            </w:tcMar>
          </w:tcPr>
          <w:p w:rsidR="00847F94" w:rsidRPr="0038349D" w:rsidRDefault="00847F94" w:rsidP="009C79FA">
            <w:pPr>
              <w:autoSpaceDE w:val="0"/>
              <w:autoSpaceDN w:val="0"/>
              <w:adjustRightInd w:val="0"/>
              <w:ind w:left="70"/>
              <w:rPr>
                <w:rFonts w:eastAsia="Calibri"/>
                <w:sz w:val="20"/>
                <w:szCs w:val="20"/>
              </w:rPr>
            </w:pPr>
            <w:r w:rsidRPr="0038349D">
              <w:rPr>
                <w:rFonts w:eastAsia="Calibri"/>
                <w:sz w:val="20"/>
                <w:szCs w:val="20"/>
              </w:rPr>
              <w:t>Организация участия муниц</w:t>
            </w:r>
            <w:r w:rsidRPr="0038349D">
              <w:rPr>
                <w:rFonts w:eastAsia="Calibri"/>
                <w:sz w:val="20"/>
                <w:szCs w:val="20"/>
              </w:rPr>
              <w:t>и</w:t>
            </w:r>
            <w:r w:rsidRPr="0038349D">
              <w:rPr>
                <w:rFonts w:eastAsia="Calibri"/>
                <w:sz w:val="20"/>
                <w:szCs w:val="20"/>
              </w:rPr>
              <w:t>пальных служащих, в должнос</w:t>
            </w:r>
            <w:r w:rsidRPr="0038349D">
              <w:rPr>
                <w:rFonts w:eastAsia="Calibri"/>
                <w:sz w:val="20"/>
                <w:szCs w:val="20"/>
              </w:rPr>
              <w:t>т</w:t>
            </w:r>
            <w:r w:rsidRPr="0038349D">
              <w:rPr>
                <w:rFonts w:eastAsia="Calibri"/>
                <w:sz w:val="20"/>
                <w:szCs w:val="20"/>
              </w:rPr>
              <w:t>ные обязанности которых входит участие в проведении закупок т</w:t>
            </w:r>
            <w:r w:rsidRPr="0038349D">
              <w:rPr>
                <w:rFonts w:eastAsia="Calibri"/>
                <w:sz w:val="20"/>
                <w:szCs w:val="20"/>
              </w:rPr>
              <w:t>о</w:t>
            </w:r>
            <w:r w:rsidRPr="0038349D">
              <w:rPr>
                <w:rFonts w:eastAsia="Calibri"/>
                <w:sz w:val="20"/>
                <w:szCs w:val="20"/>
              </w:rPr>
              <w:t>варов, работ, услуг для обеспеч</w:t>
            </w:r>
            <w:r w:rsidRPr="0038349D">
              <w:rPr>
                <w:rFonts w:eastAsia="Calibri"/>
                <w:sz w:val="20"/>
                <w:szCs w:val="20"/>
              </w:rPr>
              <w:t>е</w:t>
            </w:r>
            <w:r w:rsidRPr="0038349D">
              <w:rPr>
                <w:rFonts w:eastAsia="Calibri"/>
                <w:sz w:val="20"/>
                <w:szCs w:val="20"/>
              </w:rPr>
              <w:t>ния муниципальных нужд, в мероприятиях по профессиональн</w:t>
            </w:r>
            <w:r w:rsidRPr="0038349D">
              <w:rPr>
                <w:rFonts w:eastAsia="Calibri"/>
                <w:sz w:val="20"/>
                <w:szCs w:val="20"/>
              </w:rPr>
              <w:t>о</w:t>
            </w:r>
            <w:r w:rsidRPr="0038349D">
              <w:rPr>
                <w:rFonts w:eastAsia="Calibri"/>
                <w:sz w:val="20"/>
                <w:szCs w:val="20"/>
              </w:rPr>
              <w:t>му развитию в области против</w:t>
            </w:r>
            <w:r w:rsidRPr="0038349D">
              <w:rPr>
                <w:rFonts w:eastAsia="Calibri"/>
                <w:sz w:val="20"/>
                <w:szCs w:val="20"/>
              </w:rPr>
              <w:t>о</w:t>
            </w:r>
            <w:r w:rsidRPr="0038349D">
              <w:rPr>
                <w:rFonts w:eastAsia="Calibri"/>
                <w:sz w:val="20"/>
                <w:szCs w:val="20"/>
              </w:rPr>
              <w:t>действия коррупции (семинары, совещания и др.)</w:t>
            </w:r>
          </w:p>
        </w:tc>
        <w:tc>
          <w:tcPr>
            <w:tcW w:w="2338" w:type="dxa"/>
            <w:tcBorders>
              <w:bottom w:val="single" w:sz="4" w:space="0" w:color="auto"/>
            </w:tcBorders>
            <w:tcMar>
              <w:top w:w="0" w:type="dxa"/>
            </w:tcMar>
          </w:tcPr>
          <w:p w:rsidR="00847F94" w:rsidRPr="0038349D" w:rsidRDefault="00847F94" w:rsidP="009C79FA">
            <w:pPr>
              <w:pStyle w:val="ConsPlusNormal"/>
              <w:ind w:firstLine="8"/>
              <w:jc w:val="center"/>
              <w:rPr>
                <w:rFonts w:ascii="Times New Roman" w:hAnsi="Times New Roman" w:cs="Times New Roman"/>
                <w:sz w:val="20"/>
                <w:szCs w:val="20"/>
              </w:rPr>
            </w:pPr>
            <w:r w:rsidRPr="0038349D">
              <w:rPr>
                <w:rFonts w:ascii="Times New Roman" w:hAnsi="Times New Roman" w:cs="Times New Roman"/>
                <w:sz w:val="20"/>
                <w:szCs w:val="20"/>
              </w:rPr>
              <w:t>Князев И.А., упра</w:t>
            </w:r>
            <w:r w:rsidRPr="0038349D">
              <w:rPr>
                <w:rFonts w:ascii="Times New Roman" w:hAnsi="Times New Roman" w:cs="Times New Roman"/>
                <w:sz w:val="20"/>
                <w:szCs w:val="20"/>
              </w:rPr>
              <w:t>в</w:t>
            </w:r>
            <w:r w:rsidRPr="0038349D">
              <w:rPr>
                <w:rFonts w:ascii="Times New Roman" w:hAnsi="Times New Roman" w:cs="Times New Roman"/>
                <w:sz w:val="20"/>
                <w:szCs w:val="20"/>
              </w:rPr>
              <w:t>ляющий делами администрации Орло</w:t>
            </w:r>
            <w:r w:rsidRPr="0038349D">
              <w:rPr>
                <w:rFonts w:ascii="Times New Roman" w:hAnsi="Times New Roman" w:cs="Times New Roman"/>
                <w:sz w:val="20"/>
                <w:szCs w:val="20"/>
              </w:rPr>
              <w:t>в</w:t>
            </w:r>
            <w:r w:rsidRPr="0038349D">
              <w:rPr>
                <w:rFonts w:ascii="Times New Roman" w:hAnsi="Times New Roman" w:cs="Times New Roman"/>
                <w:sz w:val="20"/>
                <w:szCs w:val="20"/>
              </w:rPr>
              <w:t xml:space="preserve">ского муниципального округа </w:t>
            </w:r>
          </w:p>
          <w:p w:rsidR="00847F94" w:rsidRPr="0038349D" w:rsidRDefault="00847F94" w:rsidP="009C79FA">
            <w:pPr>
              <w:pStyle w:val="ConsPlusNormal"/>
              <w:ind w:firstLine="8"/>
              <w:jc w:val="center"/>
              <w:rPr>
                <w:rFonts w:ascii="Times New Roman" w:hAnsi="Times New Roman" w:cs="Times New Roman"/>
                <w:sz w:val="20"/>
                <w:szCs w:val="20"/>
              </w:rPr>
            </w:pPr>
          </w:p>
          <w:p w:rsidR="00847F94" w:rsidRPr="0038349D" w:rsidRDefault="00847F94" w:rsidP="009C79FA">
            <w:pPr>
              <w:autoSpaceDE w:val="0"/>
              <w:autoSpaceDN w:val="0"/>
              <w:adjustRightInd w:val="0"/>
              <w:jc w:val="center"/>
              <w:rPr>
                <w:sz w:val="20"/>
                <w:szCs w:val="20"/>
              </w:rPr>
            </w:pPr>
            <w:r w:rsidRPr="0038349D">
              <w:rPr>
                <w:sz w:val="20"/>
                <w:szCs w:val="20"/>
              </w:rPr>
              <w:t>Отдел кадровой работы администрации Орловского муниципального округа</w:t>
            </w:r>
          </w:p>
          <w:p w:rsidR="00847F94" w:rsidRPr="0038349D" w:rsidRDefault="00847F94" w:rsidP="009C79FA">
            <w:pPr>
              <w:autoSpaceDE w:val="0"/>
              <w:autoSpaceDN w:val="0"/>
              <w:adjustRightInd w:val="0"/>
              <w:jc w:val="center"/>
              <w:rPr>
                <w:sz w:val="20"/>
                <w:szCs w:val="20"/>
              </w:rPr>
            </w:pPr>
          </w:p>
          <w:p w:rsidR="00847F94" w:rsidRPr="0038349D" w:rsidRDefault="00847F94" w:rsidP="009C79FA">
            <w:pPr>
              <w:autoSpaceDE w:val="0"/>
              <w:autoSpaceDN w:val="0"/>
              <w:adjustRightInd w:val="0"/>
              <w:jc w:val="center"/>
              <w:rPr>
                <w:sz w:val="20"/>
                <w:szCs w:val="20"/>
              </w:rPr>
            </w:pPr>
            <w:r w:rsidRPr="0038349D">
              <w:rPr>
                <w:sz w:val="20"/>
                <w:szCs w:val="20"/>
              </w:rPr>
              <w:t xml:space="preserve">Отдел муниципального заказа </w:t>
            </w:r>
            <w:proofErr w:type="spellStart"/>
            <w:r w:rsidRPr="0038349D">
              <w:rPr>
                <w:sz w:val="20"/>
                <w:szCs w:val="20"/>
              </w:rPr>
              <w:t>админеистрации</w:t>
            </w:r>
            <w:proofErr w:type="spellEnd"/>
            <w:r w:rsidRPr="0038349D">
              <w:rPr>
                <w:sz w:val="20"/>
                <w:szCs w:val="20"/>
              </w:rPr>
              <w:t xml:space="preserve"> Орловского муниципального округа</w:t>
            </w:r>
          </w:p>
          <w:p w:rsidR="00847F94" w:rsidRPr="0038349D" w:rsidRDefault="00847F94" w:rsidP="009C79FA">
            <w:pPr>
              <w:autoSpaceDE w:val="0"/>
              <w:autoSpaceDN w:val="0"/>
              <w:adjustRightInd w:val="0"/>
              <w:rPr>
                <w:rFonts w:eastAsia="Calibri"/>
                <w:sz w:val="20"/>
                <w:szCs w:val="20"/>
              </w:rPr>
            </w:pPr>
          </w:p>
        </w:tc>
        <w:tc>
          <w:tcPr>
            <w:tcW w:w="2005" w:type="dxa"/>
            <w:tcBorders>
              <w:bottom w:val="single" w:sz="4" w:space="0" w:color="auto"/>
            </w:tcBorders>
            <w:tcMar>
              <w:top w:w="0" w:type="dxa"/>
            </w:tcMar>
          </w:tcPr>
          <w:p w:rsidR="00847F94" w:rsidRPr="0038349D" w:rsidRDefault="00847F94" w:rsidP="009C79FA">
            <w:pPr>
              <w:autoSpaceDE w:val="0"/>
              <w:autoSpaceDN w:val="0"/>
              <w:adjustRightInd w:val="0"/>
              <w:jc w:val="center"/>
              <w:rPr>
                <w:rFonts w:eastAsia="Calibri"/>
                <w:sz w:val="20"/>
                <w:szCs w:val="20"/>
              </w:rPr>
            </w:pPr>
            <w:r w:rsidRPr="0038349D">
              <w:rPr>
                <w:rFonts w:eastAsia="Calibri"/>
                <w:sz w:val="20"/>
                <w:szCs w:val="20"/>
              </w:rPr>
              <w:t>ежегодно,</w:t>
            </w:r>
          </w:p>
          <w:p w:rsidR="00847F94" w:rsidRPr="0038349D" w:rsidRDefault="00847F94" w:rsidP="009C79FA">
            <w:pPr>
              <w:autoSpaceDE w:val="0"/>
              <w:autoSpaceDN w:val="0"/>
              <w:adjustRightInd w:val="0"/>
              <w:jc w:val="center"/>
              <w:rPr>
                <w:rFonts w:eastAsia="Calibri"/>
                <w:sz w:val="20"/>
                <w:szCs w:val="20"/>
              </w:rPr>
            </w:pPr>
            <w:r w:rsidRPr="0038349D">
              <w:rPr>
                <w:rFonts w:eastAsia="Calibri"/>
                <w:sz w:val="20"/>
                <w:szCs w:val="20"/>
              </w:rPr>
              <w:t xml:space="preserve"> до 20 декабря</w:t>
            </w:r>
          </w:p>
        </w:tc>
        <w:tc>
          <w:tcPr>
            <w:tcW w:w="2647" w:type="dxa"/>
            <w:tcBorders>
              <w:bottom w:val="single" w:sz="4" w:space="0" w:color="auto"/>
            </w:tcBorders>
            <w:tcMar>
              <w:top w:w="0" w:type="dxa"/>
            </w:tcMar>
          </w:tcPr>
          <w:p w:rsidR="00847F94" w:rsidRPr="0038349D" w:rsidRDefault="00847F94" w:rsidP="009C79FA">
            <w:pPr>
              <w:autoSpaceDE w:val="0"/>
              <w:autoSpaceDN w:val="0"/>
              <w:adjustRightInd w:val="0"/>
              <w:rPr>
                <w:rFonts w:eastAsia="Calibri"/>
                <w:sz w:val="20"/>
                <w:szCs w:val="20"/>
              </w:rPr>
            </w:pPr>
            <w:proofErr w:type="gramStart"/>
            <w:r w:rsidRPr="0038349D">
              <w:rPr>
                <w:rFonts w:eastAsia="Calibri"/>
                <w:sz w:val="20"/>
                <w:szCs w:val="20"/>
              </w:rPr>
              <w:t>отношение количества муниципальных служ</w:t>
            </w:r>
            <w:r w:rsidRPr="0038349D">
              <w:rPr>
                <w:rFonts w:eastAsia="Calibri"/>
                <w:sz w:val="20"/>
                <w:szCs w:val="20"/>
              </w:rPr>
              <w:t>а</w:t>
            </w:r>
            <w:r w:rsidRPr="0038349D">
              <w:rPr>
                <w:rFonts w:eastAsia="Calibri"/>
                <w:sz w:val="20"/>
                <w:szCs w:val="20"/>
              </w:rPr>
              <w:t>щих, в должностные обязанности которых входит участие в пров</w:t>
            </w:r>
            <w:r w:rsidRPr="0038349D">
              <w:rPr>
                <w:rFonts w:eastAsia="Calibri"/>
                <w:sz w:val="20"/>
                <w:szCs w:val="20"/>
              </w:rPr>
              <w:t>е</w:t>
            </w:r>
            <w:r w:rsidRPr="0038349D">
              <w:rPr>
                <w:rFonts w:eastAsia="Calibri"/>
                <w:sz w:val="20"/>
                <w:szCs w:val="20"/>
              </w:rPr>
              <w:t>дении закупок товаров, работ, услуг для обе</w:t>
            </w:r>
            <w:r w:rsidRPr="0038349D">
              <w:rPr>
                <w:rFonts w:eastAsia="Calibri"/>
                <w:sz w:val="20"/>
                <w:szCs w:val="20"/>
              </w:rPr>
              <w:t>с</w:t>
            </w:r>
            <w:r w:rsidRPr="0038349D">
              <w:rPr>
                <w:rFonts w:eastAsia="Calibri"/>
                <w:sz w:val="20"/>
                <w:szCs w:val="20"/>
              </w:rPr>
              <w:t>печения муниципал</w:t>
            </w:r>
            <w:r w:rsidRPr="0038349D">
              <w:rPr>
                <w:rFonts w:eastAsia="Calibri"/>
                <w:sz w:val="20"/>
                <w:szCs w:val="20"/>
              </w:rPr>
              <w:t>ь</w:t>
            </w:r>
            <w:r w:rsidRPr="0038349D">
              <w:rPr>
                <w:rFonts w:eastAsia="Calibri"/>
                <w:sz w:val="20"/>
                <w:szCs w:val="20"/>
              </w:rPr>
              <w:t>ных нужд, принявших участие в мероприятиях по профессиональному развитию в области противодействия ко</w:t>
            </w:r>
            <w:r w:rsidRPr="0038349D">
              <w:rPr>
                <w:rFonts w:eastAsia="Calibri"/>
                <w:sz w:val="20"/>
                <w:szCs w:val="20"/>
              </w:rPr>
              <w:t>р</w:t>
            </w:r>
            <w:r w:rsidRPr="0038349D">
              <w:rPr>
                <w:rFonts w:eastAsia="Calibri"/>
                <w:sz w:val="20"/>
                <w:szCs w:val="20"/>
              </w:rPr>
              <w:t>рупции, к общему кол</w:t>
            </w:r>
            <w:r w:rsidRPr="0038349D">
              <w:rPr>
                <w:rFonts w:eastAsia="Calibri"/>
                <w:sz w:val="20"/>
                <w:szCs w:val="20"/>
              </w:rPr>
              <w:t>и</w:t>
            </w:r>
            <w:r w:rsidRPr="0038349D">
              <w:rPr>
                <w:rFonts w:eastAsia="Calibri"/>
                <w:sz w:val="20"/>
                <w:szCs w:val="20"/>
              </w:rPr>
              <w:t>честву муниципальных служащих, в должнос</w:t>
            </w:r>
            <w:r w:rsidRPr="0038349D">
              <w:rPr>
                <w:rFonts w:eastAsia="Calibri"/>
                <w:sz w:val="20"/>
                <w:szCs w:val="20"/>
              </w:rPr>
              <w:t>т</w:t>
            </w:r>
            <w:r w:rsidRPr="0038349D">
              <w:rPr>
                <w:rFonts w:eastAsia="Calibri"/>
                <w:sz w:val="20"/>
                <w:szCs w:val="20"/>
              </w:rPr>
              <w:t>ные обязанности кот</w:t>
            </w:r>
            <w:r w:rsidRPr="0038349D">
              <w:rPr>
                <w:rFonts w:eastAsia="Calibri"/>
                <w:sz w:val="20"/>
                <w:szCs w:val="20"/>
              </w:rPr>
              <w:t>о</w:t>
            </w:r>
            <w:r w:rsidRPr="0038349D">
              <w:rPr>
                <w:rFonts w:eastAsia="Calibri"/>
                <w:sz w:val="20"/>
                <w:szCs w:val="20"/>
              </w:rPr>
              <w:t>рых входит участие в проведении закупок т</w:t>
            </w:r>
            <w:r w:rsidRPr="0038349D">
              <w:rPr>
                <w:rFonts w:eastAsia="Calibri"/>
                <w:sz w:val="20"/>
                <w:szCs w:val="20"/>
              </w:rPr>
              <w:t>о</w:t>
            </w:r>
            <w:r w:rsidRPr="0038349D">
              <w:rPr>
                <w:rFonts w:eastAsia="Calibri"/>
                <w:sz w:val="20"/>
                <w:szCs w:val="20"/>
              </w:rPr>
              <w:t>варов, работ, услуг для обеспечения муниципальных нужд, – не м</w:t>
            </w:r>
            <w:r w:rsidRPr="0038349D">
              <w:rPr>
                <w:rFonts w:eastAsia="Calibri"/>
                <w:sz w:val="20"/>
                <w:szCs w:val="20"/>
              </w:rPr>
              <w:t>е</w:t>
            </w:r>
            <w:r w:rsidRPr="0038349D">
              <w:rPr>
                <w:rFonts w:eastAsia="Calibri"/>
                <w:sz w:val="20"/>
                <w:szCs w:val="20"/>
              </w:rPr>
              <w:t>нее 100%</w:t>
            </w:r>
            <w:proofErr w:type="gramEnd"/>
          </w:p>
        </w:tc>
        <w:tc>
          <w:tcPr>
            <w:tcW w:w="3226" w:type="dxa"/>
            <w:tcBorders>
              <w:bottom w:val="single" w:sz="4" w:space="0" w:color="auto"/>
            </w:tcBorders>
            <w:tcMar>
              <w:top w:w="0" w:type="dxa"/>
            </w:tcMar>
          </w:tcPr>
          <w:p w:rsidR="00847F94" w:rsidRPr="0038349D" w:rsidRDefault="00847F94" w:rsidP="009C79FA">
            <w:pPr>
              <w:autoSpaceDE w:val="0"/>
              <w:autoSpaceDN w:val="0"/>
              <w:adjustRightInd w:val="0"/>
              <w:rPr>
                <w:rFonts w:eastAsia="Calibri"/>
                <w:sz w:val="20"/>
                <w:szCs w:val="20"/>
              </w:rPr>
            </w:pPr>
            <w:r w:rsidRPr="0038349D">
              <w:rPr>
                <w:rFonts w:eastAsia="Calibri"/>
                <w:sz w:val="20"/>
                <w:szCs w:val="20"/>
              </w:rPr>
              <w:t>наличие справки об участии муниципальных служащих, в должностные обязанности которых входит участие в проведении закупок товаров, работ, услуг для обеспечения муниципальных нужд, в мероприятиях по професси</w:t>
            </w:r>
            <w:r w:rsidRPr="0038349D">
              <w:rPr>
                <w:rFonts w:eastAsia="Calibri"/>
                <w:sz w:val="20"/>
                <w:szCs w:val="20"/>
              </w:rPr>
              <w:t>о</w:t>
            </w:r>
            <w:r w:rsidRPr="0038349D">
              <w:rPr>
                <w:rFonts w:eastAsia="Calibri"/>
                <w:sz w:val="20"/>
                <w:szCs w:val="20"/>
              </w:rPr>
              <w:t>нальному развитию в области противодействия коррупции (семинары, совещания и др.)</w:t>
            </w:r>
          </w:p>
        </w:tc>
      </w:tr>
      <w:tr w:rsidR="00847F94" w:rsidRPr="0038349D" w:rsidTr="009C79FA">
        <w:tc>
          <w:tcPr>
            <w:tcW w:w="993" w:type="dxa"/>
            <w:tcBorders>
              <w:top w:val="single" w:sz="4" w:space="0" w:color="auto"/>
            </w:tcBorders>
            <w:tcMar>
              <w:top w:w="0" w:type="dxa"/>
            </w:tcMar>
          </w:tcPr>
          <w:p w:rsidR="00847F94" w:rsidRPr="0038349D" w:rsidRDefault="00847F94" w:rsidP="009C79FA">
            <w:pPr>
              <w:pStyle w:val="ConsPlusNormal"/>
              <w:jc w:val="center"/>
              <w:rPr>
                <w:rFonts w:ascii="Times New Roman" w:hAnsi="Times New Roman" w:cs="Times New Roman"/>
                <w:sz w:val="20"/>
                <w:szCs w:val="20"/>
                <w:lang w:val="en-US"/>
              </w:rPr>
            </w:pPr>
            <w:r w:rsidRPr="0038349D">
              <w:rPr>
                <w:rFonts w:ascii="Times New Roman" w:hAnsi="Times New Roman" w:cs="Times New Roman"/>
                <w:sz w:val="20"/>
                <w:szCs w:val="20"/>
              </w:rPr>
              <w:t>3.8</w:t>
            </w:r>
          </w:p>
        </w:tc>
        <w:tc>
          <w:tcPr>
            <w:tcW w:w="3616" w:type="dxa"/>
            <w:tcBorders>
              <w:top w:val="single" w:sz="4" w:space="0" w:color="auto"/>
            </w:tcBorders>
            <w:tcMar>
              <w:top w:w="0" w:type="dxa"/>
            </w:tcMar>
          </w:tcPr>
          <w:p w:rsidR="00847F94" w:rsidRPr="0038349D" w:rsidRDefault="00847F94" w:rsidP="009C79FA">
            <w:pPr>
              <w:autoSpaceDE w:val="0"/>
              <w:autoSpaceDN w:val="0"/>
              <w:adjustRightInd w:val="0"/>
              <w:ind w:left="70"/>
              <w:rPr>
                <w:rFonts w:eastAsia="Calibri"/>
                <w:sz w:val="20"/>
                <w:szCs w:val="20"/>
              </w:rPr>
            </w:pPr>
            <w:r w:rsidRPr="0038349D">
              <w:rPr>
                <w:rFonts w:eastAsia="Calibri"/>
                <w:sz w:val="20"/>
                <w:szCs w:val="20"/>
              </w:rPr>
              <w:t>Организация повышения квал</w:t>
            </w:r>
            <w:r w:rsidRPr="0038349D">
              <w:rPr>
                <w:rFonts w:eastAsia="Calibri"/>
                <w:sz w:val="20"/>
                <w:szCs w:val="20"/>
              </w:rPr>
              <w:t>и</w:t>
            </w:r>
            <w:r w:rsidRPr="0038349D">
              <w:rPr>
                <w:rFonts w:eastAsia="Calibri"/>
                <w:sz w:val="20"/>
                <w:szCs w:val="20"/>
              </w:rPr>
              <w:t>фикации муниципальных служ</w:t>
            </w:r>
            <w:r w:rsidRPr="0038349D">
              <w:rPr>
                <w:rFonts w:eastAsia="Calibri"/>
                <w:sz w:val="20"/>
                <w:szCs w:val="20"/>
              </w:rPr>
              <w:t>а</w:t>
            </w:r>
            <w:r w:rsidRPr="0038349D">
              <w:rPr>
                <w:rFonts w:eastAsia="Calibri"/>
                <w:sz w:val="20"/>
                <w:szCs w:val="20"/>
              </w:rPr>
              <w:t>щих, в должностные обязанности которых входит участие в пров</w:t>
            </w:r>
            <w:r w:rsidRPr="0038349D">
              <w:rPr>
                <w:rFonts w:eastAsia="Calibri"/>
                <w:sz w:val="20"/>
                <w:szCs w:val="20"/>
              </w:rPr>
              <w:t>е</w:t>
            </w:r>
            <w:r w:rsidRPr="0038349D">
              <w:rPr>
                <w:rFonts w:eastAsia="Calibri"/>
                <w:sz w:val="20"/>
                <w:szCs w:val="20"/>
              </w:rPr>
              <w:t>дении закупок товаров, работ, у</w:t>
            </w:r>
            <w:r w:rsidRPr="0038349D">
              <w:rPr>
                <w:rFonts w:eastAsia="Calibri"/>
                <w:sz w:val="20"/>
                <w:szCs w:val="20"/>
              </w:rPr>
              <w:t>с</w:t>
            </w:r>
            <w:r w:rsidRPr="0038349D">
              <w:rPr>
                <w:rFonts w:eastAsia="Calibri"/>
                <w:sz w:val="20"/>
                <w:szCs w:val="20"/>
              </w:rPr>
              <w:t>луг для обеспечения муниципал</w:t>
            </w:r>
            <w:r w:rsidRPr="0038349D">
              <w:rPr>
                <w:rFonts w:eastAsia="Calibri"/>
                <w:sz w:val="20"/>
                <w:szCs w:val="20"/>
              </w:rPr>
              <w:t>ь</w:t>
            </w:r>
            <w:r w:rsidRPr="0038349D">
              <w:rPr>
                <w:rFonts w:eastAsia="Calibri"/>
                <w:sz w:val="20"/>
                <w:szCs w:val="20"/>
              </w:rPr>
              <w:t>ных нужд, по образовательным программам в области против</w:t>
            </w:r>
            <w:r w:rsidRPr="0038349D">
              <w:rPr>
                <w:rFonts w:eastAsia="Calibri"/>
                <w:sz w:val="20"/>
                <w:szCs w:val="20"/>
              </w:rPr>
              <w:t>о</w:t>
            </w:r>
            <w:r w:rsidRPr="0038349D">
              <w:rPr>
                <w:rFonts w:eastAsia="Calibri"/>
                <w:sz w:val="20"/>
                <w:szCs w:val="20"/>
              </w:rPr>
              <w:t>действия коррупции</w:t>
            </w:r>
          </w:p>
        </w:tc>
        <w:tc>
          <w:tcPr>
            <w:tcW w:w="2338" w:type="dxa"/>
            <w:tcBorders>
              <w:top w:val="single" w:sz="4" w:space="0" w:color="auto"/>
            </w:tcBorders>
            <w:tcMar>
              <w:top w:w="0" w:type="dxa"/>
            </w:tcMar>
          </w:tcPr>
          <w:p w:rsidR="00847F94" w:rsidRPr="0038349D" w:rsidRDefault="00847F94" w:rsidP="009C79FA">
            <w:pPr>
              <w:autoSpaceDE w:val="0"/>
              <w:autoSpaceDN w:val="0"/>
              <w:adjustRightInd w:val="0"/>
              <w:jc w:val="center"/>
              <w:rPr>
                <w:sz w:val="20"/>
                <w:szCs w:val="20"/>
              </w:rPr>
            </w:pPr>
            <w:r w:rsidRPr="0038349D">
              <w:rPr>
                <w:sz w:val="20"/>
                <w:szCs w:val="20"/>
              </w:rPr>
              <w:t>Отдел кадровой работы администрации Орловского муниципального округа</w:t>
            </w:r>
          </w:p>
          <w:p w:rsidR="00847F94" w:rsidRPr="0038349D" w:rsidRDefault="00847F94" w:rsidP="009C79FA">
            <w:pPr>
              <w:autoSpaceDE w:val="0"/>
              <w:autoSpaceDN w:val="0"/>
              <w:adjustRightInd w:val="0"/>
              <w:jc w:val="center"/>
              <w:rPr>
                <w:sz w:val="20"/>
                <w:szCs w:val="20"/>
              </w:rPr>
            </w:pPr>
          </w:p>
          <w:p w:rsidR="00847F94" w:rsidRPr="0038349D" w:rsidRDefault="00847F94" w:rsidP="009C79FA">
            <w:pPr>
              <w:autoSpaceDE w:val="0"/>
              <w:autoSpaceDN w:val="0"/>
              <w:adjustRightInd w:val="0"/>
              <w:jc w:val="center"/>
              <w:rPr>
                <w:sz w:val="20"/>
                <w:szCs w:val="20"/>
              </w:rPr>
            </w:pPr>
            <w:r w:rsidRPr="0038349D">
              <w:rPr>
                <w:sz w:val="20"/>
                <w:szCs w:val="20"/>
              </w:rPr>
              <w:t>Отдел муниципального заказа администрации Орловского муниципального округа</w:t>
            </w:r>
          </w:p>
          <w:p w:rsidR="00847F94" w:rsidRPr="0038349D" w:rsidRDefault="00847F94" w:rsidP="009C79FA">
            <w:pPr>
              <w:autoSpaceDE w:val="0"/>
              <w:autoSpaceDN w:val="0"/>
              <w:adjustRightInd w:val="0"/>
              <w:rPr>
                <w:rFonts w:eastAsia="Calibri"/>
                <w:sz w:val="20"/>
                <w:szCs w:val="20"/>
              </w:rPr>
            </w:pPr>
          </w:p>
        </w:tc>
        <w:tc>
          <w:tcPr>
            <w:tcW w:w="2005" w:type="dxa"/>
            <w:tcBorders>
              <w:top w:val="single" w:sz="4" w:space="0" w:color="auto"/>
            </w:tcBorders>
            <w:tcMar>
              <w:top w:w="0" w:type="dxa"/>
            </w:tcMar>
          </w:tcPr>
          <w:p w:rsidR="00847F94" w:rsidRPr="0038349D" w:rsidRDefault="00847F94" w:rsidP="009C79FA">
            <w:pPr>
              <w:autoSpaceDE w:val="0"/>
              <w:autoSpaceDN w:val="0"/>
              <w:adjustRightInd w:val="0"/>
              <w:jc w:val="center"/>
              <w:rPr>
                <w:rFonts w:eastAsia="Calibri"/>
                <w:sz w:val="20"/>
                <w:szCs w:val="20"/>
              </w:rPr>
            </w:pPr>
            <w:r w:rsidRPr="0038349D">
              <w:rPr>
                <w:rFonts w:eastAsia="Calibri"/>
                <w:sz w:val="20"/>
                <w:szCs w:val="20"/>
              </w:rPr>
              <w:t xml:space="preserve">в течение </w:t>
            </w:r>
            <w:r w:rsidRPr="0038349D">
              <w:rPr>
                <w:rFonts w:eastAsia="Calibri"/>
                <w:sz w:val="20"/>
                <w:szCs w:val="20"/>
              </w:rPr>
              <w:br/>
              <w:t>2026 – 2028 годов</w:t>
            </w:r>
          </w:p>
        </w:tc>
        <w:tc>
          <w:tcPr>
            <w:tcW w:w="2647" w:type="dxa"/>
            <w:tcBorders>
              <w:top w:val="single" w:sz="4" w:space="0" w:color="auto"/>
            </w:tcBorders>
            <w:tcMar>
              <w:top w:w="0" w:type="dxa"/>
            </w:tcMar>
          </w:tcPr>
          <w:p w:rsidR="00847F94" w:rsidRPr="0038349D" w:rsidRDefault="00847F94" w:rsidP="009C79FA">
            <w:pPr>
              <w:autoSpaceDE w:val="0"/>
              <w:autoSpaceDN w:val="0"/>
              <w:adjustRightInd w:val="0"/>
              <w:rPr>
                <w:rFonts w:eastAsia="Calibri"/>
                <w:sz w:val="20"/>
                <w:szCs w:val="20"/>
              </w:rPr>
            </w:pPr>
            <w:proofErr w:type="gramStart"/>
            <w:r w:rsidRPr="0038349D">
              <w:rPr>
                <w:rFonts w:eastAsia="Calibri"/>
                <w:sz w:val="20"/>
                <w:szCs w:val="20"/>
              </w:rPr>
              <w:t>отношение количества муниципальных служ</w:t>
            </w:r>
            <w:r w:rsidRPr="0038349D">
              <w:rPr>
                <w:rFonts w:eastAsia="Calibri"/>
                <w:sz w:val="20"/>
                <w:szCs w:val="20"/>
              </w:rPr>
              <w:t>а</w:t>
            </w:r>
            <w:r w:rsidRPr="0038349D">
              <w:rPr>
                <w:rFonts w:eastAsia="Calibri"/>
                <w:sz w:val="20"/>
                <w:szCs w:val="20"/>
              </w:rPr>
              <w:t>щих, в должностные обязанности которых входит участие в пров</w:t>
            </w:r>
            <w:r w:rsidRPr="0038349D">
              <w:rPr>
                <w:rFonts w:eastAsia="Calibri"/>
                <w:sz w:val="20"/>
                <w:szCs w:val="20"/>
              </w:rPr>
              <w:t>е</w:t>
            </w:r>
            <w:r w:rsidRPr="0038349D">
              <w:rPr>
                <w:rFonts w:eastAsia="Calibri"/>
                <w:sz w:val="20"/>
                <w:szCs w:val="20"/>
              </w:rPr>
              <w:t>дении закупок товаров, работ, услуг для обе</w:t>
            </w:r>
            <w:r w:rsidRPr="0038349D">
              <w:rPr>
                <w:rFonts w:eastAsia="Calibri"/>
                <w:sz w:val="20"/>
                <w:szCs w:val="20"/>
              </w:rPr>
              <w:t>с</w:t>
            </w:r>
            <w:r w:rsidRPr="0038349D">
              <w:rPr>
                <w:rFonts w:eastAsia="Calibri"/>
                <w:sz w:val="20"/>
                <w:szCs w:val="20"/>
              </w:rPr>
              <w:t>печения муниципал</w:t>
            </w:r>
            <w:r w:rsidRPr="0038349D">
              <w:rPr>
                <w:rFonts w:eastAsia="Calibri"/>
                <w:sz w:val="20"/>
                <w:szCs w:val="20"/>
              </w:rPr>
              <w:t>ь</w:t>
            </w:r>
            <w:r w:rsidRPr="0038349D">
              <w:rPr>
                <w:rFonts w:eastAsia="Calibri"/>
                <w:sz w:val="20"/>
                <w:szCs w:val="20"/>
              </w:rPr>
              <w:t>ных нужд, получивших дополнительное профессиональное образование в области прот</w:t>
            </w:r>
            <w:r w:rsidRPr="0038349D">
              <w:rPr>
                <w:rFonts w:eastAsia="Calibri"/>
                <w:sz w:val="20"/>
                <w:szCs w:val="20"/>
              </w:rPr>
              <w:t>и</w:t>
            </w:r>
            <w:r w:rsidRPr="0038349D">
              <w:rPr>
                <w:rFonts w:eastAsia="Calibri"/>
                <w:sz w:val="20"/>
                <w:szCs w:val="20"/>
              </w:rPr>
              <w:t>водействия коррупции в течение 2026 – 2028годов, к общему количеству муниц</w:t>
            </w:r>
            <w:r w:rsidRPr="0038349D">
              <w:rPr>
                <w:rFonts w:eastAsia="Calibri"/>
                <w:sz w:val="20"/>
                <w:szCs w:val="20"/>
              </w:rPr>
              <w:t>и</w:t>
            </w:r>
            <w:r w:rsidRPr="0038349D">
              <w:rPr>
                <w:rFonts w:eastAsia="Calibri"/>
                <w:sz w:val="20"/>
                <w:szCs w:val="20"/>
              </w:rPr>
              <w:t>пальных служащих, в должностные обязанн</w:t>
            </w:r>
            <w:r w:rsidRPr="0038349D">
              <w:rPr>
                <w:rFonts w:eastAsia="Calibri"/>
                <w:sz w:val="20"/>
                <w:szCs w:val="20"/>
              </w:rPr>
              <w:t>о</w:t>
            </w:r>
            <w:r w:rsidRPr="0038349D">
              <w:rPr>
                <w:rFonts w:eastAsia="Calibri"/>
                <w:sz w:val="20"/>
                <w:szCs w:val="20"/>
              </w:rPr>
              <w:t xml:space="preserve">сти которых входит участие в проведении закупок товаров, </w:t>
            </w:r>
            <w:r w:rsidRPr="0038349D">
              <w:rPr>
                <w:rFonts w:eastAsia="Calibri"/>
                <w:sz w:val="20"/>
                <w:szCs w:val="20"/>
              </w:rPr>
              <w:lastRenderedPageBreak/>
              <w:t>работ, услуг для обеспечения муниципальных нужд, – не менее 100%</w:t>
            </w:r>
            <w:proofErr w:type="gramEnd"/>
          </w:p>
        </w:tc>
        <w:tc>
          <w:tcPr>
            <w:tcW w:w="3226" w:type="dxa"/>
            <w:tcBorders>
              <w:top w:val="single" w:sz="4" w:space="0" w:color="auto"/>
            </w:tcBorders>
            <w:tcMar>
              <w:top w:w="0" w:type="dxa"/>
            </w:tcMar>
          </w:tcPr>
          <w:p w:rsidR="00847F94" w:rsidRPr="0038349D" w:rsidRDefault="00847F94" w:rsidP="009C79FA">
            <w:pPr>
              <w:autoSpaceDE w:val="0"/>
              <w:autoSpaceDN w:val="0"/>
              <w:adjustRightInd w:val="0"/>
              <w:rPr>
                <w:rFonts w:eastAsia="Calibri"/>
                <w:sz w:val="20"/>
                <w:szCs w:val="20"/>
              </w:rPr>
            </w:pPr>
            <w:r w:rsidRPr="0038349D">
              <w:rPr>
                <w:rFonts w:eastAsia="Calibri"/>
                <w:sz w:val="20"/>
                <w:szCs w:val="20"/>
              </w:rPr>
              <w:lastRenderedPageBreak/>
              <w:t>снижение коррупционных рисков при осуществлении закупок товаров, работ, услуг для обеспечения муниц</w:t>
            </w:r>
            <w:r w:rsidRPr="0038349D">
              <w:rPr>
                <w:rFonts w:eastAsia="Calibri"/>
                <w:sz w:val="20"/>
                <w:szCs w:val="20"/>
              </w:rPr>
              <w:t>и</w:t>
            </w:r>
            <w:r w:rsidRPr="0038349D">
              <w:rPr>
                <w:rFonts w:eastAsia="Calibri"/>
                <w:sz w:val="20"/>
                <w:szCs w:val="20"/>
              </w:rPr>
              <w:t>пальных нужд</w:t>
            </w:r>
          </w:p>
        </w:tc>
      </w:tr>
      <w:tr w:rsidR="00847F94" w:rsidRPr="0038349D" w:rsidTr="009C79FA">
        <w:tc>
          <w:tcPr>
            <w:tcW w:w="993" w:type="dxa"/>
            <w:tcBorders>
              <w:top w:val="single" w:sz="4" w:space="0" w:color="auto"/>
            </w:tcBorders>
            <w:tcMar>
              <w:top w:w="0" w:type="dxa"/>
            </w:tcMar>
          </w:tcPr>
          <w:p w:rsidR="00847F94" w:rsidRPr="0038349D" w:rsidRDefault="00847F94" w:rsidP="009C79FA">
            <w:pPr>
              <w:pStyle w:val="ConsPlusNormal"/>
              <w:jc w:val="center"/>
              <w:rPr>
                <w:rFonts w:ascii="Times New Roman" w:hAnsi="Times New Roman" w:cs="Times New Roman"/>
                <w:sz w:val="20"/>
                <w:szCs w:val="20"/>
                <w:lang w:val="en-US"/>
              </w:rPr>
            </w:pPr>
            <w:r w:rsidRPr="0038349D">
              <w:rPr>
                <w:rFonts w:ascii="Times New Roman" w:hAnsi="Times New Roman" w:cs="Times New Roman"/>
                <w:sz w:val="20"/>
                <w:szCs w:val="20"/>
              </w:rPr>
              <w:lastRenderedPageBreak/>
              <w:t>3.9</w:t>
            </w:r>
          </w:p>
        </w:tc>
        <w:tc>
          <w:tcPr>
            <w:tcW w:w="3616" w:type="dxa"/>
            <w:tcBorders>
              <w:top w:val="single" w:sz="4" w:space="0" w:color="auto"/>
            </w:tcBorders>
            <w:tcMar>
              <w:top w:w="0" w:type="dxa"/>
            </w:tcMar>
          </w:tcPr>
          <w:p w:rsidR="00847F94" w:rsidRPr="0038349D" w:rsidRDefault="00847F94" w:rsidP="009C79FA">
            <w:pPr>
              <w:autoSpaceDE w:val="0"/>
              <w:autoSpaceDN w:val="0"/>
              <w:adjustRightInd w:val="0"/>
              <w:rPr>
                <w:sz w:val="20"/>
                <w:szCs w:val="20"/>
              </w:rPr>
            </w:pPr>
            <w:r w:rsidRPr="0038349D">
              <w:rPr>
                <w:sz w:val="20"/>
                <w:szCs w:val="20"/>
              </w:rPr>
              <w:t>Проведение просветительских и иных мероприятий в сфере прот</w:t>
            </w:r>
            <w:r w:rsidRPr="0038349D">
              <w:rPr>
                <w:sz w:val="20"/>
                <w:szCs w:val="20"/>
              </w:rPr>
              <w:t>и</w:t>
            </w:r>
            <w:r w:rsidRPr="0038349D">
              <w:rPr>
                <w:sz w:val="20"/>
                <w:szCs w:val="20"/>
              </w:rPr>
              <w:t>водействия коррупции, приур</w:t>
            </w:r>
            <w:r w:rsidRPr="0038349D">
              <w:rPr>
                <w:sz w:val="20"/>
                <w:szCs w:val="20"/>
              </w:rPr>
              <w:t>о</w:t>
            </w:r>
            <w:r w:rsidRPr="0038349D">
              <w:rPr>
                <w:sz w:val="20"/>
                <w:szCs w:val="20"/>
              </w:rPr>
              <w:t xml:space="preserve">ченных </w:t>
            </w:r>
            <w:r w:rsidRPr="0038349D">
              <w:rPr>
                <w:rFonts w:eastAsia="Calibri"/>
                <w:sz w:val="20"/>
                <w:szCs w:val="20"/>
              </w:rPr>
              <w:t xml:space="preserve">к Международному дню борьбы с коррупцией (9 декабря) (тестирование </w:t>
            </w:r>
            <w:r w:rsidRPr="0038349D">
              <w:rPr>
                <w:sz w:val="20"/>
                <w:szCs w:val="20"/>
              </w:rPr>
              <w:t>муниципальных служащих, круглый стол, прием граждан по вопросам противоде</w:t>
            </w:r>
            <w:r w:rsidRPr="0038349D">
              <w:rPr>
                <w:sz w:val="20"/>
                <w:szCs w:val="20"/>
              </w:rPr>
              <w:t>й</w:t>
            </w:r>
            <w:r w:rsidRPr="0038349D">
              <w:rPr>
                <w:sz w:val="20"/>
                <w:szCs w:val="20"/>
              </w:rPr>
              <w:t>ствия коррупции и др.)</w:t>
            </w:r>
          </w:p>
        </w:tc>
        <w:tc>
          <w:tcPr>
            <w:tcW w:w="2338" w:type="dxa"/>
            <w:tcBorders>
              <w:top w:val="single" w:sz="4" w:space="0" w:color="auto"/>
            </w:tcBorders>
            <w:tcMar>
              <w:top w:w="0" w:type="dxa"/>
            </w:tcMar>
          </w:tcPr>
          <w:p w:rsidR="00847F94" w:rsidRPr="0038349D" w:rsidRDefault="00847F94" w:rsidP="009C79FA">
            <w:pPr>
              <w:pStyle w:val="ConsPlusNormal"/>
              <w:ind w:firstLine="8"/>
              <w:jc w:val="center"/>
              <w:rPr>
                <w:rFonts w:ascii="Times New Roman" w:hAnsi="Times New Roman" w:cs="Times New Roman"/>
                <w:sz w:val="20"/>
                <w:szCs w:val="20"/>
              </w:rPr>
            </w:pPr>
            <w:r w:rsidRPr="0038349D">
              <w:rPr>
                <w:rFonts w:ascii="Times New Roman" w:hAnsi="Times New Roman" w:cs="Times New Roman"/>
                <w:sz w:val="20"/>
                <w:szCs w:val="20"/>
              </w:rPr>
              <w:t>Князев И.А., упра</w:t>
            </w:r>
            <w:r w:rsidRPr="0038349D">
              <w:rPr>
                <w:rFonts w:ascii="Times New Roman" w:hAnsi="Times New Roman" w:cs="Times New Roman"/>
                <w:sz w:val="20"/>
                <w:szCs w:val="20"/>
              </w:rPr>
              <w:t>в</w:t>
            </w:r>
            <w:r w:rsidRPr="0038349D">
              <w:rPr>
                <w:rFonts w:ascii="Times New Roman" w:hAnsi="Times New Roman" w:cs="Times New Roman"/>
                <w:sz w:val="20"/>
                <w:szCs w:val="20"/>
              </w:rPr>
              <w:t>ляющий делами администрации Орло</w:t>
            </w:r>
            <w:r w:rsidRPr="0038349D">
              <w:rPr>
                <w:rFonts w:ascii="Times New Roman" w:hAnsi="Times New Roman" w:cs="Times New Roman"/>
                <w:sz w:val="20"/>
                <w:szCs w:val="20"/>
              </w:rPr>
              <w:t>в</w:t>
            </w:r>
            <w:r w:rsidRPr="0038349D">
              <w:rPr>
                <w:rFonts w:ascii="Times New Roman" w:hAnsi="Times New Roman" w:cs="Times New Roman"/>
                <w:sz w:val="20"/>
                <w:szCs w:val="20"/>
              </w:rPr>
              <w:t xml:space="preserve">ского муниципального округа </w:t>
            </w:r>
          </w:p>
          <w:p w:rsidR="00847F94" w:rsidRPr="0038349D" w:rsidRDefault="00847F94" w:rsidP="009C79FA">
            <w:pPr>
              <w:pStyle w:val="ConsPlusNormal"/>
              <w:ind w:firstLine="8"/>
              <w:jc w:val="center"/>
              <w:rPr>
                <w:rFonts w:ascii="Times New Roman" w:hAnsi="Times New Roman" w:cs="Times New Roman"/>
                <w:sz w:val="20"/>
                <w:szCs w:val="20"/>
              </w:rPr>
            </w:pPr>
          </w:p>
          <w:p w:rsidR="00847F94" w:rsidRPr="0038349D" w:rsidRDefault="00847F94" w:rsidP="009C79FA">
            <w:pPr>
              <w:autoSpaceDE w:val="0"/>
              <w:autoSpaceDN w:val="0"/>
              <w:adjustRightInd w:val="0"/>
              <w:jc w:val="center"/>
              <w:rPr>
                <w:sz w:val="20"/>
                <w:szCs w:val="20"/>
              </w:rPr>
            </w:pPr>
            <w:r w:rsidRPr="0038349D">
              <w:rPr>
                <w:sz w:val="20"/>
                <w:szCs w:val="20"/>
              </w:rPr>
              <w:t>Отдел кадровой работы администрации Орловского муниципального округа</w:t>
            </w:r>
          </w:p>
          <w:p w:rsidR="00847F94" w:rsidRPr="0038349D" w:rsidRDefault="00847F94" w:rsidP="009C79FA">
            <w:pPr>
              <w:autoSpaceDE w:val="0"/>
              <w:autoSpaceDN w:val="0"/>
              <w:adjustRightInd w:val="0"/>
              <w:jc w:val="center"/>
              <w:rPr>
                <w:sz w:val="20"/>
                <w:szCs w:val="20"/>
              </w:rPr>
            </w:pPr>
          </w:p>
          <w:p w:rsidR="00847F94" w:rsidRPr="0038349D" w:rsidRDefault="00847F94" w:rsidP="009C79FA">
            <w:pPr>
              <w:pStyle w:val="ConsPlusNormal"/>
              <w:ind w:firstLine="8"/>
              <w:jc w:val="center"/>
              <w:rPr>
                <w:rFonts w:ascii="Times New Roman" w:hAnsi="Times New Roman" w:cs="Times New Roman"/>
                <w:sz w:val="20"/>
                <w:szCs w:val="20"/>
              </w:rPr>
            </w:pPr>
            <w:r w:rsidRPr="0038349D">
              <w:rPr>
                <w:rFonts w:ascii="Times New Roman" w:hAnsi="Times New Roman" w:cs="Times New Roman"/>
                <w:sz w:val="20"/>
                <w:szCs w:val="20"/>
              </w:rPr>
              <w:t>Юридический отдел администрации Орловского муниципального округа</w:t>
            </w:r>
          </w:p>
        </w:tc>
        <w:tc>
          <w:tcPr>
            <w:tcW w:w="2005" w:type="dxa"/>
            <w:tcBorders>
              <w:top w:val="single" w:sz="4" w:space="0" w:color="auto"/>
            </w:tcBorders>
            <w:tcMar>
              <w:top w:w="0" w:type="dxa"/>
            </w:tcMar>
          </w:tcPr>
          <w:p w:rsidR="00847F94" w:rsidRPr="0038349D" w:rsidRDefault="00847F94" w:rsidP="009C79FA">
            <w:pPr>
              <w:pStyle w:val="ConsPlusNormal"/>
              <w:jc w:val="center"/>
              <w:rPr>
                <w:rFonts w:ascii="Times New Roman" w:hAnsi="Times New Roman" w:cs="Times New Roman"/>
                <w:sz w:val="20"/>
                <w:szCs w:val="20"/>
              </w:rPr>
            </w:pPr>
            <w:r w:rsidRPr="0038349D">
              <w:rPr>
                <w:rFonts w:ascii="Times New Roman" w:hAnsi="Times New Roman" w:cs="Times New Roman"/>
                <w:sz w:val="20"/>
                <w:szCs w:val="20"/>
              </w:rPr>
              <w:t xml:space="preserve">ежегодно, </w:t>
            </w:r>
            <w:r w:rsidRPr="0038349D">
              <w:rPr>
                <w:rFonts w:ascii="Times New Roman" w:hAnsi="Times New Roman" w:cs="Times New Roman"/>
                <w:sz w:val="20"/>
                <w:szCs w:val="20"/>
              </w:rPr>
              <w:br/>
              <w:t>до 9 декабря</w:t>
            </w:r>
          </w:p>
        </w:tc>
        <w:tc>
          <w:tcPr>
            <w:tcW w:w="2647" w:type="dxa"/>
            <w:tcBorders>
              <w:top w:val="single" w:sz="4" w:space="0" w:color="auto"/>
            </w:tcBorders>
            <w:tcMar>
              <w:top w:w="0" w:type="dxa"/>
            </w:tcMar>
          </w:tcPr>
          <w:p w:rsidR="00847F94" w:rsidRPr="0038349D" w:rsidRDefault="00847F94" w:rsidP="009C79FA">
            <w:pPr>
              <w:autoSpaceDE w:val="0"/>
              <w:autoSpaceDN w:val="0"/>
              <w:adjustRightInd w:val="0"/>
              <w:ind w:left="35"/>
              <w:rPr>
                <w:rFonts w:eastAsia="Calibri"/>
                <w:sz w:val="20"/>
                <w:szCs w:val="20"/>
              </w:rPr>
            </w:pPr>
            <w:r w:rsidRPr="0038349D">
              <w:rPr>
                <w:rFonts w:eastAsia="Calibri"/>
                <w:sz w:val="20"/>
                <w:szCs w:val="20"/>
              </w:rPr>
              <w:t xml:space="preserve">количество </w:t>
            </w:r>
            <w:r w:rsidRPr="0038349D">
              <w:rPr>
                <w:sz w:val="20"/>
                <w:szCs w:val="20"/>
              </w:rPr>
              <w:t>просвет</w:t>
            </w:r>
            <w:r w:rsidRPr="0038349D">
              <w:rPr>
                <w:sz w:val="20"/>
                <w:szCs w:val="20"/>
              </w:rPr>
              <w:t>и</w:t>
            </w:r>
            <w:r w:rsidRPr="0038349D">
              <w:rPr>
                <w:sz w:val="20"/>
                <w:szCs w:val="20"/>
              </w:rPr>
              <w:t>тельских и иных мероприятий в сфере прот</w:t>
            </w:r>
            <w:r w:rsidRPr="0038349D">
              <w:rPr>
                <w:sz w:val="20"/>
                <w:szCs w:val="20"/>
              </w:rPr>
              <w:t>и</w:t>
            </w:r>
            <w:r w:rsidRPr="0038349D">
              <w:rPr>
                <w:sz w:val="20"/>
                <w:szCs w:val="20"/>
              </w:rPr>
              <w:t xml:space="preserve">водействия коррупции, приуроченных </w:t>
            </w:r>
            <w:r w:rsidRPr="0038349D">
              <w:rPr>
                <w:rFonts w:eastAsia="Calibri"/>
                <w:sz w:val="20"/>
                <w:szCs w:val="20"/>
              </w:rPr>
              <w:t>к Международному дню бор</w:t>
            </w:r>
            <w:r w:rsidRPr="0038349D">
              <w:rPr>
                <w:rFonts w:eastAsia="Calibri"/>
                <w:sz w:val="20"/>
                <w:szCs w:val="20"/>
              </w:rPr>
              <w:t>ь</w:t>
            </w:r>
            <w:r w:rsidRPr="0038349D">
              <w:rPr>
                <w:rFonts w:eastAsia="Calibri"/>
                <w:sz w:val="20"/>
                <w:szCs w:val="20"/>
              </w:rPr>
              <w:t xml:space="preserve">бы с коррупцией </w:t>
            </w:r>
            <w:r w:rsidRPr="0038349D">
              <w:rPr>
                <w:rFonts w:eastAsia="Calibri"/>
                <w:sz w:val="20"/>
                <w:szCs w:val="20"/>
              </w:rPr>
              <w:br/>
              <w:t xml:space="preserve">(9 декабря), </w:t>
            </w:r>
            <w:proofErr w:type="gramStart"/>
            <w:r w:rsidRPr="0038349D">
              <w:rPr>
                <w:rFonts w:eastAsia="Calibri"/>
                <w:sz w:val="20"/>
                <w:szCs w:val="20"/>
              </w:rPr>
              <w:t>–н</w:t>
            </w:r>
            <w:proofErr w:type="gramEnd"/>
            <w:r w:rsidRPr="0038349D">
              <w:rPr>
                <w:rFonts w:eastAsia="Calibri"/>
                <w:sz w:val="20"/>
                <w:szCs w:val="20"/>
              </w:rPr>
              <w:t xml:space="preserve">е менее </w:t>
            </w:r>
            <w:r w:rsidRPr="0038349D">
              <w:rPr>
                <w:rFonts w:eastAsia="Calibri"/>
                <w:sz w:val="20"/>
                <w:szCs w:val="20"/>
              </w:rPr>
              <w:br/>
              <w:t>1 мероприятия в год</w:t>
            </w:r>
          </w:p>
        </w:tc>
        <w:tc>
          <w:tcPr>
            <w:tcW w:w="3226" w:type="dxa"/>
            <w:tcBorders>
              <w:top w:val="single" w:sz="4" w:space="0" w:color="auto"/>
            </w:tcBorders>
            <w:tcMar>
              <w:top w:w="0" w:type="dxa"/>
            </w:tcMar>
          </w:tcPr>
          <w:p w:rsidR="00847F94" w:rsidRPr="0038349D" w:rsidRDefault="00847F94" w:rsidP="009C79FA">
            <w:pPr>
              <w:autoSpaceDE w:val="0"/>
              <w:autoSpaceDN w:val="0"/>
              <w:adjustRightInd w:val="0"/>
              <w:rPr>
                <w:rFonts w:eastAsia="Calibri"/>
                <w:sz w:val="20"/>
                <w:szCs w:val="20"/>
              </w:rPr>
            </w:pPr>
            <w:r w:rsidRPr="0038349D">
              <w:rPr>
                <w:rFonts w:eastAsia="Calibri"/>
                <w:sz w:val="20"/>
                <w:szCs w:val="20"/>
              </w:rPr>
              <w:t>формирование в обществе нетерпимого отношения к коррупционным проявлениям</w:t>
            </w:r>
          </w:p>
        </w:tc>
      </w:tr>
      <w:tr w:rsidR="00847F94" w:rsidRPr="0038349D" w:rsidTr="009C79FA">
        <w:trPr>
          <w:cantSplit/>
        </w:trPr>
        <w:tc>
          <w:tcPr>
            <w:tcW w:w="993" w:type="dxa"/>
            <w:tcBorders>
              <w:top w:val="single" w:sz="4" w:space="0" w:color="auto"/>
              <w:left w:val="single" w:sz="4" w:space="0" w:color="auto"/>
              <w:bottom w:val="single" w:sz="4" w:space="0" w:color="auto"/>
              <w:right w:val="single" w:sz="4" w:space="0" w:color="auto"/>
            </w:tcBorders>
            <w:tcMar>
              <w:top w:w="0" w:type="dxa"/>
            </w:tcMar>
          </w:tcPr>
          <w:p w:rsidR="00847F94" w:rsidRPr="0038349D" w:rsidRDefault="00847F94" w:rsidP="009C79FA">
            <w:pPr>
              <w:pStyle w:val="ConsPlusNormal"/>
              <w:jc w:val="center"/>
              <w:rPr>
                <w:rFonts w:ascii="Times New Roman" w:hAnsi="Times New Roman" w:cs="Times New Roman"/>
                <w:sz w:val="20"/>
                <w:szCs w:val="20"/>
              </w:rPr>
            </w:pPr>
            <w:r w:rsidRPr="0038349D">
              <w:rPr>
                <w:rFonts w:ascii="Times New Roman" w:hAnsi="Times New Roman" w:cs="Times New Roman"/>
                <w:sz w:val="20"/>
                <w:szCs w:val="20"/>
              </w:rPr>
              <w:t>4</w:t>
            </w:r>
          </w:p>
        </w:tc>
        <w:tc>
          <w:tcPr>
            <w:tcW w:w="3616" w:type="dxa"/>
            <w:tcBorders>
              <w:top w:val="single" w:sz="4" w:space="0" w:color="auto"/>
              <w:left w:val="single" w:sz="4" w:space="0" w:color="auto"/>
              <w:bottom w:val="single" w:sz="4" w:space="0" w:color="auto"/>
              <w:right w:val="single" w:sz="4" w:space="0" w:color="auto"/>
            </w:tcBorders>
            <w:tcMar>
              <w:top w:w="0" w:type="dxa"/>
            </w:tcMar>
          </w:tcPr>
          <w:p w:rsidR="00847F94" w:rsidRPr="0038349D" w:rsidRDefault="00847F94" w:rsidP="009C79FA">
            <w:pPr>
              <w:pStyle w:val="ConsPlusNormal"/>
              <w:ind w:left="70"/>
              <w:jc w:val="both"/>
              <w:rPr>
                <w:rFonts w:ascii="Times New Roman" w:hAnsi="Times New Roman" w:cs="Times New Roman"/>
                <w:sz w:val="20"/>
                <w:szCs w:val="20"/>
              </w:rPr>
            </w:pPr>
            <w:r w:rsidRPr="0038349D">
              <w:rPr>
                <w:rFonts w:ascii="Times New Roman" w:hAnsi="Times New Roman" w:cs="Times New Roman"/>
                <w:sz w:val="20"/>
                <w:szCs w:val="20"/>
              </w:rPr>
              <w:t>Выявление и систематизация причин и условий проявления коррупции в деятельности адм</w:t>
            </w:r>
            <w:r w:rsidRPr="0038349D">
              <w:rPr>
                <w:rFonts w:ascii="Times New Roman" w:hAnsi="Times New Roman" w:cs="Times New Roman"/>
                <w:sz w:val="20"/>
                <w:szCs w:val="20"/>
              </w:rPr>
              <w:t>и</w:t>
            </w:r>
            <w:r w:rsidRPr="0038349D">
              <w:rPr>
                <w:rFonts w:ascii="Times New Roman" w:hAnsi="Times New Roman" w:cs="Times New Roman"/>
                <w:sz w:val="20"/>
                <w:szCs w:val="20"/>
              </w:rPr>
              <w:t>нистрации Орловского муниципального округа, муниципальных учреждений К</w:t>
            </w:r>
            <w:r w:rsidRPr="0038349D">
              <w:rPr>
                <w:rFonts w:ascii="Times New Roman" w:hAnsi="Times New Roman" w:cs="Times New Roman"/>
                <w:sz w:val="20"/>
                <w:szCs w:val="20"/>
              </w:rPr>
              <w:t>и</w:t>
            </w:r>
            <w:r w:rsidRPr="0038349D">
              <w:rPr>
                <w:rFonts w:ascii="Times New Roman" w:hAnsi="Times New Roman" w:cs="Times New Roman"/>
                <w:sz w:val="20"/>
                <w:szCs w:val="20"/>
              </w:rPr>
              <w:t>ровской области, мониторинг коррупционных рисков и их ус</w:t>
            </w:r>
            <w:r w:rsidRPr="0038349D">
              <w:rPr>
                <w:rFonts w:ascii="Times New Roman" w:hAnsi="Times New Roman" w:cs="Times New Roman"/>
                <w:sz w:val="20"/>
                <w:szCs w:val="20"/>
              </w:rPr>
              <w:t>т</w:t>
            </w:r>
            <w:r w:rsidRPr="0038349D">
              <w:rPr>
                <w:rFonts w:ascii="Times New Roman" w:hAnsi="Times New Roman" w:cs="Times New Roman"/>
                <w:sz w:val="20"/>
                <w:szCs w:val="20"/>
              </w:rPr>
              <w:t>ранение</w:t>
            </w:r>
          </w:p>
        </w:tc>
        <w:tc>
          <w:tcPr>
            <w:tcW w:w="2338" w:type="dxa"/>
            <w:tcBorders>
              <w:top w:val="single" w:sz="4" w:space="0" w:color="auto"/>
              <w:left w:val="single" w:sz="4" w:space="0" w:color="auto"/>
              <w:bottom w:val="single" w:sz="4" w:space="0" w:color="auto"/>
              <w:right w:val="single" w:sz="4" w:space="0" w:color="auto"/>
            </w:tcBorders>
            <w:tcMar>
              <w:top w:w="0" w:type="dxa"/>
            </w:tcMar>
          </w:tcPr>
          <w:p w:rsidR="00847F94" w:rsidRPr="0038349D" w:rsidRDefault="00847F94" w:rsidP="009C79FA">
            <w:pPr>
              <w:pStyle w:val="ConsPlusNormal"/>
              <w:ind w:firstLine="8"/>
              <w:jc w:val="center"/>
              <w:rPr>
                <w:rFonts w:ascii="Times New Roman" w:hAnsi="Times New Roman" w:cs="Times New Roman"/>
                <w:sz w:val="20"/>
                <w:szCs w:val="20"/>
              </w:rPr>
            </w:pPr>
          </w:p>
        </w:tc>
        <w:tc>
          <w:tcPr>
            <w:tcW w:w="2005" w:type="dxa"/>
            <w:tcBorders>
              <w:top w:val="single" w:sz="4" w:space="0" w:color="auto"/>
              <w:left w:val="single" w:sz="4" w:space="0" w:color="auto"/>
              <w:bottom w:val="single" w:sz="4" w:space="0" w:color="auto"/>
              <w:right w:val="single" w:sz="4" w:space="0" w:color="auto"/>
            </w:tcBorders>
            <w:tcMar>
              <w:top w:w="0" w:type="dxa"/>
            </w:tcMar>
          </w:tcPr>
          <w:p w:rsidR="00847F94" w:rsidRPr="0038349D" w:rsidRDefault="00847F94" w:rsidP="009C79FA">
            <w:pPr>
              <w:pStyle w:val="ConsPlusNormal"/>
              <w:jc w:val="center"/>
              <w:rPr>
                <w:rFonts w:ascii="Times New Roman" w:hAnsi="Times New Roman" w:cs="Times New Roman"/>
                <w:sz w:val="20"/>
                <w:szCs w:val="20"/>
              </w:rPr>
            </w:pPr>
          </w:p>
        </w:tc>
        <w:tc>
          <w:tcPr>
            <w:tcW w:w="2647" w:type="dxa"/>
            <w:tcBorders>
              <w:top w:val="single" w:sz="4" w:space="0" w:color="auto"/>
              <w:left w:val="single" w:sz="4" w:space="0" w:color="auto"/>
              <w:bottom w:val="single" w:sz="4" w:space="0" w:color="auto"/>
              <w:right w:val="single" w:sz="4" w:space="0" w:color="auto"/>
            </w:tcBorders>
            <w:tcMar>
              <w:top w:w="0" w:type="dxa"/>
            </w:tcMar>
          </w:tcPr>
          <w:p w:rsidR="00847F94" w:rsidRPr="0038349D" w:rsidRDefault="00847F94" w:rsidP="009C79FA">
            <w:pPr>
              <w:pStyle w:val="ConsPlusNormal"/>
              <w:jc w:val="center"/>
              <w:rPr>
                <w:rFonts w:ascii="Times New Roman" w:hAnsi="Times New Roman" w:cs="Times New Roman"/>
                <w:sz w:val="20"/>
                <w:szCs w:val="20"/>
              </w:rPr>
            </w:pPr>
          </w:p>
        </w:tc>
        <w:tc>
          <w:tcPr>
            <w:tcW w:w="3226" w:type="dxa"/>
            <w:tcBorders>
              <w:top w:val="single" w:sz="4" w:space="0" w:color="auto"/>
              <w:left w:val="single" w:sz="4" w:space="0" w:color="auto"/>
              <w:bottom w:val="single" w:sz="4" w:space="0" w:color="auto"/>
              <w:right w:val="single" w:sz="4" w:space="0" w:color="auto"/>
            </w:tcBorders>
            <w:tcMar>
              <w:top w:w="0" w:type="dxa"/>
            </w:tcMar>
          </w:tcPr>
          <w:p w:rsidR="00847F94" w:rsidRPr="0038349D" w:rsidRDefault="00847F94" w:rsidP="009C79FA">
            <w:pPr>
              <w:autoSpaceDE w:val="0"/>
              <w:autoSpaceDN w:val="0"/>
              <w:adjustRightInd w:val="0"/>
              <w:rPr>
                <w:rFonts w:eastAsia="Calibri"/>
                <w:sz w:val="20"/>
                <w:szCs w:val="20"/>
              </w:rPr>
            </w:pPr>
          </w:p>
        </w:tc>
      </w:tr>
      <w:tr w:rsidR="00847F94" w:rsidRPr="0038349D" w:rsidTr="009C79FA">
        <w:tc>
          <w:tcPr>
            <w:tcW w:w="993" w:type="dxa"/>
            <w:tcBorders>
              <w:top w:val="single" w:sz="4" w:space="0" w:color="auto"/>
              <w:left w:val="single" w:sz="4" w:space="0" w:color="auto"/>
              <w:bottom w:val="single" w:sz="4" w:space="0" w:color="auto"/>
              <w:right w:val="single" w:sz="4" w:space="0" w:color="auto"/>
            </w:tcBorders>
            <w:tcMar>
              <w:top w:w="0" w:type="dxa"/>
            </w:tcMar>
          </w:tcPr>
          <w:p w:rsidR="00847F94" w:rsidRPr="0038349D" w:rsidRDefault="00847F94" w:rsidP="009C79FA">
            <w:pPr>
              <w:pStyle w:val="ConsPlusNormal"/>
              <w:jc w:val="center"/>
              <w:rPr>
                <w:rFonts w:ascii="Times New Roman" w:hAnsi="Times New Roman" w:cs="Times New Roman"/>
                <w:sz w:val="20"/>
                <w:szCs w:val="20"/>
              </w:rPr>
            </w:pPr>
            <w:r w:rsidRPr="0038349D">
              <w:rPr>
                <w:rFonts w:ascii="Times New Roman" w:hAnsi="Times New Roman" w:cs="Times New Roman"/>
                <w:sz w:val="20"/>
                <w:szCs w:val="20"/>
              </w:rPr>
              <w:t>4.1</w:t>
            </w:r>
          </w:p>
        </w:tc>
        <w:tc>
          <w:tcPr>
            <w:tcW w:w="3616" w:type="dxa"/>
            <w:tcBorders>
              <w:top w:val="single" w:sz="4" w:space="0" w:color="auto"/>
              <w:left w:val="single" w:sz="4" w:space="0" w:color="auto"/>
              <w:bottom w:val="single" w:sz="4" w:space="0" w:color="auto"/>
              <w:right w:val="single" w:sz="4" w:space="0" w:color="auto"/>
            </w:tcBorders>
            <w:tcMar>
              <w:top w:w="0" w:type="dxa"/>
            </w:tcMar>
          </w:tcPr>
          <w:p w:rsidR="00847F94" w:rsidRPr="0038349D" w:rsidRDefault="00847F94" w:rsidP="009C79FA">
            <w:pPr>
              <w:autoSpaceDE w:val="0"/>
              <w:autoSpaceDN w:val="0"/>
              <w:adjustRightInd w:val="0"/>
              <w:ind w:left="70"/>
              <w:rPr>
                <w:sz w:val="20"/>
                <w:szCs w:val="20"/>
              </w:rPr>
            </w:pPr>
            <w:r w:rsidRPr="0038349D">
              <w:rPr>
                <w:sz w:val="20"/>
                <w:szCs w:val="20"/>
              </w:rPr>
              <w:t>Проведение антикоррупционной экспертизы нормативных прав</w:t>
            </w:r>
            <w:r w:rsidRPr="0038349D">
              <w:rPr>
                <w:sz w:val="20"/>
                <w:szCs w:val="20"/>
              </w:rPr>
              <w:t>о</w:t>
            </w:r>
            <w:r w:rsidRPr="0038349D">
              <w:rPr>
                <w:sz w:val="20"/>
                <w:szCs w:val="20"/>
              </w:rPr>
              <w:t>вых актов и их проектов, подг</w:t>
            </w:r>
            <w:r w:rsidRPr="0038349D">
              <w:rPr>
                <w:sz w:val="20"/>
                <w:szCs w:val="20"/>
              </w:rPr>
              <w:t>о</w:t>
            </w:r>
            <w:r w:rsidRPr="0038349D">
              <w:rPr>
                <w:sz w:val="20"/>
                <w:szCs w:val="20"/>
              </w:rPr>
              <w:t>товленных администрацией О</w:t>
            </w:r>
            <w:r w:rsidRPr="0038349D">
              <w:rPr>
                <w:sz w:val="20"/>
                <w:szCs w:val="20"/>
              </w:rPr>
              <w:t>р</w:t>
            </w:r>
            <w:r w:rsidRPr="0038349D">
              <w:rPr>
                <w:sz w:val="20"/>
                <w:szCs w:val="20"/>
              </w:rPr>
              <w:t xml:space="preserve">ловского муниципального округа </w:t>
            </w:r>
            <w:r w:rsidRPr="0038349D">
              <w:rPr>
                <w:i/>
                <w:sz w:val="20"/>
                <w:szCs w:val="20"/>
              </w:rPr>
              <w:t xml:space="preserve"> </w:t>
            </w:r>
            <w:r w:rsidRPr="0038349D">
              <w:rPr>
                <w:sz w:val="20"/>
                <w:szCs w:val="20"/>
              </w:rPr>
              <w:t>при осуществл</w:t>
            </w:r>
            <w:r w:rsidRPr="0038349D">
              <w:rPr>
                <w:sz w:val="20"/>
                <w:szCs w:val="20"/>
              </w:rPr>
              <w:t>е</w:t>
            </w:r>
            <w:r w:rsidRPr="0038349D">
              <w:rPr>
                <w:sz w:val="20"/>
                <w:szCs w:val="20"/>
              </w:rPr>
              <w:t>нии  их правовой экспертизы и мониторинге их применения</w:t>
            </w:r>
          </w:p>
        </w:tc>
        <w:tc>
          <w:tcPr>
            <w:tcW w:w="2338" w:type="dxa"/>
            <w:tcBorders>
              <w:top w:val="single" w:sz="4" w:space="0" w:color="auto"/>
              <w:left w:val="single" w:sz="4" w:space="0" w:color="auto"/>
              <w:bottom w:val="single" w:sz="4" w:space="0" w:color="auto"/>
              <w:right w:val="single" w:sz="4" w:space="0" w:color="auto"/>
            </w:tcBorders>
            <w:tcMar>
              <w:top w:w="0" w:type="dxa"/>
            </w:tcMar>
          </w:tcPr>
          <w:p w:rsidR="00847F94" w:rsidRPr="0038349D" w:rsidRDefault="00847F94" w:rsidP="009C79FA">
            <w:pPr>
              <w:pStyle w:val="ConsPlusNormal"/>
              <w:ind w:firstLine="8"/>
              <w:jc w:val="center"/>
              <w:rPr>
                <w:rFonts w:ascii="Times New Roman" w:hAnsi="Times New Roman" w:cs="Times New Roman"/>
                <w:sz w:val="20"/>
                <w:szCs w:val="20"/>
              </w:rPr>
            </w:pPr>
            <w:r w:rsidRPr="0038349D">
              <w:rPr>
                <w:rFonts w:ascii="Times New Roman" w:hAnsi="Times New Roman" w:cs="Times New Roman"/>
                <w:sz w:val="20"/>
                <w:szCs w:val="20"/>
              </w:rPr>
              <w:t>Юридический отдел администрации Орловского муниципального округа</w:t>
            </w:r>
          </w:p>
        </w:tc>
        <w:tc>
          <w:tcPr>
            <w:tcW w:w="2005" w:type="dxa"/>
            <w:tcBorders>
              <w:top w:val="single" w:sz="4" w:space="0" w:color="auto"/>
              <w:left w:val="single" w:sz="4" w:space="0" w:color="auto"/>
              <w:bottom w:val="single" w:sz="4" w:space="0" w:color="auto"/>
              <w:right w:val="single" w:sz="4" w:space="0" w:color="auto"/>
            </w:tcBorders>
            <w:tcMar>
              <w:top w:w="0" w:type="dxa"/>
            </w:tcMar>
          </w:tcPr>
          <w:p w:rsidR="00847F94" w:rsidRPr="0038349D" w:rsidRDefault="00847F94" w:rsidP="009C79FA">
            <w:pPr>
              <w:pStyle w:val="ConsPlusNormal"/>
              <w:jc w:val="center"/>
              <w:rPr>
                <w:rFonts w:ascii="Times New Roman" w:hAnsi="Times New Roman" w:cs="Times New Roman"/>
                <w:sz w:val="20"/>
                <w:szCs w:val="20"/>
              </w:rPr>
            </w:pPr>
            <w:r w:rsidRPr="0038349D">
              <w:rPr>
                <w:rFonts w:ascii="Times New Roman" w:hAnsi="Times New Roman" w:cs="Times New Roman"/>
                <w:sz w:val="20"/>
                <w:szCs w:val="20"/>
              </w:rPr>
              <w:t>ежегодно</w:t>
            </w:r>
          </w:p>
        </w:tc>
        <w:tc>
          <w:tcPr>
            <w:tcW w:w="2647" w:type="dxa"/>
            <w:tcBorders>
              <w:top w:val="single" w:sz="4" w:space="0" w:color="auto"/>
              <w:left w:val="single" w:sz="4" w:space="0" w:color="auto"/>
              <w:bottom w:val="single" w:sz="4" w:space="0" w:color="auto"/>
              <w:right w:val="single" w:sz="4" w:space="0" w:color="auto"/>
            </w:tcBorders>
            <w:tcMar>
              <w:top w:w="0" w:type="dxa"/>
            </w:tcMar>
          </w:tcPr>
          <w:p w:rsidR="00847F94" w:rsidRPr="0038349D" w:rsidRDefault="00847F94" w:rsidP="009C79FA">
            <w:pPr>
              <w:autoSpaceDE w:val="0"/>
              <w:autoSpaceDN w:val="0"/>
              <w:adjustRightInd w:val="0"/>
              <w:ind w:left="35"/>
              <w:rPr>
                <w:rFonts w:eastAsia="Calibri"/>
                <w:sz w:val="20"/>
                <w:szCs w:val="20"/>
              </w:rPr>
            </w:pPr>
            <w:r w:rsidRPr="0038349D">
              <w:rPr>
                <w:rFonts w:eastAsia="Calibri"/>
                <w:sz w:val="20"/>
                <w:szCs w:val="20"/>
              </w:rPr>
              <w:t xml:space="preserve">отношение количества нормативных правовых актов и их проектов, подготовленных </w:t>
            </w:r>
            <w:r w:rsidRPr="0038349D">
              <w:rPr>
                <w:sz w:val="20"/>
                <w:szCs w:val="20"/>
              </w:rPr>
              <w:t>адм</w:t>
            </w:r>
            <w:r w:rsidRPr="0038349D">
              <w:rPr>
                <w:sz w:val="20"/>
                <w:szCs w:val="20"/>
              </w:rPr>
              <w:t>и</w:t>
            </w:r>
            <w:r w:rsidRPr="0038349D">
              <w:rPr>
                <w:sz w:val="20"/>
                <w:szCs w:val="20"/>
              </w:rPr>
              <w:t>нистрацией Орловского муниципального округа</w:t>
            </w:r>
            <w:r w:rsidRPr="0038349D">
              <w:rPr>
                <w:rFonts w:eastAsia="Calibri"/>
                <w:sz w:val="20"/>
                <w:szCs w:val="20"/>
              </w:rPr>
              <w:t xml:space="preserve">, в отношении которых </w:t>
            </w:r>
            <w:r w:rsidRPr="0038349D">
              <w:rPr>
                <w:sz w:val="20"/>
                <w:szCs w:val="20"/>
              </w:rPr>
              <w:t>администрацией Орло</w:t>
            </w:r>
            <w:r w:rsidRPr="0038349D">
              <w:rPr>
                <w:sz w:val="20"/>
                <w:szCs w:val="20"/>
              </w:rPr>
              <w:t>в</w:t>
            </w:r>
            <w:r w:rsidRPr="0038349D">
              <w:rPr>
                <w:sz w:val="20"/>
                <w:szCs w:val="20"/>
              </w:rPr>
              <w:t>ского муниципального округа</w:t>
            </w:r>
            <w:r w:rsidRPr="0038349D">
              <w:rPr>
                <w:i/>
                <w:sz w:val="20"/>
                <w:szCs w:val="20"/>
              </w:rPr>
              <w:t xml:space="preserve"> </w:t>
            </w:r>
            <w:r w:rsidRPr="0038349D">
              <w:rPr>
                <w:rFonts w:eastAsia="Calibri"/>
                <w:sz w:val="20"/>
                <w:szCs w:val="20"/>
              </w:rPr>
              <w:t>проведена антикорру</w:t>
            </w:r>
            <w:r w:rsidRPr="0038349D">
              <w:rPr>
                <w:rFonts w:eastAsia="Calibri"/>
                <w:sz w:val="20"/>
                <w:szCs w:val="20"/>
              </w:rPr>
              <w:t>п</w:t>
            </w:r>
            <w:r w:rsidRPr="0038349D">
              <w:rPr>
                <w:rFonts w:eastAsia="Calibri"/>
                <w:sz w:val="20"/>
                <w:szCs w:val="20"/>
              </w:rPr>
              <w:t xml:space="preserve">ционная экспертиза, к общему количеству нормативных правовых актов и их проектов, подготовленных </w:t>
            </w:r>
            <w:r w:rsidRPr="0038349D">
              <w:rPr>
                <w:sz w:val="20"/>
                <w:szCs w:val="20"/>
              </w:rPr>
              <w:t>администрацией Орло</w:t>
            </w:r>
            <w:r w:rsidRPr="0038349D">
              <w:rPr>
                <w:sz w:val="20"/>
                <w:szCs w:val="20"/>
              </w:rPr>
              <w:t>в</w:t>
            </w:r>
            <w:r w:rsidRPr="0038349D">
              <w:rPr>
                <w:sz w:val="20"/>
                <w:szCs w:val="20"/>
              </w:rPr>
              <w:t>ского муниципального округа</w:t>
            </w:r>
            <w:r w:rsidRPr="0038349D">
              <w:rPr>
                <w:i/>
                <w:sz w:val="20"/>
                <w:szCs w:val="20"/>
              </w:rPr>
              <w:t xml:space="preserve"> </w:t>
            </w:r>
            <w:r w:rsidRPr="0038349D">
              <w:rPr>
                <w:rFonts w:eastAsia="Calibri"/>
                <w:sz w:val="20"/>
                <w:szCs w:val="20"/>
              </w:rPr>
              <w:t xml:space="preserve"> </w:t>
            </w:r>
            <w:proofErr w:type="gramStart"/>
            <w:r w:rsidRPr="0038349D">
              <w:rPr>
                <w:rFonts w:eastAsia="Calibri"/>
                <w:sz w:val="20"/>
                <w:szCs w:val="20"/>
              </w:rPr>
              <w:t>–н</w:t>
            </w:r>
            <w:proofErr w:type="gramEnd"/>
            <w:r w:rsidRPr="0038349D">
              <w:rPr>
                <w:rFonts w:eastAsia="Calibri"/>
                <w:sz w:val="20"/>
                <w:szCs w:val="20"/>
              </w:rPr>
              <w:t>е менее 100%</w:t>
            </w:r>
          </w:p>
        </w:tc>
        <w:tc>
          <w:tcPr>
            <w:tcW w:w="3226" w:type="dxa"/>
            <w:tcBorders>
              <w:top w:val="single" w:sz="4" w:space="0" w:color="auto"/>
              <w:left w:val="single" w:sz="4" w:space="0" w:color="auto"/>
              <w:bottom w:val="single" w:sz="4" w:space="0" w:color="auto"/>
              <w:right w:val="single" w:sz="4" w:space="0" w:color="auto"/>
            </w:tcBorders>
            <w:tcMar>
              <w:top w:w="0" w:type="dxa"/>
            </w:tcMar>
          </w:tcPr>
          <w:p w:rsidR="00847F94" w:rsidRPr="0038349D" w:rsidRDefault="00847F94" w:rsidP="009C79FA">
            <w:pPr>
              <w:autoSpaceDE w:val="0"/>
              <w:autoSpaceDN w:val="0"/>
              <w:adjustRightInd w:val="0"/>
              <w:rPr>
                <w:rFonts w:eastAsia="Calibri"/>
                <w:sz w:val="20"/>
                <w:szCs w:val="20"/>
              </w:rPr>
            </w:pPr>
            <w:r w:rsidRPr="0038349D">
              <w:rPr>
                <w:rFonts w:eastAsia="Calibri"/>
                <w:sz w:val="20"/>
                <w:szCs w:val="20"/>
              </w:rPr>
              <w:t xml:space="preserve">выявление в нормативных правовых актах и их проектах </w:t>
            </w:r>
            <w:proofErr w:type="spellStart"/>
            <w:r w:rsidRPr="0038349D">
              <w:rPr>
                <w:rFonts w:eastAsia="Calibri"/>
                <w:sz w:val="20"/>
                <w:szCs w:val="20"/>
              </w:rPr>
              <w:t>коррупциогенных</w:t>
            </w:r>
            <w:proofErr w:type="spellEnd"/>
            <w:r w:rsidRPr="0038349D">
              <w:rPr>
                <w:rFonts w:eastAsia="Calibri"/>
                <w:sz w:val="20"/>
                <w:szCs w:val="20"/>
              </w:rPr>
              <w:t xml:space="preserve"> факторов, способствующих формиров</w:t>
            </w:r>
            <w:r w:rsidRPr="0038349D">
              <w:rPr>
                <w:rFonts w:eastAsia="Calibri"/>
                <w:sz w:val="20"/>
                <w:szCs w:val="20"/>
              </w:rPr>
              <w:t>а</w:t>
            </w:r>
            <w:r w:rsidRPr="0038349D">
              <w:rPr>
                <w:rFonts w:eastAsia="Calibri"/>
                <w:sz w:val="20"/>
                <w:szCs w:val="20"/>
              </w:rPr>
              <w:t>нию условий для проявления коррупции, и их устранение</w:t>
            </w:r>
          </w:p>
        </w:tc>
      </w:tr>
      <w:tr w:rsidR="00847F94" w:rsidRPr="0038349D" w:rsidTr="009C79FA">
        <w:tc>
          <w:tcPr>
            <w:tcW w:w="993" w:type="dxa"/>
            <w:tcBorders>
              <w:top w:val="single" w:sz="4" w:space="0" w:color="auto"/>
              <w:left w:val="single" w:sz="4" w:space="0" w:color="auto"/>
              <w:bottom w:val="single" w:sz="4" w:space="0" w:color="auto"/>
              <w:right w:val="single" w:sz="4" w:space="0" w:color="auto"/>
            </w:tcBorders>
            <w:tcMar>
              <w:top w:w="0" w:type="dxa"/>
            </w:tcMar>
          </w:tcPr>
          <w:p w:rsidR="00847F94" w:rsidRPr="0038349D" w:rsidRDefault="00847F94" w:rsidP="009C79FA">
            <w:pPr>
              <w:pStyle w:val="ConsPlusNormal"/>
              <w:jc w:val="center"/>
              <w:rPr>
                <w:rFonts w:ascii="Times New Roman" w:hAnsi="Times New Roman" w:cs="Times New Roman"/>
                <w:sz w:val="20"/>
                <w:szCs w:val="20"/>
              </w:rPr>
            </w:pPr>
            <w:r w:rsidRPr="0038349D">
              <w:rPr>
                <w:rFonts w:ascii="Times New Roman" w:hAnsi="Times New Roman" w:cs="Times New Roman"/>
                <w:sz w:val="20"/>
                <w:szCs w:val="20"/>
              </w:rPr>
              <w:t>4.2</w:t>
            </w:r>
          </w:p>
        </w:tc>
        <w:tc>
          <w:tcPr>
            <w:tcW w:w="3616" w:type="dxa"/>
            <w:tcBorders>
              <w:top w:val="single" w:sz="4" w:space="0" w:color="auto"/>
              <w:left w:val="single" w:sz="4" w:space="0" w:color="auto"/>
              <w:bottom w:val="single" w:sz="4" w:space="0" w:color="auto"/>
              <w:right w:val="single" w:sz="4" w:space="0" w:color="auto"/>
            </w:tcBorders>
            <w:tcMar>
              <w:top w:w="0" w:type="dxa"/>
            </w:tcMar>
          </w:tcPr>
          <w:p w:rsidR="00847F94" w:rsidRPr="0038349D" w:rsidRDefault="00847F94" w:rsidP="009C79FA">
            <w:pPr>
              <w:autoSpaceDE w:val="0"/>
              <w:autoSpaceDN w:val="0"/>
              <w:adjustRightInd w:val="0"/>
              <w:ind w:left="70"/>
              <w:rPr>
                <w:sz w:val="20"/>
                <w:szCs w:val="20"/>
              </w:rPr>
            </w:pPr>
            <w:r w:rsidRPr="0038349D">
              <w:rPr>
                <w:sz w:val="20"/>
                <w:szCs w:val="20"/>
              </w:rPr>
              <w:t>Рассмотрение вопросов прав</w:t>
            </w:r>
            <w:r w:rsidRPr="0038349D">
              <w:rPr>
                <w:sz w:val="20"/>
                <w:szCs w:val="20"/>
              </w:rPr>
              <w:t>о</w:t>
            </w:r>
            <w:r w:rsidRPr="0038349D">
              <w:rPr>
                <w:sz w:val="20"/>
                <w:szCs w:val="20"/>
              </w:rPr>
              <w:t xml:space="preserve">применительной </w:t>
            </w:r>
            <w:proofErr w:type="gramStart"/>
            <w:r w:rsidRPr="0038349D">
              <w:rPr>
                <w:sz w:val="20"/>
                <w:szCs w:val="20"/>
              </w:rPr>
              <w:t>практики</w:t>
            </w:r>
            <w:proofErr w:type="gramEnd"/>
            <w:r w:rsidRPr="0038349D">
              <w:rPr>
                <w:sz w:val="20"/>
                <w:szCs w:val="20"/>
              </w:rPr>
              <w:t xml:space="preserve"> по результатам вступивших в зако</w:t>
            </w:r>
            <w:r w:rsidRPr="0038349D">
              <w:rPr>
                <w:sz w:val="20"/>
                <w:szCs w:val="20"/>
              </w:rPr>
              <w:t>н</w:t>
            </w:r>
            <w:r w:rsidRPr="0038349D">
              <w:rPr>
                <w:sz w:val="20"/>
                <w:szCs w:val="20"/>
              </w:rPr>
              <w:t>ную силу решений судов, арби</w:t>
            </w:r>
            <w:r w:rsidRPr="0038349D">
              <w:rPr>
                <w:sz w:val="20"/>
                <w:szCs w:val="20"/>
              </w:rPr>
              <w:t>т</w:t>
            </w:r>
            <w:r w:rsidRPr="0038349D">
              <w:rPr>
                <w:sz w:val="20"/>
                <w:szCs w:val="20"/>
              </w:rPr>
              <w:t>ражных судов о признании неде</w:t>
            </w:r>
            <w:r w:rsidRPr="0038349D">
              <w:rPr>
                <w:sz w:val="20"/>
                <w:szCs w:val="20"/>
              </w:rPr>
              <w:t>й</w:t>
            </w:r>
            <w:r w:rsidRPr="0038349D">
              <w:rPr>
                <w:sz w:val="20"/>
                <w:szCs w:val="20"/>
              </w:rPr>
              <w:t>ствительными ненормативных правовых актов, незаконными решений и действий (бездейс</w:t>
            </w:r>
            <w:r w:rsidRPr="0038349D">
              <w:rPr>
                <w:sz w:val="20"/>
                <w:szCs w:val="20"/>
              </w:rPr>
              <w:t>т</w:t>
            </w:r>
            <w:r w:rsidRPr="0038349D">
              <w:rPr>
                <w:sz w:val="20"/>
                <w:szCs w:val="20"/>
              </w:rPr>
              <w:t xml:space="preserve">вия)  администрации Орловского муниципального округа,  и его должностных лиц в целях </w:t>
            </w:r>
            <w:r w:rsidRPr="0038349D">
              <w:rPr>
                <w:sz w:val="20"/>
                <w:szCs w:val="20"/>
              </w:rPr>
              <w:lastRenderedPageBreak/>
              <w:t>выработки и принятия мер по предупреждению и устран</w:t>
            </w:r>
            <w:r w:rsidRPr="0038349D">
              <w:rPr>
                <w:sz w:val="20"/>
                <w:szCs w:val="20"/>
              </w:rPr>
              <w:t>е</w:t>
            </w:r>
            <w:r w:rsidRPr="0038349D">
              <w:rPr>
                <w:sz w:val="20"/>
                <w:szCs w:val="20"/>
              </w:rPr>
              <w:t>нию причин выявленных наруш</w:t>
            </w:r>
            <w:r w:rsidRPr="0038349D">
              <w:rPr>
                <w:sz w:val="20"/>
                <w:szCs w:val="20"/>
              </w:rPr>
              <w:t>е</w:t>
            </w:r>
            <w:r w:rsidRPr="0038349D">
              <w:rPr>
                <w:sz w:val="20"/>
                <w:szCs w:val="20"/>
              </w:rPr>
              <w:t>ний</w:t>
            </w:r>
          </w:p>
        </w:tc>
        <w:tc>
          <w:tcPr>
            <w:tcW w:w="2338" w:type="dxa"/>
            <w:tcBorders>
              <w:top w:val="single" w:sz="4" w:space="0" w:color="auto"/>
              <w:left w:val="single" w:sz="4" w:space="0" w:color="auto"/>
              <w:bottom w:val="single" w:sz="4" w:space="0" w:color="auto"/>
              <w:right w:val="single" w:sz="4" w:space="0" w:color="auto"/>
            </w:tcBorders>
            <w:tcMar>
              <w:top w:w="0" w:type="dxa"/>
            </w:tcMar>
          </w:tcPr>
          <w:p w:rsidR="00847F94" w:rsidRPr="0038349D" w:rsidRDefault="00847F94" w:rsidP="009C79FA">
            <w:pPr>
              <w:pStyle w:val="ConsPlusNormal"/>
              <w:ind w:firstLine="8"/>
              <w:jc w:val="center"/>
              <w:rPr>
                <w:rFonts w:ascii="Times New Roman" w:hAnsi="Times New Roman" w:cs="Times New Roman"/>
                <w:sz w:val="20"/>
                <w:szCs w:val="20"/>
              </w:rPr>
            </w:pPr>
            <w:r w:rsidRPr="0038349D">
              <w:rPr>
                <w:rFonts w:ascii="Times New Roman" w:hAnsi="Times New Roman" w:cs="Times New Roman"/>
                <w:sz w:val="20"/>
                <w:szCs w:val="20"/>
              </w:rPr>
              <w:lastRenderedPageBreak/>
              <w:t>Юридический отдел администрации Орловского муниципального округа</w:t>
            </w:r>
          </w:p>
        </w:tc>
        <w:tc>
          <w:tcPr>
            <w:tcW w:w="2005" w:type="dxa"/>
            <w:tcBorders>
              <w:top w:val="single" w:sz="4" w:space="0" w:color="auto"/>
              <w:left w:val="single" w:sz="4" w:space="0" w:color="auto"/>
              <w:bottom w:val="single" w:sz="4" w:space="0" w:color="auto"/>
              <w:right w:val="single" w:sz="4" w:space="0" w:color="auto"/>
            </w:tcBorders>
            <w:tcMar>
              <w:top w:w="0" w:type="dxa"/>
            </w:tcMar>
          </w:tcPr>
          <w:p w:rsidR="00847F94" w:rsidRPr="0038349D" w:rsidRDefault="00847F94" w:rsidP="009C79FA">
            <w:pPr>
              <w:pStyle w:val="ConsPlusNormal"/>
              <w:jc w:val="center"/>
              <w:rPr>
                <w:rFonts w:ascii="Times New Roman" w:hAnsi="Times New Roman" w:cs="Times New Roman"/>
                <w:sz w:val="20"/>
                <w:szCs w:val="20"/>
              </w:rPr>
            </w:pPr>
            <w:r w:rsidRPr="0038349D">
              <w:rPr>
                <w:rFonts w:ascii="Times New Roman" w:hAnsi="Times New Roman" w:cs="Times New Roman"/>
                <w:sz w:val="20"/>
                <w:szCs w:val="20"/>
              </w:rPr>
              <w:t>ежеквартально</w:t>
            </w:r>
          </w:p>
        </w:tc>
        <w:tc>
          <w:tcPr>
            <w:tcW w:w="2647" w:type="dxa"/>
            <w:tcBorders>
              <w:top w:val="single" w:sz="4" w:space="0" w:color="auto"/>
              <w:left w:val="single" w:sz="4" w:space="0" w:color="auto"/>
              <w:bottom w:val="single" w:sz="4" w:space="0" w:color="auto"/>
              <w:right w:val="single" w:sz="4" w:space="0" w:color="auto"/>
            </w:tcBorders>
            <w:tcMar>
              <w:top w:w="0" w:type="dxa"/>
            </w:tcMar>
          </w:tcPr>
          <w:p w:rsidR="00847F94" w:rsidRPr="0038349D" w:rsidRDefault="00847F94" w:rsidP="009C79FA">
            <w:pPr>
              <w:autoSpaceDE w:val="0"/>
              <w:autoSpaceDN w:val="0"/>
              <w:adjustRightInd w:val="0"/>
              <w:ind w:left="35"/>
              <w:rPr>
                <w:rFonts w:eastAsia="Calibri"/>
                <w:sz w:val="20"/>
                <w:szCs w:val="20"/>
              </w:rPr>
            </w:pPr>
          </w:p>
        </w:tc>
        <w:tc>
          <w:tcPr>
            <w:tcW w:w="3226" w:type="dxa"/>
            <w:tcBorders>
              <w:top w:val="single" w:sz="4" w:space="0" w:color="auto"/>
              <w:left w:val="single" w:sz="4" w:space="0" w:color="auto"/>
              <w:bottom w:val="single" w:sz="4" w:space="0" w:color="auto"/>
              <w:right w:val="single" w:sz="4" w:space="0" w:color="auto"/>
            </w:tcBorders>
            <w:tcMar>
              <w:top w:w="0" w:type="dxa"/>
            </w:tcMar>
          </w:tcPr>
          <w:p w:rsidR="00847F94" w:rsidRPr="0038349D" w:rsidRDefault="00847F94" w:rsidP="009C79FA">
            <w:pPr>
              <w:pStyle w:val="ConsPlusNormal"/>
              <w:ind w:hanging="37"/>
              <w:jc w:val="both"/>
              <w:rPr>
                <w:rFonts w:ascii="Times New Roman" w:hAnsi="Times New Roman" w:cs="Times New Roman"/>
                <w:sz w:val="20"/>
                <w:szCs w:val="20"/>
              </w:rPr>
            </w:pPr>
            <w:r w:rsidRPr="0038349D">
              <w:rPr>
                <w:rFonts w:ascii="Times New Roman" w:hAnsi="Times New Roman" w:cs="Times New Roman"/>
                <w:sz w:val="20"/>
                <w:szCs w:val="20"/>
              </w:rPr>
              <w:t>повышение эффективности принимаемых мер по пред</w:t>
            </w:r>
            <w:r w:rsidRPr="0038349D">
              <w:rPr>
                <w:rFonts w:ascii="Times New Roman" w:hAnsi="Times New Roman" w:cs="Times New Roman"/>
                <w:sz w:val="20"/>
                <w:szCs w:val="20"/>
              </w:rPr>
              <w:t>у</w:t>
            </w:r>
            <w:r w:rsidRPr="0038349D">
              <w:rPr>
                <w:rFonts w:ascii="Times New Roman" w:hAnsi="Times New Roman" w:cs="Times New Roman"/>
                <w:sz w:val="20"/>
                <w:szCs w:val="20"/>
              </w:rPr>
              <w:t>преждению и устранению причин нарушений законод</w:t>
            </w:r>
            <w:r w:rsidRPr="0038349D">
              <w:rPr>
                <w:rFonts w:ascii="Times New Roman" w:hAnsi="Times New Roman" w:cs="Times New Roman"/>
                <w:sz w:val="20"/>
                <w:szCs w:val="20"/>
              </w:rPr>
              <w:t>а</w:t>
            </w:r>
            <w:r w:rsidRPr="0038349D">
              <w:rPr>
                <w:rFonts w:ascii="Times New Roman" w:hAnsi="Times New Roman" w:cs="Times New Roman"/>
                <w:sz w:val="20"/>
                <w:szCs w:val="20"/>
              </w:rPr>
              <w:t>тельства Российской Федер</w:t>
            </w:r>
            <w:r w:rsidRPr="0038349D">
              <w:rPr>
                <w:rFonts w:ascii="Times New Roman" w:hAnsi="Times New Roman" w:cs="Times New Roman"/>
                <w:sz w:val="20"/>
                <w:szCs w:val="20"/>
              </w:rPr>
              <w:t>а</w:t>
            </w:r>
            <w:r w:rsidRPr="0038349D">
              <w:rPr>
                <w:rFonts w:ascii="Times New Roman" w:hAnsi="Times New Roman" w:cs="Times New Roman"/>
                <w:sz w:val="20"/>
                <w:szCs w:val="20"/>
              </w:rPr>
              <w:t>ции и Кировской области в сфере противодействия ко</w:t>
            </w:r>
            <w:r w:rsidRPr="0038349D">
              <w:rPr>
                <w:rFonts w:ascii="Times New Roman" w:hAnsi="Times New Roman" w:cs="Times New Roman"/>
                <w:sz w:val="20"/>
                <w:szCs w:val="20"/>
              </w:rPr>
              <w:t>р</w:t>
            </w:r>
            <w:r w:rsidRPr="0038349D">
              <w:rPr>
                <w:rFonts w:ascii="Times New Roman" w:hAnsi="Times New Roman" w:cs="Times New Roman"/>
                <w:sz w:val="20"/>
                <w:szCs w:val="20"/>
              </w:rPr>
              <w:t>рупции</w:t>
            </w:r>
          </w:p>
        </w:tc>
      </w:tr>
      <w:tr w:rsidR="00847F94" w:rsidRPr="0038349D" w:rsidTr="009C79FA">
        <w:tc>
          <w:tcPr>
            <w:tcW w:w="993" w:type="dxa"/>
            <w:tcMar>
              <w:top w:w="0" w:type="dxa"/>
            </w:tcMar>
          </w:tcPr>
          <w:p w:rsidR="00847F94" w:rsidRPr="0038349D" w:rsidRDefault="00847F94" w:rsidP="009C79FA">
            <w:pPr>
              <w:pStyle w:val="ConsPlusNormal"/>
              <w:jc w:val="center"/>
              <w:rPr>
                <w:rFonts w:ascii="Times New Roman" w:hAnsi="Times New Roman" w:cs="Times New Roman"/>
                <w:sz w:val="20"/>
                <w:szCs w:val="20"/>
              </w:rPr>
            </w:pPr>
            <w:r w:rsidRPr="0038349D">
              <w:rPr>
                <w:rFonts w:ascii="Times New Roman" w:hAnsi="Times New Roman" w:cs="Times New Roman"/>
                <w:sz w:val="20"/>
                <w:szCs w:val="20"/>
              </w:rPr>
              <w:lastRenderedPageBreak/>
              <w:t>4.3</w:t>
            </w:r>
          </w:p>
        </w:tc>
        <w:tc>
          <w:tcPr>
            <w:tcW w:w="3616" w:type="dxa"/>
            <w:tcMar>
              <w:top w:w="0" w:type="dxa"/>
            </w:tcMar>
          </w:tcPr>
          <w:p w:rsidR="00847F94" w:rsidRPr="0038349D" w:rsidRDefault="00847F94" w:rsidP="009C79FA">
            <w:pPr>
              <w:pStyle w:val="ConsPlusNormal"/>
              <w:ind w:left="70" w:firstLine="10"/>
              <w:jc w:val="both"/>
              <w:rPr>
                <w:rFonts w:ascii="Times New Roman" w:hAnsi="Times New Roman" w:cs="Times New Roman"/>
                <w:sz w:val="20"/>
                <w:szCs w:val="20"/>
              </w:rPr>
            </w:pPr>
            <w:r w:rsidRPr="0038349D">
              <w:rPr>
                <w:rFonts w:ascii="Times New Roman" w:hAnsi="Times New Roman" w:cs="Times New Roman"/>
                <w:sz w:val="20"/>
                <w:szCs w:val="20"/>
              </w:rPr>
              <w:t>Проведение анализа закупочной деятельности, в том числе в ра</w:t>
            </w:r>
            <w:r w:rsidRPr="0038349D">
              <w:rPr>
                <w:rFonts w:ascii="Times New Roman" w:hAnsi="Times New Roman" w:cs="Times New Roman"/>
                <w:sz w:val="20"/>
                <w:szCs w:val="20"/>
              </w:rPr>
              <w:t>м</w:t>
            </w:r>
            <w:r w:rsidRPr="0038349D">
              <w:rPr>
                <w:rFonts w:ascii="Times New Roman" w:hAnsi="Times New Roman" w:cs="Times New Roman"/>
                <w:sz w:val="20"/>
                <w:szCs w:val="20"/>
              </w:rPr>
              <w:t xml:space="preserve">ках реализации национальных проектов, на предмет </w:t>
            </w:r>
            <w:proofErr w:type="spellStart"/>
            <w:r w:rsidRPr="0038349D">
              <w:rPr>
                <w:rFonts w:ascii="Times New Roman" w:hAnsi="Times New Roman" w:cs="Times New Roman"/>
                <w:sz w:val="20"/>
                <w:szCs w:val="20"/>
              </w:rPr>
              <w:t>аффилир</w:t>
            </w:r>
            <w:r w:rsidRPr="0038349D">
              <w:rPr>
                <w:rFonts w:ascii="Times New Roman" w:hAnsi="Times New Roman" w:cs="Times New Roman"/>
                <w:sz w:val="20"/>
                <w:szCs w:val="20"/>
              </w:rPr>
              <w:t>о</w:t>
            </w:r>
            <w:r w:rsidRPr="0038349D">
              <w:rPr>
                <w:rFonts w:ascii="Times New Roman" w:hAnsi="Times New Roman" w:cs="Times New Roman"/>
                <w:sz w:val="20"/>
                <w:szCs w:val="20"/>
              </w:rPr>
              <w:t>ванности</w:t>
            </w:r>
            <w:proofErr w:type="spellEnd"/>
            <w:r w:rsidRPr="0038349D">
              <w:rPr>
                <w:rFonts w:ascii="Times New Roman" w:hAnsi="Times New Roman" w:cs="Times New Roman"/>
                <w:sz w:val="20"/>
                <w:szCs w:val="20"/>
              </w:rPr>
              <w:t xml:space="preserve"> либо наличия иных ко</w:t>
            </w:r>
            <w:r w:rsidRPr="0038349D">
              <w:rPr>
                <w:rFonts w:ascii="Times New Roman" w:hAnsi="Times New Roman" w:cs="Times New Roman"/>
                <w:sz w:val="20"/>
                <w:szCs w:val="20"/>
              </w:rPr>
              <w:t>р</w:t>
            </w:r>
            <w:r w:rsidRPr="0038349D">
              <w:rPr>
                <w:rFonts w:ascii="Times New Roman" w:hAnsi="Times New Roman" w:cs="Times New Roman"/>
                <w:sz w:val="20"/>
                <w:szCs w:val="20"/>
              </w:rPr>
              <w:t>рупционных проявлений между должностными лицами заказч</w:t>
            </w:r>
            <w:r w:rsidRPr="0038349D">
              <w:rPr>
                <w:rFonts w:ascii="Times New Roman" w:hAnsi="Times New Roman" w:cs="Times New Roman"/>
                <w:sz w:val="20"/>
                <w:szCs w:val="20"/>
              </w:rPr>
              <w:t>и</w:t>
            </w:r>
            <w:r w:rsidRPr="0038349D">
              <w:rPr>
                <w:rFonts w:ascii="Times New Roman" w:hAnsi="Times New Roman" w:cs="Times New Roman"/>
                <w:sz w:val="20"/>
                <w:szCs w:val="20"/>
              </w:rPr>
              <w:t>ков и участников закупок</w:t>
            </w:r>
            <w:r w:rsidRPr="0038349D">
              <w:rPr>
                <w:rFonts w:ascii="Times New Roman" w:eastAsia="Calibri" w:hAnsi="Times New Roman" w:cs="Times New Roman"/>
                <w:sz w:val="20"/>
                <w:szCs w:val="20"/>
              </w:rPr>
              <w:t xml:space="preserve"> тов</w:t>
            </w:r>
            <w:r w:rsidRPr="0038349D">
              <w:rPr>
                <w:rFonts w:ascii="Times New Roman" w:eastAsia="Calibri" w:hAnsi="Times New Roman" w:cs="Times New Roman"/>
                <w:sz w:val="20"/>
                <w:szCs w:val="20"/>
              </w:rPr>
              <w:t>а</w:t>
            </w:r>
            <w:r w:rsidRPr="0038349D">
              <w:rPr>
                <w:rFonts w:ascii="Times New Roman" w:eastAsia="Calibri" w:hAnsi="Times New Roman" w:cs="Times New Roman"/>
                <w:sz w:val="20"/>
                <w:szCs w:val="20"/>
              </w:rPr>
              <w:t xml:space="preserve">ров, работ, услуг для обеспечения </w:t>
            </w:r>
            <w:r w:rsidRPr="0038349D">
              <w:rPr>
                <w:rFonts w:ascii="Times New Roman" w:eastAsia="Calibri" w:hAnsi="Times New Roman" w:cs="Times New Roman"/>
                <w:sz w:val="20"/>
                <w:szCs w:val="20"/>
              </w:rPr>
              <w:br/>
              <w:t>муниципальных нужд</w:t>
            </w:r>
            <w:r w:rsidRPr="0038349D">
              <w:rPr>
                <w:rFonts w:ascii="Times New Roman" w:hAnsi="Times New Roman" w:cs="Times New Roman"/>
                <w:sz w:val="20"/>
                <w:szCs w:val="20"/>
              </w:rPr>
              <w:t>, обеспеч</w:t>
            </w:r>
            <w:r w:rsidRPr="0038349D">
              <w:rPr>
                <w:rFonts w:ascii="Times New Roman" w:hAnsi="Times New Roman" w:cs="Times New Roman"/>
                <w:sz w:val="20"/>
                <w:szCs w:val="20"/>
              </w:rPr>
              <w:t>е</w:t>
            </w:r>
            <w:r w:rsidRPr="0038349D">
              <w:rPr>
                <w:rFonts w:ascii="Times New Roman" w:hAnsi="Times New Roman" w:cs="Times New Roman"/>
                <w:sz w:val="20"/>
                <w:szCs w:val="20"/>
              </w:rPr>
              <w:t>ние проведения аналогичного анализа в муниципальных учре</w:t>
            </w:r>
            <w:r w:rsidRPr="0038349D">
              <w:rPr>
                <w:rFonts w:ascii="Times New Roman" w:hAnsi="Times New Roman" w:cs="Times New Roman"/>
                <w:sz w:val="20"/>
                <w:szCs w:val="20"/>
              </w:rPr>
              <w:t>ж</w:t>
            </w:r>
            <w:r w:rsidRPr="0038349D">
              <w:rPr>
                <w:rFonts w:ascii="Times New Roman" w:hAnsi="Times New Roman" w:cs="Times New Roman"/>
                <w:sz w:val="20"/>
                <w:szCs w:val="20"/>
              </w:rPr>
              <w:t>дениях Кировской области</w:t>
            </w:r>
          </w:p>
        </w:tc>
        <w:tc>
          <w:tcPr>
            <w:tcW w:w="2338" w:type="dxa"/>
            <w:tcMar>
              <w:top w:w="0" w:type="dxa"/>
            </w:tcMar>
          </w:tcPr>
          <w:p w:rsidR="00847F94" w:rsidRPr="0038349D" w:rsidRDefault="00847F94" w:rsidP="009C79FA">
            <w:pPr>
              <w:pStyle w:val="ConsPlusNormal"/>
              <w:ind w:firstLine="8"/>
              <w:jc w:val="center"/>
              <w:rPr>
                <w:rFonts w:ascii="Times New Roman" w:hAnsi="Times New Roman" w:cs="Times New Roman"/>
                <w:sz w:val="20"/>
                <w:szCs w:val="20"/>
              </w:rPr>
            </w:pPr>
            <w:r w:rsidRPr="0038349D">
              <w:rPr>
                <w:rFonts w:ascii="Times New Roman" w:hAnsi="Times New Roman" w:cs="Times New Roman"/>
                <w:sz w:val="20"/>
                <w:szCs w:val="20"/>
              </w:rPr>
              <w:t>Юридический отдел администрации Орловского муниципального округа</w:t>
            </w:r>
          </w:p>
          <w:p w:rsidR="00847F94" w:rsidRPr="0038349D" w:rsidRDefault="00847F94" w:rsidP="009C79FA">
            <w:pPr>
              <w:pStyle w:val="ConsPlusNormal"/>
              <w:ind w:firstLine="8"/>
              <w:jc w:val="center"/>
              <w:rPr>
                <w:rFonts w:ascii="Times New Roman" w:hAnsi="Times New Roman" w:cs="Times New Roman"/>
                <w:sz w:val="20"/>
                <w:szCs w:val="20"/>
              </w:rPr>
            </w:pPr>
          </w:p>
          <w:p w:rsidR="00847F94" w:rsidRPr="0038349D" w:rsidRDefault="00847F94" w:rsidP="009C79FA">
            <w:pPr>
              <w:autoSpaceDE w:val="0"/>
              <w:autoSpaceDN w:val="0"/>
              <w:adjustRightInd w:val="0"/>
              <w:jc w:val="center"/>
              <w:rPr>
                <w:sz w:val="20"/>
                <w:szCs w:val="20"/>
              </w:rPr>
            </w:pPr>
            <w:r w:rsidRPr="0038349D">
              <w:rPr>
                <w:sz w:val="20"/>
                <w:szCs w:val="20"/>
              </w:rPr>
              <w:t>Отдел кадровой работы администрации Орловского муниципального округа</w:t>
            </w:r>
          </w:p>
          <w:p w:rsidR="00847F94" w:rsidRPr="0038349D" w:rsidRDefault="00847F94" w:rsidP="009C79FA">
            <w:pPr>
              <w:autoSpaceDE w:val="0"/>
              <w:autoSpaceDN w:val="0"/>
              <w:adjustRightInd w:val="0"/>
              <w:jc w:val="center"/>
              <w:rPr>
                <w:sz w:val="20"/>
                <w:szCs w:val="20"/>
              </w:rPr>
            </w:pPr>
          </w:p>
          <w:p w:rsidR="00847F94" w:rsidRPr="0038349D" w:rsidRDefault="00847F94" w:rsidP="009C79FA">
            <w:pPr>
              <w:pStyle w:val="ConsPlusNormal"/>
              <w:ind w:firstLine="8"/>
              <w:jc w:val="center"/>
              <w:rPr>
                <w:rFonts w:ascii="Times New Roman" w:hAnsi="Times New Roman" w:cs="Times New Roman"/>
                <w:sz w:val="20"/>
                <w:szCs w:val="20"/>
              </w:rPr>
            </w:pPr>
            <w:r w:rsidRPr="0038349D">
              <w:rPr>
                <w:rFonts w:ascii="Times New Roman" w:hAnsi="Times New Roman" w:cs="Times New Roman"/>
                <w:sz w:val="20"/>
                <w:szCs w:val="20"/>
              </w:rPr>
              <w:t>Отдел муниципального заказа администрации Орловского муниципального округа</w:t>
            </w:r>
          </w:p>
        </w:tc>
        <w:tc>
          <w:tcPr>
            <w:tcW w:w="2005" w:type="dxa"/>
            <w:tcMar>
              <w:top w:w="0" w:type="dxa"/>
            </w:tcMar>
          </w:tcPr>
          <w:p w:rsidR="00847F94" w:rsidRPr="0038349D" w:rsidRDefault="00847F94" w:rsidP="009C79FA">
            <w:pPr>
              <w:pStyle w:val="ConsPlusNormal"/>
              <w:jc w:val="center"/>
              <w:rPr>
                <w:rFonts w:ascii="Times New Roman" w:hAnsi="Times New Roman" w:cs="Times New Roman"/>
                <w:sz w:val="20"/>
                <w:szCs w:val="20"/>
              </w:rPr>
            </w:pPr>
            <w:r w:rsidRPr="0038349D">
              <w:rPr>
                <w:rFonts w:ascii="Times New Roman" w:hAnsi="Times New Roman" w:cs="Times New Roman"/>
                <w:sz w:val="20"/>
                <w:szCs w:val="20"/>
              </w:rPr>
              <w:t>ежегодно,</w:t>
            </w:r>
            <w:r w:rsidRPr="0038349D">
              <w:rPr>
                <w:rFonts w:ascii="Times New Roman" w:hAnsi="Times New Roman" w:cs="Times New Roman"/>
                <w:sz w:val="20"/>
                <w:szCs w:val="20"/>
              </w:rPr>
              <w:br/>
              <w:t xml:space="preserve">по мере </w:t>
            </w:r>
            <w:r w:rsidRPr="0038349D">
              <w:rPr>
                <w:rFonts w:ascii="Times New Roman" w:hAnsi="Times New Roman" w:cs="Times New Roman"/>
                <w:sz w:val="20"/>
                <w:szCs w:val="20"/>
              </w:rPr>
              <w:br/>
              <w:t xml:space="preserve">осуществления закупок </w:t>
            </w:r>
            <w:r w:rsidRPr="0038349D">
              <w:rPr>
                <w:rFonts w:ascii="Times New Roman" w:eastAsia="Calibri" w:hAnsi="Times New Roman" w:cs="Times New Roman"/>
                <w:sz w:val="20"/>
                <w:szCs w:val="20"/>
              </w:rPr>
              <w:t>товаров, работ, услуг для обеспечения</w:t>
            </w:r>
            <w:r w:rsidRPr="0038349D">
              <w:rPr>
                <w:rFonts w:ascii="Times New Roman" w:eastAsia="Calibri" w:hAnsi="Times New Roman" w:cs="Times New Roman"/>
                <w:sz w:val="20"/>
                <w:szCs w:val="20"/>
              </w:rPr>
              <w:br/>
              <w:t>муниципальных нужд</w:t>
            </w:r>
          </w:p>
        </w:tc>
        <w:tc>
          <w:tcPr>
            <w:tcW w:w="2647" w:type="dxa"/>
            <w:tcMar>
              <w:top w:w="0" w:type="dxa"/>
            </w:tcMar>
          </w:tcPr>
          <w:p w:rsidR="00847F94" w:rsidRPr="0038349D" w:rsidRDefault="00847F94" w:rsidP="009C79FA">
            <w:pPr>
              <w:autoSpaceDE w:val="0"/>
              <w:autoSpaceDN w:val="0"/>
              <w:adjustRightInd w:val="0"/>
              <w:rPr>
                <w:rFonts w:eastAsia="Calibri"/>
                <w:sz w:val="20"/>
                <w:szCs w:val="20"/>
              </w:rPr>
            </w:pPr>
            <w:r w:rsidRPr="0038349D">
              <w:rPr>
                <w:rFonts w:eastAsia="Calibri"/>
                <w:sz w:val="20"/>
                <w:szCs w:val="20"/>
              </w:rPr>
              <w:t xml:space="preserve">отношение количества заключенных </w:t>
            </w:r>
            <w:r w:rsidRPr="0038349D">
              <w:rPr>
                <w:sz w:val="20"/>
                <w:szCs w:val="20"/>
              </w:rPr>
              <w:t>админ</w:t>
            </w:r>
            <w:r w:rsidRPr="0038349D">
              <w:rPr>
                <w:sz w:val="20"/>
                <w:szCs w:val="20"/>
              </w:rPr>
              <w:t>и</w:t>
            </w:r>
            <w:r w:rsidRPr="0038349D">
              <w:rPr>
                <w:sz w:val="20"/>
                <w:szCs w:val="20"/>
              </w:rPr>
              <w:t>страцией Орловского муниципального округа,</w:t>
            </w:r>
            <w:r w:rsidRPr="0038349D">
              <w:rPr>
                <w:rFonts w:eastAsia="Calibri"/>
                <w:sz w:val="20"/>
                <w:szCs w:val="20"/>
              </w:rPr>
              <w:t xml:space="preserve"> муниципальными учреждениями Кировской области в отчетном пери</w:t>
            </w:r>
            <w:r w:rsidRPr="0038349D">
              <w:rPr>
                <w:rFonts w:eastAsia="Calibri"/>
                <w:sz w:val="20"/>
                <w:szCs w:val="20"/>
              </w:rPr>
              <w:t>о</w:t>
            </w:r>
            <w:r w:rsidRPr="0038349D">
              <w:rPr>
                <w:rFonts w:eastAsia="Calibri"/>
                <w:sz w:val="20"/>
                <w:szCs w:val="20"/>
              </w:rPr>
              <w:t>де муниципальных ко</w:t>
            </w:r>
            <w:r w:rsidRPr="0038349D">
              <w:rPr>
                <w:rFonts w:eastAsia="Calibri"/>
                <w:sz w:val="20"/>
                <w:szCs w:val="20"/>
              </w:rPr>
              <w:t>н</w:t>
            </w:r>
            <w:r w:rsidRPr="0038349D">
              <w:rPr>
                <w:rFonts w:eastAsia="Calibri"/>
                <w:sz w:val="20"/>
                <w:szCs w:val="20"/>
              </w:rPr>
              <w:t>трактов, в отношении которых проведен ан</w:t>
            </w:r>
            <w:r w:rsidRPr="0038349D">
              <w:rPr>
                <w:rFonts w:eastAsia="Calibri"/>
                <w:sz w:val="20"/>
                <w:szCs w:val="20"/>
              </w:rPr>
              <w:t>а</w:t>
            </w:r>
            <w:r w:rsidRPr="0038349D">
              <w:rPr>
                <w:rFonts w:eastAsia="Calibri"/>
                <w:sz w:val="20"/>
                <w:szCs w:val="20"/>
              </w:rPr>
              <w:t>лиз, к общему количеству заключенных ук</w:t>
            </w:r>
            <w:r w:rsidRPr="0038349D">
              <w:rPr>
                <w:rFonts w:eastAsia="Calibri"/>
                <w:sz w:val="20"/>
                <w:szCs w:val="20"/>
              </w:rPr>
              <w:t>а</w:t>
            </w:r>
            <w:r w:rsidRPr="0038349D">
              <w:rPr>
                <w:rFonts w:eastAsia="Calibri"/>
                <w:sz w:val="20"/>
                <w:szCs w:val="20"/>
              </w:rPr>
              <w:t>занными органами в отчетном периоде мун</w:t>
            </w:r>
            <w:r w:rsidRPr="0038349D">
              <w:rPr>
                <w:rFonts w:eastAsia="Calibri"/>
                <w:sz w:val="20"/>
                <w:szCs w:val="20"/>
              </w:rPr>
              <w:t>и</w:t>
            </w:r>
            <w:r w:rsidRPr="0038349D">
              <w:rPr>
                <w:rFonts w:eastAsia="Calibri"/>
                <w:sz w:val="20"/>
                <w:szCs w:val="20"/>
              </w:rPr>
              <w:t xml:space="preserve">ципальных контрактов – </w:t>
            </w:r>
            <w:r w:rsidRPr="0038349D">
              <w:rPr>
                <w:rFonts w:eastAsia="Calibri"/>
                <w:sz w:val="20"/>
                <w:szCs w:val="20"/>
              </w:rPr>
              <w:br/>
              <w:t>не менее 100%</w:t>
            </w:r>
          </w:p>
        </w:tc>
        <w:tc>
          <w:tcPr>
            <w:tcW w:w="3226" w:type="dxa"/>
            <w:tcMar>
              <w:top w:w="0" w:type="dxa"/>
            </w:tcMar>
          </w:tcPr>
          <w:p w:rsidR="00847F94" w:rsidRPr="0038349D" w:rsidRDefault="00847F94" w:rsidP="009C79FA">
            <w:pPr>
              <w:autoSpaceDE w:val="0"/>
              <w:autoSpaceDN w:val="0"/>
              <w:adjustRightInd w:val="0"/>
              <w:rPr>
                <w:rFonts w:eastAsia="Calibri"/>
                <w:sz w:val="20"/>
                <w:szCs w:val="20"/>
              </w:rPr>
            </w:pPr>
            <w:r w:rsidRPr="0038349D">
              <w:rPr>
                <w:rFonts w:eastAsia="Calibri"/>
                <w:sz w:val="20"/>
                <w:szCs w:val="20"/>
              </w:rPr>
              <w:t>исключение (минимизация) коррупционных рисков при реализации положений зак</w:t>
            </w:r>
            <w:r w:rsidRPr="0038349D">
              <w:rPr>
                <w:rFonts w:eastAsia="Calibri"/>
                <w:sz w:val="20"/>
                <w:szCs w:val="20"/>
              </w:rPr>
              <w:t>о</w:t>
            </w:r>
            <w:r w:rsidRPr="0038349D">
              <w:rPr>
                <w:rFonts w:eastAsia="Calibri"/>
                <w:sz w:val="20"/>
                <w:szCs w:val="20"/>
              </w:rPr>
              <w:t>нодательства в сфере закупок товаров, работ, услуг для обеспечения муниципальных нужд</w:t>
            </w:r>
          </w:p>
        </w:tc>
      </w:tr>
      <w:tr w:rsidR="00847F94" w:rsidRPr="0038349D" w:rsidTr="009C79FA">
        <w:tc>
          <w:tcPr>
            <w:tcW w:w="993" w:type="dxa"/>
            <w:tcMar>
              <w:top w:w="0" w:type="dxa"/>
            </w:tcMar>
          </w:tcPr>
          <w:p w:rsidR="00847F94" w:rsidRPr="0038349D" w:rsidRDefault="00847F94" w:rsidP="009C79FA">
            <w:pPr>
              <w:pStyle w:val="ConsPlusNormal"/>
              <w:jc w:val="center"/>
              <w:rPr>
                <w:rFonts w:ascii="Times New Roman" w:hAnsi="Times New Roman" w:cs="Times New Roman"/>
                <w:sz w:val="20"/>
                <w:szCs w:val="20"/>
              </w:rPr>
            </w:pPr>
            <w:r w:rsidRPr="0038349D">
              <w:rPr>
                <w:rFonts w:ascii="Times New Roman" w:hAnsi="Times New Roman" w:cs="Times New Roman"/>
                <w:sz w:val="20"/>
                <w:szCs w:val="20"/>
              </w:rPr>
              <w:t>4.4</w:t>
            </w:r>
          </w:p>
        </w:tc>
        <w:tc>
          <w:tcPr>
            <w:tcW w:w="3616" w:type="dxa"/>
            <w:tcMar>
              <w:top w:w="0" w:type="dxa"/>
            </w:tcMar>
          </w:tcPr>
          <w:p w:rsidR="00847F94" w:rsidRPr="0038349D" w:rsidRDefault="00847F94" w:rsidP="009C79FA">
            <w:pPr>
              <w:pStyle w:val="ConsPlusNormal"/>
              <w:ind w:left="70"/>
              <w:jc w:val="both"/>
              <w:rPr>
                <w:rFonts w:ascii="Times New Roman" w:hAnsi="Times New Roman" w:cs="Times New Roman"/>
                <w:sz w:val="20"/>
                <w:szCs w:val="20"/>
              </w:rPr>
            </w:pPr>
            <w:r w:rsidRPr="0038349D">
              <w:rPr>
                <w:rFonts w:ascii="Times New Roman" w:hAnsi="Times New Roman" w:cs="Times New Roman"/>
                <w:sz w:val="20"/>
                <w:szCs w:val="20"/>
              </w:rPr>
              <w:t>Проведение в муниципальных у</w:t>
            </w:r>
            <w:r w:rsidRPr="0038349D">
              <w:rPr>
                <w:rFonts w:ascii="Times New Roman" w:hAnsi="Times New Roman" w:cs="Times New Roman"/>
                <w:sz w:val="20"/>
                <w:szCs w:val="20"/>
              </w:rPr>
              <w:t>ч</w:t>
            </w:r>
            <w:r w:rsidRPr="0038349D">
              <w:rPr>
                <w:rFonts w:ascii="Times New Roman" w:hAnsi="Times New Roman" w:cs="Times New Roman"/>
                <w:sz w:val="20"/>
                <w:szCs w:val="20"/>
              </w:rPr>
              <w:t xml:space="preserve">реждениях, иных организациях Кировской </w:t>
            </w:r>
            <w:proofErr w:type="gramStart"/>
            <w:r w:rsidRPr="0038349D">
              <w:rPr>
                <w:rFonts w:ascii="Times New Roman" w:hAnsi="Times New Roman" w:cs="Times New Roman"/>
                <w:sz w:val="20"/>
                <w:szCs w:val="20"/>
              </w:rPr>
              <w:t>области проверок с</w:t>
            </w:r>
            <w:r w:rsidRPr="0038349D">
              <w:rPr>
                <w:rFonts w:ascii="Times New Roman" w:hAnsi="Times New Roman" w:cs="Times New Roman"/>
                <w:sz w:val="20"/>
                <w:szCs w:val="20"/>
              </w:rPr>
              <w:t>о</w:t>
            </w:r>
            <w:r w:rsidRPr="0038349D">
              <w:rPr>
                <w:rFonts w:ascii="Times New Roman" w:hAnsi="Times New Roman" w:cs="Times New Roman"/>
                <w:sz w:val="20"/>
                <w:szCs w:val="20"/>
              </w:rPr>
              <w:t xml:space="preserve">блюдения требований </w:t>
            </w:r>
            <w:hyperlink r:id="rId21" w:history="1">
              <w:r w:rsidRPr="0038349D">
                <w:rPr>
                  <w:rFonts w:ascii="Times New Roman" w:hAnsi="Times New Roman" w:cs="Times New Roman"/>
                  <w:sz w:val="20"/>
                  <w:szCs w:val="20"/>
                </w:rPr>
                <w:t>статьи</w:t>
              </w:r>
              <w:proofErr w:type="gramEnd"/>
              <w:r w:rsidRPr="0038349D">
                <w:rPr>
                  <w:rFonts w:ascii="Times New Roman" w:hAnsi="Times New Roman" w:cs="Times New Roman"/>
                  <w:sz w:val="20"/>
                  <w:szCs w:val="20"/>
                </w:rPr>
                <w:t xml:space="preserve"> 13.3</w:t>
              </w:r>
            </w:hyperlink>
            <w:r w:rsidRPr="0038349D">
              <w:rPr>
                <w:rFonts w:ascii="Times New Roman" w:hAnsi="Times New Roman" w:cs="Times New Roman"/>
                <w:sz w:val="20"/>
                <w:szCs w:val="20"/>
              </w:rPr>
              <w:t>Федерального закона от25.12.2008 № 273-ФЗ «О прот</w:t>
            </w:r>
            <w:r w:rsidRPr="0038349D">
              <w:rPr>
                <w:rFonts w:ascii="Times New Roman" w:hAnsi="Times New Roman" w:cs="Times New Roman"/>
                <w:sz w:val="20"/>
                <w:szCs w:val="20"/>
              </w:rPr>
              <w:t>и</w:t>
            </w:r>
            <w:r w:rsidRPr="0038349D">
              <w:rPr>
                <w:rFonts w:ascii="Times New Roman" w:hAnsi="Times New Roman" w:cs="Times New Roman"/>
                <w:sz w:val="20"/>
                <w:szCs w:val="20"/>
              </w:rPr>
              <w:t>водействии коррупции»</w:t>
            </w:r>
          </w:p>
        </w:tc>
        <w:tc>
          <w:tcPr>
            <w:tcW w:w="2338" w:type="dxa"/>
            <w:tcMar>
              <w:top w:w="0" w:type="dxa"/>
            </w:tcMar>
          </w:tcPr>
          <w:p w:rsidR="00847F94" w:rsidRPr="0038349D" w:rsidRDefault="00847F94" w:rsidP="009C79FA">
            <w:pPr>
              <w:pStyle w:val="ConsPlusNormal"/>
              <w:ind w:firstLine="8"/>
              <w:jc w:val="center"/>
              <w:rPr>
                <w:rFonts w:ascii="Times New Roman" w:hAnsi="Times New Roman" w:cs="Times New Roman"/>
                <w:sz w:val="20"/>
                <w:szCs w:val="20"/>
              </w:rPr>
            </w:pPr>
            <w:proofErr w:type="spellStart"/>
            <w:r w:rsidRPr="0038349D">
              <w:rPr>
                <w:rFonts w:ascii="Times New Roman" w:hAnsi="Times New Roman" w:cs="Times New Roman"/>
                <w:sz w:val="20"/>
                <w:szCs w:val="20"/>
              </w:rPr>
              <w:t>Ашихмина</w:t>
            </w:r>
            <w:proofErr w:type="spellEnd"/>
            <w:r w:rsidRPr="0038349D">
              <w:rPr>
                <w:rFonts w:ascii="Times New Roman" w:hAnsi="Times New Roman" w:cs="Times New Roman"/>
                <w:sz w:val="20"/>
                <w:szCs w:val="20"/>
              </w:rPr>
              <w:t xml:space="preserve"> Т.И,    заместитель главы администрации О</w:t>
            </w:r>
            <w:r w:rsidRPr="0038349D">
              <w:rPr>
                <w:rFonts w:ascii="Times New Roman" w:hAnsi="Times New Roman" w:cs="Times New Roman"/>
                <w:sz w:val="20"/>
                <w:szCs w:val="20"/>
              </w:rPr>
              <w:t>р</w:t>
            </w:r>
            <w:r w:rsidRPr="0038349D">
              <w:rPr>
                <w:rFonts w:ascii="Times New Roman" w:hAnsi="Times New Roman" w:cs="Times New Roman"/>
                <w:sz w:val="20"/>
                <w:szCs w:val="20"/>
              </w:rPr>
              <w:t>ловского муниципального округа;</w:t>
            </w:r>
          </w:p>
          <w:p w:rsidR="00847F94" w:rsidRPr="0038349D" w:rsidRDefault="00847F94" w:rsidP="009C79FA">
            <w:pPr>
              <w:pStyle w:val="ConsPlusNormal"/>
              <w:ind w:firstLine="8"/>
              <w:jc w:val="center"/>
              <w:rPr>
                <w:rFonts w:ascii="Times New Roman" w:hAnsi="Times New Roman" w:cs="Times New Roman"/>
                <w:sz w:val="20"/>
                <w:szCs w:val="20"/>
              </w:rPr>
            </w:pPr>
            <w:r w:rsidRPr="0038349D">
              <w:rPr>
                <w:rFonts w:ascii="Times New Roman" w:hAnsi="Times New Roman" w:cs="Times New Roman"/>
                <w:sz w:val="20"/>
                <w:szCs w:val="20"/>
              </w:rPr>
              <w:t>Андреева Е.Н., начальник управления образ</w:t>
            </w:r>
            <w:r w:rsidRPr="0038349D">
              <w:rPr>
                <w:rFonts w:ascii="Times New Roman" w:hAnsi="Times New Roman" w:cs="Times New Roman"/>
                <w:sz w:val="20"/>
                <w:szCs w:val="20"/>
              </w:rPr>
              <w:t>о</w:t>
            </w:r>
            <w:r w:rsidRPr="0038349D">
              <w:rPr>
                <w:rFonts w:ascii="Times New Roman" w:hAnsi="Times New Roman" w:cs="Times New Roman"/>
                <w:sz w:val="20"/>
                <w:szCs w:val="20"/>
              </w:rPr>
              <w:t xml:space="preserve">вания Орловского муниципального округа, </w:t>
            </w:r>
          </w:p>
          <w:p w:rsidR="00847F94" w:rsidRPr="0038349D" w:rsidRDefault="00847F94" w:rsidP="009C79FA">
            <w:pPr>
              <w:pStyle w:val="ConsPlusNormal"/>
              <w:ind w:firstLine="8"/>
              <w:jc w:val="center"/>
              <w:rPr>
                <w:rFonts w:ascii="Times New Roman" w:hAnsi="Times New Roman" w:cs="Times New Roman"/>
                <w:sz w:val="20"/>
                <w:szCs w:val="20"/>
              </w:rPr>
            </w:pPr>
            <w:proofErr w:type="spellStart"/>
            <w:r w:rsidRPr="0038349D">
              <w:rPr>
                <w:rFonts w:ascii="Times New Roman" w:hAnsi="Times New Roman" w:cs="Times New Roman"/>
                <w:sz w:val="20"/>
                <w:szCs w:val="20"/>
              </w:rPr>
              <w:t>Боровской</w:t>
            </w:r>
            <w:proofErr w:type="spellEnd"/>
            <w:r w:rsidRPr="0038349D">
              <w:rPr>
                <w:rFonts w:ascii="Times New Roman" w:hAnsi="Times New Roman" w:cs="Times New Roman"/>
                <w:sz w:val="20"/>
                <w:szCs w:val="20"/>
              </w:rPr>
              <w:t xml:space="preserve"> А.Н.,    заведующий отделом по имуществу и з</w:t>
            </w:r>
            <w:r w:rsidRPr="0038349D">
              <w:rPr>
                <w:rFonts w:ascii="Times New Roman" w:hAnsi="Times New Roman" w:cs="Times New Roman"/>
                <w:sz w:val="20"/>
                <w:szCs w:val="20"/>
              </w:rPr>
              <w:t>е</w:t>
            </w:r>
            <w:r w:rsidRPr="0038349D">
              <w:rPr>
                <w:rFonts w:ascii="Times New Roman" w:hAnsi="Times New Roman" w:cs="Times New Roman"/>
                <w:sz w:val="20"/>
                <w:szCs w:val="20"/>
              </w:rPr>
              <w:t>мельным ресурсам администрации О</w:t>
            </w:r>
            <w:r w:rsidRPr="0038349D">
              <w:rPr>
                <w:rFonts w:ascii="Times New Roman" w:hAnsi="Times New Roman" w:cs="Times New Roman"/>
                <w:sz w:val="20"/>
                <w:szCs w:val="20"/>
              </w:rPr>
              <w:t>р</w:t>
            </w:r>
            <w:r w:rsidRPr="0038349D">
              <w:rPr>
                <w:rFonts w:ascii="Times New Roman" w:hAnsi="Times New Roman" w:cs="Times New Roman"/>
                <w:sz w:val="20"/>
                <w:szCs w:val="20"/>
              </w:rPr>
              <w:t>ловского муниципального округа</w:t>
            </w:r>
          </w:p>
          <w:p w:rsidR="00847F94" w:rsidRPr="0038349D" w:rsidRDefault="00847F94" w:rsidP="009C79FA">
            <w:pPr>
              <w:pStyle w:val="ConsPlusNormal"/>
              <w:ind w:firstLine="8"/>
              <w:jc w:val="center"/>
              <w:rPr>
                <w:rFonts w:ascii="Times New Roman" w:hAnsi="Times New Roman" w:cs="Times New Roman"/>
                <w:sz w:val="20"/>
                <w:szCs w:val="20"/>
              </w:rPr>
            </w:pPr>
            <w:r w:rsidRPr="0038349D">
              <w:rPr>
                <w:rFonts w:ascii="Times New Roman" w:hAnsi="Times New Roman" w:cs="Times New Roman"/>
                <w:sz w:val="20"/>
                <w:szCs w:val="20"/>
              </w:rPr>
              <w:t xml:space="preserve">Управление культуры администрации Орловского муниципального округа </w:t>
            </w:r>
          </w:p>
        </w:tc>
        <w:tc>
          <w:tcPr>
            <w:tcW w:w="2005" w:type="dxa"/>
            <w:tcMar>
              <w:top w:w="0" w:type="dxa"/>
            </w:tcMar>
          </w:tcPr>
          <w:p w:rsidR="00847F94" w:rsidRPr="0038349D" w:rsidRDefault="00847F94" w:rsidP="009C79FA">
            <w:pPr>
              <w:pStyle w:val="ConsPlusNormal"/>
              <w:jc w:val="center"/>
              <w:rPr>
                <w:rFonts w:ascii="Times New Roman" w:hAnsi="Times New Roman" w:cs="Times New Roman"/>
                <w:sz w:val="20"/>
                <w:szCs w:val="20"/>
              </w:rPr>
            </w:pPr>
            <w:r w:rsidRPr="0038349D">
              <w:rPr>
                <w:rFonts w:ascii="Times New Roman" w:hAnsi="Times New Roman" w:cs="Times New Roman"/>
                <w:sz w:val="20"/>
                <w:szCs w:val="20"/>
              </w:rPr>
              <w:t xml:space="preserve">не реже 1 раза </w:t>
            </w:r>
            <w:r w:rsidRPr="0038349D">
              <w:rPr>
                <w:rFonts w:ascii="Times New Roman" w:hAnsi="Times New Roman" w:cs="Times New Roman"/>
                <w:sz w:val="20"/>
                <w:szCs w:val="20"/>
              </w:rPr>
              <w:br/>
              <w:t>в 3 года в соотве</w:t>
            </w:r>
            <w:r w:rsidRPr="0038349D">
              <w:rPr>
                <w:rFonts w:ascii="Times New Roman" w:hAnsi="Times New Roman" w:cs="Times New Roman"/>
                <w:sz w:val="20"/>
                <w:szCs w:val="20"/>
              </w:rPr>
              <w:t>т</w:t>
            </w:r>
            <w:r w:rsidRPr="0038349D">
              <w:rPr>
                <w:rFonts w:ascii="Times New Roman" w:hAnsi="Times New Roman" w:cs="Times New Roman"/>
                <w:sz w:val="20"/>
                <w:szCs w:val="20"/>
              </w:rPr>
              <w:t xml:space="preserve">ствии с планами проверок </w:t>
            </w:r>
            <w:r w:rsidRPr="0038349D">
              <w:rPr>
                <w:rFonts w:ascii="Times New Roman" w:hAnsi="Times New Roman" w:cs="Times New Roman"/>
                <w:sz w:val="20"/>
                <w:szCs w:val="20"/>
              </w:rPr>
              <w:br/>
              <w:t>соблюдения м</w:t>
            </w:r>
            <w:r w:rsidRPr="0038349D">
              <w:rPr>
                <w:rFonts w:ascii="Times New Roman" w:hAnsi="Times New Roman" w:cs="Times New Roman"/>
                <w:sz w:val="20"/>
                <w:szCs w:val="20"/>
              </w:rPr>
              <w:t>у</w:t>
            </w:r>
            <w:r w:rsidRPr="0038349D">
              <w:rPr>
                <w:rFonts w:ascii="Times New Roman" w:hAnsi="Times New Roman" w:cs="Times New Roman"/>
                <w:sz w:val="20"/>
                <w:szCs w:val="20"/>
              </w:rPr>
              <w:t>ниципальными учреждениями, иными организ</w:t>
            </w:r>
            <w:r w:rsidRPr="0038349D">
              <w:rPr>
                <w:rFonts w:ascii="Times New Roman" w:hAnsi="Times New Roman" w:cs="Times New Roman"/>
                <w:sz w:val="20"/>
                <w:szCs w:val="20"/>
              </w:rPr>
              <w:t>а</w:t>
            </w:r>
            <w:r w:rsidRPr="0038349D">
              <w:rPr>
                <w:rFonts w:ascii="Times New Roman" w:hAnsi="Times New Roman" w:cs="Times New Roman"/>
                <w:sz w:val="20"/>
                <w:szCs w:val="20"/>
              </w:rPr>
              <w:t>циями Кировской области требов</w:t>
            </w:r>
            <w:r w:rsidRPr="0038349D">
              <w:rPr>
                <w:rFonts w:ascii="Times New Roman" w:hAnsi="Times New Roman" w:cs="Times New Roman"/>
                <w:sz w:val="20"/>
                <w:szCs w:val="20"/>
              </w:rPr>
              <w:t>а</w:t>
            </w:r>
            <w:r w:rsidRPr="0038349D">
              <w:rPr>
                <w:rFonts w:ascii="Times New Roman" w:hAnsi="Times New Roman" w:cs="Times New Roman"/>
                <w:sz w:val="20"/>
                <w:szCs w:val="20"/>
              </w:rPr>
              <w:t xml:space="preserve">ний </w:t>
            </w:r>
            <w:hyperlink r:id="rId22" w:history="1">
              <w:r w:rsidRPr="0038349D">
                <w:rPr>
                  <w:rFonts w:ascii="Times New Roman" w:hAnsi="Times New Roman" w:cs="Times New Roman"/>
                  <w:sz w:val="20"/>
                  <w:szCs w:val="20"/>
                </w:rPr>
                <w:t>статьи 13.3</w:t>
              </w:r>
            </w:hyperlink>
            <w:r w:rsidRPr="0038349D">
              <w:rPr>
                <w:rFonts w:ascii="Times New Roman" w:hAnsi="Times New Roman" w:cs="Times New Roman"/>
                <w:sz w:val="20"/>
                <w:szCs w:val="20"/>
              </w:rPr>
              <w:t xml:space="preserve"> Федерального </w:t>
            </w:r>
            <w:r w:rsidRPr="0038349D">
              <w:rPr>
                <w:rFonts w:ascii="Times New Roman" w:hAnsi="Times New Roman" w:cs="Times New Roman"/>
                <w:sz w:val="20"/>
                <w:szCs w:val="20"/>
              </w:rPr>
              <w:br/>
              <w:t xml:space="preserve">закона </w:t>
            </w:r>
            <w:r w:rsidRPr="0038349D">
              <w:rPr>
                <w:rFonts w:ascii="Times New Roman" w:hAnsi="Times New Roman" w:cs="Times New Roman"/>
                <w:sz w:val="20"/>
                <w:szCs w:val="20"/>
              </w:rPr>
              <w:br/>
              <w:t xml:space="preserve">от 25.12.2008 </w:t>
            </w:r>
            <w:r w:rsidRPr="0038349D">
              <w:rPr>
                <w:rFonts w:ascii="Times New Roman" w:hAnsi="Times New Roman" w:cs="Times New Roman"/>
                <w:sz w:val="20"/>
                <w:szCs w:val="20"/>
              </w:rPr>
              <w:br/>
              <w:t xml:space="preserve">№ 273-ФЗ </w:t>
            </w:r>
            <w:r w:rsidRPr="0038349D">
              <w:rPr>
                <w:rFonts w:ascii="Times New Roman" w:hAnsi="Times New Roman" w:cs="Times New Roman"/>
                <w:sz w:val="20"/>
                <w:szCs w:val="20"/>
              </w:rPr>
              <w:br/>
              <w:t>«О противодейс</w:t>
            </w:r>
            <w:r w:rsidRPr="0038349D">
              <w:rPr>
                <w:rFonts w:ascii="Times New Roman" w:hAnsi="Times New Roman" w:cs="Times New Roman"/>
                <w:sz w:val="20"/>
                <w:szCs w:val="20"/>
              </w:rPr>
              <w:t>т</w:t>
            </w:r>
            <w:r w:rsidRPr="0038349D">
              <w:rPr>
                <w:rFonts w:ascii="Times New Roman" w:hAnsi="Times New Roman" w:cs="Times New Roman"/>
                <w:sz w:val="20"/>
                <w:szCs w:val="20"/>
              </w:rPr>
              <w:t>вии коррупции»</w:t>
            </w:r>
          </w:p>
        </w:tc>
        <w:tc>
          <w:tcPr>
            <w:tcW w:w="2647" w:type="dxa"/>
            <w:tcMar>
              <w:top w:w="0" w:type="dxa"/>
            </w:tcMar>
          </w:tcPr>
          <w:p w:rsidR="00847F94" w:rsidRPr="0038349D" w:rsidRDefault="00847F94" w:rsidP="009C79FA">
            <w:pPr>
              <w:pStyle w:val="ConsPlusNormal"/>
              <w:jc w:val="center"/>
              <w:rPr>
                <w:rFonts w:ascii="Times New Roman" w:hAnsi="Times New Roman" w:cs="Times New Roman"/>
                <w:sz w:val="20"/>
                <w:szCs w:val="20"/>
              </w:rPr>
            </w:pPr>
          </w:p>
        </w:tc>
        <w:tc>
          <w:tcPr>
            <w:tcW w:w="3226" w:type="dxa"/>
            <w:tcMar>
              <w:top w:w="0" w:type="dxa"/>
            </w:tcMar>
          </w:tcPr>
          <w:p w:rsidR="00847F94" w:rsidRPr="0038349D" w:rsidRDefault="00847F94" w:rsidP="009C79FA">
            <w:pPr>
              <w:autoSpaceDE w:val="0"/>
              <w:autoSpaceDN w:val="0"/>
              <w:adjustRightInd w:val="0"/>
              <w:rPr>
                <w:rFonts w:eastAsia="Calibri"/>
                <w:sz w:val="20"/>
                <w:szCs w:val="20"/>
              </w:rPr>
            </w:pPr>
            <w:r w:rsidRPr="0038349D">
              <w:rPr>
                <w:rFonts w:eastAsia="Calibri"/>
                <w:sz w:val="20"/>
                <w:szCs w:val="20"/>
              </w:rPr>
              <w:t>наличие справок о результ</w:t>
            </w:r>
            <w:r w:rsidRPr="0038349D">
              <w:rPr>
                <w:rFonts w:eastAsia="Calibri"/>
                <w:sz w:val="20"/>
                <w:szCs w:val="20"/>
              </w:rPr>
              <w:t>а</w:t>
            </w:r>
            <w:r w:rsidRPr="0038349D">
              <w:rPr>
                <w:rFonts w:eastAsia="Calibri"/>
                <w:sz w:val="20"/>
                <w:szCs w:val="20"/>
              </w:rPr>
              <w:t xml:space="preserve">тах проверок </w:t>
            </w:r>
            <w:r w:rsidRPr="0038349D">
              <w:rPr>
                <w:sz w:val="20"/>
                <w:szCs w:val="20"/>
              </w:rPr>
              <w:t>соблюдения муниципальными учреждени</w:t>
            </w:r>
            <w:r w:rsidRPr="0038349D">
              <w:rPr>
                <w:sz w:val="20"/>
                <w:szCs w:val="20"/>
              </w:rPr>
              <w:t>я</w:t>
            </w:r>
            <w:r w:rsidRPr="0038349D">
              <w:rPr>
                <w:sz w:val="20"/>
                <w:szCs w:val="20"/>
              </w:rPr>
              <w:t>ми, иными организациями Кировской области требов</w:t>
            </w:r>
            <w:r w:rsidRPr="0038349D">
              <w:rPr>
                <w:sz w:val="20"/>
                <w:szCs w:val="20"/>
              </w:rPr>
              <w:t>а</w:t>
            </w:r>
            <w:r w:rsidRPr="0038349D">
              <w:rPr>
                <w:sz w:val="20"/>
                <w:szCs w:val="20"/>
              </w:rPr>
              <w:t xml:space="preserve">ний </w:t>
            </w:r>
            <w:hyperlink r:id="rId23" w:history="1">
              <w:r w:rsidRPr="0038349D">
                <w:rPr>
                  <w:sz w:val="20"/>
                  <w:szCs w:val="20"/>
                </w:rPr>
                <w:t>статьи 13.3</w:t>
              </w:r>
            </w:hyperlink>
            <w:r w:rsidRPr="0038349D">
              <w:rPr>
                <w:sz w:val="20"/>
                <w:szCs w:val="20"/>
              </w:rPr>
              <w:t xml:space="preserve"> Федерального закона от 25.12.2008№ 273-ФЗ «О противодействии ко</w:t>
            </w:r>
            <w:r w:rsidRPr="0038349D">
              <w:rPr>
                <w:sz w:val="20"/>
                <w:szCs w:val="20"/>
              </w:rPr>
              <w:t>р</w:t>
            </w:r>
            <w:r w:rsidRPr="0038349D">
              <w:rPr>
                <w:sz w:val="20"/>
                <w:szCs w:val="20"/>
              </w:rPr>
              <w:t>рупции»</w:t>
            </w:r>
          </w:p>
        </w:tc>
      </w:tr>
      <w:tr w:rsidR="00847F94" w:rsidRPr="0038349D" w:rsidTr="009C79FA">
        <w:tc>
          <w:tcPr>
            <w:tcW w:w="993" w:type="dxa"/>
            <w:tcMar>
              <w:top w:w="0" w:type="dxa"/>
            </w:tcMar>
          </w:tcPr>
          <w:p w:rsidR="00847F94" w:rsidRPr="0038349D" w:rsidRDefault="00847F94" w:rsidP="009C79FA">
            <w:pPr>
              <w:pStyle w:val="ConsPlusNormal"/>
              <w:jc w:val="center"/>
              <w:rPr>
                <w:rFonts w:ascii="Times New Roman" w:hAnsi="Times New Roman" w:cs="Times New Roman"/>
                <w:sz w:val="20"/>
                <w:szCs w:val="20"/>
              </w:rPr>
            </w:pPr>
            <w:r w:rsidRPr="0038349D">
              <w:rPr>
                <w:rFonts w:ascii="Times New Roman" w:hAnsi="Times New Roman" w:cs="Times New Roman"/>
                <w:sz w:val="20"/>
                <w:szCs w:val="20"/>
              </w:rPr>
              <w:t>4.5</w:t>
            </w:r>
          </w:p>
        </w:tc>
        <w:tc>
          <w:tcPr>
            <w:tcW w:w="3616" w:type="dxa"/>
            <w:tcMar>
              <w:top w:w="0" w:type="dxa"/>
            </w:tcMar>
          </w:tcPr>
          <w:p w:rsidR="00847F94" w:rsidRPr="0038349D" w:rsidRDefault="00847F94" w:rsidP="009C79FA">
            <w:pPr>
              <w:pStyle w:val="ConsPlusNormal"/>
              <w:ind w:left="70" w:firstLine="10"/>
              <w:jc w:val="both"/>
              <w:rPr>
                <w:rFonts w:ascii="Times New Roman" w:hAnsi="Times New Roman" w:cs="Times New Roman"/>
                <w:sz w:val="20"/>
                <w:szCs w:val="20"/>
              </w:rPr>
            </w:pPr>
            <w:r w:rsidRPr="0038349D">
              <w:rPr>
                <w:rFonts w:ascii="Times New Roman" w:hAnsi="Times New Roman" w:cs="Times New Roman"/>
                <w:sz w:val="20"/>
                <w:szCs w:val="20"/>
              </w:rPr>
              <w:t>Организация добровольного представления муниципальными служащими, в должностные об</w:t>
            </w:r>
            <w:r w:rsidRPr="0038349D">
              <w:rPr>
                <w:rFonts w:ascii="Times New Roman" w:hAnsi="Times New Roman" w:cs="Times New Roman"/>
                <w:sz w:val="20"/>
                <w:szCs w:val="20"/>
              </w:rPr>
              <w:t>я</w:t>
            </w:r>
            <w:r w:rsidRPr="0038349D">
              <w:rPr>
                <w:rFonts w:ascii="Times New Roman" w:hAnsi="Times New Roman" w:cs="Times New Roman"/>
                <w:sz w:val="20"/>
                <w:szCs w:val="20"/>
              </w:rPr>
              <w:t>занности которых входит участие в проведении закупок товаров, работ, услуг для обеспечения м</w:t>
            </w:r>
            <w:r w:rsidRPr="0038349D">
              <w:rPr>
                <w:rFonts w:ascii="Times New Roman" w:hAnsi="Times New Roman" w:cs="Times New Roman"/>
                <w:sz w:val="20"/>
                <w:szCs w:val="20"/>
              </w:rPr>
              <w:t>у</w:t>
            </w:r>
            <w:r w:rsidRPr="0038349D">
              <w:rPr>
                <w:rFonts w:ascii="Times New Roman" w:hAnsi="Times New Roman" w:cs="Times New Roman"/>
                <w:sz w:val="20"/>
                <w:szCs w:val="20"/>
              </w:rPr>
              <w:t>ниципальных нужд, деклараций о возможной личной заинтерес</w:t>
            </w:r>
            <w:r w:rsidRPr="0038349D">
              <w:rPr>
                <w:rFonts w:ascii="Times New Roman" w:hAnsi="Times New Roman" w:cs="Times New Roman"/>
                <w:sz w:val="20"/>
                <w:szCs w:val="20"/>
              </w:rPr>
              <w:t>о</w:t>
            </w:r>
            <w:r w:rsidRPr="0038349D">
              <w:rPr>
                <w:rFonts w:ascii="Times New Roman" w:hAnsi="Times New Roman" w:cs="Times New Roman"/>
                <w:sz w:val="20"/>
                <w:szCs w:val="20"/>
              </w:rPr>
              <w:t>ванности, проведение их анализа</w:t>
            </w:r>
          </w:p>
        </w:tc>
        <w:tc>
          <w:tcPr>
            <w:tcW w:w="2338" w:type="dxa"/>
            <w:tcMar>
              <w:top w:w="0" w:type="dxa"/>
            </w:tcMar>
          </w:tcPr>
          <w:p w:rsidR="00847F94" w:rsidRPr="0038349D" w:rsidRDefault="00847F94" w:rsidP="009C79FA">
            <w:pPr>
              <w:autoSpaceDE w:val="0"/>
              <w:autoSpaceDN w:val="0"/>
              <w:adjustRightInd w:val="0"/>
              <w:jc w:val="center"/>
              <w:rPr>
                <w:sz w:val="20"/>
                <w:szCs w:val="20"/>
              </w:rPr>
            </w:pPr>
            <w:r w:rsidRPr="0038349D">
              <w:rPr>
                <w:sz w:val="20"/>
                <w:szCs w:val="20"/>
              </w:rPr>
              <w:t>Отдел кадровой работы администрации Орловского муниципального округа</w:t>
            </w:r>
          </w:p>
          <w:p w:rsidR="00847F94" w:rsidRPr="0038349D" w:rsidRDefault="00847F94" w:rsidP="009C79FA">
            <w:pPr>
              <w:pStyle w:val="ConsPlusNormal"/>
              <w:ind w:firstLine="8"/>
              <w:jc w:val="center"/>
              <w:rPr>
                <w:rFonts w:ascii="Times New Roman" w:hAnsi="Times New Roman" w:cs="Times New Roman"/>
                <w:sz w:val="20"/>
                <w:szCs w:val="20"/>
              </w:rPr>
            </w:pPr>
            <w:r w:rsidRPr="0038349D">
              <w:rPr>
                <w:rFonts w:ascii="Times New Roman" w:hAnsi="Times New Roman" w:cs="Times New Roman"/>
                <w:sz w:val="20"/>
                <w:szCs w:val="20"/>
              </w:rPr>
              <w:t>Отдел муниципального заказа администрации Орловского муниципального округа</w:t>
            </w:r>
          </w:p>
        </w:tc>
        <w:tc>
          <w:tcPr>
            <w:tcW w:w="2005" w:type="dxa"/>
            <w:tcMar>
              <w:top w:w="0" w:type="dxa"/>
            </w:tcMar>
          </w:tcPr>
          <w:p w:rsidR="00847F94" w:rsidRPr="0038349D" w:rsidRDefault="00847F94" w:rsidP="009C79FA">
            <w:pPr>
              <w:pStyle w:val="ConsPlusNormal"/>
              <w:jc w:val="center"/>
              <w:rPr>
                <w:rFonts w:ascii="Times New Roman" w:hAnsi="Times New Roman" w:cs="Times New Roman"/>
                <w:sz w:val="20"/>
                <w:szCs w:val="20"/>
              </w:rPr>
            </w:pPr>
            <w:r w:rsidRPr="0038349D">
              <w:rPr>
                <w:rFonts w:ascii="Times New Roman" w:hAnsi="Times New Roman" w:cs="Times New Roman"/>
                <w:sz w:val="20"/>
                <w:szCs w:val="20"/>
              </w:rPr>
              <w:t xml:space="preserve">ежегодно, </w:t>
            </w:r>
            <w:r w:rsidRPr="0038349D">
              <w:rPr>
                <w:rFonts w:ascii="Times New Roman" w:hAnsi="Times New Roman" w:cs="Times New Roman"/>
                <w:sz w:val="20"/>
                <w:szCs w:val="20"/>
              </w:rPr>
              <w:br/>
              <w:t>до 30 сентября</w:t>
            </w:r>
          </w:p>
        </w:tc>
        <w:tc>
          <w:tcPr>
            <w:tcW w:w="2647" w:type="dxa"/>
            <w:tcMar>
              <w:top w:w="0" w:type="dxa"/>
            </w:tcMar>
          </w:tcPr>
          <w:p w:rsidR="00847F94" w:rsidRPr="0038349D" w:rsidRDefault="00847F94" w:rsidP="009C79FA">
            <w:pPr>
              <w:autoSpaceDE w:val="0"/>
              <w:autoSpaceDN w:val="0"/>
              <w:adjustRightInd w:val="0"/>
              <w:rPr>
                <w:rFonts w:eastAsia="Calibri"/>
                <w:sz w:val="20"/>
                <w:szCs w:val="20"/>
              </w:rPr>
            </w:pPr>
            <w:r w:rsidRPr="0038349D">
              <w:rPr>
                <w:rFonts w:eastAsia="Calibri"/>
                <w:sz w:val="20"/>
                <w:szCs w:val="20"/>
              </w:rPr>
              <w:t>отношение количеств</w:t>
            </w:r>
            <w:r w:rsidRPr="0038349D">
              <w:rPr>
                <w:rFonts w:eastAsia="Calibri"/>
                <w:sz w:val="20"/>
                <w:szCs w:val="20"/>
              </w:rPr>
              <w:t>а</w:t>
            </w:r>
            <w:r w:rsidRPr="0038349D">
              <w:rPr>
                <w:rFonts w:eastAsia="Calibri"/>
                <w:sz w:val="20"/>
                <w:szCs w:val="20"/>
              </w:rPr>
              <w:t xml:space="preserve"> </w:t>
            </w:r>
            <w:r w:rsidRPr="0038349D">
              <w:rPr>
                <w:sz w:val="20"/>
                <w:szCs w:val="20"/>
              </w:rPr>
              <w:t>представленных муниципальными служащ</w:t>
            </w:r>
            <w:r w:rsidRPr="0038349D">
              <w:rPr>
                <w:sz w:val="20"/>
                <w:szCs w:val="20"/>
              </w:rPr>
              <w:t>и</w:t>
            </w:r>
            <w:r w:rsidRPr="0038349D">
              <w:rPr>
                <w:sz w:val="20"/>
                <w:szCs w:val="20"/>
              </w:rPr>
              <w:t>ми, в должностные обязанности которых входит участие в провед</w:t>
            </w:r>
            <w:r w:rsidRPr="0038349D">
              <w:rPr>
                <w:sz w:val="20"/>
                <w:szCs w:val="20"/>
              </w:rPr>
              <w:t>е</w:t>
            </w:r>
            <w:r w:rsidRPr="0038349D">
              <w:rPr>
                <w:sz w:val="20"/>
                <w:szCs w:val="20"/>
              </w:rPr>
              <w:t>нии закупок товаров, работ, услуг для обе</w:t>
            </w:r>
            <w:r w:rsidRPr="0038349D">
              <w:rPr>
                <w:sz w:val="20"/>
                <w:szCs w:val="20"/>
              </w:rPr>
              <w:t>с</w:t>
            </w:r>
            <w:r w:rsidRPr="0038349D">
              <w:rPr>
                <w:sz w:val="20"/>
                <w:szCs w:val="20"/>
              </w:rPr>
              <w:t>печения муниципал</w:t>
            </w:r>
            <w:r w:rsidRPr="0038349D">
              <w:rPr>
                <w:sz w:val="20"/>
                <w:szCs w:val="20"/>
              </w:rPr>
              <w:t>ь</w:t>
            </w:r>
            <w:r w:rsidRPr="0038349D">
              <w:rPr>
                <w:sz w:val="20"/>
                <w:szCs w:val="20"/>
              </w:rPr>
              <w:t xml:space="preserve">ных нужд, </w:t>
            </w:r>
            <w:r w:rsidRPr="0038349D">
              <w:rPr>
                <w:rFonts w:eastAsia="Calibri"/>
                <w:sz w:val="20"/>
                <w:szCs w:val="20"/>
              </w:rPr>
              <w:t>деклараций о возможной личной заинтересованности, в отношении которых пр</w:t>
            </w:r>
            <w:r w:rsidRPr="0038349D">
              <w:rPr>
                <w:rFonts w:eastAsia="Calibri"/>
                <w:sz w:val="20"/>
                <w:szCs w:val="20"/>
              </w:rPr>
              <w:t>о</w:t>
            </w:r>
            <w:r w:rsidRPr="0038349D">
              <w:rPr>
                <w:rFonts w:eastAsia="Calibri"/>
                <w:sz w:val="20"/>
                <w:szCs w:val="20"/>
              </w:rPr>
              <w:t>веден анализ, к общему количеству предста</w:t>
            </w:r>
            <w:r w:rsidRPr="0038349D">
              <w:rPr>
                <w:rFonts w:eastAsia="Calibri"/>
                <w:sz w:val="20"/>
                <w:szCs w:val="20"/>
              </w:rPr>
              <w:t>в</w:t>
            </w:r>
            <w:r w:rsidRPr="0038349D">
              <w:rPr>
                <w:rFonts w:eastAsia="Calibri"/>
                <w:sz w:val="20"/>
                <w:szCs w:val="20"/>
              </w:rPr>
              <w:t>ленных указанными л</w:t>
            </w:r>
            <w:r w:rsidRPr="0038349D">
              <w:rPr>
                <w:rFonts w:eastAsia="Calibri"/>
                <w:sz w:val="20"/>
                <w:szCs w:val="20"/>
              </w:rPr>
              <w:t>и</w:t>
            </w:r>
            <w:r w:rsidRPr="0038349D">
              <w:rPr>
                <w:rFonts w:eastAsia="Calibri"/>
                <w:sz w:val="20"/>
                <w:szCs w:val="20"/>
              </w:rPr>
              <w:t>цами деклараций о во</w:t>
            </w:r>
            <w:r w:rsidRPr="0038349D">
              <w:rPr>
                <w:rFonts w:eastAsia="Calibri"/>
                <w:sz w:val="20"/>
                <w:szCs w:val="20"/>
              </w:rPr>
              <w:t>з</w:t>
            </w:r>
            <w:r w:rsidRPr="0038349D">
              <w:rPr>
                <w:rFonts w:eastAsia="Calibri"/>
                <w:sz w:val="20"/>
                <w:szCs w:val="20"/>
              </w:rPr>
              <w:t>можной личной заинт</w:t>
            </w:r>
            <w:r w:rsidRPr="0038349D">
              <w:rPr>
                <w:rFonts w:eastAsia="Calibri"/>
                <w:sz w:val="20"/>
                <w:szCs w:val="20"/>
              </w:rPr>
              <w:t>е</w:t>
            </w:r>
            <w:r w:rsidRPr="0038349D">
              <w:rPr>
                <w:rFonts w:eastAsia="Calibri"/>
                <w:sz w:val="20"/>
                <w:szCs w:val="20"/>
              </w:rPr>
              <w:t xml:space="preserve">ресованности </w:t>
            </w:r>
            <w:r w:rsidRPr="0038349D">
              <w:rPr>
                <w:rFonts w:eastAsia="Calibri"/>
                <w:sz w:val="20"/>
                <w:szCs w:val="20"/>
              </w:rPr>
              <w:lastRenderedPageBreak/>
              <w:t>– не м</w:t>
            </w:r>
            <w:r w:rsidRPr="0038349D">
              <w:rPr>
                <w:rFonts w:eastAsia="Calibri"/>
                <w:sz w:val="20"/>
                <w:szCs w:val="20"/>
              </w:rPr>
              <w:t>е</w:t>
            </w:r>
            <w:r w:rsidRPr="0038349D">
              <w:rPr>
                <w:rFonts w:eastAsia="Calibri"/>
                <w:sz w:val="20"/>
                <w:szCs w:val="20"/>
              </w:rPr>
              <w:t>нее 100%</w:t>
            </w:r>
          </w:p>
        </w:tc>
        <w:tc>
          <w:tcPr>
            <w:tcW w:w="3226" w:type="dxa"/>
            <w:tcMar>
              <w:top w:w="0" w:type="dxa"/>
            </w:tcMar>
          </w:tcPr>
          <w:p w:rsidR="00847F94" w:rsidRPr="0038349D" w:rsidRDefault="00847F94" w:rsidP="009C79FA">
            <w:pPr>
              <w:autoSpaceDE w:val="0"/>
              <w:autoSpaceDN w:val="0"/>
              <w:adjustRightInd w:val="0"/>
              <w:rPr>
                <w:rFonts w:eastAsia="Calibri"/>
                <w:sz w:val="20"/>
                <w:szCs w:val="20"/>
              </w:rPr>
            </w:pPr>
            <w:r w:rsidRPr="0038349D">
              <w:rPr>
                <w:rFonts w:eastAsia="Calibri"/>
                <w:sz w:val="20"/>
                <w:szCs w:val="20"/>
              </w:rPr>
              <w:lastRenderedPageBreak/>
              <w:t>совершенствование мер по противодействию коррупции в сфере закупок товаров, р</w:t>
            </w:r>
            <w:r w:rsidRPr="0038349D">
              <w:rPr>
                <w:rFonts w:eastAsia="Calibri"/>
                <w:sz w:val="20"/>
                <w:szCs w:val="20"/>
              </w:rPr>
              <w:t>а</w:t>
            </w:r>
            <w:r w:rsidRPr="0038349D">
              <w:rPr>
                <w:rFonts w:eastAsia="Calibri"/>
                <w:sz w:val="20"/>
                <w:szCs w:val="20"/>
              </w:rPr>
              <w:t>бот, услуг для обеспечения муниципальных нужд</w:t>
            </w:r>
          </w:p>
        </w:tc>
      </w:tr>
      <w:tr w:rsidR="00847F94" w:rsidRPr="0038349D" w:rsidTr="009C79FA">
        <w:trPr>
          <w:cantSplit/>
        </w:trPr>
        <w:tc>
          <w:tcPr>
            <w:tcW w:w="993" w:type="dxa"/>
            <w:tcMar>
              <w:top w:w="0" w:type="dxa"/>
            </w:tcMar>
          </w:tcPr>
          <w:p w:rsidR="00847F94" w:rsidRPr="0038349D" w:rsidRDefault="00847F94" w:rsidP="009C79FA">
            <w:pPr>
              <w:pStyle w:val="ConsPlusNormal"/>
              <w:jc w:val="center"/>
              <w:rPr>
                <w:rFonts w:ascii="Times New Roman" w:hAnsi="Times New Roman" w:cs="Times New Roman"/>
                <w:sz w:val="20"/>
                <w:szCs w:val="20"/>
              </w:rPr>
            </w:pPr>
            <w:r w:rsidRPr="0038349D">
              <w:rPr>
                <w:rFonts w:ascii="Times New Roman" w:hAnsi="Times New Roman" w:cs="Times New Roman"/>
                <w:sz w:val="20"/>
                <w:szCs w:val="20"/>
              </w:rPr>
              <w:lastRenderedPageBreak/>
              <w:t>4.6</w:t>
            </w:r>
          </w:p>
        </w:tc>
        <w:tc>
          <w:tcPr>
            <w:tcW w:w="3616" w:type="dxa"/>
            <w:tcMar>
              <w:top w:w="0" w:type="dxa"/>
            </w:tcMar>
          </w:tcPr>
          <w:p w:rsidR="00847F94" w:rsidRPr="0038349D" w:rsidRDefault="00847F94" w:rsidP="009C79FA">
            <w:pPr>
              <w:pStyle w:val="ConsPlusNormal"/>
              <w:ind w:left="70" w:firstLine="10"/>
              <w:jc w:val="both"/>
              <w:rPr>
                <w:rFonts w:ascii="Times New Roman" w:hAnsi="Times New Roman" w:cs="Times New Roman"/>
                <w:sz w:val="20"/>
                <w:szCs w:val="20"/>
              </w:rPr>
            </w:pPr>
            <w:r w:rsidRPr="0038349D">
              <w:rPr>
                <w:rFonts w:ascii="Times New Roman" w:hAnsi="Times New Roman" w:cs="Times New Roman"/>
                <w:sz w:val="20"/>
                <w:szCs w:val="20"/>
              </w:rPr>
              <w:t>Формирование и поддержание в актуальном состоянии профилей муниципальных служащих, участвующих в закупочной деятел</w:t>
            </w:r>
            <w:r w:rsidRPr="0038349D">
              <w:rPr>
                <w:rFonts w:ascii="Times New Roman" w:hAnsi="Times New Roman" w:cs="Times New Roman"/>
                <w:sz w:val="20"/>
                <w:szCs w:val="20"/>
              </w:rPr>
              <w:t>ь</w:t>
            </w:r>
            <w:r w:rsidRPr="0038349D">
              <w:rPr>
                <w:rFonts w:ascii="Times New Roman" w:hAnsi="Times New Roman" w:cs="Times New Roman"/>
                <w:sz w:val="20"/>
                <w:szCs w:val="20"/>
              </w:rPr>
              <w:t>ности</w:t>
            </w:r>
          </w:p>
        </w:tc>
        <w:tc>
          <w:tcPr>
            <w:tcW w:w="2338" w:type="dxa"/>
            <w:tcMar>
              <w:top w:w="0" w:type="dxa"/>
            </w:tcMar>
          </w:tcPr>
          <w:p w:rsidR="00847F94" w:rsidRPr="0038349D" w:rsidRDefault="00847F94" w:rsidP="009C79FA">
            <w:pPr>
              <w:autoSpaceDE w:val="0"/>
              <w:autoSpaceDN w:val="0"/>
              <w:adjustRightInd w:val="0"/>
              <w:jc w:val="center"/>
              <w:rPr>
                <w:sz w:val="20"/>
                <w:szCs w:val="20"/>
              </w:rPr>
            </w:pPr>
            <w:r w:rsidRPr="0038349D">
              <w:rPr>
                <w:sz w:val="20"/>
                <w:szCs w:val="20"/>
              </w:rPr>
              <w:t>Отдел кадровой работы администрации Орловского муниципального округа</w:t>
            </w:r>
          </w:p>
          <w:p w:rsidR="00847F94" w:rsidRPr="0038349D" w:rsidRDefault="00847F94" w:rsidP="009C79FA">
            <w:pPr>
              <w:pStyle w:val="ConsPlusNormal"/>
              <w:jc w:val="both"/>
              <w:rPr>
                <w:rFonts w:ascii="Times New Roman" w:hAnsi="Times New Roman" w:cs="Times New Roman"/>
                <w:sz w:val="20"/>
                <w:szCs w:val="20"/>
              </w:rPr>
            </w:pPr>
          </w:p>
          <w:p w:rsidR="00847F94" w:rsidRPr="0038349D" w:rsidRDefault="00847F94" w:rsidP="009C79FA">
            <w:pPr>
              <w:pStyle w:val="ConsPlusNormal"/>
              <w:ind w:firstLine="8"/>
              <w:jc w:val="center"/>
              <w:rPr>
                <w:rFonts w:ascii="Times New Roman" w:hAnsi="Times New Roman" w:cs="Times New Roman"/>
                <w:sz w:val="20"/>
                <w:szCs w:val="20"/>
              </w:rPr>
            </w:pPr>
            <w:r w:rsidRPr="0038349D">
              <w:rPr>
                <w:rFonts w:ascii="Times New Roman" w:hAnsi="Times New Roman" w:cs="Times New Roman"/>
                <w:sz w:val="20"/>
                <w:szCs w:val="20"/>
              </w:rPr>
              <w:t>Отдел муниципального заказа администрации Орловского муниципального округа</w:t>
            </w:r>
          </w:p>
        </w:tc>
        <w:tc>
          <w:tcPr>
            <w:tcW w:w="2005" w:type="dxa"/>
            <w:tcMar>
              <w:top w:w="0" w:type="dxa"/>
            </w:tcMar>
          </w:tcPr>
          <w:p w:rsidR="00847F94" w:rsidRPr="0038349D" w:rsidRDefault="00847F94" w:rsidP="009C79FA">
            <w:pPr>
              <w:pStyle w:val="ConsPlusNormal"/>
              <w:jc w:val="center"/>
              <w:rPr>
                <w:rFonts w:ascii="Times New Roman" w:hAnsi="Times New Roman" w:cs="Times New Roman"/>
                <w:sz w:val="20"/>
                <w:szCs w:val="20"/>
              </w:rPr>
            </w:pPr>
            <w:r w:rsidRPr="0038349D">
              <w:rPr>
                <w:rFonts w:ascii="Times New Roman" w:hAnsi="Times New Roman" w:cs="Times New Roman"/>
                <w:sz w:val="20"/>
                <w:szCs w:val="20"/>
              </w:rPr>
              <w:t>ежегодно</w:t>
            </w:r>
          </w:p>
        </w:tc>
        <w:tc>
          <w:tcPr>
            <w:tcW w:w="2647" w:type="dxa"/>
            <w:tcMar>
              <w:top w:w="0" w:type="dxa"/>
            </w:tcMar>
          </w:tcPr>
          <w:p w:rsidR="00847F94" w:rsidRPr="0038349D" w:rsidRDefault="00847F94" w:rsidP="009C79FA">
            <w:pPr>
              <w:autoSpaceDE w:val="0"/>
              <w:autoSpaceDN w:val="0"/>
              <w:adjustRightInd w:val="0"/>
              <w:rPr>
                <w:rFonts w:eastAsia="Calibri"/>
                <w:sz w:val="20"/>
                <w:szCs w:val="20"/>
              </w:rPr>
            </w:pPr>
            <w:r w:rsidRPr="0038349D">
              <w:rPr>
                <w:rFonts w:eastAsia="Calibri"/>
                <w:sz w:val="20"/>
                <w:szCs w:val="20"/>
              </w:rPr>
              <w:t>отношение количества муниципальных служ</w:t>
            </w:r>
            <w:r w:rsidRPr="0038349D">
              <w:rPr>
                <w:rFonts w:eastAsia="Calibri"/>
                <w:sz w:val="20"/>
                <w:szCs w:val="20"/>
              </w:rPr>
              <w:t>а</w:t>
            </w:r>
            <w:r w:rsidRPr="0038349D">
              <w:rPr>
                <w:rFonts w:eastAsia="Calibri"/>
                <w:sz w:val="20"/>
                <w:szCs w:val="20"/>
              </w:rPr>
              <w:t>щих, участвующих в закупочной деятельн</w:t>
            </w:r>
            <w:r w:rsidRPr="0038349D">
              <w:rPr>
                <w:rFonts w:eastAsia="Calibri"/>
                <w:sz w:val="20"/>
                <w:szCs w:val="20"/>
              </w:rPr>
              <w:t>о</w:t>
            </w:r>
            <w:r w:rsidRPr="0038349D">
              <w:rPr>
                <w:rFonts w:eastAsia="Calibri"/>
                <w:sz w:val="20"/>
                <w:szCs w:val="20"/>
              </w:rPr>
              <w:t>сти, на которых сфо</w:t>
            </w:r>
            <w:r w:rsidRPr="0038349D">
              <w:rPr>
                <w:rFonts w:eastAsia="Calibri"/>
                <w:sz w:val="20"/>
                <w:szCs w:val="20"/>
              </w:rPr>
              <w:t>р</w:t>
            </w:r>
            <w:r w:rsidRPr="0038349D">
              <w:rPr>
                <w:rFonts w:eastAsia="Calibri"/>
                <w:sz w:val="20"/>
                <w:szCs w:val="20"/>
              </w:rPr>
              <w:t>мированы профили, к общему количеству муниципальных служ</w:t>
            </w:r>
            <w:r w:rsidRPr="0038349D">
              <w:rPr>
                <w:rFonts w:eastAsia="Calibri"/>
                <w:sz w:val="20"/>
                <w:szCs w:val="20"/>
              </w:rPr>
              <w:t>а</w:t>
            </w:r>
            <w:r w:rsidRPr="0038349D">
              <w:rPr>
                <w:rFonts w:eastAsia="Calibri"/>
                <w:sz w:val="20"/>
                <w:szCs w:val="20"/>
              </w:rPr>
              <w:t>щих, участвующих в закупочной деятельн</w:t>
            </w:r>
            <w:r w:rsidRPr="0038349D">
              <w:rPr>
                <w:rFonts w:eastAsia="Calibri"/>
                <w:sz w:val="20"/>
                <w:szCs w:val="20"/>
              </w:rPr>
              <w:t>о</w:t>
            </w:r>
            <w:r w:rsidRPr="0038349D">
              <w:rPr>
                <w:rFonts w:eastAsia="Calibri"/>
                <w:sz w:val="20"/>
                <w:szCs w:val="20"/>
              </w:rPr>
              <w:t>сти, – не менее 100%</w:t>
            </w:r>
          </w:p>
        </w:tc>
        <w:tc>
          <w:tcPr>
            <w:tcW w:w="3226" w:type="dxa"/>
            <w:tcMar>
              <w:top w:w="0" w:type="dxa"/>
            </w:tcMar>
          </w:tcPr>
          <w:p w:rsidR="00847F94" w:rsidRPr="0038349D" w:rsidRDefault="00847F94" w:rsidP="009C79FA">
            <w:pPr>
              <w:autoSpaceDE w:val="0"/>
              <w:autoSpaceDN w:val="0"/>
              <w:adjustRightInd w:val="0"/>
              <w:rPr>
                <w:rFonts w:eastAsia="Calibri"/>
                <w:sz w:val="20"/>
                <w:szCs w:val="20"/>
              </w:rPr>
            </w:pPr>
            <w:r w:rsidRPr="0038349D">
              <w:rPr>
                <w:rFonts w:eastAsia="Calibri"/>
                <w:sz w:val="20"/>
                <w:szCs w:val="20"/>
              </w:rPr>
              <w:t>наличие актуальных проф</w:t>
            </w:r>
            <w:r w:rsidRPr="0038349D">
              <w:rPr>
                <w:rFonts w:eastAsia="Calibri"/>
                <w:sz w:val="20"/>
                <w:szCs w:val="20"/>
              </w:rPr>
              <w:t>и</w:t>
            </w:r>
            <w:r w:rsidRPr="0038349D">
              <w:rPr>
                <w:rFonts w:eastAsia="Calibri"/>
                <w:sz w:val="20"/>
                <w:szCs w:val="20"/>
              </w:rPr>
              <w:t xml:space="preserve">лей </w:t>
            </w:r>
            <w:r w:rsidRPr="0038349D">
              <w:rPr>
                <w:sz w:val="20"/>
                <w:szCs w:val="20"/>
              </w:rPr>
              <w:t>муниципальных служ</w:t>
            </w:r>
            <w:r w:rsidRPr="0038349D">
              <w:rPr>
                <w:sz w:val="20"/>
                <w:szCs w:val="20"/>
              </w:rPr>
              <w:t>а</w:t>
            </w:r>
            <w:r w:rsidRPr="0038349D">
              <w:rPr>
                <w:sz w:val="20"/>
                <w:szCs w:val="20"/>
              </w:rPr>
              <w:t>щих, участвующих в зак</w:t>
            </w:r>
            <w:r w:rsidRPr="0038349D">
              <w:rPr>
                <w:sz w:val="20"/>
                <w:szCs w:val="20"/>
              </w:rPr>
              <w:t>у</w:t>
            </w:r>
            <w:r w:rsidRPr="0038349D">
              <w:rPr>
                <w:sz w:val="20"/>
                <w:szCs w:val="20"/>
              </w:rPr>
              <w:t>почной деятельности</w:t>
            </w:r>
          </w:p>
        </w:tc>
      </w:tr>
      <w:tr w:rsidR="00847F94" w:rsidRPr="0038349D" w:rsidTr="009C79FA">
        <w:tc>
          <w:tcPr>
            <w:tcW w:w="993" w:type="dxa"/>
            <w:tcMar>
              <w:top w:w="0" w:type="dxa"/>
            </w:tcMar>
          </w:tcPr>
          <w:p w:rsidR="00847F94" w:rsidRPr="0038349D" w:rsidRDefault="00847F94" w:rsidP="009C79FA">
            <w:pPr>
              <w:pStyle w:val="ConsPlusNormal"/>
              <w:jc w:val="center"/>
              <w:rPr>
                <w:rFonts w:ascii="Times New Roman" w:hAnsi="Times New Roman" w:cs="Times New Roman"/>
                <w:sz w:val="20"/>
                <w:szCs w:val="20"/>
              </w:rPr>
            </w:pPr>
            <w:r w:rsidRPr="0038349D">
              <w:rPr>
                <w:rFonts w:ascii="Times New Roman" w:hAnsi="Times New Roman" w:cs="Times New Roman"/>
                <w:sz w:val="20"/>
                <w:szCs w:val="20"/>
              </w:rPr>
              <w:t>4.7</w:t>
            </w:r>
          </w:p>
        </w:tc>
        <w:tc>
          <w:tcPr>
            <w:tcW w:w="3616" w:type="dxa"/>
            <w:tcMar>
              <w:top w:w="0" w:type="dxa"/>
            </w:tcMar>
          </w:tcPr>
          <w:p w:rsidR="00847F94" w:rsidRPr="0038349D" w:rsidRDefault="00847F94" w:rsidP="009C79FA">
            <w:pPr>
              <w:pStyle w:val="ConsPlusNormal"/>
              <w:ind w:left="70"/>
              <w:jc w:val="both"/>
              <w:rPr>
                <w:rFonts w:ascii="Times New Roman" w:hAnsi="Times New Roman" w:cs="Times New Roman"/>
                <w:sz w:val="20"/>
                <w:szCs w:val="20"/>
              </w:rPr>
            </w:pPr>
            <w:proofErr w:type="gramStart"/>
            <w:r w:rsidRPr="0038349D">
              <w:rPr>
                <w:rFonts w:ascii="Times New Roman" w:hAnsi="Times New Roman" w:cs="Times New Roman"/>
                <w:sz w:val="20"/>
                <w:szCs w:val="20"/>
              </w:rPr>
              <w:t>Утверждение и актуализация ре</w:t>
            </w:r>
            <w:r w:rsidRPr="0038349D">
              <w:rPr>
                <w:rFonts w:ascii="Times New Roman" w:hAnsi="Times New Roman" w:cs="Times New Roman"/>
                <w:sz w:val="20"/>
                <w:szCs w:val="20"/>
              </w:rPr>
              <w:t>е</w:t>
            </w:r>
            <w:r w:rsidRPr="0038349D">
              <w:rPr>
                <w:rFonts w:ascii="Times New Roman" w:hAnsi="Times New Roman" w:cs="Times New Roman"/>
                <w:sz w:val="20"/>
                <w:szCs w:val="20"/>
              </w:rPr>
              <w:t>стра (карты) коррупционных ри</w:t>
            </w:r>
            <w:r w:rsidRPr="0038349D">
              <w:rPr>
                <w:rFonts w:ascii="Times New Roman" w:hAnsi="Times New Roman" w:cs="Times New Roman"/>
                <w:sz w:val="20"/>
                <w:szCs w:val="20"/>
              </w:rPr>
              <w:t>с</w:t>
            </w:r>
            <w:r w:rsidRPr="0038349D">
              <w:rPr>
                <w:rFonts w:ascii="Times New Roman" w:hAnsi="Times New Roman" w:cs="Times New Roman"/>
                <w:sz w:val="20"/>
                <w:szCs w:val="20"/>
              </w:rPr>
              <w:t>ков, возникающих при осущест</w:t>
            </w:r>
            <w:r w:rsidRPr="0038349D">
              <w:rPr>
                <w:rFonts w:ascii="Times New Roman" w:hAnsi="Times New Roman" w:cs="Times New Roman"/>
                <w:sz w:val="20"/>
                <w:szCs w:val="20"/>
              </w:rPr>
              <w:t>в</w:t>
            </w:r>
            <w:r w:rsidRPr="0038349D">
              <w:rPr>
                <w:rFonts w:ascii="Times New Roman" w:hAnsi="Times New Roman" w:cs="Times New Roman"/>
                <w:sz w:val="20"/>
                <w:szCs w:val="20"/>
              </w:rPr>
              <w:t>лении закупок товаров, работ, у</w:t>
            </w:r>
            <w:r w:rsidRPr="0038349D">
              <w:rPr>
                <w:rFonts w:ascii="Times New Roman" w:hAnsi="Times New Roman" w:cs="Times New Roman"/>
                <w:sz w:val="20"/>
                <w:szCs w:val="20"/>
              </w:rPr>
              <w:t>с</w:t>
            </w:r>
            <w:r w:rsidRPr="0038349D">
              <w:rPr>
                <w:rFonts w:ascii="Times New Roman" w:hAnsi="Times New Roman" w:cs="Times New Roman"/>
                <w:sz w:val="20"/>
                <w:szCs w:val="20"/>
              </w:rPr>
              <w:t>луг для обеспечения муниципал</w:t>
            </w:r>
            <w:r w:rsidRPr="0038349D">
              <w:rPr>
                <w:rFonts w:ascii="Times New Roman" w:hAnsi="Times New Roman" w:cs="Times New Roman"/>
                <w:sz w:val="20"/>
                <w:szCs w:val="20"/>
              </w:rPr>
              <w:t>ь</w:t>
            </w:r>
            <w:r w:rsidRPr="0038349D">
              <w:rPr>
                <w:rFonts w:ascii="Times New Roman" w:hAnsi="Times New Roman" w:cs="Times New Roman"/>
                <w:sz w:val="20"/>
                <w:szCs w:val="20"/>
              </w:rPr>
              <w:t>ных нужд (далее – реестр (карта) коррупционных рисков), и плана (реестра) мер, направленных на минимизацию коррупционных рисков, возникающих при осущ</w:t>
            </w:r>
            <w:r w:rsidRPr="0038349D">
              <w:rPr>
                <w:rFonts w:ascii="Times New Roman" w:hAnsi="Times New Roman" w:cs="Times New Roman"/>
                <w:sz w:val="20"/>
                <w:szCs w:val="20"/>
              </w:rPr>
              <w:t>е</w:t>
            </w:r>
            <w:r w:rsidRPr="0038349D">
              <w:rPr>
                <w:rFonts w:ascii="Times New Roman" w:hAnsi="Times New Roman" w:cs="Times New Roman"/>
                <w:sz w:val="20"/>
                <w:szCs w:val="20"/>
              </w:rPr>
              <w:t>ствлении закупок товаров, работ, услуг для обеспечения муниципальных нужд (далее – план (р</w:t>
            </w:r>
            <w:r w:rsidRPr="0038349D">
              <w:rPr>
                <w:rFonts w:ascii="Times New Roman" w:hAnsi="Times New Roman" w:cs="Times New Roman"/>
                <w:sz w:val="20"/>
                <w:szCs w:val="20"/>
              </w:rPr>
              <w:t>е</w:t>
            </w:r>
            <w:r w:rsidRPr="0038349D">
              <w:rPr>
                <w:rFonts w:ascii="Times New Roman" w:hAnsi="Times New Roman" w:cs="Times New Roman"/>
                <w:sz w:val="20"/>
                <w:szCs w:val="20"/>
              </w:rPr>
              <w:t>естр) мер)</w:t>
            </w:r>
            <w:proofErr w:type="gramEnd"/>
          </w:p>
        </w:tc>
        <w:tc>
          <w:tcPr>
            <w:tcW w:w="2338" w:type="dxa"/>
            <w:tcMar>
              <w:top w:w="0" w:type="dxa"/>
            </w:tcMar>
          </w:tcPr>
          <w:p w:rsidR="00847F94" w:rsidRPr="0038349D" w:rsidRDefault="00847F94" w:rsidP="009C79FA">
            <w:pPr>
              <w:autoSpaceDE w:val="0"/>
              <w:autoSpaceDN w:val="0"/>
              <w:adjustRightInd w:val="0"/>
              <w:jc w:val="center"/>
              <w:rPr>
                <w:sz w:val="20"/>
                <w:szCs w:val="20"/>
              </w:rPr>
            </w:pPr>
            <w:r w:rsidRPr="0038349D">
              <w:rPr>
                <w:sz w:val="20"/>
                <w:szCs w:val="20"/>
              </w:rPr>
              <w:t>Отдел кадровой работы администрации Орловского муниципального округа</w:t>
            </w:r>
          </w:p>
          <w:p w:rsidR="00847F94" w:rsidRPr="0038349D" w:rsidRDefault="00847F94" w:rsidP="009C79FA">
            <w:pPr>
              <w:pStyle w:val="ConsPlusNormal"/>
              <w:jc w:val="both"/>
              <w:rPr>
                <w:rFonts w:ascii="Times New Roman" w:hAnsi="Times New Roman" w:cs="Times New Roman"/>
                <w:sz w:val="20"/>
                <w:szCs w:val="20"/>
              </w:rPr>
            </w:pPr>
          </w:p>
          <w:p w:rsidR="00847F94" w:rsidRPr="0038349D" w:rsidRDefault="00847F94" w:rsidP="009C79FA">
            <w:pPr>
              <w:pStyle w:val="ConsPlusNormal"/>
              <w:ind w:firstLine="8"/>
              <w:jc w:val="center"/>
              <w:rPr>
                <w:rFonts w:ascii="Times New Roman" w:hAnsi="Times New Roman" w:cs="Times New Roman"/>
                <w:sz w:val="20"/>
                <w:szCs w:val="20"/>
              </w:rPr>
            </w:pPr>
            <w:r w:rsidRPr="0038349D">
              <w:rPr>
                <w:rFonts w:ascii="Times New Roman" w:hAnsi="Times New Roman" w:cs="Times New Roman"/>
                <w:sz w:val="20"/>
                <w:szCs w:val="20"/>
              </w:rPr>
              <w:t>Отдел муниципального заказа администрации Орловского муниципального округа</w:t>
            </w:r>
          </w:p>
        </w:tc>
        <w:tc>
          <w:tcPr>
            <w:tcW w:w="2005" w:type="dxa"/>
            <w:tcMar>
              <w:top w:w="0" w:type="dxa"/>
            </w:tcMar>
          </w:tcPr>
          <w:p w:rsidR="00847F94" w:rsidRPr="0038349D" w:rsidRDefault="00847F94" w:rsidP="009C79FA">
            <w:pPr>
              <w:pStyle w:val="ConsPlusNormal"/>
              <w:jc w:val="center"/>
              <w:rPr>
                <w:rFonts w:ascii="Times New Roman" w:hAnsi="Times New Roman" w:cs="Times New Roman"/>
                <w:sz w:val="20"/>
                <w:szCs w:val="20"/>
              </w:rPr>
            </w:pPr>
            <w:r w:rsidRPr="0038349D">
              <w:rPr>
                <w:rFonts w:ascii="Times New Roman" w:hAnsi="Times New Roman" w:cs="Times New Roman"/>
                <w:sz w:val="20"/>
                <w:szCs w:val="20"/>
              </w:rPr>
              <w:t>ежегодно</w:t>
            </w:r>
          </w:p>
        </w:tc>
        <w:tc>
          <w:tcPr>
            <w:tcW w:w="2647" w:type="dxa"/>
            <w:tcMar>
              <w:top w:w="0" w:type="dxa"/>
            </w:tcMar>
          </w:tcPr>
          <w:p w:rsidR="00847F94" w:rsidRPr="0038349D" w:rsidRDefault="00847F94" w:rsidP="009C79FA">
            <w:pPr>
              <w:pStyle w:val="ConsPlusNormal"/>
              <w:jc w:val="center"/>
              <w:rPr>
                <w:rFonts w:ascii="Times New Roman" w:hAnsi="Times New Roman" w:cs="Times New Roman"/>
                <w:sz w:val="20"/>
                <w:szCs w:val="20"/>
              </w:rPr>
            </w:pPr>
          </w:p>
        </w:tc>
        <w:tc>
          <w:tcPr>
            <w:tcW w:w="3226" w:type="dxa"/>
            <w:tcMar>
              <w:top w:w="0" w:type="dxa"/>
            </w:tcMar>
          </w:tcPr>
          <w:p w:rsidR="00847F94" w:rsidRPr="0038349D" w:rsidRDefault="00847F94" w:rsidP="009C79FA">
            <w:pPr>
              <w:autoSpaceDE w:val="0"/>
              <w:autoSpaceDN w:val="0"/>
              <w:adjustRightInd w:val="0"/>
              <w:rPr>
                <w:rFonts w:eastAsia="Calibri"/>
                <w:sz w:val="20"/>
                <w:szCs w:val="20"/>
              </w:rPr>
            </w:pPr>
            <w:r w:rsidRPr="0038349D">
              <w:rPr>
                <w:rFonts w:eastAsia="Calibri"/>
                <w:sz w:val="20"/>
                <w:szCs w:val="20"/>
              </w:rPr>
              <w:t>наличие утвержденных реес</w:t>
            </w:r>
            <w:r w:rsidRPr="0038349D">
              <w:rPr>
                <w:rFonts w:eastAsia="Calibri"/>
                <w:sz w:val="20"/>
                <w:szCs w:val="20"/>
              </w:rPr>
              <w:t>т</w:t>
            </w:r>
            <w:r w:rsidRPr="0038349D">
              <w:rPr>
                <w:rFonts w:eastAsia="Calibri"/>
                <w:sz w:val="20"/>
                <w:szCs w:val="20"/>
              </w:rPr>
              <w:t xml:space="preserve">ров (карт) </w:t>
            </w:r>
            <w:r w:rsidRPr="0038349D">
              <w:rPr>
                <w:sz w:val="20"/>
                <w:szCs w:val="20"/>
              </w:rPr>
              <w:t>коррупционных рисков</w:t>
            </w:r>
            <w:r w:rsidRPr="0038349D">
              <w:rPr>
                <w:rFonts w:eastAsia="Calibri"/>
                <w:sz w:val="20"/>
                <w:szCs w:val="20"/>
              </w:rPr>
              <w:t xml:space="preserve"> и плано</w:t>
            </w:r>
            <w:proofErr w:type="gramStart"/>
            <w:r w:rsidRPr="0038349D">
              <w:rPr>
                <w:rFonts w:eastAsia="Calibri"/>
                <w:sz w:val="20"/>
                <w:szCs w:val="20"/>
              </w:rPr>
              <w:t>в(</w:t>
            </w:r>
            <w:proofErr w:type="gramEnd"/>
            <w:r w:rsidRPr="0038349D">
              <w:rPr>
                <w:rFonts w:eastAsia="Calibri"/>
                <w:sz w:val="20"/>
                <w:szCs w:val="20"/>
              </w:rPr>
              <w:t>реестров) мер</w:t>
            </w:r>
          </w:p>
        </w:tc>
      </w:tr>
      <w:tr w:rsidR="00847F94" w:rsidRPr="0038349D" w:rsidTr="009C79FA">
        <w:tc>
          <w:tcPr>
            <w:tcW w:w="993" w:type="dxa"/>
            <w:tcMar>
              <w:top w:w="0" w:type="dxa"/>
            </w:tcMar>
          </w:tcPr>
          <w:p w:rsidR="00847F94" w:rsidRPr="0038349D" w:rsidRDefault="00847F94" w:rsidP="009C79FA">
            <w:pPr>
              <w:pStyle w:val="ConsPlusNormal"/>
              <w:jc w:val="center"/>
              <w:rPr>
                <w:rFonts w:ascii="Times New Roman" w:hAnsi="Times New Roman" w:cs="Times New Roman"/>
                <w:sz w:val="20"/>
                <w:szCs w:val="20"/>
              </w:rPr>
            </w:pPr>
            <w:r w:rsidRPr="0038349D">
              <w:rPr>
                <w:rFonts w:ascii="Times New Roman" w:hAnsi="Times New Roman" w:cs="Times New Roman"/>
                <w:sz w:val="20"/>
                <w:szCs w:val="20"/>
              </w:rPr>
              <w:t>4.8</w:t>
            </w:r>
          </w:p>
        </w:tc>
        <w:tc>
          <w:tcPr>
            <w:tcW w:w="3616" w:type="dxa"/>
            <w:tcMar>
              <w:top w:w="0" w:type="dxa"/>
            </w:tcMar>
          </w:tcPr>
          <w:p w:rsidR="00847F94" w:rsidRPr="0038349D" w:rsidRDefault="00847F94" w:rsidP="009C79FA">
            <w:pPr>
              <w:pStyle w:val="ConsPlusNormal"/>
              <w:ind w:left="70"/>
              <w:jc w:val="both"/>
              <w:rPr>
                <w:rFonts w:ascii="Times New Roman" w:hAnsi="Times New Roman" w:cs="Times New Roman"/>
                <w:sz w:val="20"/>
                <w:szCs w:val="20"/>
              </w:rPr>
            </w:pPr>
            <w:r w:rsidRPr="0038349D">
              <w:rPr>
                <w:rFonts w:ascii="Times New Roman" w:hAnsi="Times New Roman" w:cs="Times New Roman"/>
                <w:sz w:val="20"/>
                <w:szCs w:val="20"/>
              </w:rPr>
              <w:t>Обеспечение реализации админ</w:t>
            </w:r>
            <w:r w:rsidRPr="0038349D">
              <w:rPr>
                <w:rFonts w:ascii="Times New Roman" w:hAnsi="Times New Roman" w:cs="Times New Roman"/>
                <w:sz w:val="20"/>
                <w:szCs w:val="20"/>
              </w:rPr>
              <w:t>и</w:t>
            </w:r>
            <w:r w:rsidRPr="0038349D">
              <w:rPr>
                <w:rFonts w:ascii="Times New Roman" w:hAnsi="Times New Roman" w:cs="Times New Roman"/>
                <w:sz w:val="20"/>
                <w:szCs w:val="20"/>
              </w:rPr>
              <w:t>страцией Орловского муниципального округа плана (реестра) мер</w:t>
            </w:r>
          </w:p>
        </w:tc>
        <w:tc>
          <w:tcPr>
            <w:tcW w:w="2338" w:type="dxa"/>
            <w:tcMar>
              <w:top w:w="0" w:type="dxa"/>
            </w:tcMar>
          </w:tcPr>
          <w:p w:rsidR="00847F94" w:rsidRPr="0038349D" w:rsidRDefault="00847F94" w:rsidP="009C79FA">
            <w:pPr>
              <w:autoSpaceDE w:val="0"/>
              <w:autoSpaceDN w:val="0"/>
              <w:adjustRightInd w:val="0"/>
              <w:jc w:val="center"/>
              <w:rPr>
                <w:sz w:val="20"/>
                <w:szCs w:val="20"/>
              </w:rPr>
            </w:pPr>
            <w:r w:rsidRPr="0038349D">
              <w:rPr>
                <w:sz w:val="20"/>
                <w:szCs w:val="20"/>
              </w:rPr>
              <w:t>Отдел кадровой работы администрации Орловского муниципального округа</w:t>
            </w:r>
          </w:p>
          <w:p w:rsidR="00847F94" w:rsidRPr="0038349D" w:rsidRDefault="00847F94" w:rsidP="009C79FA">
            <w:pPr>
              <w:pStyle w:val="ConsPlusNormal"/>
              <w:jc w:val="both"/>
              <w:rPr>
                <w:rFonts w:ascii="Times New Roman" w:hAnsi="Times New Roman" w:cs="Times New Roman"/>
                <w:sz w:val="20"/>
                <w:szCs w:val="20"/>
              </w:rPr>
            </w:pPr>
          </w:p>
          <w:p w:rsidR="00847F94" w:rsidRPr="0038349D" w:rsidRDefault="00847F94" w:rsidP="009C79FA">
            <w:pPr>
              <w:pStyle w:val="ConsPlusNormal"/>
              <w:ind w:firstLine="8"/>
              <w:jc w:val="center"/>
              <w:rPr>
                <w:rFonts w:ascii="Times New Roman" w:hAnsi="Times New Roman" w:cs="Times New Roman"/>
                <w:sz w:val="20"/>
                <w:szCs w:val="20"/>
              </w:rPr>
            </w:pPr>
            <w:r w:rsidRPr="0038349D">
              <w:rPr>
                <w:rFonts w:ascii="Times New Roman" w:hAnsi="Times New Roman" w:cs="Times New Roman"/>
                <w:sz w:val="20"/>
                <w:szCs w:val="20"/>
              </w:rPr>
              <w:t>Отдел муниципального заказа администрации Орловского муниципального округа</w:t>
            </w:r>
          </w:p>
        </w:tc>
        <w:tc>
          <w:tcPr>
            <w:tcW w:w="2005" w:type="dxa"/>
            <w:tcMar>
              <w:top w:w="0" w:type="dxa"/>
            </w:tcMar>
          </w:tcPr>
          <w:p w:rsidR="00847F94" w:rsidRPr="0038349D" w:rsidRDefault="00847F94" w:rsidP="009C79FA">
            <w:pPr>
              <w:pStyle w:val="ConsPlusNormal"/>
              <w:jc w:val="center"/>
              <w:rPr>
                <w:rFonts w:ascii="Times New Roman" w:hAnsi="Times New Roman" w:cs="Times New Roman"/>
                <w:sz w:val="20"/>
                <w:szCs w:val="20"/>
              </w:rPr>
            </w:pPr>
            <w:r w:rsidRPr="0038349D">
              <w:rPr>
                <w:rFonts w:ascii="Times New Roman" w:hAnsi="Times New Roman" w:cs="Times New Roman"/>
                <w:sz w:val="20"/>
                <w:szCs w:val="20"/>
              </w:rPr>
              <w:t>ежегодно,</w:t>
            </w:r>
          </w:p>
          <w:p w:rsidR="00847F94" w:rsidRPr="0038349D" w:rsidRDefault="00847F94" w:rsidP="009C79FA">
            <w:pPr>
              <w:pStyle w:val="ConsPlusNormal"/>
              <w:jc w:val="center"/>
              <w:rPr>
                <w:rFonts w:ascii="Times New Roman" w:hAnsi="Times New Roman" w:cs="Times New Roman"/>
                <w:sz w:val="20"/>
                <w:szCs w:val="20"/>
              </w:rPr>
            </w:pPr>
            <w:r w:rsidRPr="0038349D">
              <w:rPr>
                <w:rFonts w:ascii="Times New Roman" w:hAnsi="Times New Roman" w:cs="Times New Roman"/>
                <w:sz w:val="20"/>
                <w:szCs w:val="20"/>
              </w:rPr>
              <w:t>до 20 декабря</w:t>
            </w:r>
          </w:p>
        </w:tc>
        <w:tc>
          <w:tcPr>
            <w:tcW w:w="2647" w:type="dxa"/>
            <w:tcMar>
              <w:top w:w="0" w:type="dxa"/>
            </w:tcMar>
          </w:tcPr>
          <w:p w:rsidR="00847F94" w:rsidRPr="0038349D" w:rsidRDefault="00847F94" w:rsidP="009C79FA">
            <w:pPr>
              <w:pStyle w:val="ConsPlusNormal"/>
              <w:jc w:val="center"/>
              <w:rPr>
                <w:rFonts w:ascii="Times New Roman" w:hAnsi="Times New Roman" w:cs="Times New Roman"/>
                <w:sz w:val="20"/>
                <w:szCs w:val="20"/>
              </w:rPr>
            </w:pPr>
          </w:p>
        </w:tc>
        <w:tc>
          <w:tcPr>
            <w:tcW w:w="3226" w:type="dxa"/>
            <w:tcMar>
              <w:top w:w="0" w:type="dxa"/>
            </w:tcMar>
          </w:tcPr>
          <w:p w:rsidR="00847F94" w:rsidRPr="0038349D" w:rsidRDefault="00847F94" w:rsidP="009C79FA">
            <w:pPr>
              <w:autoSpaceDE w:val="0"/>
              <w:autoSpaceDN w:val="0"/>
              <w:adjustRightInd w:val="0"/>
              <w:rPr>
                <w:rFonts w:eastAsia="Calibri"/>
                <w:sz w:val="20"/>
                <w:szCs w:val="20"/>
              </w:rPr>
            </w:pPr>
            <w:r w:rsidRPr="0038349D">
              <w:rPr>
                <w:rFonts w:eastAsia="Calibri"/>
                <w:sz w:val="20"/>
                <w:szCs w:val="20"/>
              </w:rPr>
              <w:t>наличие доклада о результ</w:t>
            </w:r>
            <w:r w:rsidRPr="0038349D">
              <w:rPr>
                <w:rFonts w:eastAsia="Calibri"/>
                <w:sz w:val="20"/>
                <w:szCs w:val="20"/>
              </w:rPr>
              <w:t>а</w:t>
            </w:r>
            <w:r w:rsidRPr="0038349D">
              <w:rPr>
                <w:rFonts w:eastAsia="Calibri"/>
                <w:sz w:val="20"/>
                <w:szCs w:val="20"/>
              </w:rPr>
              <w:t>тах реализации плана (реес</w:t>
            </w:r>
            <w:r w:rsidRPr="0038349D">
              <w:rPr>
                <w:rFonts w:eastAsia="Calibri"/>
                <w:sz w:val="20"/>
                <w:szCs w:val="20"/>
              </w:rPr>
              <w:t>т</w:t>
            </w:r>
            <w:r w:rsidRPr="0038349D">
              <w:rPr>
                <w:rFonts w:eastAsia="Calibri"/>
                <w:sz w:val="20"/>
                <w:szCs w:val="20"/>
              </w:rPr>
              <w:t>ра) мер</w:t>
            </w:r>
          </w:p>
        </w:tc>
      </w:tr>
      <w:tr w:rsidR="00847F94" w:rsidRPr="0038349D" w:rsidTr="009C79FA">
        <w:tc>
          <w:tcPr>
            <w:tcW w:w="993" w:type="dxa"/>
            <w:tcBorders>
              <w:top w:val="single" w:sz="4" w:space="0" w:color="auto"/>
              <w:left w:val="single" w:sz="4" w:space="0" w:color="auto"/>
              <w:bottom w:val="single" w:sz="4" w:space="0" w:color="auto"/>
              <w:right w:val="single" w:sz="4" w:space="0" w:color="auto"/>
            </w:tcBorders>
            <w:tcMar>
              <w:top w:w="0" w:type="dxa"/>
            </w:tcMar>
          </w:tcPr>
          <w:p w:rsidR="00847F94" w:rsidRPr="0038349D" w:rsidRDefault="00847F94" w:rsidP="009C79FA">
            <w:pPr>
              <w:pStyle w:val="ConsPlusNormal"/>
              <w:jc w:val="center"/>
              <w:rPr>
                <w:rFonts w:ascii="Times New Roman" w:hAnsi="Times New Roman" w:cs="Times New Roman"/>
                <w:sz w:val="20"/>
                <w:szCs w:val="20"/>
              </w:rPr>
            </w:pPr>
            <w:r w:rsidRPr="0038349D">
              <w:rPr>
                <w:rFonts w:ascii="Times New Roman" w:hAnsi="Times New Roman" w:cs="Times New Roman"/>
                <w:sz w:val="20"/>
                <w:szCs w:val="20"/>
              </w:rPr>
              <w:t>5</w:t>
            </w:r>
          </w:p>
        </w:tc>
        <w:tc>
          <w:tcPr>
            <w:tcW w:w="3616" w:type="dxa"/>
            <w:tcBorders>
              <w:top w:val="single" w:sz="4" w:space="0" w:color="auto"/>
              <w:left w:val="single" w:sz="4" w:space="0" w:color="auto"/>
              <w:bottom w:val="single" w:sz="4" w:space="0" w:color="auto"/>
              <w:right w:val="single" w:sz="4" w:space="0" w:color="auto"/>
            </w:tcBorders>
            <w:tcMar>
              <w:top w:w="0" w:type="dxa"/>
            </w:tcMar>
          </w:tcPr>
          <w:p w:rsidR="00847F94" w:rsidRPr="0038349D" w:rsidRDefault="00847F94" w:rsidP="009C79FA">
            <w:pPr>
              <w:pStyle w:val="ConsPlusNormal"/>
              <w:ind w:left="70"/>
              <w:jc w:val="both"/>
              <w:rPr>
                <w:rFonts w:ascii="Times New Roman" w:hAnsi="Times New Roman" w:cs="Times New Roman"/>
                <w:sz w:val="20"/>
                <w:szCs w:val="20"/>
              </w:rPr>
            </w:pPr>
            <w:r w:rsidRPr="0038349D">
              <w:rPr>
                <w:rFonts w:ascii="Times New Roman" w:hAnsi="Times New Roman" w:cs="Times New Roman"/>
                <w:sz w:val="20"/>
                <w:szCs w:val="20"/>
              </w:rPr>
              <w:t>Взаимодействие администрации Орловского муниципального округа с институтами гражданского общества и гражд</w:t>
            </w:r>
            <w:r w:rsidRPr="0038349D">
              <w:rPr>
                <w:rFonts w:ascii="Times New Roman" w:hAnsi="Times New Roman" w:cs="Times New Roman"/>
                <w:sz w:val="20"/>
                <w:szCs w:val="20"/>
              </w:rPr>
              <w:t>а</w:t>
            </w:r>
            <w:r w:rsidRPr="0038349D">
              <w:rPr>
                <w:rFonts w:ascii="Times New Roman" w:hAnsi="Times New Roman" w:cs="Times New Roman"/>
                <w:sz w:val="20"/>
                <w:szCs w:val="20"/>
              </w:rPr>
              <w:t>нами, обеспечение доступности информации о деятельности администрации Орло</w:t>
            </w:r>
            <w:r w:rsidRPr="0038349D">
              <w:rPr>
                <w:rFonts w:ascii="Times New Roman" w:hAnsi="Times New Roman" w:cs="Times New Roman"/>
                <w:sz w:val="20"/>
                <w:szCs w:val="20"/>
              </w:rPr>
              <w:t>в</w:t>
            </w:r>
            <w:r w:rsidRPr="0038349D">
              <w:rPr>
                <w:rFonts w:ascii="Times New Roman" w:hAnsi="Times New Roman" w:cs="Times New Roman"/>
                <w:sz w:val="20"/>
                <w:szCs w:val="20"/>
              </w:rPr>
              <w:t>ского муниципального округа в сфере противодействия коррупции</w:t>
            </w:r>
          </w:p>
        </w:tc>
        <w:tc>
          <w:tcPr>
            <w:tcW w:w="2338" w:type="dxa"/>
            <w:tcBorders>
              <w:top w:val="single" w:sz="4" w:space="0" w:color="auto"/>
              <w:left w:val="single" w:sz="4" w:space="0" w:color="auto"/>
              <w:bottom w:val="single" w:sz="4" w:space="0" w:color="auto"/>
              <w:right w:val="single" w:sz="4" w:space="0" w:color="auto"/>
            </w:tcBorders>
            <w:tcMar>
              <w:top w:w="0" w:type="dxa"/>
            </w:tcMar>
          </w:tcPr>
          <w:p w:rsidR="00847F94" w:rsidRPr="0038349D" w:rsidRDefault="00847F94" w:rsidP="009C79FA">
            <w:pPr>
              <w:pStyle w:val="ConsPlusNormal"/>
              <w:jc w:val="both"/>
              <w:rPr>
                <w:rFonts w:ascii="Times New Roman" w:hAnsi="Times New Roman" w:cs="Times New Roman"/>
                <w:sz w:val="20"/>
                <w:szCs w:val="20"/>
              </w:rPr>
            </w:pPr>
          </w:p>
        </w:tc>
        <w:tc>
          <w:tcPr>
            <w:tcW w:w="2005" w:type="dxa"/>
            <w:tcBorders>
              <w:top w:val="single" w:sz="4" w:space="0" w:color="auto"/>
              <w:left w:val="single" w:sz="4" w:space="0" w:color="auto"/>
              <w:bottom w:val="single" w:sz="4" w:space="0" w:color="auto"/>
              <w:right w:val="single" w:sz="4" w:space="0" w:color="auto"/>
            </w:tcBorders>
            <w:tcMar>
              <w:top w:w="0" w:type="dxa"/>
            </w:tcMar>
          </w:tcPr>
          <w:p w:rsidR="00847F94" w:rsidRPr="0038349D" w:rsidRDefault="00847F94" w:rsidP="009C79FA">
            <w:pPr>
              <w:pStyle w:val="ConsPlusNormal"/>
              <w:jc w:val="center"/>
              <w:rPr>
                <w:rFonts w:ascii="Times New Roman" w:hAnsi="Times New Roman" w:cs="Times New Roman"/>
                <w:sz w:val="20"/>
                <w:szCs w:val="20"/>
              </w:rPr>
            </w:pPr>
          </w:p>
        </w:tc>
        <w:tc>
          <w:tcPr>
            <w:tcW w:w="2647" w:type="dxa"/>
            <w:tcBorders>
              <w:top w:val="single" w:sz="4" w:space="0" w:color="auto"/>
              <w:left w:val="single" w:sz="4" w:space="0" w:color="auto"/>
              <w:bottom w:val="single" w:sz="4" w:space="0" w:color="auto"/>
              <w:right w:val="single" w:sz="4" w:space="0" w:color="auto"/>
            </w:tcBorders>
            <w:tcMar>
              <w:top w:w="0" w:type="dxa"/>
            </w:tcMar>
          </w:tcPr>
          <w:p w:rsidR="00847F94" w:rsidRPr="0038349D" w:rsidRDefault="00847F94" w:rsidP="009C79FA">
            <w:pPr>
              <w:pStyle w:val="ConsPlusNormal"/>
              <w:jc w:val="center"/>
              <w:rPr>
                <w:rFonts w:ascii="Times New Roman" w:hAnsi="Times New Roman" w:cs="Times New Roman"/>
                <w:sz w:val="20"/>
                <w:szCs w:val="20"/>
              </w:rPr>
            </w:pPr>
          </w:p>
        </w:tc>
        <w:tc>
          <w:tcPr>
            <w:tcW w:w="3226" w:type="dxa"/>
            <w:tcBorders>
              <w:top w:val="single" w:sz="4" w:space="0" w:color="auto"/>
              <w:left w:val="single" w:sz="4" w:space="0" w:color="auto"/>
              <w:bottom w:val="single" w:sz="4" w:space="0" w:color="auto"/>
              <w:right w:val="single" w:sz="4" w:space="0" w:color="auto"/>
            </w:tcBorders>
            <w:tcMar>
              <w:top w:w="0" w:type="dxa"/>
            </w:tcMar>
          </w:tcPr>
          <w:p w:rsidR="00847F94" w:rsidRPr="0038349D" w:rsidRDefault="00847F94" w:rsidP="009C79FA">
            <w:pPr>
              <w:autoSpaceDE w:val="0"/>
              <w:autoSpaceDN w:val="0"/>
              <w:adjustRightInd w:val="0"/>
              <w:rPr>
                <w:rFonts w:eastAsia="Calibri"/>
                <w:sz w:val="20"/>
                <w:szCs w:val="20"/>
              </w:rPr>
            </w:pPr>
          </w:p>
        </w:tc>
      </w:tr>
      <w:tr w:rsidR="00847F94" w:rsidRPr="0038349D" w:rsidTr="009C79FA">
        <w:tc>
          <w:tcPr>
            <w:tcW w:w="993" w:type="dxa"/>
            <w:tcBorders>
              <w:top w:val="single" w:sz="4" w:space="0" w:color="auto"/>
              <w:left w:val="single" w:sz="4" w:space="0" w:color="auto"/>
              <w:bottom w:val="single" w:sz="4" w:space="0" w:color="auto"/>
              <w:right w:val="single" w:sz="4" w:space="0" w:color="auto"/>
            </w:tcBorders>
            <w:tcMar>
              <w:top w:w="0" w:type="dxa"/>
            </w:tcMar>
          </w:tcPr>
          <w:p w:rsidR="00847F94" w:rsidRPr="0038349D" w:rsidRDefault="00847F94" w:rsidP="009C79FA">
            <w:pPr>
              <w:pStyle w:val="ConsPlusNormal"/>
              <w:jc w:val="center"/>
              <w:rPr>
                <w:rFonts w:ascii="Times New Roman" w:hAnsi="Times New Roman" w:cs="Times New Roman"/>
                <w:sz w:val="20"/>
                <w:szCs w:val="20"/>
              </w:rPr>
            </w:pPr>
            <w:r w:rsidRPr="0038349D">
              <w:rPr>
                <w:rFonts w:ascii="Times New Roman" w:hAnsi="Times New Roman" w:cs="Times New Roman"/>
                <w:sz w:val="20"/>
                <w:szCs w:val="20"/>
              </w:rPr>
              <w:t>5.1</w:t>
            </w:r>
          </w:p>
        </w:tc>
        <w:tc>
          <w:tcPr>
            <w:tcW w:w="3616" w:type="dxa"/>
            <w:tcBorders>
              <w:top w:val="single" w:sz="4" w:space="0" w:color="auto"/>
              <w:left w:val="single" w:sz="4" w:space="0" w:color="auto"/>
              <w:bottom w:val="single" w:sz="4" w:space="0" w:color="auto"/>
              <w:right w:val="single" w:sz="4" w:space="0" w:color="auto"/>
            </w:tcBorders>
            <w:tcMar>
              <w:top w:w="0" w:type="dxa"/>
            </w:tcMar>
          </w:tcPr>
          <w:p w:rsidR="00847F94" w:rsidRPr="0038349D" w:rsidRDefault="00847F94" w:rsidP="009C79FA">
            <w:pPr>
              <w:autoSpaceDE w:val="0"/>
              <w:autoSpaceDN w:val="0"/>
              <w:adjustRightInd w:val="0"/>
              <w:rPr>
                <w:sz w:val="20"/>
                <w:szCs w:val="20"/>
              </w:rPr>
            </w:pPr>
            <w:r w:rsidRPr="0038349D">
              <w:rPr>
                <w:sz w:val="20"/>
                <w:szCs w:val="20"/>
              </w:rPr>
              <w:t>Анализ поступивших в админис</w:t>
            </w:r>
            <w:r w:rsidRPr="0038349D">
              <w:rPr>
                <w:sz w:val="20"/>
                <w:szCs w:val="20"/>
              </w:rPr>
              <w:t>т</w:t>
            </w:r>
            <w:r w:rsidRPr="0038349D">
              <w:rPr>
                <w:sz w:val="20"/>
                <w:szCs w:val="20"/>
              </w:rPr>
              <w:t>рацию Орловского муниципального округа</w:t>
            </w:r>
            <w:r w:rsidRPr="0038349D">
              <w:rPr>
                <w:i/>
                <w:sz w:val="20"/>
                <w:szCs w:val="20"/>
              </w:rPr>
              <w:t xml:space="preserve"> </w:t>
            </w:r>
            <w:r w:rsidRPr="0038349D">
              <w:rPr>
                <w:sz w:val="20"/>
                <w:szCs w:val="20"/>
              </w:rPr>
              <w:t>обращений граждан и организаций, в том чи</w:t>
            </w:r>
            <w:r w:rsidRPr="0038349D">
              <w:rPr>
                <w:sz w:val="20"/>
                <w:szCs w:val="20"/>
              </w:rPr>
              <w:t>с</w:t>
            </w:r>
            <w:r w:rsidRPr="0038349D">
              <w:rPr>
                <w:sz w:val="20"/>
                <w:szCs w:val="20"/>
              </w:rPr>
              <w:t xml:space="preserve">ле по телефону доверия </w:t>
            </w:r>
            <w:r w:rsidRPr="0038349D">
              <w:rPr>
                <w:rFonts w:eastAsia="Calibri"/>
                <w:sz w:val="20"/>
                <w:szCs w:val="20"/>
              </w:rPr>
              <w:t>(горячей линии, электронной приемной)</w:t>
            </w:r>
            <w:r w:rsidRPr="0038349D">
              <w:rPr>
                <w:sz w:val="20"/>
                <w:szCs w:val="20"/>
              </w:rPr>
              <w:t>, на предмет наличия в них информ</w:t>
            </w:r>
            <w:r w:rsidRPr="0038349D">
              <w:rPr>
                <w:sz w:val="20"/>
                <w:szCs w:val="20"/>
              </w:rPr>
              <w:t>а</w:t>
            </w:r>
            <w:r w:rsidRPr="0038349D">
              <w:rPr>
                <w:sz w:val="20"/>
                <w:szCs w:val="20"/>
              </w:rPr>
              <w:t>ции о фактах коррупции со стор</w:t>
            </w:r>
            <w:r w:rsidRPr="0038349D">
              <w:rPr>
                <w:sz w:val="20"/>
                <w:szCs w:val="20"/>
              </w:rPr>
              <w:t>о</w:t>
            </w:r>
            <w:r w:rsidRPr="0038349D">
              <w:rPr>
                <w:sz w:val="20"/>
                <w:szCs w:val="20"/>
              </w:rPr>
              <w:t>ны лиц, замещающих муниц</w:t>
            </w:r>
            <w:r w:rsidRPr="0038349D">
              <w:rPr>
                <w:sz w:val="20"/>
                <w:szCs w:val="20"/>
              </w:rPr>
              <w:t>и</w:t>
            </w:r>
            <w:r w:rsidRPr="0038349D">
              <w:rPr>
                <w:sz w:val="20"/>
                <w:szCs w:val="20"/>
              </w:rPr>
              <w:t>пальные должности, муниципал</w:t>
            </w:r>
            <w:r w:rsidRPr="0038349D">
              <w:rPr>
                <w:sz w:val="20"/>
                <w:szCs w:val="20"/>
              </w:rPr>
              <w:t>ь</w:t>
            </w:r>
            <w:r w:rsidRPr="0038349D">
              <w:rPr>
                <w:sz w:val="20"/>
                <w:szCs w:val="20"/>
              </w:rPr>
              <w:t>ных служащих, работников мун</w:t>
            </w:r>
            <w:r w:rsidRPr="0038349D">
              <w:rPr>
                <w:sz w:val="20"/>
                <w:szCs w:val="20"/>
              </w:rPr>
              <w:t>и</w:t>
            </w:r>
            <w:r w:rsidRPr="0038349D">
              <w:rPr>
                <w:sz w:val="20"/>
                <w:szCs w:val="20"/>
              </w:rPr>
              <w:t>ципальных учреждений Кировской области</w:t>
            </w:r>
          </w:p>
        </w:tc>
        <w:tc>
          <w:tcPr>
            <w:tcW w:w="2338" w:type="dxa"/>
            <w:tcBorders>
              <w:top w:val="single" w:sz="4" w:space="0" w:color="auto"/>
              <w:left w:val="single" w:sz="4" w:space="0" w:color="auto"/>
              <w:bottom w:val="single" w:sz="4" w:space="0" w:color="auto"/>
              <w:right w:val="single" w:sz="4" w:space="0" w:color="auto"/>
            </w:tcBorders>
            <w:tcMar>
              <w:top w:w="0" w:type="dxa"/>
            </w:tcMar>
          </w:tcPr>
          <w:p w:rsidR="00847F94" w:rsidRPr="0038349D" w:rsidRDefault="00847F94" w:rsidP="009C79FA">
            <w:pPr>
              <w:pStyle w:val="ConsPlusNormal"/>
              <w:ind w:firstLine="8"/>
              <w:jc w:val="center"/>
              <w:rPr>
                <w:rFonts w:ascii="Times New Roman" w:hAnsi="Times New Roman" w:cs="Times New Roman"/>
                <w:sz w:val="20"/>
                <w:szCs w:val="20"/>
              </w:rPr>
            </w:pPr>
            <w:r w:rsidRPr="0038349D">
              <w:rPr>
                <w:rFonts w:ascii="Times New Roman" w:hAnsi="Times New Roman" w:cs="Times New Roman"/>
                <w:sz w:val="20"/>
                <w:szCs w:val="20"/>
              </w:rPr>
              <w:t>Князев И.А., упра</w:t>
            </w:r>
            <w:r w:rsidRPr="0038349D">
              <w:rPr>
                <w:rFonts w:ascii="Times New Roman" w:hAnsi="Times New Roman" w:cs="Times New Roman"/>
                <w:sz w:val="20"/>
                <w:szCs w:val="20"/>
              </w:rPr>
              <w:t>в</w:t>
            </w:r>
            <w:r w:rsidRPr="0038349D">
              <w:rPr>
                <w:rFonts w:ascii="Times New Roman" w:hAnsi="Times New Roman" w:cs="Times New Roman"/>
                <w:sz w:val="20"/>
                <w:szCs w:val="20"/>
              </w:rPr>
              <w:t>ляющий делами администрации Орло</w:t>
            </w:r>
            <w:r w:rsidRPr="0038349D">
              <w:rPr>
                <w:rFonts w:ascii="Times New Roman" w:hAnsi="Times New Roman" w:cs="Times New Roman"/>
                <w:sz w:val="20"/>
                <w:szCs w:val="20"/>
              </w:rPr>
              <w:t>в</w:t>
            </w:r>
            <w:r w:rsidRPr="0038349D">
              <w:rPr>
                <w:rFonts w:ascii="Times New Roman" w:hAnsi="Times New Roman" w:cs="Times New Roman"/>
                <w:sz w:val="20"/>
                <w:szCs w:val="20"/>
              </w:rPr>
              <w:t>ского муниципального округа,</w:t>
            </w:r>
          </w:p>
          <w:p w:rsidR="00847F94" w:rsidRPr="0038349D" w:rsidRDefault="00847F94" w:rsidP="009C79FA">
            <w:pPr>
              <w:pStyle w:val="ConsPlusNormal"/>
              <w:ind w:firstLine="8"/>
              <w:jc w:val="center"/>
              <w:rPr>
                <w:rFonts w:ascii="Times New Roman" w:hAnsi="Times New Roman" w:cs="Times New Roman"/>
                <w:sz w:val="20"/>
                <w:szCs w:val="20"/>
              </w:rPr>
            </w:pPr>
          </w:p>
          <w:p w:rsidR="00847F94" w:rsidRPr="0038349D" w:rsidRDefault="00847F94" w:rsidP="009C79FA">
            <w:pPr>
              <w:pStyle w:val="ConsPlusNormal"/>
              <w:ind w:firstLine="8"/>
              <w:jc w:val="center"/>
              <w:rPr>
                <w:rFonts w:ascii="Times New Roman" w:hAnsi="Times New Roman" w:cs="Times New Roman"/>
                <w:sz w:val="20"/>
                <w:szCs w:val="20"/>
              </w:rPr>
            </w:pPr>
            <w:proofErr w:type="spellStart"/>
            <w:r w:rsidRPr="0038349D">
              <w:rPr>
                <w:rFonts w:ascii="Times New Roman" w:hAnsi="Times New Roman" w:cs="Times New Roman"/>
                <w:sz w:val="20"/>
                <w:szCs w:val="20"/>
              </w:rPr>
              <w:t>Белявина</w:t>
            </w:r>
            <w:proofErr w:type="spellEnd"/>
            <w:r w:rsidRPr="0038349D">
              <w:rPr>
                <w:rFonts w:ascii="Times New Roman" w:hAnsi="Times New Roman" w:cs="Times New Roman"/>
                <w:sz w:val="20"/>
                <w:szCs w:val="20"/>
              </w:rPr>
              <w:t xml:space="preserve"> О.С., заведующая юридич</w:t>
            </w:r>
            <w:r w:rsidRPr="0038349D">
              <w:rPr>
                <w:rFonts w:ascii="Times New Roman" w:hAnsi="Times New Roman" w:cs="Times New Roman"/>
                <w:sz w:val="20"/>
                <w:szCs w:val="20"/>
              </w:rPr>
              <w:t>е</w:t>
            </w:r>
            <w:r w:rsidRPr="0038349D">
              <w:rPr>
                <w:rFonts w:ascii="Times New Roman" w:hAnsi="Times New Roman" w:cs="Times New Roman"/>
                <w:sz w:val="20"/>
                <w:szCs w:val="20"/>
              </w:rPr>
              <w:t xml:space="preserve">ским отделом </w:t>
            </w:r>
            <w:proofErr w:type="spellStart"/>
            <w:r w:rsidRPr="0038349D">
              <w:rPr>
                <w:rFonts w:ascii="Times New Roman" w:hAnsi="Times New Roman" w:cs="Times New Roman"/>
                <w:sz w:val="20"/>
                <w:szCs w:val="20"/>
              </w:rPr>
              <w:t>адмиенистрации</w:t>
            </w:r>
            <w:proofErr w:type="spellEnd"/>
            <w:r w:rsidRPr="0038349D">
              <w:rPr>
                <w:rFonts w:ascii="Times New Roman" w:hAnsi="Times New Roman" w:cs="Times New Roman"/>
                <w:sz w:val="20"/>
                <w:szCs w:val="20"/>
              </w:rPr>
              <w:t xml:space="preserve"> Орло</w:t>
            </w:r>
            <w:r w:rsidRPr="0038349D">
              <w:rPr>
                <w:rFonts w:ascii="Times New Roman" w:hAnsi="Times New Roman" w:cs="Times New Roman"/>
                <w:sz w:val="20"/>
                <w:szCs w:val="20"/>
              </w:rPr>
              <w:t>в</w:t>
            </w:r>
            <w:r w:rsidRPr="0038349D">
              <w:rPr>
                <w:rFonts w:ascii="Times New Roman" w:hAnsi="Times New Roman" w:cs="Times New Roman"/>
                <w:sz w:val="20"/>
                <w:szCs w:val="20"/>
              </w:rPr>
              <w:t>ского муниципального округа,</w:t>
            </w:r>
            <w:r w:rsidRPr="0038349D">
              <w:rPr>
                <w:rFonts w:ascii="Times New Roman" w:hAnsi="Times New Roman" w:cs="Times New Roman"/>
                <w:sz w:val="20"/>
                <w:szCs w:val="20"/>
              </w:rPr>
              <w:br/>
            </w:r>
          </w:p>
          <w:p w:rsidR="00847F94" w:rsidRPr="0038349D" w:rsidRDefault="00847F94" w:rsidP="009C79FA">
            <w:pPr>
              <w:pStyle w:val="ConsPlusNormal"/>
              <w:ind w:firstLine="8"/>
              <w:jc w:val="center"/>
              <w:rPr>
                <w:rFonts w:ascii="Times New Roman" w:hAnsi="Times New Roman" w:cs="Times New Roman"/>
                <w:sz w:val="20"/>
                <w:szCs w:val="20"/>
              </w:rPr>
            </w:pPr>
            <w:proofErr w:type="spellStart"/>
            <w:r w:rsidRPr="0038349D">
              <w:rPr>
                <w:rFonts w:ascii="Times New Roman" w:hAnsi="Times New Roman" w:cs="Times New Roman"/>
                <w:sz w:val="20"/>
                <w:szCs w:val="20"/>
              </w:rPr>
              <w:lastRenderedPageBreak/>
              <w:t>Макерова</w:t>
            </w:r>
            <w:proofErr w:type="spellEnd"/>
            <w:r w:rsidRPr="0038349D">
              <w:rPr>
                <w:rFonts w:ascii="Times New Roman" w:hAnsi="Times New Roman" w:cs="Times New Roman"/>
                <w:sz w:val="20"/>
                <w:szCs w:val="20"/>
              </w:rPr>
              <w:t xml:space="preserve"> Т.Е, заведующая организац</w:t>
            </w:r>
            <w:r w:rsidRPr="0038349D">
              <w:rPr>
                <w:rFonts w:ascii="Times New Roman" w:hAnsi="Times New Roman" w:cs="Times New Roman"/>
                <w:sz w:val="20"/>
                <w:szCs w:val="20"/>
              </w:rPr>
              <w:t>и</w:t>
            </w:r>
            <w:r w:rsidRPr="0038349D">
              <w:rPr>
                <w:rFonts w:ascii="Times New Roman" w:hAnsi="Times New Roman" w:cs="Times New Roman"/>
                <w:sz w:val="20"/>
                <w:szCs w:val="20"/>
              </w:rPr>
              <w:t>онным отделом администрации Орло</w:t>
            </w:r>
            <w:r w:rsidRPr="0038349D">
              <w:rPr>
                <w:rFonts w:ascii="Times New Roman" w:hAnsi="Times New Roman" w:cs="Times New Roman"/>
                <w:sz w:val="20"/>
                <w:szCs w:val="20"/>
              </w:rPr>
              <w:t>в</w:t>
            </w:r>
            <w:r w:rsidRPr="0038349D">
              <w:rPr>
                <w:rFonts w:ascii="Times New Roman" w:hAnsi="Times New Roman" w:cs="Times New Roman"/>
                <w:sz w:val="20"/>
                <w:szCs w:val="20"/>
              </w:rPr>
              <w:t>ского муниципального округа</w:t>
            </w:r>
          </w:p>
        </w:tc>
        <w:tc>
          <w:tcPr>
            <w:tcW w:w="2005" w:type="dxa"/>
            <w:tcBorders>
              <w:top w:val="single" w:sz="4" w:space="0" w:color="auto"/>
              <w:left w:val="single" w:sz="4" w:space="0" w:color="auto"/>
              <w:bottom w:val="single" w:sz="4" w:space="0" w:color="auto"/>
              <w:right w:val="single" w:sz="4" w:space="0" w:color="auto"/>
            </w:tcBorders>
            <w:tcMar>
              <w:top w:w="0" w:type="dxa"/>
            </w:tcMar>
          </w:tcPr>
          <w:p w:rsidR="00847F94" w:rsidRPr="0038349D" w:rsidRDefault="00847F94" w:rsidP="009C79FA">
            <w:pPr>
              <w:pStyle w:val="ConsPlusNormal"/>
              <w:jc w:val="center"/>
              <w:rPr>
                <w:rFonts w:ascii="Times New Roman" w:hAnsi="Times New Roman" w:cs="Times New Roman"/>
                <w:sz w:val="20"/>
                <w:szCs w:val="20"/>
              </w:rPr>
            </w:pPr>
            <w:r w:rsidRPr="0038349D">
              <w:rPr>
                <w:rFonts w:ascii="Times New Roman" w:hAnsi="Times New Roman" w:cs="Times New Roman"/>
                <w:sz w:val="20"/>
                <w:szCs w:val="20"/>
              </w:rPr>
              <w:lastRenderedPageBreak/>
              <w:t xml:space="preserve">ежеквартально, до 15-го числа </w:t>
            </w:r>
            <w:r w:rsidRPr="0038349D">
              <w:rPr>
                <w:rFonts w:ascii="Times New Roman" w:hAnsi="Times New Roman" w:cs="Times New Roman"/>
                <w:sz w:val="20"/>
                <w:szCs w:val="20"/>
              </w:rPr>
              <w:br/>
              <w:t xml:space="preserve">месяца, </w:t>
            </w:r>
            <w:r w:rsidRPr="0038349D">
              <w:rPr>
                <w:rFonts w:ascii="Times New Roman" w:hAnsi="Times New Roman" w:cs="Times New Roman"/>
                <w:sz w:val="20"/>
                <w:szCs w:val="20"/>
              </w:rPr>
              <w:br/>
              <w:t xml:space="preserve">следующего </w:t>
            </w:r>
            <w:r w:rsidRPr="0038349D">
              <w:rPr>
                <w:rFonts w:ascii="Times New Roman" w:hAnsi="Times New Roman" w:cs="Times New Roman"/>
                <w:sz w:val="20"/>
                <w:szCs w:val="20"/>
              </w:rPr>
              <w:br/>
              <w:t xml:space="preserve">за </w:t>
            </w:r>
            <w:proofErr w:type="gramStart"/>
            <w:r w:rsidRPr="0038349D">
              <w:rPr>
                <w:rFonts w:ascii="Times New Roman" w:hAnsi="Times New Roman" w:cs="Times New Roman"/>
                <w:sz w:val="20"/>
                <w:szCs w:val="20"/>
              </w:rPr>
              <w:t>отчетным</w:t>
            </w:r>
            <w:proofErr w:type="gramEnd"/>
          </w:p>
        </w:tc>
        <w:tc>
          <w:tcPr>
            <w:tcW w:w="2647" w:type="dxa"/>
            <w:tcBorders>
              <w:top w:val="single" w:sz="4" w:space="0" w:color="auto"/>
              <w:left w:val="single" w:sz="4" w:space="0" w:color="auto"/>
              <w:bottom w:val="single" w:sz="4" w:space="0" w:color="auto"/>
              <w:right w:val="single" w:sz="4" w:space="0" w:color="auto"/>
            </w:tcBorders>
            <w:tcMar>
              <w:top w:w="0" w:type="dxa"/>
            </w:tcMar>
          </w:tcPr>
          <w:p w:rsidR="00847F94" w:rsidRPr="0038349D" w:rsidRDefault="00847F94" w:rsidP="009C79FA">
            <w:pPr>
              <w:autoSpaceDE w:val="0"/>
              <w:autoSpaceDN w:val="0"/>
              <w:adjustRightInd w:val="0"/>
              <w:rPr>
                <w:rFonts w:eastAsia="Calibri"/>
                <w:sz w:val="20"/>
                <w:szCs w:val="20"/>
              </w:rPr>
            </w:pPr>
            <w:r w:rsidRPr="0038349D">
              <w:rPr>
                <w:rFonts w:eastAsia="Calibri"/>
                <w:sz w:val="20"/>
                <w:szCs w:val="20"/>
              </w:rPr>
              <w:t xml:space="preserve">отношение количества </w:t>
            </w:r>
            <w:r w:rsidRPr="0038349D">
              <w:rPr>
                <w:sz w:val="20"/>
                <w:szCs w:val="20"/>
              </w:rPr>
              <w:t xml:space="preserve">поступивших в </w:t>
            </w:r>
            <w:proofErr w:type="spellStart"/>
            <w:proofErr w:type="gramStart"/>
            <w:r w:rsidRPr="0038349D">
              <w:rPr>
                <w:sz w:val="20"/>
                <w:szCs w:val="20"/>
              </w:rPr>
              <w:t>в</w:t>
            </w:r>
            <w:proofErr w:type="spellEnd"/>
            <w:proofErr w:type="gramEnd"/>
            <w:r w:rsidRPr="0038349D">
              <w:rPr>
                <w:sz w:val="20"/>
                <w:szCs w:val="20"/>
              </w:rPr>
              <w:t xml:space="preserve"> адм</w:t>
            </w:r>
            <w:r w:rsidRPr="0038349D">
              <w:rPr>
                <w:sz w:val="20"/>
                <w:szCs w:val="20"/>
              </w:rPr>
              <w:t>и</w:t>
            </w:r>
            <w:r w:rsidRPr="0038349D">
              <w:rPr>
                <w:sz w:val="20"/>
                <w:szCs w:val="20"/>
              </w:rPr>
              <w:t>нистрацию Орловского муниципального округа</w:t>
            </w:r>
            <w:r w:rsidRPr="0038349D">
              <w:rPr>
                <w:i/>
                <w:sz w:val="20"/>
                <w:szCs w:val="20"/>
              </w:rPr>
              <w:t xml:space="preserve"> </w:t>
            </w:r>
            <w:r w:rsidRPr="0038349D">
              <w:rPr>
                <w:rFonts w:eastAsia="Calibri"/>
                <w:sz w:val="20"/>
                <w:szCs w:val="20"/>
              </w:rPr>
              <w:t>обращений граждан и организаций, проанализированных на предмет наличия в них сведений о возможных проявлениях корру</w:t>
            </w:r>
            <w:r w:rsidRPr="0038349D">
              <w:rPr>
                <w:rFonts w:eastAsia="Calibri"/>
                <w:sz w:val="20"/>
                <w:szCs w:val="20"/>
              </w:rPr>
              <w:t>п</w:t>
            </w:r>
            <w:r w:rsidRPr="0038349D">
              <w:rPr>
                <w:rFonts w:eastAsia="Calibri"/>
                <w:sz w:val="20"/>
                <w:szCs w:val="20"/>
              </w:rPr>
              <w:t>ции, к общему колич</w:t>
            </w:r>
            <w:r w:rsidRPr="0038349D">
              <w:rPr>
                <w:rFonts w:eastAsia="Calibri"/>
                <w:sz w:val="20"/>
                <w:szCs w:val="20"/>
              </w:rPr>
              <w:t>е</w:t>
            </w:r>
            <w:r w:rsidRPr="0038349D">
              <w:rPr>
                <w:rFonts w:eastAsia="Calibri"/>
                <w:sz w:val="20"/>
                <w:szCs w:val="20"/>
              </w:rPr>
              <w:t>ству поступивших</w:t>
            </w:r>
            <w:r w:rsidRPr="0038349D">
              <w:rPr>
                <w:sz w:val="20"/>
                <w:szCs w:val="20"/>
              </w:rPr>
              <w:t xml:space="preserve"> в администрацию Орловского </w:t>
            </w:r>
            <w:r w:rsidRPr="0038349D">
              <w:rPr>
                <w:sz w:val="20"/>
                <w:szCs w:val="20"/>
              </w:rPr>
              <w:lastRenderedPageBreak/>
              <w:t>муниципального округа</w:t>
            </w:r>
            <w:r w:rsidRPr="0038349D">
              <w:rPr>
                <w:i/>
                <w:sz w:val="20"/>
                <w:szCs w:val="20"/>
              </w:rPr>
              <w:t xml:space="preserve"> </w:t>
            </w:r>
            <w:r w:rsidRPr="0038349D">
              <w:rPr>
                <w:rFonts w:eastAsia="Calibri"/>
                <w:sz w:val="20"/>
                <w:szCs w:val="20"/>
              </w:rPr>
              <w:t>обращений граждан и о</w:t>
            </w:r>
            <w:r w:rsidRPr="0038349D">
              <w:rPr>
                <w:rFonts w:eastAsia="Calibri"/>
                <w:sz w:val="20"/>
                <w:szCs w:val="20"/>
              </w:rPr>
              <w:t>р</w:t>
            </w:r>
            <w:r w:rsidRPr="0038349D">
              <w:rPr>
                <w:rFonts w:eastAsia="Calibri"/>
                <w:sz w:val="20"/>
                <w:szCs w:val="20"/>
              </w:rPr>
              <w:t>ганизаций – не менее 100%</w:t>
            </w:r>
          </w:p>
        </w:tc>
        <w:tc>
          <w:tcPr>
            <w:tcW w:w="3226" w:type="dxa"/>
            <w:tcBorders>
              <w:top w:val="single" w:sz="4" w:space="0" w:color="auto"/>
              <w:left w:val="single" w:sz="4" w:space="0" w:color="auto"/>
              <w:bottom w:val="single" w:sz="4" w:space="0" w:color="auto"/>
              <w:right w:val="single" w:sz="4" w:space="0" w:color="auto"/>
            </w:tcBorders>
            <w:tcMar>
              <w:top w:w="0" w:type="dxa"/>
            </w:tcMar>
          </w:tcPr>
          <w:p w:rsidR="00847F94" w:rsidRPr="0038349D" w:rsidRDefault="00847F94" w:rsidP="009C79FA">
            <w:pPr>
              <w:autoSpaceDE w:val="0"/>
              <w:autoSpaceDN w:val="0"/>
              <w:adjustRightInd w:val="0"/>
              <w:rPr>
                <w:rFonts w:eastAsia="Calibri"/>
                <w:sz w:val="20"/>
                <w:szCs w:val="20"/>
              </w:rPr>
            </w:pPr>
            <w:r w:rsidRPr="0038349D">
              <w:rPr>
                <w:rFonts w:eastAsia="Calibri"/>
                <w:sz w:val="20"/>
                <w:szCs w:val="20"/>
              </w:rPr>
              <w:lastRenderedPageBreak/>
              <w:t xml:space="preserve">наличие информации о результатах рассмотрения </w:t>
            </w:r>
            <w:r w:rsidRPr="0038349D">
              <w:rPr>
                <w:sz w:val="20"/>
                <w:szCs w:val="20"/>
              </w:rPr>
              <w:t>обращений граждан и организаций, в том числе поступи</w:t>
            </w:r>
            <w:r w:rsidRPr="0038349D">
              <w:rPr>
                <w:sz w:val="20"/>
                <w:szCs w:val="20"/>
              </w:rPr>
              <w:t>в</w:t>
            </w:r>
            <w:r w:rsidRPr="0038349D">
              <w:rPr>
                <w:sz w:val="20"/>
                <w:szCs w:val="20"/>
              </w:rPr>
              <w:t xml:space="preserve">ших по телефону доверия </w:t>
            </w:r>
            <w:r w:rsidRPr="0038349D">
              <w:rPr>
                <w:rFonts w:eastAsia="Calibri"/>
                <w:sz w:val="20"/>
                <w:szCs w:val="20"/>
              </w:rPr>
              <w:t>(горячей линии, электронной приемной)</w:t>
            </w:r>
            <w:r w:rsidRPr="0038349D">
              <w:rPr>
                <w:sz w:val="20"/>
                <w:szCs w:val="20"/>
              </w:rPr>
              <w:t>, о фактах корру</w:t>
            </w:r>
            <w:r w:rsidRPr="0038349D">
              <w:rPr>
                <w:sz w:val="20"/>
                <w:szCs w:val="20"/>
              </w:rPr>
              <w:t>п</w:t>
            </w:r>
            <w:r w:rsidRPr="0038349D">
              <w:rPr>
                <w:sz w:val="20"/>
                <w:szCs w:val="20"/>
              </w:rPr>
              <w:t>ции со стороны лиц, зам</w:t>
            </w:r>
            <w:r w:rsidRPr="0038349D">
              <w:rPr>
                <w:sz w:val="20"/>
                <w:szCs w:val="20"/>
              </w:rPr>
              <w:t>е</w:t>
            </w:r>
            <w:r w:rsidRPr="0038349D">
              <w:rPr>
                <w:sz w:val="20"/>
                <w:szCs w:val="20"/>
              </w:rPr>
              <w:t>щающих муниципальные должности, муниципальных служащих, работников мун</w:t>
            </w:r>
            <w:r w:rsidRPr="0038349D">
              <w:rPr>
                <w:sz w:val="20"/>
                <w:szCs w:val="20"/>
              </w:rPr>
              <w:t>и</w:t>
            </w:r>
            <w:r w:rsidRPr="0038349D">
              <w:rPr>
                <w:sz w:val="20"/>
                <w:szCs w:val="20"/>
              </w:rPr>
              <w:t>ципальных учреждений К</w:t>
            </w:r>
            <w:r w:rsidRPr="0038349D">
              <w:rPr>
                <w:sz w:val="20"/>
                <w:szCs w:val="20"/>
              </w:rPr>
              <w:t>и</w:t>
            </w:r>
            <w:r w:rsidRPr="0038349D">
              <w:rPr>
                <w:sz w:val="20"/>
                <w:szCs w:val="20"/>
              </w:rPr>
              <w:t>ровской области</w:t>
            </w:r>
          </w:p>
        </w:tc>
      </w:tr>
      <w:tr w:rsidR="00847F94" w:rsidRPr="0038349D" w:rsidTr="009C79FA">
        <w:trPr>
          <w:cantSplit/>
        </w:trPr>
        <w:tc>
          <w:tcPr>
            <w:tcW w:w="993" w:type="dxa"/>
            <w:tcBorders>
              <w:top w:val="single" w:sz="4" w:space="0" w:color="auto"/>
              <w:left w:val="single" w:sz="4" w:space="0" w:color="auto"/>
              <w:bottom w:val="single" w:sz="4" w:space="0" w:color="auto"/>
              <w:right w:val="single" w:sz="4" w:space="0" w:color="auto"/>
            </w:tcBorders>
            <w:tcMar>
              <w:top w:w="0" w:type="dxa"/>
            </w:tcMar>
          </w:tcPr>
          <w:p w:rsidR="00847F94" w:rsidRPr="0038349D" w:rsidRDefault="00847F94" w:rsidP="009C79FA">
            <w:pPr>
              <w:pStyle w:val="ConsPlusNormal"/>
              <w:jc w:val="center"/>
              <w:rPr>
                <w:rFonts w:ascii="Times New Roman" w:hAnsi="Times New Roman" w:cs="Times New Roman"/>
                <w:sz w:val="20"/>
                <w:szCs w:val="20"/>
              </w:rPr>
            </w:pPr>
            <w:r w:rsidRPr="0038349D">
              <w:rPr>
                <w:rFonts w:ascii="Times New Roman" w:hAnsi="Times New Roman" w:cs="Times New Roman"/>
                <w:sz w:val="20"/>
                <w:szCs w:val="20"/>
              </w:rPr>
              <w:lastRenderedPageBreak/>
              <w:t>5.2</w:t>
            </w:r>
          </w:p>
        </w:tc>
        <w:tc>
          <w:tcPr>
            <w:tcW w:w="3616" w:type="dxa"/>
            <w:tcBorders>
              <w:top w:val="single" w:sz="4" w:space="0" w:color="auto"/>
              <w:left w:val="single" w:sz="4" w:space="0" w:color="auto"/>
              <w:bottom w:val="single" w:sz="4" w:space="0" w:color="auto"/>
              <w:right w:val="single" w:sz="4" w:space="0" w:color="auto"/>
            </w:tcBorders>
            <w:tcMar>
              <w:top w:w="0" w:type="dxa"/>
            </w:tcMar>
          </w:tcPr>
          <w:p w:rsidR="00847F94" w:rsidRPr="0038349D" w:rsidRDefault="00847F94" w:rsidP="009C79FA">
            <w:pPr>
              <w:pStyle w:val="ConsPlusNormal"/>
              <w:ind w:left="70"/>
              <w:jc w:val="both"/>
              <w:rPr>
                <w:rFonts w:ascii="Times New Roman" w:hAnsi="Times New Roman" w:cs="Times New Roman"/>
                <w:sz w:val="20"/>
                <w:szCs w:val="20"/>
              </w:rPr>
            </w:pPr>
            <w:r w:rsidRPr="0038349D">
              <w:rPr>
                <w:rFonts w:ascii="Times New Roman" w:hAnsi="Times New Roman" w:cs="Times New Roman"/>
                <w:sz w:val="20"/>
                <w:szCs w:val="20"/>
              </w:rPr>
              <w:t>Обеспечение взаимодействия а</w:t>
            </w:r>
            <w:r w:rsidRPr="0038349D">
              <w:rPr>
                <w:rFonts w:ascii="Times New Roman" w:hAnsi="Times New Roman" w:cs="Times New Roman"/>
                <w:sz w:val="20"/>
                <w:szCs w:val="20"/>
              </w:rPr>
              <w:t>д</w:t>
            </w:r>
            <w:r w:rsidRPr="0038349D">
              <w:rPr>
                <w:rFonts w:ascii="Times New Roman" w:hAnsi="Times New Roman" w:cs="Times New Roman"/>
                <w:sz w:val="20"/>
                <w:szCs w:val="20"/>
              </w:rPr>
              <w:t>министрации Орловского муниципального округа со средствами массовой информации (далее – СМИ) по вопросам пр</w:t>
            </w:r>
            <w:r w:rsidRPr="0038349D">
              <w:rPr>
                <w:rFonts w:ascii="Times New Roman" w:hAnsi="Times New Roman" w:cs="Times New Roman"/>
                <w:sz w:val="20"/>
                <w:szCs w:val="20"/>
              </w:rPr>
              <w:t>о</w:t>
            </w:r>
            <w:r w:rsidRPr="0038349D">
              <w:rPr>
                <w:rFonts w:ascii="Times New Roman" w:hAnsi="Times New Roman" w:cs="Times New Roman"/>
                <w:sz w:val="20"/>
                <w:szCs w:val="20"/>
              </w:rPr>
              <w:t>тиводействия коррупции, в том числе размещения в СМИ инфо</w:t>
            </w:r>
            <w:r w:rsidRPr="0038349D">
              <w:rPr>
                <w:rFonts w:ascii="Times New Roman" w:hAnsi="Times New Roman" w:cs="Times New Roman"/>
                <w:sz w:val="20"/>
                <w:szCs w:val="20"/>
              </w:rPr>
              <w:t>р</w:t>
            </w:r>
            <w:r w:rsidRPr="0038349D">
              <w:rPr>
                <w:rFonts w:ascii="Times New Roman" w:hAnsi="Times New Roman" w:cs="Times New Roman"/>
                <w:sz w:val="20"/>
                <w:szCs w:val="20"/>
              </w:rPr>
              <w:t xml:space="preserve">мационных материалов по вопросам антикоррупционной деятельности </w:t>
            </w:r>
            <w:r w:rsidRPr="0038349D">
              <w:rPr>
                <w:sz w:val="20"/>
                <w:szCs w:val="20"/>
              </w:rPr>
              <w:t xml:space="preserve"> </w:t>
            </w:r>
            <w:r w:rsidRPr="0038349D">
              <w:rPr>
                <w:rFonts w:ascii="Times New Roman" w:hAnsi="Times New Roman" w:cs="Times New Roman"/>
                <w:sz w:val="20"/>
                <w:szCs w:val="20"/>
              </w:rPr>
              <w:t>администрации Орловск</w:t>
            </w:r>
            <w:r w:rsidRPr="0038349D">
              <w:rPr>
                <w:rFonts w:ascii="Times New Roman" w:hAnsi="Times New Roman" w:cs="Times New Roman"/>
                <w:sz w:val="20"/>
                <w:szCs w:val="20"/>
              </w:rPr>
              <w:t>о</w:t>
            </w:r>
            <w:r w:rsidRPr="0038349D">
              <w:rPr>
                <w:rFonts w:ascii="Times New Roman" w:hAnsi="Times New Roman" w:cs="Times New Roman"/>
                <w:sz w:val="20"/>
                <w:szCs w:val="20"/>
              </w:rPr>
              <w:t>го муниципального округа</w:t>
            </w:r>
            <w:r w:rsidRPr="0038349D">
              <w:rPr>
                <w:rFonts w:ascii="Times New Roman" w:hAnsi="Times New Roman" w:cs="Times New Roman"/>
                <w:i/>
                <w:sz w:val="20"/>
                <w:szCs w:val="20"/>
              </w:rPr>
              <w:t xml:space="preserve"> </w:t>
            </w:r>
          </w:p>
        </w:tc>
        <w:tc>
          <w:tcPr>
            <w:tcW w:w="2338" w:type="dxa"/>
            <w:tcBorders>
              <w:top w:val="single" w:sz="4" w:space="0" w:color="auto"/>
              <w:left w:val="single" w:sz="4" w:space="0" w:color="auto"/>
              <w:bottom w:val="single" w:sz="4" w:space="0" w:color="auto"/>
              <w:right w:val="single" w:sz="4" w:space="0" w:color="auto"/>
            </w:tcBorders>
            <w:tcMar>
              <w:top w:w="0" w:type="dxa"/>
            </w:tcMar>
          </w:tcPr>
          <w:p w:rsidR="00847F94" w:rsidRPr="0038349D" w:rsidRDefault="00847F94" w:rsidP="009C79FA">
            <w:pPr>
              <w:pStyle w:val="ConsPlusNormal"/>
              <w:ind w:firstLine="8"/>
              <w:jc w:val="center"/>
              <w:rPr>
                <w:rFonts w:ascii="Times New Roman" w:hAnsi="Times New Roman" w:cs="Times New Roman"/>
                <w:sz w:val="20"/>
                <w:szCs w:val="20"/>
              </w:rPr>
            </w:pPr>
            <w:r w:rsidRPr="0038349D">
              <w:rPr>
                <w:rFonts w:ascii="Times New Roman" w:hAnsi="Times New Roman" w:cs="Times New Roman"/>
                <w:sz w:val="20"/>
                <w:szCs w:val="20"/>
              </w:rPr>
              <w:t>Князев И.А., упра</w:t>
            </w:r>
            <w:r w:rsidRPr="0038349D">
              <w:rPr>
                <w:rFonts w:ascii="Times New Roman" w:hAnsi="Times New Roman" w:cs="Times New Roman"/>
                <w:sz w:val="20"/>
                <w:szCs w:val="20"/>
              </w:rPr>
              <w:t>в</w:t>
            </w:r>
            <w:r w:rsidRPr="0038349D">
              <w:rPr>
                <w:rFonts w:ascii="Times New Roman" w:hAnsi="Times New Roman" w:cs="Times New Roman"/>
                <w:sz w:val="20"/>
                <w:szCs w:val="20"/>
              </w:rPr>
              <w:t>ляющий делами администрации Орло</w:t>
            </w:r>
            <w:r w:rsidRPr="0038349D">
              <w:rPr>
                <w:rFonts w:ascii="Times New Roman" w:hAnsi="Times New Roman" w:cs="Times New Roman"/>
                <w:sz w:val="20"/>
                <w:szCs w:val="20"/>
              </w:rPr>
              <w:t>в</w:t>
            </w:r>
            <w:r w:rsidRPr="0038349D">
              <w:rPr>
                <w:rFonts w:ascii="Times New Roman" w:hAnsi="Times New Roman" w:cs="Times New Roman"/>
                <w:sz w:val="20"/>
                <w:szCs w:val="20"/>
              </w:rPr>
              <w:t>ского муниципального округа,</w:t>
            </w:r>
          </w:p>
          <w:p w:rsidR="00847F94" w:rsidRPr="0038349D" w:rsidRDefault="00847F94" w:rsidP="009C79FA">
            <w:pPr>
              <w:pStyle w:val="ConsPlusNormal"/>
              <w:ind w:firstLine="8"/>
              <w:jc w:val="center"/>
              <w:rPr>
                <w:rFonts w:ascii="Times New Roman" w:hAnsi="Times New Roman" w:cs="Times New Roman"/>
                <w:sz w:val="20"/>
                <w:szCs w:val="20"/>
              </w:rPr>
            </w:pPr>
          </w:p>
          <w:p w:rsidR="00847F94" w:rsidRPr="0038349D" w:rsidRDefault="00847F94" w:rsidP="009C79FA">
            <w:pPr>
              <w:pStyle w:val="ConsPlusNormal"/>
              <w:ind w:firstLine="8"/>
              <w:jc w:val="center"/>
              <w:rPr>
                <w:rFonts w:ascii="Times New Roman" w:hAnsi="Times New Roman" w:cs="Times New Roman"/>
                <w:sz w:val="20"/>
                <w:szCs w:val="20"/>
              </w:rPr>
            </w:pPr>
            <w:proofErr w:type="spellStart"/>
            <w:r w:rsidRPr="0038349D">
              <w:rPr>
                <w:rFonts w:ascii="Times New Roman" w:hAnsi="Times New Roman" w:cs="Times New Roman"/>
                <w:sz w:val="20"/>
                <w:szCs w:val="20"/>
              </w:rPr>
              <w:t>Макерова</w:t>
            </w:r>
            <w:proofErr w:type="spellEnd"/>
            <w:r w:rsidRPr="0038349D">
              <w:rPr>
                <w:rFonts w:ascii="Times New Roman" w:hAnsi="Times New Roman" w:cs="Times New Roman"/>
                <w:sz w:val="20"/>
                <w:szCs w:val="20"/>
              </w:rPr>
              <w:t xml:space="preserve"> Т.Е, заведующая организац</w:t>
            </w:r>
            <w:r w:rsidRPr="0038349D">
              <w:rPr>
                <w:rFonts w:ascii="Times New Roman" w:hAnsi="Times New Roman" w:cs="Times New Roman"/>
                <w:sz w:val="20"/>
                <w:szCs w:val="20"/>
              </w:rPr>
              <w:t>и</w:t>
            </w:r>
            <w:r w:rsidRPr="0038349D">
              <w:rPr>
                <w:rFonts w:ascii="Times New Roman" w:hAnsi="Times New Roman" w:cs="Times New Roman"/>
                <w:sz w:val="20"/>
                <w:szCs w:val="20"/>
              </w:rPr>
              <w:t>онным отделом администрации Орло</w:t>
            </w:r>
            <w:r w:rsidRPr="0038349D">
              <w:rPr>
                <w:rFonts w:ascii="Times New Roman" w:hAnsi="Times New Roman" w:cs="Times New Roman"/>
                <w:sz w:val="20"/>
                <w:szCs w:val="20"/>
              </w:rPr>
              <w:t>в</w:t>
            </w:r>
            <w:r w:rsidRPr="0038349D">
              <w:rPr>
                <w:rFonts w:ascii="Times New Roman" w:hAnsi="Times New Roman" w:cs="Times New Roman"/>
                <w:sz w:val="20"/>
                <w:szCs w:val="20"/>
              </w:rPr>
              <w:t>ского муниципального округа</w:t>
            </w:r>
          </w:p>
        </w:tc>
        <w:tc>
          <w:tcPr>
            <w:tcW w:w="2005" w:type="dxa"/>
            <w:tcBorders>
              <w:top w:val="single" w:sz="4" w:space="0" w:color="auto"/>
              <w:left w:val="single" w:sz="4" w:space="0" w:color="auto"/>
              <w:bottom w:val="single" w:sz="4" w:space="0" w:color="auto"/>
              <w:right w:val="single" w:sz="4" w:space="0" w:color="auto"/>
            </w:tcBorders>
            <w:tcMar>
              <w:top w:w="0" w:type="dxa"/>
            </w:tcMar>
          </w:tcPr>
          <w:p w:rsidR="00847F94" w:rsidRPr="0038349D" w:rsidRDefault="00847F94" w:rsidP="009C79FA">
            <w:pPr>
              <w:pStyle w:val="ConsPlusNormal"/>
              <w:jc w:val="center"/>
              <w:rPr>
                <w:rFonts w:ascii="Times New Roman" w:hAnsi="Times New Roman" w:cs="Times New Roman"/>
                <w:sz w:val="20"/>
                <w:szCs w:val="20"/>
              </w:rPr>
            </w:pPr>
            <w:r w:rsidRPr="0038349D">
              <w:rPr>
                <w:rFonts w:ascii="Times New Roman" w:hAnsi="Times New Roman" w:cs="Times New Roman"/>
                <w:sz w:val="20"/>
                <w:szCs w:val="20"/>
              </w:rPr>
              <w:t xml:space="preserve">ежегодно, </w:t>
            </w:r>
            <w:r w:rsidRPr="0038349D">
              <w:rPr>
                <w:rFonts w:ascii="Times New Roman" w:hAnsi="Times New Roman" w:cs="Times New Roman"/>
                <w:sz w:val="20"/>
                <w:szCs w:val="20"/>
              </w:rPr>
              <w:br/>
              <w:t>до 20 декабря</w:t>
            </w:r>
          </w:p>
        </w:tc>
        <w:tc>
          <w:tcPr>
            <w:tcW w:w="2647" w:type="dxa"/>
            <w:tcBorders>
              <w:top w:val="single" w:sz="4" w:space="0" w:color="auto"/>
              <w:left w:val="single" w:sz="4" w:space="0" w:color="auto"/>
              <w:bottom w:val="single" w:sz="4" w:space="0" w:color="auto"/>
              <w:right w:val="single" w:sz="4" w:space="0" w:color="auto"/>
            </w:tcBorders>
            <w:tcMar>
              <w:top w:w="0" w:type="dxa"/>
            </w:tcMar>
          </w:tcPr>
          <w:p w:rsidR="00847F94" w:rsidRPr="0038349D" w:rsidRDefault="00847F94" w:rsidP="009C79FA">
            <w:pPr>
              <w:autoSpaceDE w:val="0"/>
              <w:autoSpaceDN w:val="0"/>
              <w:adjustRightInd w:val="0"/>
              <w:rPr>
                <w:rFonts w:eastAsia="Calibri"/>
                <w:sz w:val="20"/>
                <w:szCs w:val="20"/>
              </w:rPr>
            </w:pPr>
            <w:r w:rsidRPr="0038349D">
              <w:rPr>
                <w:rFonts w:eastAsia="Calibri"/>
                <w:sz w:val="20"/>
                <w:szCs w:val="20"/>
              </w:rPr>
              <w:t>количество информац</w:t>
            </w:r>
            <w:r w:rsidRPr="0038349D">
              <w:rPr>
                <w:rFonts w:eastAsia="Calibri"/>
                <w:sz w:val="20"/>
                <w:szCs w:val="20"/>
              </w:rPr>
              <w:t>и</w:t>
            </w:r>
            <w:r w:rsidRPr="0038349D">
              <w:rPr>
                <w:rFonts w:eastAsia="Calibri"/>
                <w:sz w:val="20"/>
                <w:szCs w:val="20"/>
              </w:rPr>
              <w:t>онных материалов по вопросам антикорру</w:t>
            </w:r>
            <w:r w:rsidRPr="0038349D">
              <w:rPr>
                <w:rFonts w:eastAsia="Calibri"/>
                <w:sz w:val="20"/>
                <w:szCs w:val="20"/>
              </w:rPr>
              <w:t>п</w:t>
            </w:r>
            <w:r w:rsidRPr="0038349D">
              <w:rPr>
                <w:rFonts w:eastAsia="Calibri"/>
                <w:sz w:val="20"/>
                <w:szCs w:val="20"/>
              </w:rPr>
              <w:t xml:space="preserve">ционной деятельности </w:t>
            </w:r>
            <w:r w:rsidRPr="0038349D">
              <w:rPr>
                <w:sz w:val="20"/>
                <w:szCs w:val="20"/>
              </w:rPr>
              <w:t xml:space="preserve"> администрации Орло</w:t>
            </w:r>
            <w:r w:rsidRPr="0038349D">
              <w:rPr>
                <w:sz w:val="20"/>
                <w:szCs w:val="20"/>
              </w:rPr>
              <w:t>в</w:t>
            </w:r>
            <w:r w:rsidRPr="0038349D">
              <w:rPr>
                <w:sz w:val="20"/>
                <w:szCs w:val="20"/>
              </w:rPr>
              <w:t>ского муниципального округа</w:t>
            </w:r>
            <w:r w:rsidRPr="0038349D">
              <w:rPr>
                <w:rFonts w:eastAsia="Calibri"/>
                <w:sz w:val="20"/>
                <w:szCs w:val="20"/>
              </w:rPr>
              <w:t>, размещенных в СМИ в течение отчетного года, – не менее 1 един</w:t>
            </w:r>
            <w:r w:rsidRPr="0038349D">
              <w:rPr>
                <w:rFonts w:eastAsia="Calibri"/>
                <w:sz w:val="20"/>
                <w:szCs w:val="20"/>
              </w:rPr>
              <w:t>и</w:t>
            </w:r>
            <w:r w:rsidRPr="0038349D">
              <w:rPr>
                <w:rFonts w:eastAsia="Calibri"/>
                <w:sz w:val="20"/>
                <w:szCs w:val="20"/>
              </w:rPr>
              <w:t>цы</w:t>
            </w:r>
          </w:p>
        </w:tc>
        <w:tc>
          <w:tcPr>
            <w:tcW w:w="3226" w:type="dxa"/>
            <w:tcBorders>
              <w:top w:val="single" w:sz="4" w:space="0" w:color="auto"/>
              <w:left w:val="single" w:sz="4" w:space="0" w:color="auto"/>
              <w:bottom w:val="single" w:sz="4" w:space="0" w:color="auto"/>
              <w:right w:val="single" w:sz="4" w:space="0" w:color="auto"/>
            </w:tcBorders>
            <w:tcMar>
              <w:top w:w="0" w:type="dxa"/>
            </w:tcMar>
          </w:tcPr>
          <w:p w:rsidR="00847F94" w:rsidRPr="0038349D" w:rsidRDefault="00847F94" w:rsidP="009C79FA">
            <w:pPr>
              <w:autoSpaceDE w:val="0"/>
              <w:autoSpaceDN w:val="0"/>
              <w:adjustRightInd w:val="0"/>
              <w:rPr>
                <w:rFonts w:eastAsia="Calibri"/>
                <w:sz w:val="20"/>
                <w:szCs w:val="20"/>
              </w:rPr>
            </w:pPr>
            <w:proofErr w:type="spellStart"/>
            <w:r w:rsidRPr="0038349D">
              <w:rPr>
                <w:sz w:val="20"/>
                <w:szCs w:val="20"/>
              </w:rPr>
              <w:t>размещениев</w:t>
            </w:r>
            <w:proofErr w:type="spellEnd"/>
            <w:r w:rsidRPr="0038349D">
              <w:rPr>
                <w:sz w:val="20"/>
                <w:szCs w:val="20"/>
              </w:rPr>
              <w:t xml:space="preserve"> СМИ информационных материалов по в</w:t>
            </w:r>
            <w:r w:rsidRPr="0038349D">
              <w:rPr>
                <w:sz w:val="20"/>
                <w:szCs w:val="20"/>
              </w:rPr>
              <w:t>о</w:t>
            </w:r>
            <w:r w:rsidRPr="0038349D">
              <w:rPr>
                <w:sz w:val="20"/>
                <w:szCs w:val="20"/>
              </w:rPr>
              <w:t>просам антикоррупционной деятельности администрации Орловского муниципального округа</w:t>
            </w:r>
          </w:p>
        </w:tc>
      </w:tr>
      <w:tr w:rsidR="00847F94" w:rsidRPr="0038349D" w:rsidTr="009C79FA">
        <w:tc>
          <w:tcPr>
            <w:tcW w:w="993" w:type="dxa"/>
            <w:tcBorders>
              <w:top w:val="single" w:sz="4" w:space="0" w:color="auto"/>
              <w:left w:val="single" w:sz="4" w:space="0" w:color="auto"/>
              <w:bottom w:val="single" w:sz="4" w:space="0" w:color="auto"/>
              <w:right w:val="single" w:sz="4" w:space="0" w:color="auto"/>
            </w:tcBorders>
            <w:tcMar>
              <w:top w:w="0" w:type="dxa"/>
            </w:tcMar>
          </w:tcPr>
          <w:p w:rsidR="00847F94" w:rsidRPr="0038349D" w:rsidRDefault="00847F94" w:rsidP="009C79FA">
            <w:pPr>
              <w:pStyle w:val="ConsPlusNormal"/>
              <w:jc w:val="center"/>
              <w:rPr>
                <w:rFonts w:ascii="Times New Roman" w:hAnsi="Times New Roman" w:cs="Times New Roman"/>
                <w:sz w:val="20"/>
                <w:szCs w:val="20"/>
              </w:rPr>
            </w:pPr>
            <w:r w:rsidRPr="0038349D">
              <w:rPr>
                <w:rFonts w:ascii="Times New Roman" w:hAnsi="Times New Roman" w:cs="Times New Roman"/>
                <w:sz w:val="20"/>
                <w:szCs w:val="20"/>
              </w:rPr>
              <w:t>5.3</w:t>
            </w:r>
          </w:p>
        </w:tc>
        <w:tc>
          <w:tcPr>
            <w:tcW w:w="3616" w:type="dxa"/>
            <w:tcBorders>
              <w:top w:val="single" w:sz="4" w:space="0" w:color="auto"/>
              <w:left w:val="single" w:sz="4" w:space="0" w:color="auto"/>
              <w:bottom w:val="single" w:sz="4" w:space="0" w:color="auto"/>
              <w:right w:val="single" w:sz="4" w:space="0" w:color="auto"/>
            </w:tcBorders>
            <w:tcMar>
              <w:top w:w="0" w:type="dxa"/>
            </w:tcMar>
          </w:tcPr>
          <w:p w:rsidR="00847F94" w:rsidRPr="0038349D" w:rsidRDefault="00847F94" w:rsidP="009C79FA">
            <w:pPr>
              <w:pStyle w:val="ConsPlusNormal"/>
              <w:ind w:left="70" w:firstLine="10"/>
              <w:jc w:val="both"/>
              <w:rPr>
                <w:rFonts w:ascii="Times New Roman" w:hAnsi="Times New Roman" w:cs="Times New Roman"/>
                <w:sz w:val="20"/>
                <w:szCs w:val="20"/>
              </w:rPr>
            </w:pPr>
            <w:r w:rsidRPr="0038349D">
              <w:rPr>
                <w:rFonts w:ascii="Times New Roman" w:hAnsi="Times New Roman" w:cs="Times New Roman"/>
                <w:sz w:val="20"/>
                <w:szCs w:val="20"/>
              </w:rPr>
              <w:t>Обеспечение рассмотрения общ</w:t>
            </w:r>
            <w:r w:rsidRPr="0038349D">
              <w:rPr>
                <w:rFonts w:ascii="Times New Roman" w:hAnsi="Times New Roman" w:cs="Times New Roman"/>
                <w:sz w:val="20"/>
                <w:szCs w:val="20"/>
              </w:rPr>
              <w:t>е</w:t>
            </w:r>
            <w:r w:rsidRPr="0038349D">
              <w:rPr>
                <w:rFonts w:ascii="Times New Roman" w:hAnsi="Times New Roman" w:cs="Times New Roman"/>
                <w:sz w:val="20"/>
                <w:szCs w:val="20"/>
              </w:rPr>
              <w:t>ственными советами отчета о реализации плана (программы) по противодействию коррупции</w:t>
            </w:r>
          </w:p>
        </w:tc>
        <w:tc>
          <w:tcPr>
            <w:tcW w:w="2338" w:type="dxa"/>
            <w:tcBorders>
              <w:top w:val="single" w:sz="4" w:space="0" w:color="auto"/>
              <w:left w:val="single" w:sz="4" w:space="0" w:color="auto"/>
              <w:bottom w:val="single" w:sz="4" w:space="0" w:color="auto"/>
              <w:right w:val="single" w:sz="4" w:space="0" w:color="auto"/>
            </w:tcBorders>
            <w:tcMar>
              <w:top w:w="0" w:type="dxa"/>
            </w:tcMar>
          </w:tcPr>
          <w:p w:rsidR="00847F94" w:rsidRPr="0038349D" w:rsidRDefault="00847F94" w:rsidP="009C79FA">
            <w:pPr>
              <w:pStyle w:val="ConsPlusNormal"/>
              <w:ind w:firstLine="8"/>
              <w:jc w:val="center"/>
              <w:rPr>
                <w:rFonts w:ascii="Times New Roman" w:hAnsi="Times New Roman" w:cs="Times New Roman"/>
                <w:sz w:val="20"/>
                <w:szCs w:val="20"/>
              </w:rPr>
            </w:pPr>
            <w:r w:rsidRPr="0038349D">
              <w:rPr>
                <w:rFonts w:ascii="Times New Roman" w:hAnsi="Times New Roman" w:cs="Times New Roman"/>
                <w:sz w:val="20"/>
                <w:szCs w:val="20"/>
              </w:rPr>
              <w:t>Князев И.А., упра</w:t>
            </w:r>
            <w:r w:rsidRPr="0038349D">
              <w:rPr>
                <w:rFonts w:ascii="Times New Roman" w:hAnsi="Times New Roman" w:cs="Times New Roman"/>
                <w:sz w:val="20"/>
                <w:szCs w:val="20"/>
              </w:rPr>
              <w:t>в</w:t>
            </w:r>
            <w:r w:rsidRPr="0038349D">
              <w:rPr>
                <w:rFonts w:ascii="Times New Roman" w:hAnsi="Times New Roman" w:cs="Times New Roman"/>
                <w:sz w:val="20"/>
                <w:szCs w:val="20"/>
              </w:rPr>
              <w:t>ляющий делами администрации Орло</w:t>
            </w:r>
            <w:r w:rsidRPr="0038349D">
              <w:rPr>
                <w:rFonts w:ascii="Times New Roman" w:hAnsi="Times New Roman" w:cs="Times New Roman"/>
                <w:sz w:val="20"/>
                <w:szCs w:val="20"/>
              </w:rPr>
              <w:t>в</w:t>
            </w:r>
            <w:r w:rsidRPr="0038349D">
              <w:rPr>
                <w:rFonts w:ascii="Times New Roman" w:hAnsi="Times New Roman" w:cs="Times New Roman"/>
                <w:sz w:val="20"/>
                <w:szCs w:val="20"/>
              </w:rPr>
              <w:t>ского муниципального округа</w:t>
            </w:r>
          </w:p>
          <w:p w:rsidR="00847F94" w:rsidRPr="0038349D" w:rsidRDefault="00847F94" w:rsidP="009C79FA">
            <w:pPr>
              <w:pStyle w:val="ConsPlusNormal"/>
              <w:jc w:val="both"/>
              <w:rPr>
                <w:rFonts w:ascii="Times New Roman" w:hAnsi="Times New Roman" w:cs="Times New Roman"/>
                <w:sz w:val="20"/>
                <w:szCs w:val="20"/>
              </w:rPr>
            </w:pPr>
          </w:p>
        </w:tc>
        <w:tc>
          <w:tcPr>
            <w:tcW w:w="2005" w:type="dxa"/>
            <w:tcBorders>
              <w:top w:val="single" w:sz="4" w:space="0" w:color="auto"/>
              <w:left w:val="single" w:sz="4" w:space="0" w:color="auto"/>
              <w:bottom w:val="single" w:sz="4" w:space="0" w:color="auto"/>
              <w:right w:val="single" w:sz="4" w:space="0" w:color="auto"/>
            </w:tcBorders>
            <w:tcMar>
              <w:top w:w="0" w:type="dxa"/>
            </w:tcMar>
          </w:tcPr>
          <w:p w:rsidR="00847F94" w:rsidRPr="0038349D" w:rsidRDefault="00847F94" w:rsidP="009C79FA">
            <w:pPr>
              <w:pStyle w:val="ConsPlusNormal"/>
              <w:jc w:val="center"/>
              <w:rPr>
                <w:rFonts w:ascii="Times New Roman" w:hAnsi="Times New Roman" w:cs="Times New Roman"/>
                <w:sz w:val="20"/>
                <w:szCs w:val="20"/>
              </w:rPr>
            </w:pPr>
            <w:r w:rsidRPr="0038349D">
              <w:rPr>
                <w:rFonts w:ascii="Times New Roman" w:hAnsi="Times New Roman" w:cs="Times New Roman"/>
                <w:sz w:val="20"/>
                <w:szCs w:val="20"/>
              </w:rPr>
              <w:t>ежегодно</w:t>
            </w:r>
          </w:p>
        </w:tc>
        <w:tc>
          <w:tcPr>
            <w:tcW w:w="2647" w:type="dxa"/>
            <w:tcBorders>
              <w:top w:val="single" w:sz="4" w:space="0" w:color="auto"/>
              <w:left w:val="single" w:sz="4" w:space="0" w:color="auto"/>
              <w:bottom w:val="single" w:sz="4" w:space="0" w:color="auto"/>
              <w:right w:val="single" w:sz="4" w:space="0" w:color="auto"/>
            </w:tcBorders>
            <w:tcMar>
              <w:top w:w="0" w:type="dxa"/>
            </w:tcMar>
          </w:tcPr>
          <w:p w:rsidR="00847F94" w:rsidRPr="0038349D" w:rsidRDefault="00847F94" w:rsidP="009C79FA">
            <w:pPr>
              <w:autoSpaceDE w:val="0"/>
              <w:autoSpaceDN w:val="0"/>
              <w:adjustRightInd w:val="0"/>
              <w:rPr>
                <w:rFonts w:eastAsia="Calibri"/>
                <w:sz w:val="20"/>
                <w:szCs w:val="20"/>
              </w:rPr>
            </w:pPr>
          </w:p>
        </w:tc>
        <w:tc>
          <w:tcPr>
            <w:tcW w:w="3226" w:type="dxa"/>
            <w:tcBorders>
              <w:top w:val="single" w:sz="4" w:space="0" w:color="auto"/>
              <w:left w:val="single" w:sz="4" w:space="0" w:color="auto"/>
              <w:bottom w:val="single" w:sz="4" w:space="0" w:color="auto"/>
              <w:right w:val="single" w:sz="4" w:space="0" w:color="auto"/>
            </w:tcBorders>
            <w:tcMar>
              <w:top w:w="0" w:type="dxa"/>
            </w:tcMar>
          </w:tcPr>
          <w:p w:rsidR="00847F94" w:rsidRPr="0038349D" w:rsidRDefault="00847F94" w:rsidP="009C79FA">
            <w:pPr>
              <w:autoSpaceDE w:val="0"/>
              <w:autoSpaceDN w:val="0"/>
              <w:adjustRightInd w:val="0"/>
              <w:rPr>
                <w:sz w:val="20"/>
                <w:szCs w:val="20"/>
              </w:rPr>
            </w:pPr>
            <w:r w:rsidRPr="0038349D">
              <w:rPr>
                <w:rFonts w:eastAsia="Calibri"/>
                <w:sz w:val="20"/>
                <w:szCs w:val="20"/>
              </w:rPr>
              <w:t xml:space="preserve">усиление общественного </w:t>
            </w:r>
            <w:r w:rsidRPr="0038349D">
              <w:rPr>
                <w:rFonts w:eastAsia="Calibri"/>
                <w:sz w:val="20"/>
                <w:szCs w:val="20"/>
              </w:rPr>
              <w:br/>
              <w:t>контроля за выполнением м</w:t>
            </w:r>
            <w:r w:rsidRPr="0038349D">
              <w:rPr>
                <w:rFonts w:eastAsia="Calibri"/>
                <w:sz w:val="20"/>
                <w:szCs w:val="20"/>
              </w:rPr>
              <w:t>е</w:t>
            </w:r>
            <w:r w:rsidRPr="0038349D">
              <w:rPr>
                <w:rFonts w:eastAsia="Calibri"/>
                <w:sz w:val="20"/>
                <w:szCs w:val="20"/>
              </w:rPr>
              <w:t>роприятий, предусмотренных плано</w:t>
            </w:r>
            <w:proofErr w:type="gramStart"/>
            <w:r w:rsidRPr="0038349D">
              <w:rPr>
                <w:rFonts w:eastAsia="Calibri"/>
                <w:sz w:val="20"/>
                <w:szCs w:val="20"/>
              </w:rPr>
              <w:t>м</w:t>
            </w:r>
            <w:r w:rsidRPr="0038349D">
              <w:rPr>
                <w:sz w:val="20"/>
                <w:szCs w:val="20"/>
              </w:rPr>
              <w:t>(</w:t>
            </w:r>
            <w:proofErr w:type="gramEnd"/>
            <w:r w:rsidRPr="0038349D">
              <w:rPr>
                <w:sz w:val="20"/>
                <w:szCs w:val="20"/>
              </w:rPr>
              <w:t>программой)</w:t>
            </w:r>
            <w:r w:rsidRPr="0038349D">
              <w:rPr>
                <w:rFonts w:eastAsia="Calibri"/>
                <w:sz w:val="20"/>
                <w:szCs w:val="20"/>
              </w:rPr>
              <w:t>по пр</w:t>
            </w:r>
            <w:r w:rsidRPr="0038349D">
              <w:rPr>
                <w:rFonts w:eastAsia="Calibri"/>
                <w:sz w:val="20"/>
                <w:szCs w:val="20"/>
              </w:rPr>
              <w:t>о</w:t>
            </w:r>
            <w:r w:rsidRPr="0038349D">
              <w:rPr>
                <w:rFonts w:eastAsia="Calibri"/>
                <w:sz w:val="20"/>
                <w:szCs w:val="20"/>
              </w:rPr>
              <w:t>тиводействию коррупции; обеспечение открытости обсуждения мер по противоде</w:t>
            </w:r>
            <w:r w:rsidRPr="0038349D">
              <w:rPr>
                <w:rFonts w:eastAsia="Calibri"/>
                <w:sz w:val="20"/>
                <w:szCs w:val="20"/>
              </w:rPr>
              <w:t>й</w:t>
            </w:r>
            <w:r w:rsidRPr="0038349D">
              <w:rPr>
                <w:rFonts w:eastAsia="Calibri"/>
                <w:sz w:val="20"/>
                <w:szCs w:val="20"/>
              </w:rPr>
              <w:t>ствию коррупции, принима</w:t>
            </w:r>
            <w:r w:rsidRPr="0038349D">
              <w:rPr>
                <w:rFonts w:eastAsia="Calibri"/>
                <w:sz w:val="20"/>
                <w:szCs w:val="20"/>
              </w:rPr>
              <w:t>е</w:t>
            </w:r>
            <w:r w:rsidRPr="0038349D">
              <w:rPr>
                <w:rFonts w:eastAsia="Calibri"/>
                <w:sz w:val="20"/>
                <w:szCs w:val="20"/>
              </w:rPr>
              <w:t xml:space="preserve">мых </w:t>
            </w:r>
            <w:r w:rsidRPr="0038349D">
              <w:rPr>
                <w:sz w:val="20"/>
                <w:szCs w:val="20"/>
              </w:rPr>
              <w:t>администрацией Орловского муниципального округа</w:t>
            </w:r>
            <w:r w:rsidRPr="0038349D">
              <w:rPr>
                <w:i/>
                <w:sz w:val="20"/>
                <w:szCs w:val="20"/>
              </w:rPr>
              <w:t xml:space="preserve"> </w:t>
            </w:r>
          </w:p>
        </w:tc>
      </w:tr>
      <w:tr w:rsidR="00847F94" w:rsidRPr="0038349D" w:rsidTr="009C79FA">
        <w:trPr>
          <w:trHeight w:val="852"/>
        </w:trPr>
        <w:tc>
          <w:tcPr>
            <w:tcW w:w="993" w:type="dxa"/>
            <w:tcMar>
              <w:top w:w="0" w:type="dxa"/>
            </w:tcMar>
          </w:tcPr>
          <w:p w:rsidR="00847F94" w:rsidRPr="0038349D" w:rsidRDefault="00847F94" w:rsidP="009C79FA">
            <w:pPr>
              <w:pStyle w:val="ConsPlusNormal"/>
              <w:jc w:val="center"/>
              <w:rPr>
                <w:rFonts w:ascii="Times New Roman" w:hAnsi="Times New Roman" w:cs="Times New Roman"/>
                <w:sz w:val="20"/>
                <w:szCs w:val="20"/>
              </w:rPr>
            </w:pPr>
            <w:r w:rsidRPr="0038349D">
              <w:rPr>
                <w:rFonts w:ascii="Times New Roman" w:hAnsi="Times New Roman" w:cs="Times New Roman"/>
                <w:sz w:val="20"/>
                <w:szCs w:val="20"/>
              </w:rPr>
              <w:t>5.4</w:t>
            </w:r>
          </w:p>
        </w:tc>
        <w:tc>
          <w:tcPr>
            <w:tcW w:w="3616" w:type="dxa"/>
            <w:tcMar>
              <w:top w:w="0" w:type="dxa"/>
            </w:tcMar>
          </w:tcPr>
          <w:p w:rsidR="00847F94" w:rsidRPr="0038349D" w:rsidRDefault="00847F94" w:rsidP="009C79FA">
            <w:pPr>
              <w:pStyle w:val="ConsPlusNormal"/>
              <w:ind w:left="70" w:firstLine="10"/>
              <w:jc w:val="both"/>
              <w:rPr>
                <w:rFonts w:ascii="Times New Roman" w:hAnsi="Times New Roman" w:cs="Times New Roman"/>
                <w:sz w:val="20"/>
                <w:szCs w:val="20"/>
              </w:rPr>
            </w:pPr>
            <w:r w:rsidRPr="0038349D">
              <w:rPr>
                <w:rFonts w:ascii="Times New Roman" w:hAnsi="Times New Roman" w:cs="Times New Roman"/>
                <w:sz w:val="20"/>
                <w:szCs w:val="20"/>
              </w:rPr>
              <w:t>Размещение на информационном стенде и в подразделе, посвяще</w:t>
            </w:r>
            <w:r w:rsidRPr="0038349D">
              <w:rPr>
                <w:rFonts w:ascii="Times New Roman" w:hAnsi="Times New Roman" w:cs="Times New Roman"/>
                <w:sz w:val="20"/>
                <w:szCs w:val="20"/>
              </w:rPr>
              <w:t>н</w:t>
            </w:r>
            <w:r w:rsidRPr="0038349D">
              <w:rPr>
                <w:rFonts w:ascii="Times New Roman" w:hAnsi="Times New Roman" w:cs="Times New Roman"/>
                <w:sz w:val="20"/>
                <w:szCs w:val="20"/>
              </w:rPr>
              <w:t>ном вопросам противодействия коррупции, официального сайта администрации Орловского муниципального округа, актуальной информации о принимаемых ими мерах по пред</w:t>
            </w:r>
            <w:r w:rsidRPr="0038349D">
              <w:rPr>
                <w:rFonts w:ascii="Times New Roman" w:hAnsi="Times New Roman" w:cs="Times New Roman"/>
                <w:sz w:val="20"/>
                <w:szCs w:val="20"/>
              </w:rPr>
              <w:t>у</w:t>
            </w:r>
            <w:r w:rsidRPr="0038349D">
              <w:rPr>
                <w:rFonts w:ascii="Times New Roman" w:hAnsi="Times New Roman" w:cs="Times New Roman"/>
                <w:sz w:val="20"/>
                <w:szCs w:val="20"/>
              </w:rPr>
              <w:t>преждению коррупции</w:t>
            </w:r>
          </w:p>
        </w:tc>
        <w:tc>
          <w:tcPr>
            <w:tcW w:w="2338" w:type="dxa"/>
            <w:tcMar>
              <w:top w:w="0" w:type="dxa"/>
            </w:tcMar>
          </w:tcPr>
          <w:p w:rsidR="00847F94" w:rsidRPr="0038349D" w:rsidRDefault="00847F94" w:rsidP="009C79FA">
            <w:pPr>
              <w:pStyle w:val="ConsPlusNormal"/>
              <w:ind w:firstLine="8"/>
              <w:jc w:val="center"/>
              <w:rPr>
                <w:rFonts w:ascii="Times New Roman" w:hAnsi="Times New Roman" w:cs="Times New Roman"/>
                <w:sz w:val="20"/>
                <w:szCs w:val="20"/>
              </w:rPr>
            </w:pPr>
            <w:r w:rsidRPr="0038349D">
              <w:rPr>
                <w:rFonts w:ascii="Times New Roman" w:hAnsi="Times New Roman" w:cs="Times New Roman"/>
                <w:sz w:val="20"/>
                <w:szCs w:val="20"/>
              </w:rPr>
              <w:t>Князев И.А., упра</w:t>
            </w:r>
            <w:r w:rsidRPr="0038349D">
              <w:rPr>
                <w:rFonts w:ascii="Times New Roman" w:hAnsi="Times New Roman" w:cs="Times New Roman"/>
                <w:sz w:val="20"/>
                <w:szCs w:val="20"/>
              </w:rPr>
              <w:t>в</w:t>
            </w:r>
            <w:r w:rsidRPr="0038349D">
              <w:rPr>
                <w:rFonts w:ascii="Times New Roman" w:hAnsi="Times New Roman" w:cs="Times New Roman"/>
                <w:sz w:val="20"/>
                <w:szCs w:val="20"/>
              </w:rPr>
              <w:t>ляющий делами администрации Орло</w:t>
            </w:r>
            <w:r w:rsidRPr="0038349D">
              <w:rPr>
                <w:rFonts w:ascii="Times New Roman" w:hAnsi="Times New Roman" w:cs="Times New Roman"/>
                <w:sz w:val="20"/>
                <w:szCs w:val="20"/>
              </w:rPr>
              <w:t>в</w:t>
            </w:r>
            <w:r w:rsidRPr="0038349D">
              <w:rPr>
                <w:rFonts w:ascii="Times New Roman" w:hAnsi="Times New Roman" w:cs="Times New Roman"/>
                <w:sz w:val="20"/>
                <w:szCs w:val="20"/>
              </w:rPr>
              <w:t>ского муниципального округа,</w:t>
            </w:r>
          </w:p>
          <w:p w:rsidR="00847F94" w:rsidRPr="0038349D" w:rsidRDefault="00847F94" w:rsidP="009C79FA">
            <w:pPr>
              <w:pStyle w:val="ConsPlusNormal"/>
              <w:ind w:firstLine="8"/>
              <w:jc w:val="center"/>
              <w:rPr>
                <w:rFonts w:ascii="Times New Roman" w:hAnsi="Times New Roman" w:cs="Times New Roman"/>
                <w:sz w:val="20"/>
                <w:szCs w:val="20"/>
              </w:rPr>
            </w:pPr>
          </w:p>
          <w:p w:rsidR="00847F94" w:rsidRPr="0038349D" w:rsidRDefault="00847F94" w:rsidP="009C79FA">
            <w:pPr>
              <w:pStyle w:val="ConsPlusNormal"/>
              <w:ind w:firstLine="8"/>
              <w:jc w:val="center"/>
              <w:rPr>
                <w:rFonts w:ascii="Times New Roman" w:hAnsi="Times New Roman" w:cs="Times New Roman"/>
                <w:sz w:val="20"/>
                <w:szCs w:val="20"/>
              </w:rPr>
            </w:pPr>
            <w:proofErr w:type="spellStart"/>
            <w:r w:rsidRPr="0038349D">
              <w:rPr>
                <w:rFonts w:ascii="Times New Roman" w:hAnsi="Times New Roman" w:cs="Times New Roman"/>
                <w:sz w:val="20"/>
                <w:szCs w:val="20"/>
              </w:rPr>
              <w:t>Макерова</w:t>
            </w:r>
            <w:proofErr w:type="spellEnd"/>
            <w:r w:rsidRPr="0038349D">
              <w:rPr>
                <w:rFonts w:ascii="Times New Roman" w:hAnsi="Times New Roman" w:cs="Times New Roman"/>
                <w:sz w:val="20"/>
                <w:szCs w:val="20"/>
              </w:rPr>
              <w:t xml:space="preserve"> Т.Е, заведующая организац</w:t>
            </w:r>
            <w:r w:rsidRPr="0038349D">
              <w:rPr>
                <w:rFonts w:ascii="Times New Roman" w:hAnsi="Times New Roman" w:cs="Times New Roman"/>
                <w:sz w:val="20"/>
                <w:szCs w:val="20"/>
              </w:rPr>
              <w:t>и</w:t>
            </w:r>
            <w:r w:rsidRPr="0038349D">
              <w:rPr>
                <w:rFonts w:ascii="Times New Roman" w:hAnsi="Times New Roman" w:cs="Times New Roman"/>
                <w:sz w:val="20"/>
                <w:szCs w:val="20"/>
              </w:rPr>
              <w:t>онным отделом администрации Орло</w:t>
            </w:r>
            <w:r w:rsidRPr="0038349D">
              <w:rPr>
                <w:rFonts w:ascii="Times New Roman" w:hAnsi="Times New Roman" w:cs="Times New Roman"/>
                <w:sz w:val="20"/>
                <w:szCs w:val="20"/>
              </w:rPr>
              <w:t>в</w:t>
            </w:r>
            <w:r w:rsidRPr="0038349D">
              <w:rPr>
                <w:rFonts w:ascii="Times New Roman" w:hAnsi="Times New Roman" w:cs="Times New Roman"/>
                <w:sz w:val="20"/>
                <w:szCs w:val="20"/>
              </w:rPr>
              <w:t>ского муниципального округа</w:t>
            </w:r>
          </w:p>
        </w:tc>
        <w:tc>
          <w:tcPr>
            <w:tcW w:w="2005" w:type="dxa"/>
            <w:tcMar>
              <w:top w:w="0" w:type="dxa"/>
            </w:tcMar>
          </w:tcPr>
          <w:p w:rsidR="00847F94" w:rsidRPr="0038349D" w:rsidRDefault="00847F94" w:rsidP="009C79FA">
            <w:pPr>
              <w:pStyle w:val="ConsPlusNormal"/>
              <w:ind w:hanging="62"/>
              <w:jc w:val="center"/>
              <w:rPr>
                <w:rFonts w:ascii="Times New Roman" w:hAnsi="Times New Roman" w:cs="Times New Roman"/>
                <w:sz w:val="20"/>
                <w:szCs w:val="20"/>
              </w:rPr>
            </w:pPr>
            <w:r w:rsidRPr="0038349D">
              <w:rPr>
                <w:rFonts w:ascii="Times New Roman" w:hAnsi="Times New Roman" w:cs="Times New Roman"/>
                <w:sz w:val="20"/>
                <w:szCs w:val="20"/>
              </w:rPr>
              <w:t>ежегодно</w:t>
            </w:r>
          </w:p>
        </w:tc>
        <w:tc>
          <w:tcPr>
            <w:tcW w:w="2647" w:type="dxa"/>
            <w:tcMar>
              <w:top w:w="0" w:type="dxa"/>
            </w:tcMar>
          </w:tcPr>
          <w:p w:rsidR="00847F94" w:rsidRPr="0038349D" w:rsidRDefault="00847F94" w:rsidP="009C79FA">
            <w:pPr>
              <w:pStyle w:val="ConsPlusNormal"/>
              <w:jc w:val="center"/>
              <w:rPr>
                <w:rFonts w:ascii="Times New Roman" w:hAnsi="Times New Roman" w:cs="Times New Roman"/>
                <w:sz w:val="20"/>
                <w:szCs w:val="20"/>
              </w:rPr>
            </w:pPr>
          </w:p>
        </w:tc>
        <w:tc>
          <w:tcPr>
            <w:tcW w:w="3226" w:type="dxa"/>
            <w:tcMar>
              <w:top w:w="0" w:type="dxa"/>
            </w:tcMar>
          </w:tcPr>
          <w:p w:rsidR="00847F94" w:rsidRPr="0038349D" w:rsidRDefault="00847F94" w:rsidP="009C79FA">
            <w:pPr>
              <w:autoSpaceDE w:val="0"/>
              <w:autoSpaceDN w:val="0"/>
              <w:adjustRightInd w:val="0"/>
              <w:rPr>
                <w:rFonts w:eastAsia="Calibri"/>
                <w:sz w:val="20"/>
                <w:szCs w:val="20"/>
              </w:rPr>
            </w:pPr>
            <w:r w:rsidRPr="0038349D">
              <w:rPr>
                <w:rFonts w:eastAsia="Calibri"/>
                <w:sz w:val="20"/>
                <w:szCs w:val="20"/>
              </w:rPr>
              <w:t>обеспечение прозрачности и доступности информации об антикоррупционной деятел</w:t>
            </w:r>
            <w:r w:rsidRPr="0038349D">
              <w:rPr>
                <w:rFonts w:eastAsia="Calibri"/>
                <w:sz w:val="20"/>
                <w:szCs w:val="20"/>
              </w:rPr>
              <w:t>ь</w:t>
            </w:r>
            <w:r w:rsidRPr="0038349D">
              <w:rPr>
                <w:rFonts w:eastAsia="Calibri"/>
                <w:sz w:val="20"/>
                <w:szCs w:val="20"/>
              </w:rPr>
              <w:t xml:space="preserve">ности </w:t>
            </w:r>
            <w:r w:rsidRPr="0038349D">
              <w:rPr>
                <w:sz w:val="20"/>
                <w:szCs w:val="20"/>
              </w:rPr>
              <w:t>администрации Орло</w:t>
            </w:r>
            <w:r w:rsidRPr="0038349D">
              <w:rPr>
                <w:sz w:val="20"/>
                <w:szCs w:val="20"/>
              </w:rPr>
              <w:t>в</w:t>
            </w:r>
            <w:r w:rsidRPr="0038349D">
              <w:rPr>
                <w:sz w:val="20"/>
                <w:szCs w:val="20"/>
              </w:rPr>
              <w:t>ского муниципального округа</w:t>
            </w:r>
            <w:r w:rsidRPr="0038349D">
              <w:rPr>
                <w:i/>
                <w:sz w:val="20"/>
                <w:szCs w:val="20"/>
              </w:rPr>
              <w:t xml:space="preserve"> </w:t>
            </w:r>
          </w:p>
        </w:tc>
      </w:tr>
      <w:tr w:rsidR="00847F94" w:rsidRPr="0038349D" w:rsidTr="009C79FA">
        <w:trPr>
          <w:cantSplit/>
        </w:trPr>
        <w:tc>
          <w:tcPr>
            <w:tcW w:w="993" w:type="dxa"/>
            <w:tcMar>
              <w:top w:w="0" w:type="dxa"/>
            </w:tcMar>
          </w:tcPr>
          <w:p w:rsidR="00847F94" w:rsidRPr="0038349D" w:rsidRDefault="00847F94" w:rsidP="009C79FA">
            <w:pPr>
              <w:pStyle w:val="ConsPlusNormal"/>
              <w:jc w:val="center"/>
              <w:rPr>
                <w:rFonts w:ascii="Times New Roman" w:hAnsi="Times New Roman" w:cs="Times New Roman"/>
                <w:sz w:val="20"/>
                <w:szCs w:val="20"/>
              </w:rPr>
            </w:pPr>
            <w:r w:rsidRPr="0038349D">
              <w:rPr>
                <w:rFonts w:ascii="Times New Roman" w:hAnsi="Times New Roman" w:cs="Times New Roman"/>
                <w:sz w:val="20"/>
                <w:szCs w:val="20"/>
              </w:rPr>
              <w:t>5.5</w:t>
            </w:r>
          </w:p>
        </w:tc>
        <w:tc>
          <w:tcPr>
            <w:tcW w:w="3616" w:type="dxa"/>
            <w:tcMar>
              <w:top w:w="0" w:type="dxa"/>
            </w:tcMar>
          </w:tcPr>
          <w:p w:rsidR="00847F94" w:rsidRPr="0038349D" w:rsidRDefault="00847F94" w:rsidP="009C79FA">
            <w:pPr>
              <w:autoSpaceDE w:val="0"/>
              <w:autoSpaceDN w:val="0"/>
              <w:adjustRightInd w:val="0"/>
              <w:ind w:left="70"/>
              <w:rPr>
                <w:rFonts w:eastAsia="Calibri"/>
                <w:sz w:val="20"/>
                <w:szCs w:val="20"/>
              </w:rPr>
            </w:pPr>
            <w:r w:rsidRPr="0038349D">
              <w:rPr>
                <w:rFonts w:eastAsia="Calibri"/>
                <w:sz w:val="20"/>
                <w:szCs w:val="20"/>
              </w:rPr>
              <w:t>Мониторинг информации о фа</w:t>
            </w:r>
            <w:r w:rsidRPr="0038349D">
              <w:rPr>
                <w:rFonts w:eastAsia="Calibri"/>
                <w:sz w:val="20"/>
                <w:szCs w:val="20"/>
              </w:rPr>
              <w:t>к</w:t>
            </w:r>
            <w:r w:rsidRPr="0038349D">
              <w:rPr>
                <w:rFonts w:eastAsia="Calibri"/>
                <w:sz w:val="20"/>
                <w:szCs w:val="20"/>
              </w:rPr>
              <w:t xml:space="preserve">тах коррупции в </w:t>
            </w:r>
            <w:r w:rsidRPr="0038349D">
              <w:rPr>
                <w:sz w:val="20"/>
                <w:szCs w:val="20"/>
              </w:rPr>
              <w:t>администрации Орловского муниципального округа</w:t>
            </w:r>
            <w:r w:rsidRPr="0038349D">
              <w:rPr>
                <w:rFonts w:eastAsia="Calibri"/>
                <w:sz w:val="20"/>
                <w:szCs w:val="20"/>
              </w:rPr>
              <w:t xml:space="preserve">, </w:t>
            </w:r>
            <w:r w:rsidRPr="0038349D">
              <w:rPr>
                <w:sz w:val="20"/>
                <w:szCs w:val="20"/>
              </w:rPr>
              <w:t>муниципальных учреждениях Кировской области, опубликованной</w:t>
            </w:r>
            <w:r w:rsidRPr="0038349D">
              <w:rPr>
                <w:rFonts w:eastAsia="Calibri"/>
                <w:sz w:val="20"/>
                <w:szCs w:val="20"/>
              </w:rPr>
              <w:t xml:space="preserve"> в СМИ</w:t>
            </w:r>
          </w:p>
        </w:tc>
        <w:tc>
          <w:tcPr>
            <w:tcW w:w="2338" w:type="dxa"/>
            <w:tcMar>
              <w:top w:w="0" w:type="dxa"/>
            </w:tcMar>
          </w:tcPr>
          <w:p w:rsidR="00847F94" w:rsidRPr="0038349D" w:rsidRDefault="00847F94" w:rsidP="009C79FA">
            <w:pPr>
              <w:pStyle w:val="ConsPlusNormal"/>
              <w:ind w:firstLine="8"/>
              <w:jc w:val="center"/>
              <w:rPr>
                <w:rFonts w:ascii="Times New Roman" w:hAnsi="Times New Roman" w:cs="Times New Roman"/>
                <w:sz w:val="20"/>
                <w:szCs w:val="20"/>
              </w:rPr>
            </w:pPr>
            <w:r w:rsidRPr="0038349D">
              <w:rPr>
                <w:rFonts w:ascii="Times New Roman" w:hAnsi="Times New Roman" w:cs="Times New Roman"/>
                <w:sz w:val="20"/>
                <w:szCs w:val="20"/>
              </w:rPr>
              <w:t>Князев И.А., упра</w:t>
            </w:r>
            <w:r w:rsidRPr="0038349D">
              <w:rPr>
                <w:rFonts w:ascii="Times New Roman" w:hAnsi="Times New Roman" w:cs="Times New Roman"/>
                <w:sz w:val="20"/>
                <w:szCs w:val="20"/>
              </w:rPr>
              <w:t>в</w:t>
            </w:r>
            <w:r w:rsidRPr="0038349D">
              <w:rPr>
                <w:rFonts w:ascii="Times New Roman" w:hAnsi="Times New Roman" w:cs="Times New Roman"/>
                <w:sz w:val="20"/>
                <w:szCs w:val="20"/>
              </w:rPr>
              <w:t>ляющий делами администрации Орло</w:t>
            </w:r>
            <w:r w:rsidRPr="0038349D">
              <w:rPr>
                <w:rFonts w:ascii="Times New Roman" w:hAnsi="Times New Roman" w:cs="Times New Roman"/>
                <w:sz w:val="20"/>
                <w:szCs w:val="20"/>
              </w:rPr>
              <w:t>в</w:t>
            </w:r>
            <w:r w:rsidRPr="0038349D">
              <w:rPr>
                <w:rFonts w:ascii="Times New Roman" w:hAnsi="Times New Roman" w:cs="Times New Roman"/>
                <w:sz w:val="20"/>
                <w:szCs w:val="20"/>
              </w:rPr>
              <w:t>ского муниципального округа,</w:t>
            </w:r>
          </w:p>
          <w:p w:rsidR="00847F94" w:rsidRPr="0038349D" w:rsidRDefault="00847F94" w:rsidP="009C79FA">
            <w:pPr>
              <w:pStyle w:val="ConsPlusNormal"/>
              <w:ind w:firstLine="8"/>
              <w:jc w:val="center"/>
              <w:rPr>
                <w:rFonts w:ascii="Times New Roman" w:hAnsi="Times New Roman" w:cs="Times New Roman"/>
                <w:sz w:val="20"/>
                <w:szCs w:val="20"/>
              </w:rPr>
            </w:pPr>
          </w:p>
          <w:p w:rsidR="00847F94" w:rsidRPr="0038349D" w:rsidRDefault="00847F94" w:rsidP="009C79FA">
            <w:pPr>
              <w:pStyle w:val="ConsPlusNormal"/>
              <w:ind w:firstLine="8"/>
              <w:jc w:val="center"/>
              <w:rPr>
                <w:rFonts w:ascii="Times New Roman" w:hAnsi="Times New Roman" w:cs="Times New Roman"/>
                <w:sz w:val="20"/>
                <w:szCs w:val="20"/>
              </w:rPr>
            </w:pPr>
            <w:proofErr w:type="spellStart"/>
            <w:r w:rsidRPr="0038349D">
              <w:rPr>
                <w:rFonts w:ascii="Times New Roman" w:hAnsi="Times New Roman" w:cs="Times New Roman"/>
                <w:sz w:val="20"/>
                <w:szCs w:val="20"/>
              </w:rPr>
              <w:t>Макерова</w:t>
            </w:r>
            <w:proofErr w:type="spellEnd"/>
            <w:r w:rsidRPr="0038349D">
              <w:rPr>
                <w:rFonts w:ascii="Times New Roman" w:hAnsi="Times New Roman" w:cs="Times New Roman"/>
                <w:sz w:val="20"/>
                <w:szCs w:val="20"/>
              </w:rPr>
              <w:t xml:space="preserve"> Т.Е, заведующая организац</w:t>
            </w:r>
            <w:r w:rsidRPr="0038349D">
              <w:rPr>
                <w:rFonts w:ascii="Times New Roman" w:hAnsi="Times New Roman" w:cs="Times New Roman"/>
                <w:sz w:val="20"/>
                <w:szCs w:val="20"/>
              </w:rPr>
              <w:t>и</w:t>
            </w:r>
            <w:r w:rsidRPr="0038349D">
              <w:rPr>
                <w:rFonts w:ascii="Times New Roman" w:hAnsi="Times New Roman" w:cs="Times New Roman"/>
                <w:sz w:val="20"/>
                <w:szCs w:val="20"/>
              </w:rPr>
              <w:t>онным отделом администрации Орло</w:t>
            </w:r>
            <w:r w:rsidRPr="0038349D">
              <w:rPr>
                <w:rFonts w:ascii="Times New Roman" w:hAnsi="Times New Roman" w:cs="Times New Roman"/>
                <w:sz w:val="20"/>
                <w:szCs w:val="20"/>
              </w:rPr>
              <w:t>в</w:t>
            </w:r>
            <w:r w:rsidRPr="0038349D">
              <w:rPr>
                <w:rFonts w:ascii="Times New Roman" w:hAnsi="Times New Roman" w:cs="Times New Roman"/>
                <w:sz w:val="20"/>
                <w:szCs w:val="20"/>
              </w:rPr>
              <w:t>ского муниципального округа</w:t>
            </w:r>
          </w:p>
        </w:tc>
        <w:tc>
          <w:tcPr>
            <w:tcW w:w="2005" w:type="dxa"/>
            <w:tcMar>
              <w:top w:w="0" w:type="dxa"/>
            </w:tcMar>
          </w:tcPr>
          <w:p w:rsidR="00847F94" w:rsidRPr="0038349D" w:rsidRDefault="00847F94" w:rsidP="009C79FA">
            <w:pPr>
              <w:pStyle w:val="ConsPlusNormal"/>
              <w:jc w:val="center"/>
              <w:rPr>
                <w:rFonts w:ascii="Times New Roman" w:eastAsia="Calibri" w:hAnsi="Times New Roman" w:cs="Times New Roman"/>
                <w:sz w:val="20"/>
                <w:szCs w:val="20"/>
              </w:rPr>
            </w:pPr>
            <w:r w:rsidRPr="0038349D">
              <w:rPr>
                <w:rFonts w:ascii="Times New Roman" w:hAnsi="Times New Roman" w:cs="Times New Roman"/>
                <w:sz w:val="20"/>
                <w:szCs w:val="20"/>
              </w:rPr>
              <w:t>ежеквартально</w:t>
            </w:r>
          </w:p>
        </w:tc>
        <w:tc>
          <w:tcPr>
            <w:tcW w:w="2647" w:type="dxa"/>
            <w:tcMar>
              <w:top w:w="0" w:type="dxa"/>
            </w:tcMar>
          </w:tcPr>
          <w:p w:rsidR="00847F94" w:rsidRPr="0038349D" w:rsidRDefault="00847F94" w:rsidP="009C79FA">
            <w:pPr>
              <w:pStyle w:val="ConsPlusNormal"/>
              <w:jc w:val="center"/>
              <w:rPr>
                <w:rFonts w:ascii="Times New Roman" w:hAnsi="Times New Roman" w:cs="Times New Roman"/>
                <w:sz w:val="20"/>
                <w:szCs w:val="20"/>
              </w:rPr>
            </w:pPr>
          </w:p>
        </w:tc>
        <w:tc>
          <w:tcPr>
            <w:tcW w:w="3226" w:type="dxa"/>
            <w:tcMar>
              <w:top w:w="0" w:type="dxa"/>
            </w:tcMar>
          </w:tcPr>
          <w:p w:rsidR="00847F94" w:rsidRPr="0038349D" w:rsidRDefault="00847F94" w:rsidP="009C79FA">
            <w:pPr>
              <w:autoSpaceDE w:val="0"/>
              <w:autoSpaceDN w:val="0"/>
              <w:adjustRightInd w:val="0"/>
              <w:rPr>
                <w:rFonts w:eastAsia="Calibri"/>
                <w:sz w:val="20"/>
                <w:szCs w:val="20"/>
              </w:rPr>
            </w:pPr>
            <w:r w:rsidRPr="0038349D">
              <w:rPr>
                <w:rFonts w:eastAsia="Calibri"/>
                <w:sz w:val="20"/>
                <w:szCs w:val="20"/>
              </w:rPr>
              <w:t>анализ информации о фактах коррупции, опубликованной в СМИ, принятие необход</w:t>
            </w:r>
            <w:r w:rsidRPr="0038349D">
              <w:rPr>
                <w:rFonts w:eastAsia="Calibri"/>
                <w:sz w:val="20"/>
                <w:szCs w:val="20"/>
              </w:rPr>
              <w:t>и</w:t>
            </w:r>
            <w:r w:rsidRPr="0038349D">
              <w:rPr>
                <w:rFonts w:eastAsia="Calibri"/>
                <w:sz w:val="20"/>
                <w:szCs w:val="20"/>
              </w:rPr>
              <w:t>мых мер</w:t>
            </w:r>
          </w:p>
        </w:tc>
      </w:tr>
      <w:tr w:rsidR="00847F94" w:rsidRPr="0038349D" w:rsidTr="009C79FA">
        <w:tc>
          <w:tcPr>
            <w:tcW w:w="993" w:type="dxa"/>
            <w:tcMar>
              <w:top w:w="0" w:type="dxa"/>
            </w:tcMar>
          </w:tcPr>
          <w:p w:rsidR="00847F94" w:rsidRPr="0038349D" w:rsidRDefault="00847F94" w:rsidP="009C79FA">
            <w:pPr>
              <w:pStyle w:val="ConsPlusNormal"/>
              <w:jc w:val="center"/>
              <w:rPr>
                <w:rFonts w:ascii="Times New Roman" w:hAnsi="Times New Roman" w:cs="Times New Roman"/>
                <w:sz w:val="20"/>
                <w:szCs w:val="20"/>
              </w:rPr>
            </w:pPr>
            <w:r w:rsidRPr="0038349D">
              <w:rPr>
                <w:rFonts w:ascii="Times New Roman" w:hAnsi="Times New Roman" w:cs="Times New Roman"/>
                <w:sz w:val="20"/>
                <w:szCs w:val="20"/>
              </w:rPr>
              <w:t>6</w:t>
            </w:r>
          </w:p>
        </w:tc>
        <w:tc>
          <w:tcPr>
            <w:tcW w:w="3616" w:type="dxa"/>
            <w:tcMar>
              <w:top w:w="0" w:type="dxa"/>
            </w:tcMar>
          </w:tcPr>
          <w:p w:rsidR="00847F94" w:rsidRPr="0038349D" w:rsidRDefault="00847F94" w:rsidP="009C79FA">
            <w:pPr>
              <w:autoSpaceDE w:val="0"/>
              <w:autoSpaceDN w:val="0"/>
              <w:adjustRightInd w:val="0"/>
              <w:ind w:left="70"/>
              <w:rPr>
                <w:rFonts w:eastAsia="Calibri"/>
                <w:sz w:val="20"/>
                <w:szCs w:val="20"/>
              </w:rPr>
            </w:pPr>
            <w:r w:rsidRPr="0038349D">
              <w:rPr>
                <w:rFonts w:eastAsia="Calibri"/>
                <w:sz w:val="20"/>
                <w:szCs w:val="20"/>
              </w:rPr>
              <w:t xml:space="preserve">Проведение мероприятий по </w:t>
            </w:r>
            <w:r w:rsidRPr="0038349D">
              <w:rPr>
                <w:rFonts w:eastAsia="Calibri"/>
                <w:sz w:val="20"/>
                <w:szCs w:val="20"/>
              </w:rPr>
              <w:lastRenderedPageBreak/>
              <w:t xml:space="preserve">противодействию коррупции </w:t>
            </w:r>
            <w:r w:rsidRPr="0038349D">
              <w:rPr>
                <w:sz w:val="20"/>
                <w:szCs w:val="20"/>
              </w:rPr>
              <w:t>адм</w:t>
            </w:r>
            <w:r w:rsidRPr="0038349D">
              <w:rPr>
                <w:sz w:val="20"/>
                <w:szCs w:val="20"/>
              </w:rPr>
              <w:t>и</w:t>
            </w:r>
            <w:r w:rsidRPr="0038349D">
              <w:rPr>
                <w:sz w:val="20"/>
                <w:szCs w:val="20"/>
              </w:rPr>
              <w:t>нистрацией Орловского муниципального округа</w:t>
            </w:r>
            <w:r w:rsidRPr="0038349D">
              <w:rPr>
                <w:i/>
                <w:sz w:val="20"/>
                <w:szCs w:val="20"/>
              </w:rPr>
              <w:t xml:space="preserve"> </w:t>
            </w:r>
            <w:r w:rsidRPr="0038349D">
              <w:rPr>
                <w:rFonts w:eastAsia="Calibri"/>
                <w:sz w:val="20"/>
                <w:szCs w:val="20"/>
              </w:rPr>
              <w:t>с учетом специфики их деятельн</w:t>
            </w:r>
            <w:r w:rsidRPr="0038349D">
              <w:rPr>
                <w:rFonts w:eastAsia="Calibri"/>
                <w:sz w:val="20"/>
                <w:szCs w:val="20"/>
              </w:rPr>
              <w:t>о</w:t>
            </w:r>
            <w:r w:rsidRPr="0038349D">
              <w:rPr>
                <w:rFonts w:eastAsia="Calibri"/>
                <w:sz w:val="20"/>
                <w:szCs w:val="20"/>
              </w:rPr>
              <w:t>сти</w:t>
            </w:r>
          </w:p>
        </w:tc>
        <w:tc>
          <w:tcPr>
            <w:tcW w:w="2338" w:type="dxa"/>
            <w:tcMar>
              <w:top w:w="0" w:type="dxa"/>
            </w:tcMar>
          </w:tcPr>
          <w:p w:rsidR="00847F94" w:rsidRPr="0038349D" w:rsidRDefault="00847F94" w:rsidP="009C79FA">
            <w:pPr>
              <w:pStyle w:val="ConsPlusNormal"/>
              <w:ind w:firstLine="8"/>
              <w:jc w:val="center"/>
              <w:rPr>
                <w:rFonts w:ascii="Times New Roman" w:hAnsi="Times New Roman" w:cs="Times New Roman"/>
                <w:sz w:val="20"/>
                <w:szCs w:val="20"/>
              </w:rPr>
            </w:pPr>
            <w:r w:rsidRPr="0038349D">
              <w:rPr>
                <w:rFonts w:ascii="Times New Roman" w:hAnsi="Times New Roman" w:cs="Times New Roman"/>
                <w:sz w:val="20"/>
                <w:szCs w:val="20"/>
              </w:rPr>
              <w:lastRenderedPageBreak/>
              <w:t xml:space="preserve">Князев И.А., </w:t>
            </w:r>
            <w:r w:rsidRPr="0038349D">
              <w:rPr>
                <w:rFonts w:ascii="Times New Roman" w:hAnsi="Times New Roman" w:cs="Times New Roman"/>
                <w:sz w:val="20"/>
                <w:szCs w:val="20"/>
              </w:rPr>
              <w:lastRenderedPageBreak/>
              <w:t>упра</w:t>
            </w:r>
            <w:r w:rsidRPr="0038349D">
              <w:rPr>
                <w:rFonts w:ascii="Times New Roman" w:hAnsi="Times New Roman" w:cs="Times New Roman"/>
                <w:sz w:val="20"/>
                <w:szCs w:val="20"/>
              </w:rPr>
              <w:t>в</w:t>
            </w:r>
            <w:r w:rsidRPr="0038349D">
              <w:rPr>
                <w:rFonts w:ascii="Times New Roman" w:hAnsi="Times New Roman" w:cs="Times New Roman"/>
                <w:sz w:val="20"/>
                <w:szCs w:val="20"/>
              </w:rPr>
              <w:t>ляющий делами администрации Орло</w:t>
            </w:r>
            <w:r w:rsidRPr="0038349D">
              <w:rPr>
                <w:rFonts w:ascii="Times New Roman" w:hAnsi="Times New Roman" w:cs="Times New Roman"/>
                <w:sz w:val="20"/>
                <w:szCs w:val="20"/>
              </w:rPr>
              <w:t>в</w:t>
            </w:r>
            <w:r w:rsidRPr="0038349D">
              <w:rPr>
                <w:rFonts w:ascii="Times New Roman" w:hAnsi="Times New Roman" w:cs="Times New Roman"/>
                <w:sz w:val="20"/>
                <w:szCs w:val="20"/>
              </w:rPr>
              <w:t>ского муниципального округа,</w:t>
            </w:r>
          </w:p>
          <w:p w:rsidR="00847F94" w:rsidRPr="0038349D" w:rsidRDefault="00847F94" w:rsidP="009C79FA">
            <w:pPr>
              <w:pStyle w:val="ConsPlusNormal"/>
              <w:jc w:val="both"/>
              <w:rPr>
                <w:rFonts w:ascii="Times New Roman" w:hAnsi="Times New Roman" w:cs="Times New Roman"/>
                <w:sz w:val="20"/>
                <w:szCs w:val="20"/>
              </w:rPr>
            </w:pPr>
          </w:p>
          <w:p w:rsidR="00847F94" w:rsidRPr="0038349D" w:rsidRDefault="00847F94" w:rsidP="009C79FA">
            <w:pPr>
              <w:pStyle w:val="ConsPlusNormal"/>
              <w:ind w:firstLine="8"/>
              <w:jc w:val="center"/>
              <w:rPr>
                <w:rFonts w:ascii="Times New Roman" w:hAnsi="Times New Roman" w:cs="Times New Roman"/>
                <w:sz w:val="20"/>
                <w:szCs w:val="20"/>
              </w:rPr>
            </w:pPr>
            <w:r w:rsidRPr="0038349D">
              <w:rPr>
                <w:rFonts w:ascii="Times New Roman" w:hAnsi="Times New Roman" w:cs="Times New Roman"/>
                <w:sz w:val="20"/>
                <w:szCs w:val="20"/>
              </w:rPr>
              <w:t>Руководители управлений и отделов администрации Орловского муниципального округа</w:t>
            </w:r>
          </w:p>
        </w:tc>
        <w:tc>
          <w:tcPr>
            <w:tcW w:w="2005" w:type="dxa"/>
            <w:tcMar>
              <w:top w:w="0" w:type="dxa"/>
            </w:tcMar>
          </w:tcPr>
          <w:p w:rsidR="00847F94" w:rsidRPr="0038349D" w:rsidRDefault="00847F94" w:rsidP="009C79FA">
            <w:pPr>
              <w:pStyle w:val="ConsPlusNormal"/>
              <w:jc w:val="center"/>
              <w:rPr>
                <w:rFonts w:ascii="Times New Roman" w:hAnsi="Times New Roman" w:cs="Times New Roman"/>
                <w:sz w:val="20"/>
                <w:szCs w:val="20"/>
              </w:rPr>
            </w:pPr>
          </w:p>
        </w:tc>
        <w:tc>
          <w:tcPr>
            <w:tcW w:w="2647" w:type="dxa"/>
            <w:tcMar>
              <w:top w:w="0" w:type="dxa"/>
            </w:tcMar>
          </w:tcPr>
          <w:p w:rsidR="00847F94" w:rsidRPr="0038349D" w:rsidRDefault="00847F94" w:rsidP="009C79FA">
            <w:pPr>
              <w:autoSpaceDE w:val="0"/>
              <w:autoSpaceDN w:val="0"/>
              <w:adjustRightInd w:val="0"/>
              <w:ind w:left="35"/>
              <w:rPr>
                <w:rFonts w:eastAsia="Calibri"/>
                <w:sz w:val="20"/>
                <w:szCs w:val="20"/>
              </w:rPr>
            </w:pPr>
          </w:p>
        </w:tc>
        <w:tc>
          <w:tcPr>
            <w:tcW w:w="3226" w:type="dxa"/>
            <w:tcMar>
              <w:top w:w="0" w:type="dxa"/>
            </w:tcMar>
          </w:tcPr>
          <w:p w:rsidR="00847F94" w:rsidRPr="0038349D" w:rsidRDefault="00847F94" w:rsidP="009C79FA">
            <w:pPr>
              <w:autoSpaceDE w:val="0"/>
              <w:autoSpaceDN w:val="0"/>
              <w:adjustRightInd w:val="0"/>
              <w:rPr>
                <w:rFonts w:eastAsia="Calibri"/>
                <w:sz w:val="20"/>
                <w:szCs w:val="20"/>
              </w:rPr>
            </w:pPr>
          </w:p>
        </w:tc>
      </w:tr>
      <w:tr w:rsidR="00847F94" w:rsidRPr="0038349D" w:rsidTr="009C79FA">
        <w:trPr>
          <w:cantSplit/>
        </w:trPr>
        <w:tc>
          <w:tcPr>
            <w:tcW w:w="993" w:type="dxa"/>
            <w:tcMar>
              <w:top w:w="0" w:type="dxa"/>
            </w:tcMar>
          </w:tcPr>
          <w:p w:rsidR="00847F94" w:rsidRPr="0038349D" w:rsidRDefault="00847F94" w:rsidP="009C79FA">
            <w:pPr>
              <w:pStyle w:val="ConsPlusNormal"/>
              <w:jc w:val="center"/>
              <w:rPr>
                <w:rFonts w:ascii="Times New Roman" w:hAnsi="Times New Roman" w:cs="Times New Roman"/>
                <w:sz w:val="20"/>
                <w:szCs w:val="20"/>
              </w:rPr>
            </w:pPr>
            <w:r w:rsidRPr="0038349D">
              <w:rPr>
                <w:rFonts w:ascii="Times New Roman" w:hAnsi="Times New Roman" w:cs="Times New Roman"/>
                <w:sz w:val="20"/>
                <w:szCs w:val="20"/>
              </w:rPr>
              <w:lastRenderedPageBreak/>
              <w:t>6.1</w:t>
            </w:r>
          </w:p>
        </w:tc>
        <w:tc>
          <w:tcPr>
            <w:tcW w:w="3616" w:type="dxa"/>
            <w:tcMar>
              <w:top w:w="0" w:type="dxa"/>
            </w:tcMar>
          </w:tcPr>
          <w:p w:rsidR="00847F94" w:rsidRPr="0038349D" w:rsidRDefault="00847F94" w:rsidP="009C79FA">
            <w:pPr>
              <w:pStyle w:val="ConsPlusNormal"/>
              <w:ind w:left="70"/>
              <w:jc w:val="both"/>
              <w:rPr>
                <w:rFonts w:ascii="Times New Roman" w:hAnsi="Times New Roman" w:cs="Times New Roman"/>
                <w:sz w:val="20"/>
                <w:szCs w:val="20"/>
              </w:rPr>
            </w:pPr>
            <w:r w:rsidRPr="0038349D">
              <w:rPr>
                <w:rFonts w:ascii="Times New Roman" w:hAnsi="Times New Roman" w:cs="Times New Roman"/>
                <w:sz w:val="20"/>
                <w:szCs w:val="20"/>
              </w:rPr>
              <w:t>Мониторинг выполнения муниципальных функций, предоста</w:t>
            </w:r>
            <w:r w:rsidRPr="0038349D">
              <w:rPr>
                <w:rFonts w:ascii="Times New Roman" w:hAnsi="Times New Roman" w:cs="Times New Roman"/>
                <w:sz w:val="20"/>
                <w:szCs w:val="20"/>
              </w:rPr>
              <w:t>в</w:t>
            </w:r>
            <w:r w:rsidRPr="0038349D">
              <w:rPr>
                <w:rFonts w:ascii="Times New Roman" w:hAnsi="Times New Roman" w:cs="Times New Roman"/>
                <w:sz w:val="20"/>
                <w:szCs w:val="20"/>
              </w:rPr>
              <w:t>ления муниципальных услуг а</w:t>
            </w:r>
            <w:r w:rsidRPr="0038349D">
              <w:rPr>
                <w:rFonts w:ascii="Times New Roman" w:hAnsi="Times New Roman" w:cs="Times New Roman"/>
                <w:sz w:val="20"/>
                <w:szCs w:val="20"/>
              </w:rPr>
              <w:t>д</w:t>
            </w:r>
            <w:r w:rsidRPr="0038349D">
              <w:rPr>
                <w:rFonts w:ascii="Times New Roman" w:hAnsi="Times New Roman" w:cs="Times New Roman"/>
                <w:sz w:val="20"/>
                <w:szCs w:val="20"/>
              </w:rPr>
              <w:t>министрацией Орловского муниципального округа</w:t>
            </w:r>
            <w:r w:rsidRPr="0038349D">
              <w:rPr>
                <w:i/>
                <w:sz w:val="20"/>
                <w:szCs w:val="20"/>
              </w:rPr>
              <w:t xml:space="preserve"> </w:t>
            </w:r>
          </w:p>
        </w:tc>
        <w:tc>
          <w:tcPr>
            <w:tcW w:w="2338" w:type="dxa"/>
            <w:tcMar>
              <w:top w:w="0" w:type="dxa"/>
            </w:tcMar>
          </w:tcPr>
          <w:p w:rsidR="00847F94" w:rsidRPr="0038349D" w:rsidRDefault="00847F94" w:rsidP="009C79FA">
            <w:pPr>
              <w:pStyle w:val="ConsPlusNormal"/>
              <w:ind w:firstLine="8"/>
              <w:jc w:val="center"/>
              <w:rPr>
                <w:rFonts w:ascii="Times New Roman" w:hAnsi="Times New Roman" w:cs="Times New Roman"/>
                <w:sz w:val="20"/>
                <w:szCs w:val="20"/>
              </w:rPr>
            </w:pPr>
            <w:proofErr w:type="spellStart"/>
            <w:r w:rsidRPr="0038349D">
              <w:rPr>
                <w:rFonts w:ascii="Times New Roman" w:hAnsi="Times New Roman" w:cs="Times New Roman"/>
                <w:sz w:val="20"/>
                <w:szCs w:val="20"/>
              </w:rPr>
              <w:t>Белявина</w:t>
            </w:r>
            <w:proofErr w:type="spellEnd"/>
            <w:r w:rsidRPr="0038349D">
              <w:rPr>
                <w:rFonts w:ascii="Times New Roman" w:hAnsi="Times New Roman" w:cs="Times New Roman"/>
                <w:sz w:val="20"/>
                <w:szCs w:val="20"/>
              </w:rPr>
              <w:t xml:space="preserve"> О.С., заведующая юридич</w:t>
            </w:r>
            <w:r w:rsidRPr="0038349D">
              <w:rPr>
                <w:rFonts w:ascii="Times New Roman" w:hAnsi="Times New Roman" w:cs="Times New Roman"/>
                <w:sz w:val="20"/>
                <w:szCs w:val="20"/>
              </w:rPr>
              <w:t>е</w:t>
            </w:r>
            <w:r w:rsidRPr="0038349D">
              <w:rPr>
                <w:rFonts w:ascii="Times New Roman" w:hAnsi="Times New Roman" w:cs="Times New Roman"/>
                <w:sz w:val="20"/>
                <w:szCs w:val="20"/>
              </w:rPr>
              <w:t>ским отделом администрации Орло</w:t>
            </w:r>
            <w:r w:rsidRPr="0038349D">
              <w:rPr>
                <w:rFonts w:ascii="Times New Roman" w:hAnsi="Times New Roman" w:cs="Times New Roman"/>
                <w:sz w:val="20"/>
                <w:szCs w:val="20"/>
              </w:rPr>
              <w:t>в</w:t>
            </w:r>
            <w:r w:rsidRPr="0038349D">
              <w:rPr>
                <w:rFonts w:ascii="Times New Roman" w:hAnsi="Times New Roman" w:cs="Times New Roman"/>
                <w:sz w:val="20"/>
                <w:szCs w:val="20"/>
              </w:rPr>
              <w:t>ского муниципального округа</w:t>
            </w:r>
            <w:r w:rsidRPr="0038349D">
              <w:rPr>
                <w:rFonts w:ascii="Times New Roman" w:hAnsi="Times New Roman" w:cs="Times New Roman"/>
                <w:sz w:val="20"/>
                <w:szCs w:val="20"/>
              </w:rPr>
              <w:br/>
            </w:r>
          </w:p>
          <w:p w:rsidR="00847F94" w:rsidRPr="0038349D" w:rsidRDefault="00847F94" w:rsidP="009C79FA">
            <w:pPr>
              <w:pStyle w:val="ConsPlusNormal"/>
              <w:jc w:val="both"/>
              <w:rPr>
                <w:rFonts w:ascii="Times New Roman" w:hAnsi="Times New Roman" w:cs="Times New Roman"/>
                <w:sz w:val="20"/>
                <w:szCs w:val="20"/>
              </w:rPr>
            </w:pPr>
          </w:p>
        </w:tc>
        <w:tc>
          <w:tcPr>
            <w:tcW w:w="2005" w:type="dxa"/>
            <w:tcMar>
              <w:top w:w="0" w:type="dxa"/>
            </w:tcMar>
          </w:tcPr>
          <w:p w:rsidR="00847F94" w:rsidRPr="0038349D" w:rsidRDefault="00847F94" w:rsidP="009C79FA">
            <w:pPr>
              <w:pStyle w:val="ConsPlusNormal"/>
              <w:ind w:hanging="62"/>
              <w:jc w:val="center"/>
              <w:rPr>
                <w:rFonts w:ascii="Times New Roman" w:hAnsi="Times New Roman" w:cs="Times New Roman"/>
                <w:sz w:val="20"/>
                <w:szCs w:val="20"/>
              </w:rPr>
            </w:pPr>
            <w:r w:rsidRPr="0038349D">
              <w:rPr>
                <w:rFonts w:ascii="Times New Roman" w:hAnsi="Times New Roman" w:cs="Times New Roman"/>
                <w:sz w:val="20"/>
                <w:szCs w:val="20"/>
              </w:rPr>
              <w:t>ежегодно</w:t>
            </w:r>
          </w:p>
        </w:tc>
        <w:tc>
          <w:tcPr>
            <w:tcW w:w="2647" w:type="dxa"/>
            <w:tcMar>
              <w:top w:w="0" w:type="dxa"/>
            </w:tcMar>
          </w:tcPr>
          <w:p w:rsidR="00847F94" w:rsidRPr="0038349D" w:rsidRDefault="00847F94" w:rsidP="009C79FA">
            <w:pPr>
              <w:pStyle w:val="ConsPlusNormal"/>
              <w:ind w:left="85"/>
              <w:jc w:val="center"/>
              <w:rPr>
                <w:rFonts w:ascii="Times New Roman" w:hAnsi="Times New Roman" w:cs="Times New Roman"/>
                <w:sz w:val="20"/>
                <w:szCs w:val="20"/>
              </w:rPr>
            </w:pPr>
          </w:p>
        </w:tc>
        <w:tc>
          <w:tcPr>
            <w:tcW w:w="3226" w:type="dxa"/>
            <w:tcMar>
              <w:top w:w="0" w:type="dxa"/>
            </w:tcMar>
          </w:tcPr>
          <w:p w:rsidR="00847F94" w:rsidRPr="0038349D" w:rsidRDefault="00847F94" w:rsidP="009C79FA">
            <w:pPr>
              <w:autoSpaceDE w:val="0"/>
              <w:autoSpaceDN w:val="0"/>
              <w:adjustRightInd w:val="0"/>
              <w:rPr>
                <w:rFonts w:eastAsia="Calibri"/>
                <w:sz w:val="20"/>
                <w:szCs w:val="20"/>
              </w:rPr>
            </w:pPr>
            <w:r w:rsidRPr="0038349D">
              <w:rPr>
                <w:rFonts w:eastAsia="Calibri"/>
                <w:sz w:val="20"/>
                <w:szCs w:val="20"/>
              </w:rPr>
              <w:t>повышение качества и до</w:t>
            </w:r>
            <w:r w:rsidRPr="0038349D">
              <w:rPr>
                <w:rFonts w:eastAsia="Calibri"/>
                <w:sz w:val="20"/>
                <w:szCs w:val="20"/>
              </w:rPr>
              <w:t>с</w:t>
            </w:r>
            <w:r w:rsidRPr="0038349D">
              <w:rPr>
                <w:rFonts w:eastAsia="Calibri"/>
                <w:sz w:val="20"/>
                <w:szCs w:val="20"/>
              </w:rPr>
              <w:t>тупности предоставления гражданам муниципальных услуг, прозрачности деятел</w:t>
            </w:r>
            <w:r w:rsidRPr="0038349D">
              <w:rPr>
                <w:rFonts w:eastAsia="Calibri"/>
                <w:sz w:val="20"/>
                <w:szCs w:val="20"/>
              </w:rPr>
              <w:t>ь</w:t>
            </w:r>
            <w:r w:rsidRPr="0038349D">
              <w:rPr>
                <w:rFonts w:eastAsia="Calibri"/>
                <w:sz w:val="20"/>
                <w:szCs w:val="20"/>
              </w:rPr>
              <w:t xml:space="preserve">ности </w:t>
            </w:r>
            <w:r w:rsidRPr="0038349D">
              <w:rPr>
                <w:sz w:val="20"/>
                <w:szCs w:val="20"/>
              </w:rPr>
              <w:t>администрацией О</w:t>
            </w:r>
            <w:r w:rsidRPr="0038349D">
              <w:rPr>
                <w:sz w:val="20"/>
                <w:szCs w:val="20"/>
              </w:rPr>
              <w:t>р</w:t>
            </w:r>
            <w:r w:rsidRPr="0038349D">
              <w:rPr>
                <w:sz w:val="20"/>
                <w:szCs w:val="20"/>
              </w:rPr>
              <w:t>ловского муниципального округа</w:t>
            </w:r>
            <w:r w:rsidRPr="0038349D">
              <w:rPr>
                <w:rFonts w:eastAsia="Calibri"/>
                <w:sz w:val="20"/>
                <w:szCs w:val="20"/>
              </w:rPr>
              <w:t>;</w:t>
            </w:r>
          </w:p>
          <w:p w:rsidR="00847F94" w:rsidRPr="0038349D" w:rsidRDefault="00847F94" w:rsidP="009C79FA">
            <w:pPr>
              <w:autoSpaceDE w:val="0"/>
              <w:autoSpaceDN w:val="0"/>
              <w:adjustRightInd w:val="0"/>
              <w:rPr>
                <w:rFonts w:eastAsia="Calibri"/>
                <w:sz w:val="20"/>
                <w:szCs w:val="20"/>
              </w:rPr>
            </w:pPr>
            <w:r w:rsidRPr="0038349D">
              <w:rPr>
                <w:rFonts w:eastAsia="Calibri"/>
                <w:sz w:val="20"/>
                <w:szCs w:val="20"/>
              </w:rPr>
              <w:t>повышение доверия насел</w:t>
            </w:r>
            <w:r w:rsidRPr="0038349D">
              <w:rPr>
                <w:rFonts w:eastAsia="Calibri"/>
                <w:sz w:val="20"/>
                <w:szCs w:val="20"/>
              </w:rPr>
              <w:t>е</w:t>
            </w:r>
            <w:r w:rsidRPr="0038349D">
              <w:rPr>
                <w:rFonts w:eastAsia="Calibri"/>
                <w:sz w:val="20"/>
                <w:szCs w:val="20"/>
              </w:rPr>
              <w:t xml:space="preserve">ния к деятельности </w:t>
            </w:r>
            <w:r w:rsidRPr="0038349D">
              <w:rPr>
                <w:sz w:val="20"/>
                <w:szCs w:val="20"/>
              </w:rPr>
              <w:t>админ</w:t>
            </w:r>
            <w:r w:rsidRPr="0038349D">
              <w:rPr>
                <w:sz w:val="20"/>
                <w:szCs w:val="20"/>
              </w:rPr>
              <w:t>и</w:t>
            </w:r>
            <w:r w:rsidRPr="0038349D">
              <w:rPr>
                <w:sz w:val="20"/>
                <w:szCs w:val="20"/>
              </w:rPr>
              <w:t>страции Орловского муниципального округа,</w:t>
            </w:r>
          </w:p>
        </w:tc>
      </w:tr>
      <w:tr w:rsidR="00847F94" w:rsidRPr="0038349D" w:rsidTr="009C79FA">
        <w:trPr>
          <w:cantSplit/>
        </w:trPr>
        <w:tc>
          <w:tcPr>
            <w:tcW w:w="993" w:type="dxa"/>
            <w:tcMar>
              <w:top w:w="0" w:type="dxa"/>
            </w:tcMar>
          </w:tcPr>
          <w:p w:rsidR="00847F94" w:rsidRPr="0038349D" w:rsidRDefault="00847F94" w:rsidP="009C79FA">
            <w:pPr>
              <w:pStyle w:val="ConsPlusNormal"/>
              <w:jc w:val="center"/>
              <w:rPr>
                <w:rFonts w:ascii="Times New Roman" w:hAnsi="Times New Roman" w:cs="Times New Roman"/>
                <w:sz w:val="20"/>
                <w:szCs w:val="20"/>
              </w:rPr>
            </w:pPr>
            <w:r w:rsidRPr="0038349D">
              <w:rPr>
                <w:rFonts w:ascii="Times New Roman" w:hAnsi="Times New Roman" w:cs="Times New Roman"/>
                <w:sz w:val="20"/>
                <w:szCs w:val="20"/>
              </w:rPr>
              <w:t>6.2</w:t>
            </w:r>
          </w:p>
        </w:tc>
        <w:tc>
          <w:tcPr>
            <w:tcW w:w="3616" w:type="dxa"/>
            <w:tcMar>
              <w:top w:w="0" w:type="dxa"/>
            </w:tcMar>
          </w:tcPr>
          <w:p w:rsidR="00847F94" w:rsidRPr="0038349D" w:rsidRDefault="00847F94" w:rsidP="009C79FA">
            <w:pPr>
              <w:pStyle w:val="ConsPlusNormal"/>
              <w:jc w:val="both"/>
              <w:rPr>
                <w:rFonts w:ascii="Times New Roman" w:hAnsi="Times New Roman" w:cs="Times New Roman"/>
                <w:sz w:val="20"/>
                <w:szCs w:val="20"/>
              </w:rPr>
            </w:pPr>
            <w:r w:rsidRPr="0038349D">
              <w:rPr>
                <w:rFonts w:ascii="Times New Roman" w:hAnsi="Times New Roman" w:cs="Times New Roman"/>
                <w:sz w:val="20"/>
                <w:szCs w:val="20"/>
              </w:rPr>
              <w:t>Проведение анализа предоставл</w:t>
            </w:r>
            <w:r w:rsidRPr="0038349D">
              <w:rPr>
                <w:rFonts w:ascii="Times New Roman" w:hAnsi="Times New Roman" w:cs="Times New Roman"/>
                <w:sz w:val="20"/>
                <w:szCs w:val="20"/>
              </w:rPr>
              <w:t>е</w:t>
            </w:r>
            <w:r w:rsidRPr="0038349D">
              <w:rPr>
                <w:rFonts w:ascii="Times New Roman" w:hAnsi="Times New Roman" w:cs="Times New Roman"/>
                <w:sz w:val="20"/>
                <w:szCs w:val="20"/>
              </w:rPr>
              <w:t>ния бюджетных средств (субс</w:t>
            </w:r>
            <w:r w:rsidRPr="0038349D">
              <w:rPr>
                <w:rFonts w:ascii="Times New Roman" w:hAnsi="Times New Roman" w:cs="Times New Roman"/>
                <w:sz w:val="20"/>
                <w:szCs w:val="20"/>
              </w:rPr>
              <w:t>и</w:t>
            </w:r>
            <w:r w:rsidRPr="0038349D">
              <w:rPr>
                <w:rFonts w:ascii="Times New Roman" w:hAnsi="Times New Roman" w:cs="Times New Roman"/>
                <w:sz w:val="20"/>
                <w:szCs w:val="20"/>
              </w:rPr>
              <w:t>дии, гранты и др.), а также распр</w:t>
            </w:r>
            <w:r w:rsidRPr="0038349D">
              <w:rPr>
                <w:rFonts w:ascii="Times New Roman" w:hAnsi="Times New Roman" w:cs="Times New Roman"/>
                <w:sz w:val="20"/>
                <w:szCs w:val="20"/>
              </w:rPr>
              <w:t>е</w:t>
            </w:r>
            <w:r w:rsidRPr="0038349D">
              <w:rPr>
                <w:rFonts w:ascii="Times New Roman" w:hAnsi="Times New Roman" w:cs="Times New Roman"/>
                <w:sz w:val="20"/>
                <w:szCs w:val="20"/>
              </w:rPr>
              <w:t>деления иных ограниченных р</w:t>
            </w:r>
            <w:r w:rsidRPr="0038349D">
              <w:rPr>
                <w:rFonts w:ascii="Times New Roman" w:hAnsi="Times New Roman" w:cs="Times New Roman"/>
                <w:sz w:val="20"/>
                <w:szCs w:val="20"/>
              </w:rPr>
              <w:t>е</w:t>
            </w:r>
            <w:r w:rsidRPr="0038349D">
              <w:rPr>
                <w:rFonts w:ascii="Times New Roman" w:hAnsi="Times New Roman" w:cs="Times New Roman"/>
                <w:sz w:val="20"/>
                <w:szCs w:val="20"/>
              </w:rPr>
              <w:t xml:space="preserve">сурсов (квоты, частоты, участки недр и др.) на предмет </w:t>
            </w:r>
            <w:proofErr w:type="spellStart"/>
            <w:r w:rsidRPr="0038349D">
              <w:rPr>
                <w:rFonts w:ascii="Times New Roman" w:hAnsi="Times New Roman" w:cs="Times New Roman"/>
                <w:sz w:val="20"/>
                <w:szCs w:val="20"/>
              </w:rPr>
              <w:t>аффилир</w:t>
            </w:r>
            <w:r w:rsidRPr="0038349D">
              <w:rPr>
                <w:rFonts w:ascii="Times New Roman" w:hAnsi="Times New Roman" w:cs="Times New Roman"/>
                <w:sz w:val="20"/>
                <w:szCs w:val="20"/>
              </w:rPr>
              <w:t>о</w:t>
            </w:r>
            <w:r w:rsidRPr="0038349D">
              <w:rPr>
                <w:rFonts w:ascii="Times New Roman" w:hAnsi="Times New Roman" w:cs="Times New Roman"/>
                <w:sz w:val="20"/>
                <w:szCs w:val="20"/>
              </w:rPr>
              <w:t>ванности</w:t>
            </w:r>
            <w:proofErr w:type="spellEnd"/>
            <w:r w:rsidRPr="0038349D">
              <w:rPr>
                <w:rFonts w:ascii="Times New Roman" w:hAnsi="Times New Roman" w:cs="Times New Roman"/>
                <w:sz w:val="20"/>
                <w:szCs w:val="20"/>
              </w:rPr>
              <w:t xml:space="preserve"> либо наличия иных ко</w:t>
            </w:r>
            <w:r w:rsidRPr="0038349D">
              <w:rPr>
                <w:rFonts w:ascii="Times New Roman" w:hAnsi="Times New Roman" w:cs="Times New Roman"/>
                <w:sz w:val="20"/>
                <w:szCs w:val="20"/>
              </w:rPr>
              <w:t>р</w:t>
            </w:r>
            <w:r w:rsidRPr="0038349D">
              <w:rPr>
                <w:rFonts w:ascii="Times New Roman" w:hAnsi="Times New Roman" w:cs="Times New Roman"/>
                <w:sz w:val="20"/>
                <w:szCs w:val="20"/>
              </w:rPr>
              <w:t>рупционных проявлений между должностными лицами админис</w:t>
            </w:r>
            <w:r w:rsidRPr="0038349D">
              <w:rPr>
                <w:rFonts w:ascii="Times New Roman" w:hAnsi="Times New Roman" w:cs="Times New Roman"/>
                <w:sz w:val="20"/>
                <w:szCs w:val="20"/>
              </w:rPr>
              <w:t>т</w:t>
            </w:r>
            <w:r w:rsidRPr="0038349D">
              <w:rPr>
                <w:rFonts w:ascii="Times New Roman" w:hAnsi="Times New Roman" w:cs="Times New Roman"/>
                <w:sz w:val="20"/>
                <w:szCs w:val="20"/>
              </w:rPr>
              <w:t>рации Орловского муниципального округа и получат</w:t>
            </w:r>
            <w:r w:rsidRPr="0038349D">
              <w:rPr>
                <w:rFonts w:ascii="Times New Roman" w:hAnsi="Times New Roman" w:cs="Times New Roman"/>
                <w:sz w:val="20"/>
                <w:szCs w:val="20"/>
              </w:rPr>
              <w:t>е</w:t>
            </w:r>
            <w:r w:rsidRPr="0038349D">
              <w:rPr>
                <w:rFonts w:ascii="Times New Roman" w:hAnsi="Times New Roman" w:cs="Times New Roman"/>
                <w:sz w:val="20"/>
                <w:szCs w:val="20"/>
              </w:rPr>
              <w:t>лями бюджетных средств или иных ограниченных ресурсов</w:t>
            </w:r>
          </w:p>
        </w:tc>
        <w:tc>
          <w:tcPr>
            <w:tcW w:w="2338" w:type="dxa"/>
            <w:tcMar>
              <w:top w:w="0" w:type="dxa"/>
            </w:tcMar>
          </w:tcPr>
          <w:p w:rsidR="00847F94" w:rsidRPr="0038349D" w:rsidRDefault="00847F94" w:rsidP="009C79FA">
            <w:pPr>
              <w:pStyle w:val="ConsPlusNormal"/>
              <w:ind w:firstLine="8"/>
              <w:jc w:val="center"/>
              <w:rPr>
                <w:rFonts w:ascii="Times New Roman" w:hAnsi="Times New Roman" w:cs="Times New Roman"/>
                <w:sz w:val="20"/>
                <w:szCs w:val="20"/>
              </w:rPr>
            </w:pPr>
            <w:r w:rsidRPr="0038349D">
              <w:rPr>
                <w:rFonts w:ascii="Times New Roman" w:hAnsi="Times New Roman" w:cs="Times New Roman"/>
                <w:sz w:val="20"/>
                <w:szCs w:val="20"/>
              </w:rPr>
              <w:t>Макарова А.Ю., заместитель главы администрации Орловского муниципального округа, начальник финансового управления</w:t>
            </w:r>
          </w:p>
        </w:tc>
        <w:tc>
          <w:tcPr>
            <w:tcW w:w="2005" w:type="dxa"/>
            <w:tcMar>
              <w:top w:w="0" w:type="dxa"/>
            </w:tcMar>
          </w:tcPr>
          <w:p w:rsidR="00847F94" w:rsidRPr="0038349D" w:rsidRDefault="00847F94" w:rsidP="009C79FA">
            <w:pPr>
              <w:pStyle w:val="ConsPlusNormal"/>
              <w:jc w:val="center"/>
              <w:rPr>
                <w:rFonts w:ascii="Times New Roman" w:hAnsi="Times New Roman" w:cs="Times New Roman"/>
                <w:sz w:val="20"/>
                <w:szCs w:val="20"/>
              </w:rPr>
            </w:pPr>
            <w:r w:rsidRPr="0038349D">
              <w:rPr>
                <w:rFonts w:ascii="Times New Roman" w:hAnsi="Times New Roman" w:cs="Times New Roman"/>
                <w:sz w:val="20"/>
                <w:szCs w:val="20"/>
              </w:rPr>
              <w:t xml:space="preserve">ежегодно, </w:t>
            </w:r>
            <w:r w:rsidRPr="0038349D">
              <w:rPr>
                <w:rFonts w:ascii="Times New Roman" w:hAnsi="Times New Roman" w:cs="Times New Roman"/>
                <w:sz w:val="20"/>
                <w:szCs w:val="20"/>
              </w:rPr>
              <w:br/>
              <w:t xml:space="preserve">по мере </w:t>
            </w:r>
            <w:r w:rsidRPr="0038349D">
              <w:rPr>
                <w:rFonts w:ascii="Times New Roman" w:hAnsi="Times New Roman" w:cs="Times New Roman"/>
                <w:sz w:val="20"/>
                <w:szCs w:val="20"/>
              </w:rPr>
              <w:br/>
              <w:t>предоставления бюджетных средств или иных ограниченных ресурсов</w:t>
            </w:r>
          </w:p>
        </w:tc>
        <w:tc>
          <w:tcPr>
            <w:tcW w:w="2647" w:type="dxa"/>
            <w:tcMar>
              <w:top w:w="0" w:type="dxa"/>
            </w:tcMar>
          </w:tcPr>
          <w:p w:rsidR="00847F94" w:rsidRPr="0038349D" w:rsidRDefault="00847F94" w:rsidP="009C79FA">
            <w:pPr>
              <w:autoSpaceDE w:val="0"/>
              <w:autoSpaceDN w:val="0"/>
              <w:adjustRightInd w:val="0"/>
              <w:ind w:left="35"/>
              <w:rPr>
                <w:rFonts w:eastAsia="Calibri"/>
                <w:sz w:val="20"/>
                <w:szCs w:val="20"/>
              </w:rPr>
            </w:pPr>
            <w:proofErr w:type="gramStart"/>
            <w:r w:rsidRPr="0038349D">
              <w:rPr>
                <w:rFonts w:eastAsia="Calibri"/>
                <w:sz w:val="20"/>
                <w:szCs w:val="20"/>
              </w:rPr>
              <w:t>отношение количества предоставленных в отчетном периоде бю</w:t>
            </w:r>
            <w:r w:rsidRPr="0038349D">
              <w:rPr>
                <w:rFonts w:eastAsia="Calibri"/>
                <w:sz w:val="20"/>
                <w:szCs w:val="20"/>
              </w:rPr>
              <w:t>д</w:t>
            </w:r>
            <w:r w:rsidRPr="0038349D">
              <w:rPr>
                <w:rFonts w:eastAsia="Calibri"/>
                <w:sz w:val="20"/>
                <w:szCs w:val="20"/>
              </w:rPr>
              <w:t>жетных средств (субс</w:t>
            </w:r>
            <w:r w:rsidRPr="0038349D">
              <w:rPr>
                <w:rFonts w:eastAsia="Calibri"/>
                <w:sz w:val="20"/>
                <w:szCs w:val="20"/>
              </w:rPr>
              <w:t>и</w:t>
            </w:r>
            <w:r w:rsidRPr="0038349D">
              <w:rPr>
                <w:rFonts w:eastAsia="Calibri"/>
                <w:sz w:val="20"/>
                <w:szCs w:val="20"/>
              </w:rPr>
              <w:t>дии, гранты и др.), а также иных ограниче</w:t>
            </w:r>
            <w:r w:rsidRPr="0038349D">
              <w:rPr>
                <w:rFonts w:eastAsia="Calibri"/>
                <w:sz w:val="20"/>
                <w:szCs w:val="20"/>
              </w:rPr>
              <w:t>н</w:t>
            </w:r>
            <w:r w:rsidRPr="0038349D">
              <w:rPr>
                <w:rFonts w:eastAsia="Calibri"/>
                <w:sz w:val="20"/>
                <w:szCs w:val="20"/>
              </w:rPr>
              <w:t>ных ресурсов (квоты, частоты, участки недр и др.), в отношении кот</w:t>
            </w:r>
            <w:r w:rsidRPr="0038349D">
              <w:rPr>
                <w:rFonts w:eastAsia="Calibri"/>
                <w:sz w:val="20"/>
                <w:szCs w:val="20"/>
              </w:rPr>
              <w:t>о</w:t>
            </w:r>
            <w:r w:rsidRPr="0038349D">
              <w:rPr>
                <w:rFonts w:eastAsia="Calibri"/>
                <w:sz w:val="20"/>
                <w:szCs w:val="20"/>
              </w:rPr>
              <w:t xml:space="preserve">рых проведен анализ на предмет </w:t>
            </w:r>
            <w:proofErr w:type="spellStart"/>
            <w:r w:rsidRPr="0038349D">
              <w:rPr>
                <w:rFonts w:eastAsia="Calibri"/>
                <w:sz w:val="20"/>
                <w:szCs w:val="20"/>
              </w:rPr>
              <w:t>аффилирова</w:t>
            </w:r>
            <w:r w:rsidRPr="0038349D">
              <w:rPr>
                <w:rFonts w:eastAsia="Calibri"/>
                <w:sz w:val="20"/>
                <w:szCs w:val="20"/>
              </w:rPr>
              <w:t>н</w:t>
            </w:r>
            <w:r w:rsidRPr="0038349D">
              <w:rPr>
                <w:rFonts w:eastAsia="Calibri"/>
                <w:sz w:val="20"/>
                <w:szCs w:val="20"/>
              </w:rPr>
              <w:t>ности</w:t>
            </w:r>
            <w:proofErr w:type="spellEnd"/>
            <w:r w:rsidRPr="0038349D">
              <w:rPr>
                <w:rFonts w:eastAsia="Calibri"/>
                <w:sz w:val="20"/>
                <w:szCs w:val="20"/>
              </w:rPr>
              <w:t xml:space="preserve"> либо наличия иных коррупционных проявлений между должностными лицами </w:t>
            </w:r>
            <w:r w:rsidRPr="0038349D">
              <w:rPr>
                <w:sz w:val="20"/>
                <w:szCs w:val="20"/>
              </w:rPr>
              <w:t xml:space="preserve">администрации Орловского муниципального округа </w:t>
            </w:r>
            <w:r w:rsidRPr="0038349D">
              <w:rPr>
                <w:rFonts w:eastAsia="Calibri"/>
                <w:sz w:val="20"/>
                <w:szCs w:val="20"/>
              </w:rPr>
              <w:t>и получателем бюдже</w:t>
            </w:r>
            <w:r w:rsidRPr="0038349D">
              <w:rPr>
                <w:rFonts w:eastAsia="Calibri"/>
                <w:sz w:val="20"/>
                <w:szCs w:val="20"/>
              </w:rPr>
              <w:t>т</w:t>
            </w:r>
            <w:r w:rsidRPr="0038349D">
              <w:rPr>
                <w:rFonts w:eastAsia="Calibri"/>
                <w:sz w:val="20"/>
                <w:szCs w:val="20"/>
              </w:rPr>
              <w:t>ных средств или иного ограниченного ресурса, к общему количеству предоставленных в отчетном периоде бю</w:t>
            </w:r>
            <w:r w:rsidRPr="0038349D">
              <w:rPr>
                <w:rFonts w:eastAsia="Calibri"/>
                <w:sz w:val="20"/>
                <w:szCs w:val="20"/>
              </w:rPr>
              <w:t>д</w:t>
            </w:r>
            <w:r w:rsidRPr="0038349D">
              <w:rPr>
                <w:rFonts w:eastAsia="Calibri"/>
                <w:sz w:val="20"/>
                <w:szCs w:val="20"/>
              </w:rPr>
              <w:t>жетных средств</w:t>
            </w:r>
            <w:proofErr w:type="gramEnd"/>
            <w:r w:rsidRPr="0038349D">
              <w:rPr>
                <w:rFonts w:eastAsia="Calibri"/>
                <w:sz w:val="20"/>
                <w:szCs w:val="20"/>
              </w:rPr>
              <w:t>, а та</w:t>
            </w:r>
            <w:r w:rsidRPr="0038349D">
              <w:rPr>
                <w:rFonts w:eastAsia="Calibri"/>
                <w:sz w:val="20"/>
                <w:szCs w:val="20"/>
              </w:rPr>
              <w:t>к</w:t>
            </w:r>
            <w:r w:rsidRPr="0038349D">
              <w:rPr>
                <w:rFonts w:eastAsia="Calibri"/>
                <w:sz w:val="20"/>
                <w:szCs w:val="20"/>
              </w:rPr>
              <w:t>же иных ограниченных ресурсов – не менее 100%</w:t>
            </w:r>
          </w:p>
        </w:tc>
        <w:tc>
          <w:tcPr>
            <w:tcW w:w="3226" w:type="dxa"/>
            <w:tcMar>
              <w:top w:w="0" w:type="dxa"/>
            </w:tcMar>
          </w:tcPr>
          <w:p w:rsidR="00847F94" w:rsidRPr="0038349D" w:rsidRDefault="00847F94" w:rsidP="009C79FA">
            <w:pPr>
              <w:pStyle w:val="ConsPlusNormal"/>
              <w:jc w:val="both"/>
              <w:rPr>
                <w:rFonts w:ascii="Times New Roman" w:hAnsi="Times New Roman" w:cs="Times New Roman"/>
                <w:sz w:val="20"/>
                <w:szCs w:val="20"/>
              </w:rPr>
            </w:pPr>
            <w:r w:rsidRPr="0038349D">
              <w:rPr>
                <w:rFonts w:ascii="Times New Roman" w:hAnsi="Times New Roman" w:cs="Times New Roman"/>
                <w:sz w:val="20"/>
                <w:szCs w:val="20"/>
              </w:rPr>
              <w:t>совершенствование форм и методов выявления аффил</w:t>
            </w:r>
            <w:r w:rsidRPr="0038349D">
              <w:rPr>
                <w:rFonts w:ascii="Times New Roman" w:hAnsi="Times New Roman" w:cs="Times New Roman"/>
                <w:sz w:val="20"/>
                <w:szCs w:val="20"/>
              </w:rPr>
              <w:t>и</w:t>
            </w:r>
            <w:r w:rsidRPr="0038349D">
              <w:rPr>
                <w:rFonts w:ascii="Times New Roman" w:hAnsi="Times New Roman" w:cs="Times New Roman"/>
                <w:sz w:val="20"/>
                <w:szCs w:val="20"/>
              </w:rPr>
              <w:t>рованных связей при предо</w:t>
            </w:r>
            <w:r w:rsidRPr="0038349D">
              <w:rPr>
                <w:rFonts w:ascii="Times New Roman" w:hAnsi="Times New Roman" w:cs="Times New Roman"/>
                <w:sz w:val="20"/>
                <w:szCs w:val="20"/>
              </w:rPr>
              <w:t>с</w:t>
            </w:r>
            <w:r w:rsidRPr="0038349D">
              <w:rPr>
                <w:rFonts w:ascii="Times New Roman" w:hAnsi="Times New Roman" w:cs="Times New Roman"/>
                <w:sz w:val="20"/>
                <w:szCs w:val="20"/>
              </w:rPr>
              <w:t>тавлении бюджетных средств или иных ограниченных р</w:t>
            </w:r>
            <w:r w:rsidRPr="0038349D">
              <w:rPr>
                <w:rFonts w:ascii="Times New Roman" w:hAnsi="Times New Roman" w:cs="Times New Roman"/>
                <w:sz w:val="20"/>
                <w:szCs w:val="20"/>
              </w:rPr>
              <w:t>е</w:t>
            </w:r>
            <w:r w:rsidRPr="0038349D">
              <w:rPr>
                <w:rFonts w:ascii="Times New Roman" w:hAnsi="Times New Roman" w:cs="Times New Roman"/>
                <w:sz w:val="20"/>
                <w:szCs w:val="20"/>
              </w:rPr>
              <w:t>сурсов</w:t>
            </w:r>
          </w:p>
        </w:tc>
      </w:tr>
      <w:tr w:rsidR="00847F94" w:rsidRPr="0038349D" w:rsidTr="009C79FA">
        <w:trPr>
          <w:cantSplit/>
        </w:trPr>
        <w:tc>
          <w:tcPr>
            <w:tcW w:w="993" w:type="dxa"/>
            <w:tcMar>
              <w:top w:w="0" w:type="dxa"/>
            </w:tcMar>
          </w:tcPr>
          <w:p w:rsidR="00847F94" w:rsidRPr="0038349D" w:rsidRDefault="00847F94" w:rsidP="009C79FA">
            <w:pPr>
              <w:pStyle w:val="ConsPlusNormal"/>
              <w:jc w:val="center"/>
              <w:rPr>
                <w:rFonts w:ascii="Times New Roman" w:hAnsi="Times New Roman" w:cs="Times New Roman"/>
                <w:sz w:val="20"/>
                <w:szCs w:val="20"/>
              </w:rPr>
            </w:pPr>
            <w:r w:rsidRPr="0038349D">
              <w:rPr>
                <w:rFonts w:ascii="Times New Roman" w:hAnsi="Times New Roman" w:cs="Times New Roman"/>
                <w:sz w:val="20"/>
                <w:szCs w:val="20"/>
              </w:rPr>
              <w:t>6.3</w:t>
            </w:r>
          </w:p>
        </w:tc>
        <w:tc>
          <w:tcPr>
            <w:tcW w:w="3616" w:type="dxa"/>
            <w:tcMar>
              <w:top w:w="0" w:type="dxa"/>
            </w:tcMar>
          </w:tcPr>
          <w:p w:rsidR="00847F94" w:rsidRPr="0038349D" w:rsidRDefault="00847F94" w:rsidP="009C79FA">
            <w:pPr>
              <w:pStyle w:val="ConsPlusNormal"/>
              <w:jc w:val="both"/>
              <w:rPr>
                <w:rFonts w:ascii="Times New Roman" w:hAnsi="Times New Roman" w:cs="Times New Roman"/>
                <w:sz w:val="20"/>
                <w:szCs w:val="20"/>
              </w:rPr>
            </w:pPr>
            <w:r w:rsidRPr="0038349D">
              <w:rPr>
                <w:rFonts w:ascii="Times New Roman" w:hAnsi="Times New Roman" w:cs="Times New Roman"/>
                <w:sz w:val="20"/>
                <w:szCs w:val="20"/>
              </w:rPr>
              <w:t>Разработка и принятие мер, направленных на снижение корру</w:t>
            </w:r>
            <w:r w:rsidRPr="0038349D">
              <w:rPr>
                <w:rFonts w:ascii="Times New Roman" w:hAnsi="Times New Roman" w:cs="Times New Roman"/>
                <w:sz w:val="20"/>
                <w:szCs w:val="20"/>
              </w:rPr>
              <w:t>п</w:t>
            </w:r>
            <w:r w:rsidRPr="0038349D">
              <w:rPr>
                <w:rFonts w:ascii="Times New Roman" w:hAnsi="Times New Roman" w:cs="Times New Roman"/>
                <w:sz w:val="20"/>
                <w:szCs w:val="20"/>
              </w:rPr>
              <w:t>ционных рисков при реализации  администрацией Орловского муниципального округа</w:t>
            </w:r>
            <w:r w:rsidRPr="0038349D">
              <w:rPr>
                <w:rFonts w:ascii="Times New Roman" w:hAnsi="Times New Roman" w:cs="Times New Roman"/>
                <w:i/>
                <w:sz w:val="20"/>
                <w:szCs w:val="20"/>
              </w:rPr>
              <w:t xml:space="preserve"> </w:t>
            </w:r>
            <w:r w:rsidRPr="0038349D">
              <w:rPr>
                <w:rFonts w:ascii="Times New Roman" w:hAnsi="Times New Roman" w:cs="Times New Roman"/>
                <w:sz w:val="20"/>
                <w:szCs w:val="20"/>
              </w:rPr>
              <w:t>национальных проектов</w:t>
            </w:r>
          </w:p>
        </w:tc>
        <w:tc>
          <w:tcPr>
            <w:tcW w:w="2338" w:type="dxa"/>
            <w:tcMar>
              <w:top w:w="0" w:type="dxa"/>
            </w:tcMar>
          </w:tcPr>
          <w:p w:rsidR="00847F94" w:rsidRPr="0038349D" w:rsidRDefault="00847F94" w:rsidP="009C79FA">
            <w:pPr>
              <w:pStyle w:val="ConsPlusNormal"/>
              <w:ind w:firstLine="8"/>
              <w:jc w:val="center"/>
              <w:rPr>
                <w:rFonts w:ascii="Times New Roman" w:hAnsi="Times New Roman" w:cs="Times New Roman"/>
                <w:sz w:val="20"/>
                <w:szCs w:val="20"/>
              </w:rPr>
            </w:pPr>
            <w:r w:rsidRPr="0038349D">
              <w:rPr>
                <w:rFonts w:ascii="Times New Roman" w:hAnsi="Times New Roman" w:cs="Times New Roman"/>
                <w:sz w:val="20"/>
                <w:szCs w:val="20"/>
              </w:rPr>
              <w:t xml:space="preserve">Гордеева Е.Н., </w:t>
            </w:r>
          </w:p>
          <w:p w:rsidR="00847F94" w:rsidRPr="0038349D" w:rsidRDefault="00847F94" w:rsidP="009C79FA">
            <w:pPr>
              <w:pStyle w:val="ConsPlusNormal"/>
              <w:ind w:firstLine="8"/>
              <w:jc w:val="center"/>
              <w:rPr>
                <w:rFonts w:ascii="Times New Roman" w:hAnsi="Times New Roman" w:cs="Times New Roman"/>
                <w:sz w:val="20"/>
                <w:szCs w:val="20"/>
              </w:rPr>
            </w:pPr>
            <w:r w:rsidRPr="0038349D">
              <w:rPr>
                <w:rFonts w:ascii="Times New Roman" w:hAnsi="Times New Roman" w:cs="Times New Roman"/>
                <w:sz w:val="20"/>
                <w:szCs w:val="20"/>
              </w:rPr>
              <w:t>заведующая отделом проектной деятел</w:t>
            </w:r>
            <w:r w:rsidRPr="0038349D">
              <w:rPr>
                <w:rFonts w:ascii="Times New Roman" w:hAnsi="Times New Roman" w:cs="Times New Roman"/>
                <w:sz w:val="20"/>
                <w:szCs w:val="20"/>
              </w:rPr>
              <w:t>ь</w:t>
            </w:r>
            <w:r w:rsidRPr="0038349D">
              <w:rPr>
                <w:rFonts w:ascii="Times New Roman" w:hAnsi="Times New Roman" w:cs="Times New Roman"/>
                <w:sz w:val="20"/>
                <w:szCs w:val="20"/>
              </w:rPr>
              <w:t>ности администр</w:t>
            </w:r>
            <w:r w:rsidRPr="0038349D">
              <w:rPr>
                <w:rFonts w:ascii="Times New Roman" w:hAnsi="Times New Roman" w:cs="Times New Roman"/>
                <w:sz w:val="20"/>
                <w:szCs w:val="20"/>
              </w:rPr>
              <w:t>а</w:t>
            </w:r>
            <w:r w:rsidRPr="0038349D">
              <w:rPr>
                <w:rFonts w:ascii="Times New Roman" w:hAnsi="Times New Roman" w:cs="Times New Roman"/>
                <w:sz w:val="20"/>
                <w:szCs w:val="20"/>
              </w:rPr>
              <w:t>ции Орловского муниципального округа</w:t>
            </w:r>
          </w:p>
          <w:p w:rsidR="00847F94" w:rsidRPr="0038349D" w:rsidRDefault="00847F94" w:rsidP="009C79FA">
            <w:pPr>
              <w:pStyle w:val="ConsPlusNormal"/>
              <w:jc w:val="center"/>
              <w:rPr>
                <w:rFonts w:ascii="Times New Roman" w:hAnsi="Times New Roman" w:cs="Times New Roman"/>
                <w:sz w:val="20"/>
                <w:szCs w:val="20"/>
              </w:rPr>
            </w:pPr>
          </w:p>
          <w:p w:rsidR="00847F94" w:rsidRPr="0038349D" w:rsidRDefault="00847F94" w:rsidP="009C79FA">
            <w:pPr>
              <w:pStyle w:val="ConsPlusNormal"/>
              <w:jc w:val="center"/>
              <w:rPr>
                <w:rFonts w:ascii="Times New Roman" w:hAnsi="Times New Roman" w:cs="Times New Roman"/>
                <w:sz w:val="20"/>
                <w:szCs w:val="20"/>
              </w:rPr>
            </w:pPr>
          </w:p>
        </w:tc>
        <w:tc>
          <w:tcPr>
            <w:tcW w:w="2005" w:type="dxa"/>
            <w:tcMar>
              <w:top w:w="0" w:type="dxa"/>
            </w:tcMar>
          </w:tcPr>
          <w:p w:rsidR="00847F94" w:rsidRPr="0038349D" w:rsidRDefault="00847F94" w:rsidP="009C79FA">
            <w:pPr>
              <w:pStyle w:val="ConsPlusNormal"/>
              <w:jc w:val="center"/>
              <w:rPr>
                <w:rFonts w:ascii="Times New Roman" w:hAnsi="Times New Roman" w:cs="Times New Roman"/>
                <w:sz w:val="20"/>
                <w:szCs w:val="20"/>
              </w:rPr>
            </w:pPr>
            <w:r w:rsidRPr="0038349D">
              <w:rPr>
                <w:rFonts w:ascii="Times New Roman" w:hAnsi="Times New Roman" w:cs="Times New Roman"/>
                <w:sz w:val="20"/>
                <w:szCs w:val="20"/>
              </w:rPr>
              <w:t>ежегодно</w:t>
            </w:r>
          </w:p>
        </w:tc>
        <w:tc>
          <w:tcPr>
            <w:tcW w:w="2647" w:type="dxa"/>
            <w:tcMar>
              <w:top w:w="0" w:type="dxa"/>
            </w:tcMar>
          </w:tcPr>
          <w:p w:rsidR="00847F94" w:rsidRPr="0038349D" w:rsidRDefault="00847F94" w:rsidP="009C79FA">
            <w:pPr>
              <w:pStyle w:val="ConsPlusNormal"/>
              <w:jc w:val="both"/>
              <w:rPr>
                <w:rFonts w:ascii="Times New Roman" w:hAnsi="Times New Roman" w:cs="Times New Roman"/>
                <w:sz w:val="20"/>
                <w:szCs w:val="20"/>
              </w:rPr>
            </w:pPr>
          </w:p>
        </w:tc>
        <w:tc>
          <w:tcPr>
            <w:tcW w:w="3226" w:type="dxa"/>
            <w:tcMar>
              <w:top w:w="0" w:type="dxa"/>
            </w:tcMar>
          </w:tcPr>
          <w:p w:rsidR="00847F94" w:rsidRPr="0038349D" w:rsidRDefault="00847F94" w:rsidP="009C79FA">
            <w:pPr>
              <w:autoSpaceDE w:val="0"/>
              <w:autoSpaceDN w:val="0"/>
              <w:adjustRightInd w:val="0"/>
              <w:rPr>
                <w:rFonts w:eastAsia="Calibri"/>
                <w:sz w:val="20"/>
                <w:szCs w:val="20"/>
              </w:rPr>
            </w:pPr>
            <w:r w:rsidRPr="0038349D">
              <w:rPr>
                <w:rFonts w:eastAsia="Calibri"/>
                <w:sz w:val="20"/>
                <w:szCs w:val="20"/>
              </w:rPr>
              <w:t xml:space="preserve">снижение коррупционных рисков при реализации </w:t>
            </w:r>
            <w:r w:rsidRPr="0038349D">
              <w:rPr>
                <w:sz w:val="20"/>
                <w:szCs w:val="20"/>
              </w:rPr>
              <w:t>адм</w:t>
            </w:r>
            <w:r w:rsidRPr="0038349D">
              <w:rPr>
                <w:sz w:val="20"/>
                <w:szCs w:val="20"/>
              </w:rPr>
              <w:t>и</w:t>
            </w:r>
            <w:r w:rsidRPr="0038349D">
              <w:rPr>
                <w:sz w:val="20"/>
                <w:szCs w:val="20"/>
              </w:rPr>
              <w:t xml:space="preserve">нистрацией Орловского муниципального округа </w:t>
            </w:r>
            <w:r w:rsidRPr="0038349D">
              <w:rPr>
                <w:rFonts w:eastAsia="Calibri"/>
                <w:sz w:val="20"/>
                <w:szCs w:val="20"/>
              </w:rPr>
              <w:t>национальных прое</w:t>
            </w:r>
            <w:r w:rsidRPr="0038349D">
              <w:rPr>
                <w:rFonts w:eastAsia="Calibri"/>
                <w:sz w:val="20"/>
                <w:szCs w:val="20"/>
              </w:rPr>
              <w:t>к</w:t>
            </w:r>
            <w:r w:rsidRPr="0038349D">
              <w:rPr>
                <w:rFonts w:eastAsia="Calibri"/>
                <w:sz w:val="20"/>
                <w:szCs w:val="20"/>
              </w:rPr>
              <w:t>тов</w:t>
            </w:r>
          </w:p>
        </w:tc>
      </w:tr>
      <w:tr w:rsidR="00847F94" w:rsidRPr="0038349D" w:rsidTr="009C79FA">
        <w:tc>
          <w:tcPr>
            <w:tcW w:w="993" w:type="dxa"/>
            <w:tcMar>
              <w:top w:w="0" w:type="dxa"/>
            </w:tcMar>
          </w:tcPr>
          <w:p w:rsidR="00847F94" w:rsidRPr="0038349D" w:rsidRDefault="00847F94" w:rsidP="009C79FA">
            <w:pPr>
              <w:pStyle w:val="ConsPlusNormal"/>
              <w:jc w:val="center"/>
              <w:rPr>
                <w:rFonts w:ascii="Times New Roman" w:hAnsi="Times New Roman" w:cs="Times New Roman"/>
                <w:sz w:val="20"/>
                <w:szCs w:val="20"/>
              </w:rPr>
            </w:pPr>
            <w:r w:rsidRPr="0038349D">
              <w:rPr>
                <w:rFonts w:ascii="Times New Roman" w:hAnsi="Times New Roman" w:cs="Times New Roman"/>
                <w:sz w:val="20"/>
                <w:szCs w:val="20"/>
              </w:rPr>
              <w:t>6.4</w:t>
            </w:r>
          </w:p>
        </w:tc>
        <w:tc>
          <w:tcPr>
            <w:tcW w:w="3616" w:type="dxa"/>
            <w:tcMar>
              <w:top w:w="0" w:type="dxa"/>
            </w:tcMar>
          </w:tcPr>
          <w:p w:rsidR="00847F94" w:rsidRPr="0038349D" w:rsidRDefault="00847F94" w:rsidP="009C79FA">
            <w:pPr>
              <w:pStyle w:val="ConsPlusNormal"/>
              <w:ind w:left="70" w:firstLine="10"/>
              <w:jc w:val="both"/>
              <w:rPr>
                <w:rFonts w:ascii="Times New Roman" w:hAnsi="Times New Roman" w:cs="Times New Roman"/>
                <w:sz w:val="20"/>
                <w:szCs w:val="20"/>
              </w:rPr>
            </w:pPr>
            <w:r w:rsidRPr="0038349D">
              <w:rPr>
                <w:rFonts w:ascii="Times New Roman" w:hAnsi="Times New Roman" w:cs="Times New Roman"/>
                <w:sz w:val="20"/>
                <w:szCs w:val="20"/>
              </w:rPr>
              <w:t xml:space="preserve">Осуществление </w:t>
            </w:r>
            <w:proofErr w:type="gramStart"/>
            <w:r w:rsidRPr="0038349D">
              <w:rPr>
                <w:rFonts w:ascii="Times New Roman" w:hAnsi="Times New Roman" w:cs="Times New Roman"/>
                <w:sz w:val="20"/>
                <w:szCs w:val="20"/>
              </w:rPr>
              <w:t>контроля за</w:t>
            </w:r>
            <w:proofErr w:type="gramEnd"/>
            <w:r w:rsidRPr="0038349D">
              <w:rPr>
                <w:rFonts w:ascii="Times New Roman" w:hAnsi="Times New Roman" w:cs="Times New Roman"/>
                <w:sz w:val="20"/>
                <w:szCs w:val="20"/>
              </w:rPr>
              <w:t xml:space="preserve"> </w:t>
            </w:r>
            <w:r w:rsidRPr="0038349D">
              <w:rPr>
                <w:rFonts w:ascii="Times New Roman" w:hAnsi="Times New Roman" w:cs="Times New Roman"/>
                <w:sz w:val="20"/>
                <w:szCs w:val="20"/>
              </w:rPr>
              <w:lastRenderedPageBreak/>
              <w:t>использованием объектов муниц</w:t>
            </w:r>
            <w:r w:rsidRPr="0038349D">
              <w:rPr>
                <w:rFonts w:ascii="Times New Roman" w:hAnsi="Times New Roman" w:cs="Times New Roman"/>
                <w:sz w:val="20"/>
                <w:szCs w:val="20"/>
              </w:rPr>
              <w:t>и</w:t>
            </w:r>
            <w:r w:rsidRPr="0038349D">
              <w:rPr>
                <w:rFonts w:ascii="Times New Roman" w:hAnsi="Times New Roman" w:cs="Times New Roman"/>
                <w:sz w:val="20"/>
                <w:szCs w:val="20"/>
              </w:rPr>
              <w:t>пальной собственности, в том числе за соответствием догов</w:t>
            </w:r>
            <w:r w:rsidRPr="0038349D">
              <w:rPr>
                <w:rFonts w:ascii="Times New Roman" w:hAnsi="Times New Roman" w:cs="Times New Roman"/>
                <w:sz w:val="20"/>
                <w:szCs w:val="20"/>
              </w:rPr>
              <w:t>о</w:t>
            </w:r>
            <w:r w:rsidRPr="0038349D">
              <w:rPr>
                <w:rFonts w:ascii="Times New Roman" w:hAnsi="Times New Roman" w:cs="Times New Roman"/>
                <w:sz w:val="20"/>
                <w:szCs w:val="20"/>
              </w:rPr>
              <w:t>ров, заключаемых в отношении объектов муниципальной собс</w:t>
            </w:r>
            <w:r w:rsidRPr="0038349D">
              <w:rPr>
                <w:rFonts w:ascii="Times New Roman" w:hAnsi="Times New Roman" w:cs="Times New Roman"/>
                <w:sz w:val="20"/>
                <w:szCs w:val="20"/>
              </w:rPr>
              <w:t>т</w:t>
            </w:r>
            <w:r w:rsidRPr="0038349D">
              <w:rPr>
                <w:rFonts w:ascii="Times New Roman" w:hAnsi="Times New Roman" w:cs="Times New Roman"/>
                <w:sz w:val="20"/>
                <w:szCs w:val="20"/>
              </w:rPr>
              <w:t>венности, требованиям законод</w:t>
            </w:r>
            <w:r w:rsidRPr="0038349D">
              <w:rPr>
                <w:rFonts w:ascii="Times New Roman" w:hAnsi="Times New Roman" w:cs="Times New Roman"/>
                <w:sz w:val="20"/>
                <w:szCs w:val="20"/>
              </w:rPr>
              <w:t>а</w:t>
            </w:r>
            <w:r w:rsidRPr="0038349D">
              <w:rPr>
                <w:rFonts w:ascii="Times New Roman" w:hAnsi="Times New Roman" w:cs="Times New Roman"/>
                <w:sz w:val="20"/>
                <w:szCs w:val="20"/>
              </w:rPr>
              <w:t>тельства Российской Федерации и Кировской области</w:t>
            </w:r>
          </w:p>
        </w:tc>
        <w:tc>
          <w:tcPr>
            <w:tcW w:w="2338" w:type="dxa"/>
            <w:tcMar>
              <w:top w:w="0" w:type="dxa"/>
            </w:tcMar>
          </w:tcPr>
          <w:p w:rsidR="00847F94" w:rsidRPr="0038349D" w:rsidRDefault="00847F94" w:rsidP="009C79FA">
            <w:pPr>
              <w:pStyle w:val="ConsPlusNormal"/>
              <w:ind w:firstLine="8"/>
              <w:jc w:val="center"/>
              <w:rPr>
                <w:rFonts w:ascii="Times New Roman" w:hAnsi="Times New Roman" w:cs="Times New Roman"/>
                <w:sz w:val="20"/>
                <w:szCs w:val="20"/>
              </w:rPr>
            </w:pPr>
            <w:proofErr w:type="spellStart"/>
            <w:r w:rsidRPr="0038349D">
              <w:rPr>
                <w:rFonts w:ascii="Times New Roman" w:hAnsi="Times New Roman" w:cs="Times New Roman"/>
                <w:sz w:val="20"/>
                <w:szCs w:val="20"/>
              </w:rPr>
              <w:lastRenderedPageBreak/>
              <w:t>Боровской</w:t>
            </w:r>
            <w:proofErr w:type="spellEnd"/>
            <w:r w:rsidRPr="0038349D">
              <w:rPr>
                <w:rFonts w:ascii="Times New Roman" w:hAnsi="Times New Roman" w:cs="Times New Roman"/>
                <w:sz w:val="20"/>
                <w:szCs w:val="20"/>
              </w:rPr>
              <w:t xml:space="preserve"> А.Н., </w:t>
            </w:r>
            <w:r w:rsidRPr="0038349D">
              <w:rPr>
                <w:rFonts w:ascii="Times New Roman" w:hAnsi="Times New Roman" w:cs="Times New Roman"/>
                <w:sz w:val="20"/>
                <w:szCs w:val="20"/>
              </w:rPr>
              <w:lastRenderedPageBreak/>
              <w:t>з</w:t>
            </w:r>
            <w:r w:rsidRPr="0038349D">
              <w:rPr>
                <w:rFonts w:ascii="Times New Roman" w:hAnsi="Times New Roman" w:cs="Times New Roman"/>
                <w:sz w:val="20"/>
                <w:szCs w:val="20"/>
              </w:rPr>
              <w:t>а</w:t>
            </w:r>
            <w:r w:rsidRPr="0038349D">
              <w:rPr>
                <w:rFonts w:ascii="Times New Roman" w:hAnsi="Times New Roman" w:cs="Times New Roman"/>
                <w:sz w:val="20"/>
                <w:szCs w:val="20"/>
              </w:rPr>
              <w:t>ведующий отделом по имуществу и з</w:t>
            </w:r>
            <w:r w:rsidRPr="0038349D">
              <w:rPr>
                <w:rFonts w:ascii="Times New Roman" w:hAnsi="Times New Roman" w:cs="Times New Roman"/>
                <w:sz w:val="20"/>
                <w:szCs w:val="20"/>
              </w:rPr>
              <w:t>е</w:t>
            </w:r>
            <w:r w:rsidRPr="0038349D">
              <w:rPr>
                <w:rFonts w:ascii="Times New Roman" w:hAnsi="Times New Roman" w:cs="Times New Roman"/>
                <w:sz w:val="20"/>
                <w:szCs w:val="20"/>
              </w:rPr>
              <w:t>мельным ресурсам администрации О</w:t>
            </w:r>
            <w:r w:rsidRPr="0038349D">
              <w:rPr>
                <w:rFonts w:ascii="Times New Roman" w:hAnsi="Times New Roman" w:cs="Times New Roman"/>
                <w:sz w:val="20"/>
                <w:szCs w:val="20"/>
              </w:rPr>
              <w:t>р</w:t>
            </w:r>
            <w:r w:rsidRPr="0038349D">
              <w:rPr>
                <w:rFonts w:ascii="Times New Roman" w:hAnsi="Times New Roman" w:cs="Times New Roman"/>
                <w:sz w:val="20"/>
                <w:szCs w:val="20"/>
              </w:rPr>
              <w:t>ловского муниципального округа</w:t>
            </w:r>
          </w:p>
          <w:p w:rsidR="00847F94" w:rsidRPr="0038349D" w:rsidRDefault="00847F94" w:rsidP="009C79FA">
            <w:pPr>
              <w:pStyle w:val="ConsPlusNormal"/>
              <w:jc w:val="center"/>
              <w:rPr>
                <w:rFonts w:ascii="Times New Roman" w:hAnsi="Times New Roman" w:cs="Times New Roman"/>
                <w:sz w:val="20"/>
                <w:szCs w:val="20"/>
              </w:rPr>
            </w:pPr>
          </w:p>
          <w:p w:rsidR="00847F94" w:rsidRPr="0038349D" w:rsidRDefault="00847F94" w:rsidP="009C79FA">
            <w:pPr>
              <w:pStyle w:val="ConsPlusNormal"/>
              <w:jc w:val="both"/>
              <w:rPr>
                <w:rFonts w:ascii="Times New Roman" w:hAnsi="Times New Roman" w:cs="Times New Roman"/>
                <w:sz w:val="20"/>
                <w:szCs w:val="20"/>
              </w:rPr>
            </w:pPr>
          </w:p>
        </w:tc>
        <w:tc>
          <w:tcPr>
            <w:tcW w:w="2005" w:type="dxa"/>
            <w:tcMar>
              <w:top w:w="0" w:type="dxa"/>
            </w:tcMar>
          </w:tcPr>
          <w:p w:rsidR="00847F94" w:rsidRPr="0038349D" w:rsidRDefault="00847F94" w:rsidP="009C79FA">
            <w:pPr>
              <w:pStyle w:val="ConsPlusNormal"/>
              <w:jc w:val="center"/>
              <w:rPr>
                <w:rFonts w:ascii="Times New Roman" w:hAnsi="Times New Roman" w:cs="Times New Roman"/>
                <w:sz w:val="20"/>
                <w:szCs w:val="20"/>
              </w:rPr>
            </w:pPr>
            <w:r w:rsidRPr="0038349D">
              <w:rPr>
                <w:rFonts w:ascii="Times New Roman" w:hAnsi="Times New Roman" w:cs="Times New Roman"/>
                <w:sz w:val="20"/>
                <w:szCs w:val="20"/>
              </w:rPr>
              <w:lastRenderedPageBreak/>
              <w:t>ежегодно</w:t>
            </w:r>
          </w:p>
        </w:tc>
        <w:tc>
          <w:tcPr>
            <w:tcW w:w="2647" w:type="dxa"/>
            <w:tcMar>
              <w:top w:w="0" w:type="dxa"/>
            </w:tcMar>
          </w:tcPr>
          <w:p w:rsidR="00847F94" w:rsidRPr="0038349D" w:rsidRDefault="00847F94" w:rsidP="009C79FA">
            <w:pPr>
              <w:pStyle w:val="ConsPlusNormal"/>
              <w:jc w:val="both"/>
              <w:rPr>
                <w:rFonts w:ascii="Times New Roman" w:hAnsi="Times New Roman" w:cs="Times New Roman"/>
                <w:sz w:val="20"/>
                <w:szCs w:val="20"/>
              </w:rPr>
            </w:pPr>
          </w:p>
        </w:tc>
        <w:tc>
          <w:tcPr>
            <w:tcW w:w="3226" w:type="dxa"/>
            <w:tcMar>
              <w:top w:w="0" w:type="dxa"/>
            </w:tcMar>
          </w:tcPr>
          <w:p w:rsidR="00847F94" w:rsidRPr="0038349D" w:rsidRDefault="00847F94" w:rsidP="009C79FA">
            <w:pPr>
              <w:autoSpaceDE w:val="0"/>
              <w:autoSpaceDN w:val="0"/>
              <w:adjustRightInd w:val="0"/>
              <w:rPr>
                <w:rFonts w:eastAsia="Calibri"/>
                <w:sz w:val="20"/>
                <w:szCs w:val="20"/>
              </w:rPr>
            </w:pPr>
            <w:r w:rsidRPr="0038349D">
              <w:rPr>
                <w:rFonts w:eastAsia="Calibri"/>
                <w:sz w:val="20"/>
                <w:szCs w:val="20"/>
              </w:rPr>
              <w:t xml:space="preserve">выявление фактов нецелевого </w:t>
            </w:r>
            <w:r w:rsidRPr="0038349D">
              <w:rPr>
                <w:rFonts w:eastAsia="Calibri"/>
                <w:sz w:val="20"/>
                <w:szCs w:val="20"/>
              </w:rPr>
              <w:lastRenderedPageBreak/>
              <w:t>использования объектов м</w:t>
            </w:r>
            <w:r w:rsidRPr="0038349D">
              <w:rPr>
                <w:rFonts w:eastAsia="Calibri"/>
                <w:sz w:val="20"/>
                <w:szCs w:val="20"/>
              </w:rPr>
              <w:t>у</w:t>
            </w:r>
            <w:r w:rsidRPr="0038349D">
              <w:rPr>
                <w:rFonts w:eastAsia="Calibri"/>
                <w:sz w:val="20"/>
                <w:szCs w:val="20"/>
              </w:rPr>
              <w:t>ниципальной собственности;</w:t>
            </w:r>
          </w:p>
          <w:p w:rsidR="00847F94" w:rsidRPr="0038349D" w:rsidRDefault="00847F94" w:rsidP="009C79FA">
            <w:pPr>
              <w:autoSpaceDE w:val="0"/>
              <w:autoSpaceDN w:val="0"/>
              <w:adjustRightInd w:val="0"/>
              <w:rPr>
                <w:rFonts w:eastAsia="Calibri"/>
                <w:sz w:val="20"/>
                <w:szCs w:val="20"/>
              </w:rPr>
            </w:pPr>
            <w:r w:rsidRPr="0038349D">
              <w:rPr>
                <w:rFonts w:eastAsia="Calibri"/>
                <w:sz w:val="20"/>
                <w:szCs w:val="20"/>
              </w:rPr>
              <w:t>принятие своевременных и эффективных мер по нед</w:t>
            </w:r>
            <w:r w:rsidRPr="0038349D">
              <w:rPr>
                <w:rFonts w:eastAsia="Calibri"/>
                <w:sz w:val="20"/>
                <w:szCs w:val="20"/>
              </w:rPr>
              <w:t>о</w:t>
            </w:r>
            <w:r w:rsidRPr="0038349D">
              <w:rPr>
                <w:rFonts w:eastAsia="Calibri"/>
                <w:sz w:val="20"/>
                <w:szCs w:val="20"/>
              </w:rPr>
              <w:t>пущению нецелевого испол</w:t>
            </w:r>
            <w:r w:rsidRPr="0038349D">
              <w:rPr>
                <w:rFonts w:eastAsia="Calibri"/>
                <w:sz w:val="20"/>
                <w:szCs w:val="20"/>
              </w:rPr>
              <w:t>ь</w:t>
            </w:r>
            <w:r w:rsidRPr="0038349D">
              <w:rPr>
                <w:rFonts w:eastAsia="Calibri"/>
                <w:sz w:val="20"/>
                <w:szCs w:val="20"/>
              </w:rPr>
              <w:t>зования муниципального имущества</w:t>
            </w:r>
          </w:p>
        </w:tc>
      </w:tr>
    </w:tbl>
    <w:p w:rsidR="00847F94" w:rsidRPr="0038349D" w:rsidRDefault="00847F94" w:rsidP="00847F94">
      <w:pPr>
        <w:jc w:val="center"/>
        <w:rPr>
          <w:sz w:val="20"/>
          <w:szCs w:val="20"/>
        </w:rPr>
      </w:pPr>
      <w:r w:rsidRPr="0038349D">
        <w:rPr>
          <w:sz w:val="20"/>
          <w:szCs w:val="20"/>
        </w:rPr>
        <w:lastRenderedPageBreak/>
        <w:t xml:space="preserve"> </w:t>
      </w:r>
      <w:r w:rsidRPr="0038349D">
        <w:rPr>
          <w:noProof/>
          <w:sz w:val="20"/>
          <w:szCs w:val="20"/>
        </w:rPr>
        <w:drawing>
          <wp:inline distT="0" distB="0" distL="0" distR="0" wp14:anchorId="536D620B" wp14:editId="265733C3">
            <wp:extent cx="508000" cy="622300"/>
            <wp:effectExtent l="0" t="0" r="6350" b="6350"/>
            <wp:docPr id="9" name="Рисунок 9" descr="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герб района"/>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08000" cy="622300"/>
                    </a:xfrm>
                    <a:prstGeom prst="rect">
                      <a:avLst/>
                    </a:prstGeom>
                    <a:noFill/>
                    <a:ln>
                      <a:noFill/>
                    </a:ln>
                  </pic:spPr>
                </pic:pic>
              </a:graphicData>
            </a:graphic>
          </wp:inline>
        </w:drawing>
      </w:r>
    </w:p>
    <w:p w:rsidR="00847F94" w:rsidRPr="0038349D" w:rsidRDefault="00847F94" w:rsidP="00847F94">
      <w:pPr>
        <w:jc w:val="center"/>
        <w:rPr>
          <w:b/>
          <w:sz w:val="20"/>
          <w:szCs w:val="20"/>
        </w:rPr>
      </w:pPr>
    </w:p>
    <w:p w:rsidR="00847F94" w:rsidRPr="0038349D" w:rsidRDefault="00847F94" w:rsidP="00847F94">
      <w:pPr>
        <w:jc w:val="center"/>
        <w:rPr>
          <w:b/>
          <w:sz w:val="20"/>
          <w:szCs w:val="20"/>
        </w:rPr>
      </w:pPr>
      <w:r w:rsidRPr="0038349D">
        <w:rPr>
          <w:b/>
          <w:sz w:val="20"/>
          <w:szCs w:val="20"/>
        </w:rPr>
        <w:t xml:space="preserve">АДМИНИСТРАЦИЯ ОРЛОВСКОГО МУНИЦИПАЛЬНОГО </w:t>
      </w:r>
    </w:p>
    <w:p w:rsidR="00847F94" w:rsidRPr="0038349D" w:rsidRDefault="00847F94" w:rsidP="00847F94">
      <w:pPr>
        <w:jc w:val="center"/>
        <w:rPr>
          <w:b/>
          <w:sz w:val="20"/>
          <w:szCs w:val="20"/>
        </w:rPr>
      </w:pPr>
      <w:r w:rsidRPr="0038349D">
        <w:rPr>
          <w:b/>
          <w:sz w:val="20"/>
          <w:szCs w:val="20"/>
        </w:rPr>
        <w:t>ОКРУГА</w:t>
      </w:r>
    </w:p>
    <w:p w:rsidR="00847F94" w:rsidRPr="0038349D" w:rsidRDefault="00847F94" w:rsidP="00847F94">
      <w:pPr>
        <w:jc w:val="center"/>
        <w:rPr>
          <w:sz w:val="20"/>
          <w:szCs w:val="20"/>
        </w:rPr>
      </w:pPr>
      <w:r w:rsidRPr="0038349D">
        <w:rPr>
          <w:b/>
          <w:sz w:val="20"/>
          <w:szCs w:val="20"/>
        </w:rPr>
        <w:t>КИРОВСКОЙ ОБЛАСТИ</w:t>
      </w:r>
    </w:p>
    <w:p w:rsidR="00847F94" w:rsidRPr="0038349D" w:rsidRDefault="00847F94" w:rsidP="00847F94">
      <w:pPr>
        <w:jc w:val="center"/>
        <w:rPr>
          <w:sz w:val="20"/>
          <w:szCs w:val="20"/>
        </w:rPr>
      </w:pPr>
    </w:p>
    <w:p w:rsidR="00847F94" w:rsidRPr="0038349D" w:rsidRDefault="00847F94" w:rsidP="00847F94">
      <w:pPr>
        <w:jc w:val="center"/>
        <w:rPr>
          <w:b/>
          <w:sz w:val="20"/>
          <w:szCs w:val="20"/>
        </w:rPr>
      </w:pPr>
      <w:r w:rsidRPr="0038349D">
        <w:rPr>
          <w:b/>
          <w:sz w:val="20"/>
          <w:szCs w:val="20"/>
        </w:rPr>
        <w:t>ПОСТАНОВЛЕНИЕ</w:t>
      </w:r>
    </w:p>
    <w:p w:rsidR="00847F94" w:rsidRPr="0038349D" w:rsidRDefault="00847F94" w:rsidP="00847F94">
      <w:pPr>
        <w:jc w:val="center"/>
        <w:rPr>
          <w:b/>
          <w:sz w:val="20"/>
          <w:szCs w:val="20"/>
        </w:rPr>
      </w:pPr>
    </w:p>
    <w:p w:rsidR="00847F94" w:rsidRPr="0038349D" w:rsidRDefault="00847F94" w:rsidP="00847F94">
      <w:pPr>
        <w:rPr>
          <w:sz w:val="20"/>
          <w:szCs w:val="20"/>
        </w:rPr>
      </w:pPr>
      <w:r w:rsidRPr="0038349D">
        <w:rPr>
          <w:sz w:val="20"/>
          <w:szCs w:val="20"/>
        </w:rPr>
        <w:t xml:space="preserve">                        30.03.2026</w:t>
      </w:r>
      <w:r w:rsidRPr="0038349D">
        <w:rPr>
          <w:sz w:val="20"/>
          <w:szCs w:val="20"/>
        </w:rPr>
        <w:tab/>
        <w:t xml:space="preserve">                                                                        № 363 -</w:t>
      </w:r>
      <w:proofErr w:type="gramStart"/>
      <w:r w:rsidRPr="0038349D">
        <w:rPr>
          <w:sz w:val="20"/>
          <w:szCs w:val="20"/>
        </w:rPr>
        <w:t>п</w:t>
      </w:r>
      <w:proofErr w:type="gramEnd"/>
    </w:p>
    <w:p w:rsidR="00847F94" w:rsidRPr="0038349D" w:rsidRDefault="00847F94" w:rsidP="00847F94">
      <w:pPr>
        <w:ind w:left="24"/>
        <w:jc w:val="center"/>
        <w:rPr>
          <w:b/>
          <w:sz w:val="20"/>
          <w:szCs w:val="20"/>
        </w:rPr>
      </w:pPr>
    </w:p>
    <w:p w:rsidR="00847F94" w:rsidRPr="0038349D" w:rsidRDefault="00847F94" w:rsidP="00847F94">
      <w:pPr>
        <w:ind w:left="24"/>
        <w:jc w:val="center"/>
        <w:rPr>
          <w:sz w:val="20"/>
          <w:szCs w:val="20"/>
        </w:rPr>
      </w:pPr>
      <w:r w:rsidRPr="0038349D">
        <w:rPr>
          <w:b/>
          <w:sz w:val="20"/>
          <w:szCs w:val="20"/>
        </w:rPr>
        <w:t>г. Орлов</w:t>
      </w:r>
    </w:p>
    <w:p w:rsidR="00847F94" w:rsidRPr="0038349D" w:rsidRDefault="00847F94" w:rsidP="00847F94">
      <w:pPr>
        <w:jc w:val="center"/>
        <w:rPr>
          <w:sz w:val="20"/>
          <w:szCs w:val="20"/>
        </w:rPr>
      </w:pPr>
    </w:p>
    <w:p w:rsidR="00847F94" w:rsidRPr="0038349D" w:rsidRDefault="00847F94" w:rsidP="00847F94">
      <w:pPr>
        <w:jc w:val="center"/>
        <w:rPr>
          <w:rFonts w:ascii="Cambria" w:hAnsi="Cambria"/>
          <w:b/>
          <w:sz w:val="20"/>
          <w:szCs w:val="20"/>
        </w:rPr>
      </w:pPr>
      <w:r w:rsidRPr="0038349D">
        <w:rPr>
          <w:rFonts w:ascii="Cambria" w:hAnsi="Cambria"/>
          <w:b/>
          <w:sz w:val="20"/>
          <w:szCs w:val="20"/>
        </w:rPr>
        <w:t>Об</w:t>
      </w:r>
      <w:r w:rsidRPr="0038349D">
        <w:rPr>
          <w:rFonts w:ascii="Cambria" w:hAnsi="Cambria"/>
          <w:b/>
          <w:spacing w:val="59"/>
          <w:sz w:val="20"/>
          <w:szCs w:val="20"/>
        </w:rPr>
        <w:t xml:space="preserve"> </w:t>
      </w:r>
      <w:r w:rsidRPr="0038349D">
        <w:rPr>
          <w:rFonts w:ascii="Cambria" w:hAnsi="Cambria"/>
          <w:b/>
          <w:sz w:val="20"/>
          <w:szCs w:val="20"/>
        </w:rPr>
        <w:t>утверждении</w:t>
      </w:r>
      <w:r w:rsidRPr="0038349D">
        <w:rPr>
          <w:rFonts w:ascii="Cambria" w:hAnsi="Cambria"/>
          <w:b/>
          <w:spacing w:val="44"/>
          <w:sz w:val="20"/>
          <w:szCs w:val="20"/>
        </w:rPr>
        <w:t xml:space="preserve"> </w:t>
      </w:r>
      <w:r w:rsidRPr="0038349D">
        <w:rPr>
          <w:rFonts w:ascii="Cambria" w:hAnsi="Cambria"/>
          <w:b/>
          <w:sz w:val="20"/>
          <w:szCs w:val="20"/>
        </w:rPr>
        <w:t>плана</w:t>
      </w:r>
      <w:r w:rsidRPr="0038349D">
        <w:rPr>
          <w:rFonts w:ascii="Cambria" w:hAnsi="Cambria"/>
          <w:b/>
          <w:spacing w:val="30"/>
          <w:sz w:val="20"/>
          <w:szCs w:val="20"/>
        </w:rPr>
        <w:t xml:space="preserve"> </w:t>
      </w:r>
      <w:r w:rsidRPr="0038349D">
        <w:rPr>
          <w:rFonts w:ascii="Cambria" w:hAnsi="Cambria"/>
          <w:b/>
          <w:sz w:val="20"/>
          <w:szCs w:val="20"/>
        </w:rPr>
        <w:t>мероприятий</w:t>
      </w:r>
      <w:r w:rsidRPr="0038349D">
        <w:rPr>
          <w:rFonts w:ascii="Cambria" w:hAnsi="Cambria"/>
          <w:b/>
          <w:spacing w:val="51"/>
          <w:sz w:val="20"/>
          <w:szCs w:val="20"/>
        </w:rPr>
        <w:t xml:space="preserve"> </w:t>
      </w:r>
      <w:r w:rsidRPr="0038349D">
        <w:rPr>
          <w:rFonts w:ascii="Cambria" w:hAnsi="Cambria"/>
          <w:b/>
          <w:sz w:val="20"/>
          <w:szCs w:val="20"/>
        </w:rPr>
        <w:t>по</w:t>
      </w:r>
      <w:r w:rsidRPr="0038349D">
        <w:rPr>
          <w:rFonts w:ascii="Cambria" w:hAnsi="Cambria"/>
          <w:b/>
          <w:spacing w:val="15"/>
          <w:sz w:val="20"/>
          <w:szCs w:val="20"/>
        </w:rPr>
        <w:t xml:space="preserve"> </w:t>
      </w:r>
      <w:r w:rsidRPr="0038349D">
        <w:rPr>
          <w:rFonts w:ascii="Cambria" w:hAnsi="Cambria"/>
          <w:b/>
          <w:spacing w:val="-2"/>
          <w:sz w:val="20"/>
          <w:szCs w:val="20"/>
        </w:rPr>
        <w:t xml:space="preserve">инвентаризации </w:t>
      </w:r>
      <w:r w:rsidRPr="0038349D">
        <w:rPr>
          <w:rFonts w:ascii="Cambria" w:hAnsi="Cambria"/>
          <w:b/>
          <w:color w:val="181818"/>
          <w:sz w:val="20"/>
          <w:szCs w:val="20"/>
        </w:rPr>
        <w:t xml:space="preserve">и </w:t>
      </w:r>
      <w:r w:rsidRPr="0038349D">
        <w:rPr>
          <w:rFonts w:ascii="Cambria" w:hAnsi="Cambria"/>
          <w:b/>
          <w:sz w:val="20"/>
          <w:szCs w:val="20"/>
        </w:rPr>
        <w:t>оценке эффективности</w:t>
      </w:r>
      <w:r w:rsidRPr="0038349D">
        <w:rPr>
          <w:rFonts w:ascii="Cambria" w:hAnsi="Cambria"/>
          <w:b/>
          <w:spacing w:val="40"/>
          <w:sz w:val="20"/>
          <w:szCs w:val="20"/>
        </w:rPr>
        <w:t xml:space="preserve"> </w:t>
      </w:r>
      <w:r w:rsidRPr="0038349D">
        <w:rPr>
          <w:rFonts w:ascii="Cambria" w:hAnsi="Cambria"/>
          <w:b/>
          <w:sz w:val="20"/>
          <w:szCs w:val="20"/>
        </w:rPr>
        <w:t>мер социальной</w:t>
      </w:r>
      <w:r w:rsidRPr="0038349D">
        <w:rPr>
          <w:rFonts w:ascii="Cambria" w:hAnsi="Cambria"/>
          <w:b/>
          <w:spacing w:val="40"/>
          <w:sz w:val="20"/>
          <w:szCs w:val="20"/>
        </w:rPr>
        <w:t xml:space="preserve"> </w:t>
      </w:r>
      <w:r w:rsidRPr="0038349D">
        <w:rPr>
          <w:rFonts w:ascii="Cambria" w:hAnsi="Cambria"/>
          <w:b/>
          <w:sz w:val="20"/>
          <w:szCs w:val="20"/>
        </w:rPr>
        <w:t>поддержки</w:t>
      </w:r>
      <w:r w:rsidRPr="0038349D">
        <w:rPr>
          <w:rFonts w:ascii="Cambria" w:hAnsi="Cambria"/>
          <w:b/>
          <w:spacing w:val="40"/>
          <w:sz w:val="20"/>
          <w:szCs w:val="20"/>
        </w:rPr>
        <w:t xml:space="preserve"> </w:t>
      </w:r>
      <w:r w:rsidRPr="0038349D">
        <w:rPr>
          <w:rFonts w:ascii="Cambria" w:hAnsi="Cambria"/>
          <w:b/>
          <w:sz w:val="20"/>
          <w:szCs w:val="20"/>
        </w:rPr>
        <w:t>граждан, финансовое</w:t>
      </w:r>
      <w:r w:rsidRPr="0038349D">
        <w:rPr>
          <w:rFonts w:ascii="Cambria" w:hAnsi="Cambria"/>
          <w:b/>
          <w:spacing w:val="40"/>
          <w:sz w:val="20"/>
          <w:szCs w:val="20"/>
        </w:rPr>
        <w:t xml:space="preserve"> </w:t>
      </w:r>
      <w:r w:rsidRPr="0038349D">
        <w:rPr>
          <w:rFonts w:ascii="Cambria" w:hAnsi="Cambria"/>
          <w:b/>
          <w:sz w:val="20"/>
          <w:szCs w:val="20"/>
        </w:rPr>
        <w:t>обеспечение</w:t>
      </w:r>
      <w:r w:rsidRPr="0038349D">
        <w:rPr>
          <w:rFonts w:ascii="Cambria" w:hAnsi="Cambria"/>
          <w:b/>
          <w:spacing w:val="40"/>
          <w:sz w:val="20"/>
          <w:szCs w:val="20"/>
        </w:rPr>
        <w:t xml:space="preserve"> </w:t>
      </w:r>
      <w:r w:rsidRPr="0038349D">
        <w:rPr>
          <w:rFonts w:ascii="Cambria" w:hAnsi="Cambria"/>
          <w:b/>
          <w:sz w:val="20"/>
          <w:szCs w:val="20"/>
        </w:rPr>
        <w:t xml:space="preserve">которых осуществляется за счет средств местного бюджета </w:t>
      </w:r>
    </w:p>
    <w:p w:rsidR="00847F94" w:rsidRPr="0038349D" w:rsidRDefault="00847F94" w:rsidP="00847F94">
      <w:pPr>
        <w:spacing w:line="244" w:lineRule="auto"/>
        <w:ind w:left="1051" w:right="946" w:hanging="22"/>
        <w:jc w:val="center"/>
        <w:rPr>
          <w:rFonts w:ascii="Cambria" w:hAnsi="Cambria"/>
          <w:b/>
          <w:sz w:val="20"/>
          <w:szCs w:val="20"/>
        </w:rPr>
      </w:pPr>
    </w:p>
    <w:p w:rsidR="00847F94" w:rsidRPr="0038349D" w:rsidRDefault="00847F94" w:rsidP="00847F94">
      <w:pPr>
        <w:spacing w:line="244" w:lineRule="auto"/>
        <w:ind w:left="1051" w:right="946" w:hanging="22"/>
        <w:jc w:val="both"/>
        <w:rPr>
          <w:sz w:val="20"/>
          <w:szCs w:val="20"/>
        </w:rPr>
      </w:pPr>
    </w:p>
    <w:p w:rsidR="00847F94" w:rsidRPr="0038349D" w:rsidRDefault="00847F94" w:rsidP="00847F94">
      <w:pPr>
        <w:spacing w:line="369" w:lineRule="auto"/>
        <w:ind w:left="422" w:firstLine="689"/>
        <w:jc w:val="both"/>
        <w:rPr>
          <w:sz w:val="20"/>
          <w:szCs w:val="20"/>
        </w:rPr>
      </w:pPr>
      <w:r w:rsidRPr="0038349D">
        <w:rPr>
          <w:sz w:val="20"/>
          <w:szCs w:val="20"/>
        </w:rPr>
        <w:t>В</w:t>
      </w:r>
      <w:r w:rsidRPr="0038349D">
        <w:rPr>
          <w:spacing w:val="40"/>
          <w:sz w:val="20"/>
          <w:szCs w:val="20"/>
        </w:rPr>
        <w:t xml:space="preserve"> </w:t>
      </w:r>
      <w:r w:rsidRPr="0038349D">
        <w:rPr>
          <w:sz w:val="20"/>
          <w:szCs w:val="20"/>
        </w:rPr>
        <w:t>соответствии</w:t>
      </w:r>
      <w:r w:rsidRPr="0038349D">
        <w:rPr>
          <w:spacing w:val="40"/>
          <w:sz w:val="20"/>
          <w:szCs w:val="20"/>
        </w:rPr>
        <w:t xml:space="preserve">  </w:t>
      </w:r>
      <w:r w:rsidRPr="0038349D">
        <w:rPr>
          <w:sz w:val="20"/>
          <w:szCs w:val="20"/>
        </w:rPr>
        <w:t>с</w:t>
      </w:r>
      <w:r w:rsidRPr="0038349D">
        <w:rPr>
          <w:spacing w:val="80"/>
          <w:w w:val="150"/>
          <w:sz w:val="20"/>
          <w:szCs w:val="20"/>
        </w:rPr>
        <w:t xml:space="preserve"> </w:t>
      </w:r>
      <w:r w:rsidRPr="0038349D">
        <w:rPr>
          <w:sz w:val="20"/>
          <w:szCs w:val="20"/>
        </w:rPr>
        <w:t>подпунктом</w:t>
      </w:r>
      <w:r w:rsidRPr="0038349D">
        <w:rPr>
          <w:spacing w:val="40"/>
          <w:sz w:val="20"/>
          <w:szCs w:val="20"/>
        </w:rPr>
        <w:t xml:space="preserve">  </w:t>
      </w:r>
      <w:r w:rsidRPr="0038349D">
        <w:rPr>
          <w:sz w:val="20"/>
          <w:szCs w:val="20"/>
        </w:rPr>
        <w:t>2.1.2 соглашения о мерах по социально- экономическому развитию и оздоровлению государственных финансов Кировской области от 26 декабря 2024 г. N</w:t>
      </w:r>
      <w:r w:rsidRPr="0038349D">
        <w:rPr>
          <w:spacing w:val="40"/>
          <w:sz w:val="20"/>
          <w:szCs w:val="20"/>
        </w:rPr>
        <w:t xml:space="preserve"> </w:t>
      </w:r>
      <w:r w:rsidRPr="0038349D">
        <w:rPr>
          <w:sz w:val="20"/>
          <w:szCs w:val="20"/>
        </w:rPr>
        <w:t>2024-00328, заключенного между Министерством финансов Российской Федерации и Губернатором Кировской области Соколовым А.В., администрация Орловского муниципального округа ПОСТАНОВЛЯЕТ:</w:t>
      </w:r>
    </w:p>
    <w:p w:rsidR="00847F94" w:rsidRPr="0038349D" w:rsidRDefault="00847F94" w:rsidP="00847F94">
      <w:pPr>
        <w:pStyle w:val="af7"/>
        <w:widowControl w:val="0"/>
        <w:numPr>
          <w:ilvl w:val="0"/>
          <w:numId w:val="22"/>
        </w:numPr>
        <w:tabs>
          <w:tab w:val="left" w:pos="1912"/>
        </w:tabs>
        <w:autoSpaceDE w:val="0"/>
        <w:autoSpaceDN w:val="0"/>
        <w:spacing w:after="0" w:line="360" w:lineRule="auto"/>
        <w:ind w:firstLine="711"/>
        <w:contextualSpacing w:val="0"/>
        <w:jc w:val="both"/>
        <w:rPr>
          <w:sz w:val="20"/>
          <w:szCs w:val="20"/>
          <w:lang w:val="ru-RU"/>
        </w:rPr>
      </w:pPr>
      <w:r w:rsidRPr="0038349D">
        <w:rPr>
          <w:sz w:val="20"/>
          <w:szCs w:val="20"/>
          <w:lang w:val="ru-RU"/>
        </w:rPr>
        <w:t>Утвердить план мероприятий по инвентаризации и оценке эффективности</w:t>
      </w:r>
      <w:r w:rsidRPr="0038349D">
        <w:rPr>
          <w:spacing w:val="-3"/>
          <w:sz w:val="20"/>
          <w:szCs w:val="20"/>
          <w:lang w:val="ru-RU"/>
        </w:rPr>
        <w:t xml:space="preserve"> </w:t>
      </w:r>
      <w:r w:rsidRPr="0038349D">
        <w:rPr>
          <w:sz w:val="20"/>
          <w:szCs w:val="20"/>
          <w:lang w:val="ru-RU"/>
        </w:rPr>
        <w:t>мер</w:t>
      </w:r>
      <w:r w:rsidRPr="0038349D">
        <w:rPr>
          <w:spacing w:val="-13"/>
          <w:sz w:val="20"/>
          <w:szCs w:val="20"/>
          <w:lang w:val="ru-RU"/>
        </w:rPr>
        <w:t xml:space="preserve"> </w:t>
      </w:r>
      <w:r w:rsidRPr="0038349D">
        <w:rPr>
          <w:sz w:val="20"/>
          <w:szCs w:val="20"/>
          <w:lang w:val="ru-RU"/>
        </w:rPr>
        <w:t>социальной</w:t>
      </w:r>
      <w:r w:rsidRPr="0038349D">
        <w:rPr>
          <w:spacing w:val="-13"/>
          <w:sz w:val="20"/>
          <w:szCs w:val="20"/>
          <w:lang w:val="ru-RU"/>
        </w:rPr>
        <w:t xml:space="preserve"> </w:t>
      </w:r>
      <w:r w:rsidRPr="0038349D">
        <w:rPr>
          <w:sz w:val="20"/>
          <w:szCs w:val="20"/>
          <w:lang w:val="ru-RU"/>
        </w:rPr>
        <w:t>поддержки</w:t>
      </w:r>
      <w:r w:rsidRPr="0038349D">
        <w:rPr>
          <w:spacing w:val="-5"/>
          <w:sz w:val="20"/>
          <w:szCs w:val="20"/>
          <w:lang w:val="ru-RU"/>
        </w:rPr>
        <w:t xml:space="preserve"> </w:t>
      </w:r>
      <w:r w:rsidRPr="0038349D">
        <w:rPr>
          <w:sz w:val="20"/>
          <w:szCs w:val="20"/>
          <w:lang w:val="ru-RU"/>
        </w:rPr>
        <w:t>граждан,</w:t>
      </w:r>
      <w:r w:rsidRPr="0038349D">
        <w:rPr>
          <w:spacing w:val="-7"/>
          <w:sz w:val="20"/>
          <w:szCs w:val="20"/>
          <w:lang w:val="ru-RU"/>
        </w:rPr>
        <w:t xml:space="preserve"> </w:t>
      </w:r>
      <w:r w:rsidRPr="0038349D">
        <w:rPr>
          <w:sz w:val="20"/>
          <w:szCs w:val="20"/>
          <w:lang w:val="ru-RU"/>
        </w:rPr>
        <w:t>финансовое</w:t>
      </w:r>
      <w:r w:rsidRPr="0038349D">
        <w:rPr>
          <w:spacing w:val="-8"/>
          <w:sz w:val="20"/>
          <w:szCs w:val="20"/>
          <w:lang w:val="ru-RU"/>
        </w:rPr>
        <w:t xml:space="preserve"> </w:t>
      </w:r>
      <w:r w:rsidRPr="0038349D">
        <w:rPr>
          <w:sz w:val="20"/>
          <w:szCs w:val="20"/>
          <w:lang w:val="ru-RU"/>
        </w:rPr>
        <w:t>обеспечение которых осуществляется за счет средств местного бюджета на 2026 год</w:t>
      </w:r>
      <w:r w:rsidRPr="0038349D">
        <w:rPr>
          <w:spacing w:val="-7"/>
          <w:sz w:val="20"/>
          <w:szCs w:val="20"/>
          <w:lang w:val="ru-RU"/>
        </w:rPr>
        <w:t xml:space="preserve"> </w:t>
      </w:r>
      <w:r w:rsidRPr="0038349D">
        <w:rPr>
          <w:spacing w:val="-4"/>
          <w:sz w:val="20"/>
          <w:szCs w:val="20"/>
          <w:lang w:val="ru-RU"/>
        </w:rPr>
        <w:t>(далее</w:t>
      </w:r>
      <w:r w:rsidRPr="0038349D">
        <w:rPr>
          <w:spacing w:val="-9"/>
          <w:sz w:val="20"/>
          <w:szCs w:val="20"/>
          <w:lang w:val="ru-RU"/>
        </w:rPr>
        <w:t xml:space="preserve"> </w:t>
      </w:r>
      <w:r w:rsidRPr="0038349D">
        <w:rPr>
          <w:spacing w:val="-4"/>
          <w:sz w:val="20"/>
          <w:szCs w:val="20"/>
          <w:lang w:val="ru-RU"/>
        </w:rPr>
        <w:t>—</w:t>
      </w:r>
      <w:r w:rsidRPr="0038349D">
        <w:rPr>
          <w:spacing w:val="-11"/>
          <w:sz w:val="20"/>
          <w:szCs w:val="20"/>
          <w:lang w:val="ru-RU"/>
        </w:rPr>
        <w:t xml:space="preserve"> </w:t>
      </w:r>
      <w:r w:rsidRPr="0038349D">
        <w:rPr>
          <w:spacing w:val="-4"/>
          <w:sz w:val="20"/>
          <w:szCs w:val="20"/>
          <w:lang w:val="ru-RU"/>
        </w:rPr>
        <w:t>план</w:t>
      </w:r>
      <w:r w:rsidRPr="0038349D">
        <w:rPr>
          <w:spacing w:val="-11"/>
          <w:sz w:val="20"/>
          <w:szCs w:val="20"/>
          <w:lang w:val="ru-RU"/>
        </w:rPr>
        <w:t xml:space="preserve"> </w:t>
      </w:r>
      <w:r w:rsidRPr="0038349D">
        <w:rPr>
          <w:spacing w:val="-4"/>
          <w:sz w:val="20"/>
          <w:szCs w:val="20"/>
          <w:lang w:val="ru-RU"/>
        </w:rPr>
        <w:t>мероприятий),</w:t>
      </w:r>
      <w:r w:rsidRPr="0038349D">
        <w:rPr>
          <w:spacing w:val="19"/>
          <w:sz w:val="20"/>
          <w:szCs w:val="20"/>
          <w:lang w:val="ru-RU"/>
        </w:rPr>
        <w:t xml:space="preserve"> </w:t>
      </w:r>
      <w:r w:rsidRPr="0038349D">
        <w:rPr>
          <w:spacing w:val="-4"/>
          <w:sz w:val="20"/>
          <w:szCs w:val="20"/>
          <w:lang w:val="ru-RU"/>
        </w:rPr>
        <w:t>согласно</w:t>
      </w:r>
      <w:r w:rsidRPr="0038349D">
        <w:rPr>
          <w:sz w:val="20"/>
          <w:szCs w:val="20"/>
          <w:lang w:val="ru-RU"/>
        </w:rPr>
        <w:t xml:space="preserve"> </w:t>
      </w:r>
      <w:r w:rsidRPr="0038349D">
        <w:rPr>
          <w:spacing w:val="-4"/>
          <w:sz w:val="20"/>
          <w:szCs w:val="20"/>
          <w:lang w:val="ru-RU"/>
        </w:rPr>
        <w:t>приложению.</w:t>
      </w:r>
    </w:p>
    <w:p w:rsidR="00847F94" w:rsidRPr="0038349D" w:rsidRDefault="00847F94" w:rsidP="00847F94">
      <w:pPr>
        <w:pStyle w:val="af7"/>
        <w:widowControl w:val="0"/>
        <w:numPr>
          <w:ilvl w:val="0"/>
          <w:numId w:val="22"/>
        </w:numPr>
        <w:tabs>
          <w:tab w:val="left" w:pos="1661"/>
        </w:tabs>
        <w:autoSpaceDE w:val="0"/>
        <w:autoSpaceDN w:val="0"/>
        <w:spacing w:after="0" w:line="360" w:lineRule="auto"/>
        <w:ind w:left="532" w:firstLine="688"/>
        <w:contextualSpacing w:val="0"/>
        <w:jc w:val="both"/>
        <w:rPr>
          <w:sz w:val="20"/>
          <w:szCs w:val="20"/>
          <w:lang w:val="ru-RU"/>
        </w:rPr>
      </w:pPr>
      <w:r w:rsidRPr="0038349D">
        <w:rPr>
          <w:sz w:val="20"/>
          <w:szCs w:val="20"/>
          <w:lang w:val="ru-RU"/>
        </w:rPr>
        <w:t>Органам местного самоуправления обеспечить реализацию</w:t>
      </w:r>
      <w:r w:rsidRPr="0038349D">
        <w:rPr>
          <w:spacing w:val="-6"/>
          <w:sz w:val="20"/>
          <w:szCs w:val="20"/>
          <w:lang w:val="ru-RU"/>
        </w:rPr>
        <w:t xml:space="preserve"> </w:t>
      </w:r>
      <w:r w:rsidRPr="0038349D">
        <w:rPr>
          <w:sz w:val="20"/>
          <w:szCs w:val="20"/>
          <w:lang w:val="ru-RU"/>
        </w:rPr>
        <w:t>плана</w:t>
      </w:r>
      <w:r w:rsidRPr="0038349D">
        <w:rPr>
          <w:spacing w:val="-12"/>
          <w:sz w:val="20"/>
          <w:szCs w:val="20"/>
          <w:lang w:val="ru-RU"/>
        </w:rPr>
        <w:t xml:space="preserve"> </w:t>
      </w:r>
      <w:r w:rsidRPr="0038349D">
        <w:rPr>
          <w:sz w:val="20"/>
          <w:szCs w:val="20"/>
          <w:lang w:val="ru-RU"/>
        </w:rPr>
        <w:t>мероприятий на территории Орловского муниципального округа Кировской области.</w:t>
      </w:r>
    </w:p>
    <w:p w:rsidR="00847F94" w:rsidRPr="0038349D" w:rsidRDefault="00847F94" w:rsidP="00847F94">
      <w:pPr>
        <w:spacing w:line="360" w:lineRule="auto"/>
        <w:ind w:left="567"/>
        <w:jc w:val="both"/>
        <w:rPr>
          <w:sz w:val="20"/>
          <w:szCs w:val="20"/>
        </w:rPr>
      </w:pPr>
      <w:r w:rsidRPr="0038349D">
        <w:rPr>
          <w:sz w:val="20"/>
          <w:szCs w:val="20"/>
        </w:rPr>
        <w:t xml:space="preserve">          3. Признать утратившим силу постановление администрации Орловского района от 13.05.2025 г. № 286 «Об</w:t>
      </w:r>
      <w:r w:rsidRPr="0038349D">
        <w:rPr>
          <w:spacing w:val="59"/>
          <w:sz w:val="20"/>
          <w:szCs w:val="20"/>
        </w:rPr>
        <w:t xml:space="preserve"> </w:t>
      </w:r>
      <w:r w:rsidRPr="0038349D">
        <w:rPr>
          <w:sz w:val="20"/>
          <w:szCs w:val="20"/>
        </w:rPr>
        <w:t>утверждении</w:t>
      </w:r>
      <w:r w:rsidRPr="0038349D">
        <w:rPr>
          <w:spacing w:val="44"/>
          <w:sz w:val="20"/>
          <w:szCs w:val="20"/>
        </w:rPr>
        <w:t xml:space="preserve"> </w:t>
      </w:r>
      <w:r w:rsidRPr="0038349D">
        <w:rPr>
          <w:sz w:val="20"/>
          <w:szCs w:val="20"/>
        </w:rPr>
        <w:t>плана</w:t>
      </w:r>
      <w:r w:rsidRPr="0038349D">
        <w:rPr>
          <w:spacing w:val="30"/>
          <w:sz w:val="20"/>
          <w:szCs w:val="20"/>
        </w:rPr>
        <w:t xml:space="preserve"> </w:t>
      </w:r>
      <w:r w:rsidRPr="0038349D">
        <w:rPr>
          <w:sz w:val="20"/>
          <w:szCs w:val="20"/>
        </w:rPr>
        <w:t>мероприятий</w:t>
      </w:r>
      <w:r w:rsidRPr="0038349D">
        <w:rPr>
          <w:spacing w:val="51"/>
          <w:sz w:val="20"/>
          <w:szCs w:val="20"/>
        </w:rPr>
        <w:t xml:space="preserve"> </w:t>
      </w:r>
      <w:r w:rsidRPr="0038349D">
        <w:rPr>
          <w:sz w:val="20"/>
          <w:szCs w:val="20"/>
        </w:rPr>
        <w:t>по</w:t>
      </w:r>
      <w:r w:rsidRPr="0038349D">
        <w:rPr>
          <w:spacing w:val="15"/>
          <w:sz w:val="20"/>
          <w:szCs w:val="20"/>
        </w:rPr>
        <w:t xml:space="preserve"> </w:t>
      </w:r>
      <w:r w:rsidRPr="0038349D">
        <w:rPr>
          <w:spacing w:val="-2"/>
          <w:sz w:val="20"/>
          <w:szCs w:val="20"/>
        </w:rPr>
        <w:t xml:space="preserve">инвентаризации </w:t>
      </w:r>
      <w:r w:rsidRPr="0038349D">
        <w:rPr>
          <w:color w:val="181818"/>
          <w:sz w:val="20"/>
          <w:szCs w:val="20"/>
        </w:rPr>
        <w:t xml:space="preserve">и </w:t>
      </w:r>
      <w:r w:rsidRPr="0038349D">
        <w:rPr>
          <w:sz w:val="20"/>
          <w:szCs w:val="20"/>
        </w:rPr>
        <w:t>оценке эффективности</w:t>
      </w:r>
      <w:r w:rsidRPr="0038349D">
        <w:rPr>
          <w:spacing w:val="40"/>
          <w:sz w:val="20"/>
          <w:szCs w:val="20"/>
        </w:rPr>
        <w:t xml:space="preserve"> </w:t>
      </w:r>
      <w:r w:rsidRPr="0038349D">
        <w:rPr>
          <w:sz w:val="20"/>
          <w:szCs w:val="20"/>
        </w:rPr>
        <w:t>мер социальной</w:t>
      </w:r>
      <w:r w:rsidRPr="0038349D">
        <w:rPr>
          <w:spacing w:val="40"/>
          <w:sz w:val="20"/>
          <w:szCs w:val="20"/>
        </w:rPr>
        <w:t xml:space="preserve"> </w:t>
      </w:r>
      <w:r w:rsidRPr="0038349D">
        <w:rPr>
          <w:sz w:val="20"/>
          <w:szCs w:val="20"/>
        </w:rPr>
        <w:t>поддержки</w:t>
      </w:r>
      <w:r w:rsidRPr="0038349D">
        <w:rPr>
          <w:spacing w:val="40"/>
          <w:sz w:val="20"/>
          <w:szCs w:val="20"/>
        </w:rPr>
        <w:t xml:space="preserve"> </w:t>
      </w:r>
      <w:r w:rsidRPr="0038349D">
        <w:rPr>
          <w:sz w:val="20"/>
          <w:szCs w:val="20"/>
        </w:rPr>
        <w:t>граждан, финансовое</w:t>
      </w:r>
      <w:r w:rsidRPr="0038349D">
        <w:rPr>
          <w:spacing w:val="40"/>
          <w:sz w:val="20"/>
          <w:szCs w:val="20"/>
        </w:rPr>
        <w:t xml:space="preserve"> </w:t>
      </w:r>
      <w:r w:rsidRPr="0038349D">
        <w:rPr>
          <w:sz w:val="20"/>
          <w:szCs w:val="20"/>
        </w:rPr>
        <w:t>обеспечение</w:t>
      </w:r>
      <w:r w:rsidRPr="0038349D">
        <w:rPr>
          <w:spacing w:val="40"/>
          <w:sz w:val="20"/>
          <w:szCs w:val="20"/>
        </w:rPr>
        <w:t xml:space="preserve"> </w:t>
      </w:r>
      <w:r w:rsidRPr="0038349D">
        <w:rPr>
          <w:sz w:val="20"/>
          <w:szCs w:val="20"/>
        </w:rPr>
        <w:t xml:space="preserve">которых осуществляется за счет средств местных бюджетов». </w:t>
      </w:r>
    </w:p>
    <w:p w:rsidR="00847F94" w:rsidRPr="0038349D" w:rsidRDefault="00847F94" w:rsidP="00847F94">
      <w:pPr>
        <w:spacing w:line="360" w:lineRule="auto"/>
        <w:ind w:left="532"/>
        <w:jc w:val="both"/>
        <w:rPr>
          <w:sz w:val="20"/>
          <w:szCs w:val="20"/>
        </w:rPr>
      </w:pPr>
      <w:r w:rsidRPr="0038349D">
        <w:rPr>
          <w:sz w:val="20"/>
          <w:szCs w:val="20"/>
        </w:rPr>
        <w:t xml:space="preserve">          4.   </w:t>
      </w:r>
      <w:proofErr w:type="gramStart"/>
      <w:r w:rsidRPr="0038349D">
        <w:rPr>
          <w:sz w:val="20"/>
          <w:szCs w:val="20"/>
        </w:rPr>
        <w:t>Контроль  за</w:t>
      </w:r>
      <w:proofErr w:type="gramEnd"/>
      <w:r w:rsidRPr="0038349D">
        <w:rPr>
          <w:sz w:val="20"/>
          <w:szCs w:val="20"/>
        </w:rPr>
        <w:t xml:space="preserve"> выполнением настоящего постановления возложить на заместителя главы администрации Орловского муниципального округа, заведующую отделом социальной политики </w:t>
      </w:r>
      <w:proofErr w:type="spellStart"/>
      <w:r w:rsidRPr="0038349D">
        <w:rPr>
          <w:sz w:val="20"/>
          <w:szCs w:val="20"/>
        </w:rPr>
        <w:t>Ашихмину</w:t>
      </w:r>
      <w:proofErr w:type="spellEnd"/>
      <w:r w:rsidRPr="0038349D">
        <w:rPr>
          <w:sz w:val="20"/>
          <w:szCs w:val="20"/>
        </w:rPr>
        <w:t xml:space="preserve"> Т.И.</w:t>
      </w:r>
    </w:p>
    <w:p w:rsidR="00847F94" w:rsidRPr="0038349D" w:rsidRDefault="00847F94" w:rsidP="00847F94">
      <w:pPr>
        <w:spacing w:line="360" w:lineRule="auto"/>
        <w:ind w:left="498"/>
        <w:jc w:val="both"/>
        <w:rPr>
          <w:sz w:val="20"/>
          <w:szCs w:val="20"/>
        </w:rPr>
      </w:pPr>
      <w:r w:rsidRPr="0038349D">
        <w:rPr>
          <w:sz w:val="20"/>
          <w:szCs w:val="20"/>
        </w:rPr>
        <w:t xml:space="preserve">          5. Постановление вступает в силу с момента подписания.</w:t>
      </w:r>
    </w:p>
    <w:p w:rsidR="00847F94" w:rsidRPr="0038349D" w:rsidRDefault="00847F94" w:rsidP="00847F94">
      <w:pPr>
        <w:ind w:left="498"/>
        <w:jc w:val="both"/>
        <w:rPr>
          <w:b/>
          <w:bCs/>
          <w:sz w:val="20"/>
          <w:szCs w:val="20"/>
        </w:rPr>
      </w:pPr>
    </w:p>
    <w:p w:rsidR="00847F94" w:rsidRPr="0038349D" w:rsidRDefault="00847F94" w:rsidP="00847F94">
      <w:pPr>
        <w:ind w:left="498"/>
        <w:jc w:val="both"/>
        <w:rPr>
          <w:b/>
          <w:bCs/>
          <w:sz w:val="20"/>
          <w:szCs w:val="20"/>
        </w:rPr>
      </w:pPr>
    </w:p>
    <w:p w:rsidR="00847F94" w:rsidRPr="0038349D" w:rsidRDefault="00847F94" w:rsidP="00847F94">
      <w:pPr>
        <w:jc w:val="both"/>
        <w:rPr>
          <w:bCs/>
          <w:sz w:val="20"/>
          <w:szCs w:val="20"/>
        </w:rPr>
      </w:pPr>
      <w:r w:rsidRPr="0038349D">
        <w:rPr>
          <w:bCs/>
          <w:sz w:val="20"/>
          <w:szCs w:val="20"/>
        </w:rPr>
        <w:lastRenderedPageBreak/>
        <w:t>Глава администрации</w:t>
      </w:r>
    </w:p>
    <w:p w:rsidR="00847F94" w:rsidRPr="0038349D" w:rsidRDefault="00847F94" w:rsidP="00847F94">
      <w:pPr>
        <w:jc w:val="both"/>
        <w:rPr>
          <w:bCs/>
          <w:sz w:val="20"/>
          <w:szCs w:val="20"/>
        </w:rPr>
      </w:pPr>
      <w:r w:rsidRPr="0038349D">
        <w:rPr>
          <w:bCs/>
          <w:sz w:val="20"/>
          <w:szCs w:val="20"/>
        </w:rPr>
        <w:t>Орловского муниципального</w:t>
      </w:r>
    </w:p>
    <w:p w:rsidR="00847F94" w:rsidRPr="0038349D" w:rsidRDefault="00847F94" w:rsidP="00847F94">
      <w:pPr>
        <w:jc w:val="both"/>
        <w:rPr>
          <w:bCs/>
          <w:sz w:val="20"/>
          <w:szCs w:val="20"/>
        </w:rPr>
      </w:pPr>
      <w:r w:rsidRPr="0038349D">
        <w:rPr>
          <w:bCs/>
          <w:sz w:val="20"/>
          <w:szCs w:val="20"/>
        </w:rPr>
        <w:t>округа</w:t>
      </w:r>
      <w:r w:rsidRPr="0038349D">
        <w:rPr>
          <w:bCs/>
          <w:sz w:val="20"/>
          <w:szCs w:val="20"/>
        </w:rPr>
        <w:tab/>
      </w:r>
      <w:r w:rsidRPr="0038349D">
        <w:rPr>
          <w:bCs/>
          <w:sz w:val="20"/>
          <w:szCs w:val="20"/>
        </w:rPr>
        <w:tab/>
      </w:r>
      <w:r w:rsidRPr="0038349D">
        <w:rPr>
          <w:bCs/>
          <w:sz w:val="20"/>
          <w:szCs w:val="20"/>
        </w:rPr>
        <w:tab/>
      </w:r>
      <w:r w:rsidRPr="0038349D">
        <w:rPr>
          <w:bCs/>
          <w:sz w:val="20"/>
          <w:szCs w:val="20"/>
        </w:rPr>
        <w:tab/>
        <w:t xml:space="preserve">     </w:t>
      </w:r>
      <w:proofErr w:type="spellStart"/>
      <w:r w:rsidRPr="0038349D">
        <w:rPr>
          <w:bCs/>
          <w:sz w:val="20"/>
          <w:szCs w:val="20"/>
        </w:rPr>
        <w:t>Л.Ф.Фокина</w:t>
      </w:r>
      <w:proofErr w:type="spellEnd"/>
    </w:p>
    <w:p w:rsidR="00847F94" w:rsidRPr="0038349D" w:rsidRDefault="00847F94" w:rsidP="00847F94">
      <w:pPr>
        <w:pStyle w:val="aa"/>
        <w:spacing w:after="0"/>
        <w:ind w:left="9497" w:right="281"/>
        <w:jc w:val="both"/>
        <w:rPr>
          <w:spacing w:val="-2"/>
          <w:sz w:val="20"/>
          <w:szCs w:val="20"/>
        </w:rPr>
        <w:sectPr w:rsidR="00847F94" w:rsidRPr="0038349D" w:rsidSect="002E02BC">
          <w:footerReference w:type="even" r:id="rId25"/>
          <w:footerReference w:type="default" r:id="rId26"/>
          <w:pgSz w:w="11909" w:h="16834"/>
          <w:pgMar w:top="1440" w:right="726" w:bottom="720" w:left="1310" w:header="720" w:footer="720" w:gutter="0"/>
          <w:cols w:space="708"/>
          <w:noEndnote/>
          <w:docGrid w:linePitch="65"/>
        </w:sectPr>
      </w:pPr>
    </w:p>
    <w:p w:rsidR="00847F94" w:rsidRPr="0038349D" w:rsidRDefault="00847F94" w:rsidP="00847F94">
      <w:pPr>
        <w:pStyle w:val="aa"/>
        <w:spacing w:after="0"/>
        <w:ind w:left="9497" w:right="281"/>
        <w:jc w:val="both"/>
        <w:rPr>
          <w:spacing w:val="-2"/>
          <w:sz w:val="20"/>
          <w:szCs w:val="20"/>
        </w:rPr>
      </w:pPr>
    </w:p>
    <w:p w:rsidR="00847F94" w:rsidRPr="0038349D" w:rsidRDefault="00847F94" w:rsidP="00847F94">
      <w:pPr>
        <w:pStyle w:val="aa"/>
        <w:spacing w:after="0"/>
        <w:ind w:left="9497" w:right="281"/>
        <w:jc w:val="both"/>
        <w:rPr>
          <w:spacing w:val="-2"/>
          <w:sz w:val="20"/>
          <w:szCs w:val="20"/>
        </w:rPr>
      </w:pPr>
      <w:r w:rsidRPr="0038349D">
        <w:rPr>
          <w:spacing w:val="-2"/>
          <w:sz w:val="20"/>
          <w:szCs w:val="20"/>
        </w:rPr>
        <w:t xml:space="preserve">Приложение </w:t>
      </w:r>
    </w:p>
    <w:p w:rsidR="00847F94" w:rsidRPr="0038349D" w:rsidRDefault="00847F94" w:rsidP="00847F94">
      <w:pPr>
        <w:pStyle w:val="aa"/>
        <w:spacing w:after="0"/>
        <w:ind w:left="9497" w:right="281"/>
        <w:jc w:val="both"/>
        <w:rPr>
          <w:spacing w:val="-4"/>
          <w:sz w:val="20"/>
          <w:szCs w:val="20"/>
        </w:rPr>
      </w:pPr>
      <w:r w:rsidRPr="0038349D">
        <w:rPr>
          <w:spacing w:val="-4"/>
          <w:sz w:val="20"/>
          <w:szCs w:val="20"/>
        </w:rPr>
        <w:t>УТВЕРЖДЕН</w:t>
      </w:r>
    </w:p>
    <w:p w:rsidR="00847F94" w:rsidRPr="0038349D" w:rsidRDefault="00847F94" w:rsidP="00847F94">
      <w:pPr>
        <w:pStyle w:val="aa"/>
        <w:spacing w:after="0"/>
        <w:ind w:left="9497" w:right="281"/>
        <w:jc w:val="both"/>
        <w:rPr>
          <w:sz w:val="20"/>
          <w:szCs w:val="20"/>
        </w:rPr>
      </w:pPr>
    </w:p>
    <w:p w:rsidR="00847F94" w:rsidRPr="0038349D" w:rsidRDefault="00847F94" w:rsidP="00847F94">
      <w:pPr>
        <w:pStyle w:val="aa"/>
        <w:tabs>
          <w:tab w:val="left" w:pos="12460"/>
        </w:tabs>
        <w:spacing w:after="0"/>
        <w:ind w:left="9497" w:right="281"/>
        <w:jc w:val="both"/>
        <w:rPr>
          <w:sz w:val="20"/>
          <w:szCs w:val="20"/>
        </w:rPr>
      </w:pPr>
      <w:r w:rsidRPr="0038349D">
        <w:rPr>
          <w:sz w:val="20"/>
          <w:szCs w:val="20"/>
        </w:rPr>
        <w:t>Постановлением администрации</w:t>
      </w:r>
    </w:p>
    <w:p w:rsidR="00847F94" w:rsidRPr="0038349D" w:rsidRDefault="00847F94" w:rsidP="00847F94">
      <w:pPr>
        <w:pStyle w:val="aa"/>
        <w:tabs>
          <w:tab w:val="left" w:pos="12460"/>
        </w:tabs>
        <w:spacing w:after="0"/>
        <w:ind w:left="9497" w:right="281"/>
        <w:jc w:val="both"/>
        <w:rPr>
          <w:sz w:val="20"/>
          <w:szCs w:val="20"/>
        </w:rPr>
      </w:pPr>
      <w:r w:rsidRPr="0038349D">
        <w:rPr>
          <w:sz w:val="20"/>
          <w:szCs w:val="20"/>
        </w:rPr>
        <w:t>Орловского м</w:t>
      </w:r>
      <w:r w:rsidRPr="0038349D">
        <w:rPr>
          <w:sz w:val="20"/>
          <w:szCs w:val="20"/>
        </w:rPr>
        <w:lastRenderedPageBreak/>
        <w:t>униципального округа</w:t>
      </w:r>
    </w:p>
    <w:p w:rsidR="00847F94" w:rsidRPr="0038349D" w:rsidRDefault="00847F94" w:rsidP="00847F94">
      <w:pPr>
        <w:pStyle w:val="aa"/>
        <w:tabs>
          <w:tab w:val="left" w:pos="12460"/>
        </w:tabs>
        <w:spacing w:after="0"/>
        <w:ind w:left="9497"/>
        <w:jc w:val="both"/>
        <w:rPr>
          <w:sz w:val="20"/>
          <w:szCs w:val="20"/>
        </w:rPr>
      </w:pPr>
      <w:r w:rsidRPr="0038349D">
        <w:rPr>
          <w:sz w:val="20"/>
          <w:szCs w:val="20"/>
        </w:rPr>
        <w:t xml:space="preserve">От 30.03.2026  </w:t>
      </w:r>
      <w:r w:rsidRPr="0038349D">
        <w:rPr>
          <w:spacing w:val="-10"/>
          <w:sz w:val="20"/>
          <w:szCs w:val="20"/>
        </w:rPr>
        <w:t>№ 363</w:t>
      </w:r>
    </w:p>
    <w:p w:rsidR="00847F94" w:rsidRPr="0038349D" w:rsidRDefault="00847F94" w:rsidP="00847F94">
      <w:pPr>
        <w:jc w:val="center"/>
        <w:rPr>
          <w:sz w:val="20"/>
          <w:szCs w:val="20"/>
        </w:rPr>
      </w:pPr>
    </w:p>
    <w:p w:rsidR="00847F94" w:rsidRPr="0038349D" w:rsidRDefault="00847F94" w:rsidP="00847F94">
      <w:pPr>
        <w:jc w:val="center"/>
        <w:rPr>
          <w:sz w:val="20"/>
          <w:szCs w:val="20"/>
        </w:rPr>
      </w:pPr>
      <w:r w:rsidRPr="0038349D">
        <w:rPr>
          <w:sz w:val="20"/>
          <w:szCs w:val="20"/>
        </w:rPr>
        <w:t xml:space="preserve">План </w:t>
      </w:r>
    </w:p>
    <w:p w:rsidR="00847F94" w:rsidRPr="0038349D" w:rsidRDefault="00847F94" w:rsidP="00847F94">
      <w:pPr>
        <w:jc w:val="center"/>
        <w:rPr>
          <w:sz w:val="20"/>
          <w:szCs w:val="20"/>
        </w:rPr>
      </w:pPr>
      <w:r w:rsidRPr="0038349D">
        <w:rPr>
          <w:sz w:val="20"/>
          <w:szCs w:val="20"/>
        </w:rPr>
        <w:t>мероприятий по инвентаризации и оценке эффективности</w:t>
      </w:r>
      <w:r w:rsidRPr="0038349D">
        <w:rPr>
          <w:spacing w:val="-3"/>
          <w:sz w:val="20"/>
          <w:szCs w:val="20"/>
        </w:rPr>
        <w:t xml:space="preserve"> </w:t>
      </w:r>
      <w:r w:rsidRPr="0038349D">
        <w:rPr>
          <w:sz w:val="20"/>
          <w:szCs w:val="20"/>
        </w:rPr>
        <w:t>мер</w:t>
      </w:r>
      <w:r w:rsidRPr="0038349D">
        <w:rPr>
          <w:spacing w:val="-13"/>
          <w:sz w:val="20"/>
          <w:szCs w:val="20"/>
        </w:rPr>
        <w:t xml:space="preserve"> </w:t>
      </w:r>
      <w:r w:rsidRPr="0038349D">
        <w:rPr>
          <w:sz w:val="20"/>
          <w:szCs w:val="20"/>
        </w:rPr>
        <w:t>социальной</w:t>
      </w:r>
      <w:r w:rsidRPr="0038349D">
        <w:rPr>
          <w:spacing w:val="-13"/>
          <w:sz w:val="20"/>
          <w:szCs w:val="20"/>
        </w:rPr>
        <w:t xml:space="preserve"> </w:t>
      </w:r>
      <w:r w:rsidRPr="0038349D">
        <w:rPr>
          <w:sz w:val="20"/>
          <w:szCs w:val="20"/>
        </w:rPr>
        <w:t>поддержки</w:t>
      </w:r>
      <w:r w:rsidRPr="0038349D">
        <w:rPr>
          <w:spacing w:val="-5"/>
          <w:sz w:val="20"/>
          <w:szCs w:val="20"/>
        </w:rPr>
        <w:t xml:space="preserve"> </w:t>
      </w:r>
      <w:r w:rsidRPr="0038349D">
        <w:rPr>
          <w:sz w:val="20"/>
          <w:szCs w:val="20"/>
        </w:rPr>
        <w:t>граждан,</w:t>
      </w:r>
      <w:r w:rsidRPr="0038349D">
        <w:rPr>
          <w:spacing w:val="-7"/>
          <w:sz w:val="20"/>
          <w:szCs w:val="20"/>
        </w:rPr>
        <w:t xml:space="preserve"> </w:t>
      </w:r>
      <w:r w:rsidRPr="0038349D">
        <w:rPr>
          <w:sz w:val="20"/>
          <w:szCs w:val="20"/>
        </w:rPr>
        <w:t>финансовое</w:t>
      </w:r>
      <w:r w:rsidRPr="0038349D">
        <w:rPr>
          <w:spacing w:val="-8"/>
          <w:sz w:val="20"/>
          <w:szCs w:val="20"/>
        </w:rPr>
        <w:t xml:space="preserve"> </w:t>
      </w:r>
      <w:r w:rsidRPr="0038349D">
        <w:rPr>
          <w:sz w:val="20"/>
          <w:szCs w:val="20"/>
        </w:rPr>
        <w:t>обеспечение которых осуществляется за счет средств местного бюджета на 2026 год.</w:t>
      </w:r>
    </w:p>
    <w:tbl>
      <w:tblPr>
        <w:tblpPr w:leftFromText="180" w:rightFromText="180" w:vertAnchor="text" w:horzAnchor="margin" w:tblpXSpec="center" w:tblpY="14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6"/>
        <w:gridCol w:w="3213"/>
        <w:gridCol w:w="1770"/>
        <w:gridCol w:w="3862"/>
      </w:tblGrid>
      <w:tr w:rsidR="00847F94" w:rsidRPr="0038349D" w:rsidTr="009C79FA">
        <w:tc>
          <w:tcPr>
            <w:tcW w:w="959" w:type="dxa"/>
            <w:shd w:val="clear" w:color="auto" w:fill="auto"/>
            <w:vAlign w:val="center"/>
          </w:tcPr>
          <w:p w:rsidR="00847F94" w:rsidRPr="0038349D" w:rsidRDefault="00847F94" w:rsidP="009C79FA">
            <w:pPr>
              <w:pStyle w:val="TableParagraph"/>
              <w:spacing w:line="319" w:lineRule="exact"/>
              <w:ind w:right="238"/>
              <w:jc w:val="center"/>
              <w:rPr>
                <w:rFonts w:eastAsia="Calibri"/>
                <w:spacing w:val="-10"/>
                <w:w w:val="85"/>
                <w:sz w:val="20"/>
                <w:szCs w:val="20"/>
              </w:rPr>
            </w:pPr>
            <w:r w:rsidRPr="0038349D">
              <w:rPr>
                <w:rFonts w:eastAsia="Calibri"/>
                <w:spacing w:val="-10"/>
                <w:w w:val="85"/>
                <w:sz w:val="20"/>
                <w:szCs w:val="20"/>
              </w:rPr>
              <w:t>№</w:t>
            </w:r>
          </w:p>
          <w:p w:rsidR="00847F94" w:rsidRPr="0038349D" w:rsidRDefault="00847F94" w:rsidP="009C79FA">
            <w:pPr>
              <w:pStyle w:val="TableParagraph"/>
              <w:spacing w:line="319" w:lineRule="exact"/>
              <w:ind w:right="238"/>
              <w:jc w:val="center"/>
              <w:rPr>
                <w:rFonts w:eastAsia="Calibri"/>
                <w:b/>
                <w:sz w:val="20"/>
                <w:szCs w:val="20"/>
              </w:rPr>
            </w:pPr>
            <w:proofErr w:type="gramStart"/>
            <w:r w:rsidRPr="0038349D">
              <w:rPr>
                <w:rFonts w:eastAsia="Calibri"/>
                <w:spacing w:val="-10"/>
                <w:w w:val="85"/>
                <w:sz w:val="20"/>
                <w:szCs w:val="20"/>
              </w:rPr>
              <w:t>п</w:t>
            </w:r>
            <w:proofErr w:type="gramEnd"/>
            <w:r w:rsidRPr="0038349D">
              <w:rPr>
                <w:rFonts w:eastAsia="Calibri"/>
                <w:spacing w:val="-10"/>
                <w:w w:val="85"/>
                <w:sz w:val="20"/>
                <w:szCs w:val="20"/>
              </w:rPr>
              <w:t>/п</w:t>
            </w:r>
          </w:p>
        </w:tc>
        <w:tc>
          <w:tcPr>
            <w:tcW w:w="6520" w:type="dxa"/>
            <w:shd w:val="clear" w:color="auto" w:fill="auto"/>
            <w:vAlign w:val="center"/>
          </w:tcPr>
          <w:p w:rsidR="00847F94" w:rsidRPr="0038349D" w:rsidRDefault="00847F94" w:rsidP="009C79FA">
            <w:pPr>
              <w:pStyle w:val="TableParagraph"/>
              <w:spacing w:line="319" w:lineRule="exact"/>
              <w:ind w:left="405"/>
              <w:jc w:val="center"/>
              <w:rPr>
                <w:rFonts w:eastAsia="Calibri"/>
                <w:sz w:val="20"/>
                <w:szCs w:val="20"/>
              </w:rPr>
            </w:pPr>
            <w:r w:rsidRPr="0038349D">
              <w:rPr>
                <w:rFonts w:eastAsia="Calibri"/>
                <w:sz w:val="20"/>
                <w:szCs w:val="20"/>
              </w:rPr>
              <w:t xml:space="preserve">Наименование </w:t>
            </w:r>
            <w:r w:rsidRPr="0038349D">
              <w:rPr>
                <w:rFonts w:eastAsia="Calibri"/>
                <w:spacing w:val="-2"/>
                <w:sz w:val="20"/>
                <w:szCs w:val="20"/>
              </w:rPr>
              <w:t>мероприятия</w:t>
            </w:r>
          </w:p>
        </w:tc>
        <w:tc>
          <w:tcPr>
            <w:tcW w:w="2127" w:type="dxa"/>
            <w:shd w:val="clear" w:color="auto" w:fill="auto"/>
            <w:vAlign w:val="center"/>
          </w:tcPr>
          <w:p w:rsidR="00847F94" w:rsidRPr="0038349D" w:rsidRDefault="00847F94" w:rsidP="009C79FA">
            <w:pPr>
              <w:pStyle w:val="TableParagraph"/>
              <w:ind w:left="267" w:right="214" w:firstLine="41"/>
              <w:jc w:val="center"/>
              <w:rPr>
                <w:rFonts w:eastAsia="Calibri"/>
                <w:sz w:val="20"/>
                <w:szCs w:val="20"/>
              </w:rPr>
            </w:pPr>
            <w:r w:rsidRPr="0038349D">
              <w:rPr>
                <w:rFonts w:eastAsia="Calibri"/>
                <w:spacing w:val="-4"/>
                <w:sz w:val="20"/>
                <w:szCs w:val="20"/>
              </w:rPr>
              <w:t>Срок реализации</w:t>
            </w:r>
          </w:p>
          <w:p w:rsidR="00847F94" w:rsidRPr="0038349D" w:rsidRDefault="00847F94" w:rsidP="009C79FA">
            <w:pPr>
              <w:pStyle w:val="TableParagraph"/>
              <w:ind w:left="36"/>
              <w:jc w:val="center"/>
              <w:rPr>
                <w:rFonts w:eastAsia="Calibri"/>
                <w:sz w:val="20"/>
                <w:szCs w:val="20"/>
              </w:rPr>
            </w:pPr>
            <w:r w:rsidRPr="0038349D">
              <w:rPr>
                <w:rFonts w:eastAsia="Calibri"/>
                <w:spacing w:val="-2"/>
                <w:sz w:val="20"/>
                <w:szCs w:val="20"/>
              </w:rPr>
              <w:t>мероприятия</w:t>
            </w:r>
          </w:p>
        </w:tc>
        <w:tc>
          <w:tcPr>
            <w:tcW w:w="5670" w:type="dxa"/>
            <w:shd w:val="clear" w:color="auto" w:fill="auto"/>
            <w:vAlign w:val="center"/>
          </w:tcPr>
          <w:p w:rsidR="00847F94" w:rsidRPr="0038349D" w:rsidRDefault="00847F94" w:rsidP="009C79FA">
            <w:pPr>
              <w:pStyle w:val="TableParagraph"/>
              <w:spacing w:before="2"/>
              <w:ind w:left="41"/>
              <w:jc w:val="center"/>
              <w:rPr>
                <w:rFonts w:eastAsia="Calibri"/>
                <w:sz w:val="20"/>
                <w:szCs w:val="20"/>
              </w:rPr>
            </w:pPr>
            <w:r w:rsidRPr="0038349D">
              <w:rPr>
                <w:rFonts w:eastAsia="Calibri"/>
                <w:spacing w:val="-2"/>
                <w:sz w:val="20"/>
                <w:szCs w:val="20"/>
              </w:rPr>
              <w:t>Ответственный исполнитель</w:t>
            </w:r>
          </w:p>
        </w:tc>
      </w:tr>
      <w:tr w:rsidR="00847F94" w:rsidRPr="0038349D" w:rsidTr="009C79FA">
        <w:tc>
          <w:tcPr>
            <w:tcW w:w="959" w:type="dxa"/>
            <w:shd w:val="clear" w:color="auto" w:fill="auto"/>
          </w:tcPr>
          <w:p w:rsidR="00847F94" w:rsidRPr="0038349D" w:rsidRDefault="00847F94" w:rsidP="009C79FA">
            <w:pPr>
              <w:pStyle w:val="TableParagraph"/>
              <w:spacing w:line="295" w:lineRule="exact"/>
              <w:ind w:right="261"/>
              <w:jc w:val="right"/>
              <w:rPr>
                <w:rFonts w:eastAsia="Calibri"/>
                <w:sz w:val="20"/>
                <w:szCs w:val="20"/>
              </w:rPr>
            </w:pPr>
            <w:r w:rsidRPr="0038349D">
              <w:rPr>
                <w:rFonts w:eastAsia="Calibri"/>
                <w:spacing w:val="-10"/>
                <w:sz w:val="20"/>
                <w:szCs w:val="20"/>
              </w:rPr>
              <w:t>1</w:t>
            </w:r>
          </w:p>
        </w:tc>
        <w:tc>
          <w:tcPr>
            <w:tcW w:w="6520" w:type="dxa"/>
            <w:shd w:val="clear" w:color="auto" w:fill="auto"/>
          </w:tcPr>
          <w:p w:rsidR="00847F94" w:rsidRPr="0038349D" w:rsidRDefault="00847F94" w:rsidP="009C79FA">
            <w:pPr>
              <w:pStyle w:val="TableParagraph"/>
              <w:spacing w:line="295" w:lineRule="exact"/>
              <w:ind w:left="50"/>
              <w:rPr>
                <w:rFonts w:eastAsia="Calibri"/>
                <w:sz w:val="20"/>
                <w:szCs w:val="20"/>
              </w:rPr>
            </w:pPr>
            <w:r w:rsidRPr="0038349D">
              <w:rPr>
                <w:rFonts w:eastAsia="Calibri"/>
                <w:spacing w:val="-2"/>
                <w:sz w:val="20"/>
                <w:szCs w:val="20"/>
              </w:rPr>
              <w:t xml:space="preserve">Проведение инвентаризации </w:t>
            </w:r>
            <w:r w:rsidRPr="0038349D">
              <w:rPr>
                <w:rFonts w:eastAsia="Calibri"/>
                <w:spacing w:val="-5"/>
                <w:sz w:val="20"/>
                <w:szCs w:val="20"/>
              </w:rPr>
              <w:t>мер с</w:t>
            </w:r>
            <w:r w:rsidRPr="0038349D">
              <w:rPr>
                <w:rFonts w:eastAsia="Calibri"/>
                <w:spacing w:val="-2"/>
                <w:sz w:val="20"/>
                <w:szCs w:val="20"/>
              </w:rPr>
              <w:t xml:space="preserve">оциальной поддержки граждан, </w:t>
            </w:r>
            <w:r w:rsidRPr="0038349D">
              <w:rPr>
                <w:rFonts w:eastAsia="Calibri"/>
                <w:sz w:val="20"/>
                <w:szCs w:val="20"/>
              </w:rPr>
              <w:t xml:space="preserve">финансовое обеспечение которых осуществляется из </w:t>
            </w:r>
            <w:r w:rsidRPr="0038349D">
              <w:rPr>
                <w:rFonts w:eastAsia="Calibri"/>
                <w:spacing w:val="-9"/>
                <w:sz w:val="20"/>
                <w:szCs w:val="20"/>
              </w:rPr>
              <w:t>местного бюджета</w:t>
            </w:r>
          </w:p>
          <w:p w:rsidR="00847F94" w:rsidRPr="0038349D" w:rsidRDefault="00847F94" w:rsidP="009C79FA">
            <w:pPr>
              <w:pStyle w:val="TableParagraph"/>
              <w:spacing w:before="26"/>
              <w:ind w:left="20"/>
              <w:rPr>
                <w:rFonts w:eastAsia="Calibri"/>
                <w:sz w:val="20"/>
                <w:szCs w:val="20"/>
              </w:rPr>
            </w:pPr>
          </w:p>
        </w:tc>
        <w:tc>
          <w:tcPr>
            <w:tcW w:w="2127" w:type="dxa"/>
            <w:shd w:val="clear" w:color="auto" w:fill="auto"/>
          </w:tcPr>
          <w:p w:rsidR="00847F94" w:rsidRPr="0038349D" w:rsidRDefault="00847F94" w:rsidP="009C79FA">
            <w:pPr>
              <w:pStyle w:val="TableParagraph"/>
              <w:spacing w:line="295" w:lineRule="exact"/>
              <w:ind w:left="332"/>
              <w:rPr>
                <w:rFonts w:eastAsia="Calibri"/>
                <w:sz w:val="20"/>
                <w:szCs w:val="20"/>
              </w:rPr>
            </w:pPr>
            <w:r w:rsidRPr="0038349D">
              <w:rPr>
                <w:rFonts w:eastAsia="Calibri"/>
                <w:spacing w:val="-2"/>
                <w:sz w:val="20"/>
                <w:szCs w:val="20"/>
              </w:rPr>
              <w:t>ежегодно,</w:t>
            </w:r>
          </w:p>
          <w:p w:rsidR="00847F94" w:rsidRPr="0038349D" w:rsidRDefault="00847F94" w:rsidP="009C79FA">
            <w:pPr>
              <w:pStyle w:val="TableParagraph"/>
              <w:spacing w:before="4"/>
              <w:ind w:left="330"/>
              <w:rPr>
                <w:rFonts w:eastAsia="Calibri"/>
                <w:sz w:val="20"/>
                <w:szCs w:val="20"/>
              </w:rPr>
            </w:pPr>
            <w:r w:rsidRPr="0038349D">
              <w:rPr>
                <w:rFonts w:eastAsia="Calibri"/>
                <w:sz w:val="20"/>
                <w:szCs w:val="20"/>
              </w:rPr>
              <w:t xml:space="preserve">до 1 </w:t>
            </w:r>
            <w:r w:rsidRPr="0038349D">
              <w:rPr>
                <w:rFonts w:eastAsia="Calibri"/>
                <w:spacing w:val="-4"/>
                <w:sz w:val="20"/>
                <w:szCs w:val="20"/>
              </w:rPr>
              <w:t>июня</w:t>
            </w:r>
          </w:p>
        </w:tc>
        <w:tc>
          <w:tcPr>
            <w:tcW w:w="5670" w:type="dxa"/>
            <w:shd w:val="clear" w:color="auto" w:fill="auto"/>
          </w:tcPr>
          <w:p w:rsidR="00847F94" w:rsidRPr="0038349D" w:rsidRDefault="00847F94" w:rsidP="009C79FA">
            <w:pPr>
              <w:pStyle w:val="TableParagraph"/>
              <w:ind w:left="1" w:right="640" w:firstLine="37"/>
              <w:rPr>
                <w:rFonts w:eastAsia="Calibri"/>
                <w:sz w:val="20"/>
                <w:szCs w:val="20"/>
              </w:rPr>
            </w:pPr>
            <w:r w:rsidRPr="0038349D">
              <w:rPr>
                <w:rFonts w:eastAsia="Calibri"/>
                <w:sz w:val="20"/>
                <w:szCs w:val="20"/>
              </w:rPr>
              <w:t>отдел социальной политики администрации Орловского муниципального округа  Кировской области</w:t>
            </w:r>
          </w:p>
          <w:p w:rsidR="00847F94" w:rsidRPr="0038349D" w:rsidRDefault="00847F94" w:rsidP="009C79FA">
            <w:pPr>
              <w:pStyle w:val="TableParagraph"/>
              <w:ind w:left="1" w:right="640" w:firstLine="37"/>
              <w:rPr>
                <w:rFonts w:eastAsia="Calibri"/>
                <w:sz w:val="20"/>
                <w:szCs w:val="20"/>
              </w:rPr>
            </w:pPr>
            <w:r w:rsidRPr="0038349D">
              <w:rPr>
                <w:rFonts w:eastAsia="Calibri"/>
                <w:sz w:val="20"/>
                <w:szCs w:val="20"/>
              </w:rPr>
              <w:t xml:space="preserve">финансовое управление администрации Орловского муниципального округа Кировской </w:t>
            </w:r>
            <w:r w:rsidRPr="0038349D">
              <w:rPr>
                <w:rFonts w:eastAsia="Calibri"/>
                <w:spacing w:val="-2"/>
                <w:sz w:val="20"/>
                <w:szCs w:val="20"/>
              </w:rPr>
              <w:t>области</w:t>
            </w:r>
          </w:p>
        </w:tc>
      </w:tr>
      <w:tr w:rsidR="00847F94" w:rsidRPr="0038349D" w:rsidTr="009C79FA">
        <w:tc>
          <w:tcPr>
            <w:tcW w:w="959" w:type="dxa"/>
            <w:shd w:val="clear" w:color="auto" w:fill="auto"/>
          </w:tcPr>
          <w:p w:rsidR="00847F94" w:rsidRPr="0038349D" w:rsidRDefault="00847F94" w:rsidP="009C79FA">
            <w:pPr>
              <w:rPr>
                <w:rFonts w:eastAsia="Calibri"/>
                <w:sz w:val="20"/>
                <w:szCs w:val="20"/>
              </w:rPr>
            </w:pPr>
            <w:r w:rsidRPr="0038349D">
              <w:rPr>
                <w:rFonts w:eastAsia="Calibri"/>
                <w:sz w:val="20"/>
                <w:szCs w:val="20"/>
              </w:rPr>
              <w:t>2</w:t>
            </w:r>
          </w:p>
        </w:tc>
        <w:tc>
          <w:tcPr>
            <w:tcW w:w="6520" w:type="dxa"/>
            <w:shd w:val="clear" w:color="auto" w:fill="auto"/>
          </w:tcPr>
          <w:p w:rsidR="00847F94" w:rsidRPr="0038349D" w:rsidRDefault="00847F94" w:rsidP="009C79FA">
            <w:pPr>
              <w:jc w:val="both"/>
              <w:rPr>
                <w:rFonts w:eastAsia="Calibri"/>
                <w:sz w:val="20"/>
                <w:szCs w:val="20"/>
              </w:rPr>
            </w:pPr>
            <w:r w:rsidRPr="0038349D">
              <w:rPr>
                <w:rFonts w:eastAsia="Calibri"/>
                <w:sz w:val="20"/>
                <w:szCs w:val="20"/>
              </w:rPr>
              <w:t xml:space="preserve">Предоставление в финансовое управление </w:t>
            </w:r>
            <w:proofErr w:type="gramStart"/>
            <w:r w:rsidRPr="0038349D">
              <w:rPr>
                <w:rFonts w:eastAsia="Calibri"/>
                <w:sz w:val="20"/>
                <w:szCs w:val="20"/>
              </w:rPr>
              <w:t>администрации Орловского муниципального округа  Кировской области  утвержденного  плана мероприятий</w:t>
            </w:r>
            <w:proofErr w:type="gramEnd"/>
            <w:r w:rsidRPr="0038349D">
              <w:rPr>
                <w:rFonts w:eastAsia="Calibri"/>
                <w:sz w:val="20"/>
                <w:szCs w:val="20"/>
              </w:rPr>
              <w:t xml:space="preserve"> по инвентаризации социальной поддержки граждан, </w:t>
            </w:r>
            <w:r w:rsidRPr="0038349D">
              <w:rPr>
                <w:rFonts w:eastAsia="Calibri"/>
                <w:sz w:val="20"/>
                <w:szCs w:val="20"/>
              </w:rPr>
              <w:lastRenderedPageBreak/>
              <w:t>финансовое обеспечение которых осуществляется за счет средств местного  бюджета, в том числе предусматривающие мероприятия по исключению дублирования мер, обеспечение которых осуществляется за счет средств областного и федерального бюджетов</w:t>
            </w:r>
          </w:p>
        </w:tc>
        <w:tc>
          <w:tcPr>
            <w:tcW w:w="2127" w:type="dxa"/>
            <w:shd w:val="clear" w:color="auto" w:fill="auto"/>
          </w:tcPr>
          <w:p w:rsidR="00847F94" w:rsidRPr="0038349D" w:rsidRDefault="00847F94" w:rsidP="009C79FA">
            <w:pPr>
              <w:pStyle w:val="TableParagraph"/>
              <w:spacing w:before="17" w:line="242" w:lineRule="auto"/>
              <w:ind w:left="298" w:right="339" w:firstLine="7"/>
              <w:rPr>
                <w:rFonts w:eastAsia="Calibri"/>
                <w:sz w:val="20"/>
                <w:szCs w:val="20"/>
              </w:rPr>
            </w:pPr>
            <w:r w:rsidRPr="0038349D">
              <w:rPr>
                <w:rFonts w:eastAsia="Calibri"/>
                <w:spacing w:val="-6"/>
                <w:sz w:val="20"/>
                <w:szCs w:val="20"/>
              </w:rPr>
              <w:lastRenderedPageBreak/>
              <w:t xml:space="preserve">ежегодно, </w:t>
            </w:r>
            <w:r w:rsidRPr="0038349D">
              <w:rPr>
                <w:rFonts w:eastAsia="Calibri"/>
                <w:sz w:val="20"/>
                <w:szCs w:val="20"/>
              </w:rPr>
              <w:t>до 1</w:t>
            </w:r>
            <w:r w:rsidRPr="0038349D">
              <w:rPr>
                <w:rFonts w:eastAsia="Calibri"/>
                <w:spacing w:val="-10"/>
                <w:sz w:val="20"/>
                <w:szCs w:val="20"/>
              </w:rPr>
              <w:t>июня</w:t>
            </w:r>
          </w:p>
        </w:tc>
        <w:tc>
          <w:tcPr>
            <w:tcW w:w="5670" w:type="dxa"/>
            <w:shd w:val="clear" w:color="auto" w:fill="auto"/>
          </w:tcPr>
          <w:p w:rsidR="00847F94" w:rsidRPr="0038349D" w:rsidRDefault="00847F94" w:rsidP="009C79FA">
            <w:pPr>
              <w:pStyle w:val="TableParagraph"/>
              <w:spacing w:before="21"/>
              <w:ind w:left="19" w:right="1620" w:firstLine="4"/>
              <w:rPr>
                <w:rFonts w:eastAsia="Calibri"/>
                <w:sz w:val="20"/>
                <w:szCs w:val="20"/>
              </w:rPr>
            </w:pPr>
            <w:r w:rsidRPr="0038349D">
              <w:rPr>
                <w:rFonts w:eastAsia="Calibri"/>
                <w:sz w:val="20"/>
                <w:szCs w:val="20"/>
              </w:rPr>
              <w:t>Орган местного самоуправления муниципального образования Орловский муниципальный округ  Кировской области</w:t>
            </w:r>
          </w:p>
        </w:tc>
      </w:tr>
      <w:tr w:rsidR="00847F94" w:rsidRPr="0038349D" w:rsidTr="009C79FA">
        <w:tc>
          <w:tcPr>
            <w:tcW w:w="959" w:type="dxa"/>
            <w:shd w:val="clear" w:color="auto" w:fill="auto"/>
          </w:tcPr>
          <w:p w:rsidR="00847F94" w:rsidRPr="0038349D" w:rsidRDefault="00847F94" w:rsidP="009C79FA">
            <w:pPr>
              <w:rPr>
                <w:rFonts w:eastAsia="Calibri"/>
                <w:sz w:val="20"/>
                <w:szCs w:val="20"/>
              </w:rPr>
            </w:pPr>
            <w:r w:rsidRPr="0038349D">
              <w:rPr>
                <w:rFonts w:eastAsia="Calibri"/>
                <w:sz w:val="20"/>
                <w:szCs w:val="20"/>
              </w:rPr>
              <w:lastRenderedPageBreak/>
              <w:t>3</w:t>
            </w:r>
          </w:p>
        </w:tc>
        <w:tc>
          <w:tcPr>
            <w:tcW w:w="6520" w:type="dxa"/>
            <w:shd w:val="clear" w:color="auto" w:fill="auto"/>
          </w:tcPr>
          <w:p w:rsidR="00847F94" w:rsidRPr="0038349D" w:rsidRDefault="00847F94" w:rsidP="009C79FA">
            <w:pPr>
              <w:pStyle w:val="af7"/>
              <w:tabs>
                <w:tab w:val="left" w:pos="175"/>
              </w:tabs>
              <w:spacing w:before="14" w:line="242" w:lineRule="auto"/>
              <w:ind w:left="34" w:right="354" w:firstLine="0"/>
              <w:rPr>
                <w:rFonts w:eastAsia="Calibri"/>
                <w:sz w:val="20"/>
                <w:szCs w:val="20"/>
                <w:lang w:val="ru-RU"/>
              </w:rPr>
            </w:pPr>
            <w:r w:rsidRPr="0038349D">
              <w:rPr>
                <w:rFonts w:eastAsia="Calibri"/>
                <w:sz w:val="20"/>
                <w:szCs w:val="20"/>
                <w:lang w:val="ru-RU"/>
              </w:rPr>
              <w:t xml:space="preserve">Проведение оценки </w:t>
            </w:r>
            <w:r w:rsidRPr="0038349D">
              <w:rPr>
                <w:rFonts w:eastAsia="Calibri"/>
                <w:spacing w:val="-2"/>
                <w:sz w:val="20"/>
                <w:szCs w:val="20"/>
                <w:lang w:val="ru-RU"/>
              </w:rPr>
              <w:t xml:space="preserve">нормативных правовых актов, </w:t>
            </w:r>
            <w:r w:rsidRPr="0038349D">
              <w:rPr>
                <w:rFonts w:eastAsia="Calibri"/>
                <w:sz w:val="20"/>
                <w:szCs w:val="20"/>
                <w:lang w:val="ru-RU"/>
              </w:rPr>
              <w:t xml:space="preserve">устанавливающих меры </w:t>
            </w:r>
            <w:r w:rsidRPr="0038349D">
              <w:rPr>
                <w:rFonts w:eastAsia="Calibri"/>
                <w:spacing w:val="-2"/>
                <w:sz w:val="20"/>
                <w:szCs w:val="20"/>
                <w:lang w:val="ru-RU"/>
              </w:rPr>
              <w:t xml:space="preserve">социальной поддержки граждан, </w:t>
            </w:r>
            <w:r w:rsidRPr="0038349D">
              <w:rPr>
                <w:rFonts w:eastAsia="Calibri"/>
                <w:sz w:val="20"/>
                <w:szCs w:val="20"/>
                <w:lang w:val="ru-RU"/>
              </w:rPr>
              <w:t xml:space="preserve">на предмет наличия в них критериев нуждаемости при </w:t>
            </w:r>
            <w:r w:rsidRPr="0038349D">
              <w:rPr>
                <w:rFonts w:eastAsia="Calibri"/>
                <w:spacing w:val="-2"/>
                <w:sz w:val="20"/>
                <w:szCs w:val="20"/>
                <w:lang w:val="ru-RU"/>
              </w:rPr>
              <w:t xml:space="preserve">предоставлении мер социальной </w:t>
            </w:r>
            <w:r w:rsidRPr="0038349D">
              <w:rPr>
                <w:rFonts w:eastAsia="Calibri"/>
                <w:sz w:val="20"/>
                <w:szCs w:val="20"/>
                <w:lang w:val="ru-RU"/>
              </w:rPr>
              <w:t>поддержки граждан</w:t>
            </w:r>
          </w:p>
        </w:tc>
        <w:tc>
          <w:tcPr>
            <w:tcW w:w="2127" w:type="dxa"/>
            <w:shd w:val="clear" w:color="auto" w:fill="auto"/>
          </w:tcPr>
          <w:p w:rsidR="00847F94" w:rsidRPr="0038349D" w:rsidRDefault="00847F94" w:rsidP="009C79FA">
            <w:pPr>
              <w:pStyle w:val="TableParagraph"/>
              <w:spacing w:before="17" w:line="242" w:lineRule="auto"/>
              <w:ind w:left="298" w:right="339" w:firstLine="7"/>
              <w:rPr>
                <w:rFonts w:eastAsia="Calibri"/>
                <w:sz w:val="20"/>
                <w:szCs w:val="20"/>
              </w:rPr>
            </w:pPr>
            <w:r w:rsidRPr="0038349D">
              <w:rPr>
                <w:rFonts w:eastAsia="Calibri"/>
                <w:spacing w:val="-6"/>
                <w:sz w:val="20"/>
                <w:szCs w:val="20"/>
              </w:rPr>
              <w:t xml:space="preserve">ежегодно, </w:t>
            </w:r>
            <w:r w:rsidRPr="0038349D">
              <w:rPr>
                <w:rFonts w:eastAsia="Calibri"/>
                <w:sz w:val="20"/>
                <w:szCs w:val="20"/>
              </w:rPr>
              <w:t>до 1</w:t>
            </w:r>
            <w:r w:rsidRPr="0038349D">
              <w:rPr>
                <w:rFonts w:eastAsia="Calibri"/>
                <w:spacing w:val="-10"/>
                <w:sz w:val="20"/>
                <w:szCs w:val="20"/>
              </w:rPr>
              <w:t>июня</w:t>
            </w:r>
          </w:p>
        </w:tc>
        <w:tc>
          <w:tcPr>
            <w:tcW w:w="5670" w:type="dxa"/>
            <w:shd w:val="clear" w:color="auto" w:fill="auto"/>
          </w:tcPr>
          <w:p w:rsidR="00847F94" w:rsidRPr="0038349D" w:rsidRDefault="00847F94" w:rsidP="009C79FA">
            <w:pPr>
              <w:rPr>
                <w:rFonts w:eastAsia="Calibri"/>
                <w:sz w:val="20"/>
                <w:szCs w:val="20"/>
              </w:rPr>
            </w:pPr>
            <w:r w:rsidRPr="0038349D">
              <w:rPr>
                <w:rFonts w:eastAsia="Calibri"/>
                <w:sz w:val="20"/>
                <w:szCs w:val="20"/>
              </w:rPr>
              <w:t>Юридический отдел администрации Орловского муниципального округа Кировской области</w:t>
            </w:r>
          </w:p>
        </w:tc>
      </w:tr>
      <w:tr w:rsidR="00847F94" w:rsidRPr="0038349D" w:rsidTr="009C79FA">
        <w:tc>
          <w:tcPr>
            <w:tcW w:w="959" w:type="dxa"/>
            <w:shd w:val="clear" w:color="auto" w:fill="auto"/>
          </w:tcPr>
          <w:p w:rsidR="00847F94" w:rsidRPr="0038349D" w:rsidRDefault="00847F94" w:rsidP="009C79FA">
            <w:pPr>
              <w:rPr>
                <w:rFonts w:eastAsia="Calibri"/>
                <w:sz w:val="20"/>
                <w:szCs w:val="20"/>
              </w:rPr>
            </w:pPr>
            <w:r w:rsidRPr="0038349D">
              <w:rPr>
                <w:rFonts w:eastAsia="Calibri"/>
                <w:sz w:val="20"/>
                <w:szCs w:val="20"/>
              </w:rPr>
              <w:t>4</w:t>
            </w:r>
          </w:p>
        </w:tc>
        <w:tc>
          <w:tcPr>
            <w:tcW w:w="6520" w:type="dxa"/>
            <w:shd w:val="clear" w:color="auto" w:fill="auto"/>
          </w:tcPr>
          <w:p w:rsidR="00847F94" w:rsidRPr="0038349D" w:rsidRDefault="00847F94" w:rsidP="009C79FA">
            <w:pPr>
              <w:tabs>
                <w:tab w:val="left" w:pos="916"/>
                <w:tab w:val="left" w:pos="994"/>
              </w:tabs>
              <w:spacing w:line="242" w:lineRule="auto"/>
              <w:ind w:right="22" w:firstLine="34"/>
              <w:rPr>
                <w:rFonts w:eastAsia="Calibri"/>
                <w:sz w:val="20"/>
                <w:szCs w:val="20"/>
              </w:rPr>
            </w:pPr>
            <w:r w:rsidRPr="0038349D">
              <w:rPr>
                <w:rFonts w:eastAsia="Calibri"/>
                <w:sz w:val="20"/>
                <w:szCs w:val="20"/>
              </w:rPr>
              <w:t>Формирование перечня мер социальной поддержки граждан, финансовое обеспечение которых осуществляется за счет средств местного бюджета.</w:t>
            </w:r>
          </w:p>
        </w:tc>
        <w:tc>
          <w:tcPr>
            <w:tcW w:w="2127" w:type="dxa"/>
            <w:shd w:val="clear" w:color="auto" w:fill="auto"/>
          </w:tcPr>
          <w:p w:rsidR="00847F94" w:rsidRPr="0038349D" w:rsidRDefault="00847F94" w:rsidP="009C79FA">
            <w:pPr>
              <w:pStyle w:val="TableParagraph"/>
              <w:spacing w:before="17" w:line="242" w:lineRule="auto"/>
              <w:ind w:left="298" w:right="339" w:firstLine="7"/>
              <w:rPr>
                <w:rFonts w:eastAsia="Calibri"/>
                <w:sz w:val="20"/>
                <w:szCs w:val="20"/>
              </w:rPr>
            </w:pPr>
            <w:r w:rsidRPr="0038349D">
              <w:rPr>
                <w:rFonts w:eastAsia="Calibri"/>
                <w:spacing w:val="-6"/>
                <w:sz w:val="20"/>
                <w:szCs w:val="20"/>
              </w:rPr>
              <w:t xml:space="preserve">ежегодно, </w:t>
            </w:r>
            <w:r w:rsidRPr="0038349D">
              <w:rPr>
                <w:rFonts w:eastAsia="Calibri"/>
                <w:sz w:val="20"/>
                <w:szCs w:val="20"/>
              </w:rPr>
              <w:t>до 1</w:t>
            </w:r>
            <w:r w:rsidRPr="0038349D">
              <w:rPr>
                <w:rFonts w:eastAsia="Calibri"/>
                <w:spacing w:val="-10"/>
                <w:sz w:val="20"/>
                <w:szCs w:val="20"/>
              </w:rPr>
              <w:t>июня</w:t>
            </w:r>
          </w:p>
        </w:tc>
        <w:tc>
          <w:tcPr>
            <w:tcW w:w="5670" w:type="dxa"/>
            <w:shd w:val="clear" w:color="auto" w:fill="auto"/>
          </w:tcPr>
          <w:p w:rsidR="00847F94" w:rsidRPr="0038349D" w:rsidRDefault="00847F94" w:rsidP="009C79FA">
            <w:pPr>
              <w:pStyle w:val="aa"/>
              <w:ind w:right="856"/>
              <w:rPr>
                <w:rFonts w:eastAsia="Calibri"/>
                <w:sz w:val="20"/>
                <w:szCs w:val="20"/>
              </w:rPr>
            </w:pPr>
            <w:r w:rsidRPr="0038349D">
              <w:rPr>
                <w:rFonts w:eastAsia="Calibri"/>
                <w:sz w:val="20"/>
                <w:szCs w:val="20"/>
              </w:rPr>
              <w:t>Отдел социальной политики администрации Орловского муниципального округа.</w:t>
            </w:r>
          </w:p>
          <w:p w:rsidR="00847F94" w:rsidRPr="0038349D" w:rsidRDefault="00847F94" w:rsidP="009C79FA">
            <w:pPr>
              <w:rPr>
                <w:rFonts w:eastAsia="Calibri"/>
                <w:sz w:val="20"/>
                <w:szCs w:val="20"/>
              </w:rPr>
            </w:pPr>
          </w:p>
        </w:tc>
      </w:tr>
      <w:tr w:rsidR="00847F94" w:rsidRPr="0038349D" w:rsidTr="009C79FA">
        <w:tc>
          <w:tcPr>
            <w:tcW w:w="959" w:type="dxa"/>
            <w:shd w:val="clear" w:color="auto" w:fill="auto"/>
          </w:tcPr>
          <w:p w:rsidR="00847F94" w:rsidRPr="0038349D" w:rsidRDefault="00847F94" w:rsidP="009C79FA">
            <w:pPr>
              <w:rPr>
                <w:rFonts w:eastAsia="Calibri"/>
                <w:sz w:val="20"/>
                <w:szCs w:val="20"/>
              </w:rPr>
            </w:pPr>
            <w:r w:rsidRPr="0038349D">
              <w:rPr>
                <w:rFonts w:eastAsia="Calibri"/>
                <w:sz w:val="20"/>
                <w:szCs w:val="20"/>
              </w:rPr>
              <w:t>5</w:t>
            </w:r>
          </w:p>
        </w:tc>
        <w:tc>
          <w:tcPr>
            <w:tcW w:w="6520" w:type="dxa"/>
            <w:shd w:val="clear" w:color="auto" w:fill="auto"/>
          </w:tcPr>
          <w:p w:rsidR="00847F94" w:rsidRPr="0038349D" w:rsidRDefault="00847F94" w:rsidP="009C79FA">
            <w:pPr>
              <w:tabs>
                <w:tab w:val="left" w:pos="916"/>
                <w:tab w:val="left" w:pos="994"/>
              </w:tabs>
              <w:spacing w:line="242" w:lineRule="auto"/>
              <w:ind w:left="34" w:right="22"/>
              <w:rPr>
                <w:rFonts w:eastAsia="Calibri"/>
                <w:sz w:val="20"/>
                <w:szCs w:val="20"/>
              </w:rPr>
            </w:pPr>
            <w:r w:rsidRPr="0038349D">
              <w:rPr>
                <w:rFonts w:eastAsia="Calibri"/>
                <w:sz w:val="20"/>
                <w:szCs w:val="20"/>
              </w:rPr>
              <w:t>Установление при необходимости дополнительных критериев нуждаемости при предоставлении мер социальной поддержки граждан, внесение соответствующих изменений в нормативные правовые акты администрации Орловского муниципального округа Кировской области</w:t>
            </w:r>
          </w:p>
        </w:tc>
        <w:tc>
          <w:tcPr>
            <w:tcW w:w="2127" w:type="dxa"/>
            <w:shd w:val="clear" w:color="auto" w:fill="auto"/>
          </w:tcPr>
          <w:p w:rsidR="00847F94" w:rsidRPr="0038349D" w:rsidRDefault="00847F94" w:rsidP="009C79FA">
            <w:pPr>
              <w:jc w:val="center"/>
              <w:rPr>
                <w:rFonts w:eastAsia="Calibri"/>
                <w:sz w:val="20"/>
                <w:szCs w:val="20"/>
              </w:rPr>
            </w:pPr>
            <w:r w:rsidRPr="0038349D">
              <w:rPr>
                <w:rFonts w:eastAsia="Calibri"/>
                <w:sz w:val="20"/>
                <w:szCs w:val="20"/>
              </w:rPr>
              <w:t>Постоянно</w:t>
            </w:r>
          </w:p>
        </w:tc>
        <w:tc>
          <w:tcPr>
            <w:tcW w:w="5670" w:type="dxa"/>
            <w:shd w:val="clear" w:color="auto" w:fill="auto"/>
          </w:tcPr>
          <w:p w:rsidR="00847F94" w:rsidRPr="0038349D" w:rsidRDefault="00847F94" w:rsidP="009C79FA">
            <w:pPr>
              <w:pStyle w:val="aa"/>
              <w:ind w:right="856"/>
              <w:rPr>
                <w:rFonts w:eastAsia="Calibri"/>
                <w:sz w:val="20"/>
                <w:szCs w:val="20"/>
              </w:rPr>
            </w:pPr>
            <w:r w:rsidRPr="0038349D">
              <w:rPr>
                <w:rFonts w:eastAsia="Calibri"/>
                <w:sz w:val="20"/>
                <w:szCs w:val="20"/>
              </w:rPr>
              <w:t>Отдел социальной политики администрации Орловского муниципального округа.</w:t>
            </w:r>
          </w:p>
          <w:p w:rsidR="00847F94" w:rsidRPr="0038349D" w:rsidRDefault="00847F94" w:rsidP="009C79FA">
            <w:pPr>
              <w:pStyle w:val="aa"/>
              <w:ind w:right="856"/>
              <w:rPr>
                <w:rFonts w:eastAsia="Calibri"/>
                <w:sz w:val="20"/>
                <w:szCs w:val="20"/>
              </w:rPr>
            </w:pPr>
          </w:p>
        </w:tc>
      </w:tr>
      <w:tr w:rsidR="00847F94" w:rsidRPr="0038349D" w:rsidTr="009C79FA">
        <w:tc>
          <w:tcPr>
            <w:tcW w:w="959" w:type="dxa"/>
            <w:shd w:val="clear" w:color="auto" w:fill="auto"/>
          </w:tcPr>
          <w:p w:rsidR="00847F94" w:rsidRPr="0038349D" w:rsidRDefault="00847F94" w:rsidP="009C79FA">
            <w:pPr>
              <w:rPr>
                <w:rFonts w:eastAsia="Calibri"/>
                <w:sz w:val="20"/>
                <w:szCs w:val="20"/>
              </w:rPr>
            </w:pPr>
            <w:r w:rsidRPr="0038349D">
              <w:rPr>
                <w:rFonts w:eastAsia="Calibri"/>
                <w:sz w:val="20"/>
                <w:szCs w:val="20"/>
              </w:rPr>
              <w:t>6</w:t>
            </w:r>
          </w:p>
        </w:tc>
        <w:tc>
          <w:tcPr>
            <w:tcW w:w="6520" w:type="dxa"/>
            <w:shd w:val="clear" w:color="auto" w:fill="auto"/>
          </w:tcPr>
          <w:p w:rsidR="00847F94" w:rsidRPr="0038349D" w:rsidRDefault="00847F94" w:rsidP="009C79FA">
            <w:pPr>
              <w:tabs>
                <w:tab w:val="left" w:pos="968"/>
                <w:tab w:val="left" w:pos="1014"/>
              </w:tabs>
              <w:spacing w:before="20" w:line="242" w:lineRule="auto"/>
              <w:ind w:firstLine="34"/>
              <w:rPr>
                <w:rFonts w:eastAsia="Calibri"/>
                <w:sz w:val="20"/>
                <w:szCs w:val="20"/>
              </w:rPr>
            </w:pPr>
            <w:r w:rsidRPr="0038349D">
              <w:rPr>
                <w:rFonts w:eastAsia="Calibri"/>
                <w:sz w:val="20"/>
                <w:szCs w:val="20"/>
              </w:rPr>
              <w:t xml:space="preserve">Выявление мер социальной поддержки граждан, </w:t>
            </w:r>
            <w:r w:rsidRPr="0038349D">
              <w:rPr>
                <w:rFonts w:eastAsia="Calibri"/>
                <w:spacing w:val="-2"/>
                <w:sz w:val="20"/>
                <w:szCs w:val="20"/>
              </w:rPr>
              <w:t xml:space="preserve">дублирующих или дополняющих </w:t>
            </w:r>
            <w:r w:rsidRPr="0038349D">
              <w:rPr>
                <w:rFonts w:eastAsia="Calibri"/>
                <w:sz w:val="20"/>
                <w:szCs w:val="20"/>
              </w:rPr>
              <w:t>меры социальной поддержки граждан, финансовое обеспечение которых осуществляется за счет средств регионального или федерального бюджета</w:t>
            </w:r>
          </w:p>
        </w:tc>
        <w:tc>
          <w:tcPr>
            <w:tcW w:w="2127" w:type="dxa"/>
            <w:shd w:val="clear" w:color="auto" w:fill="auto"/>
          </w:tcPr>
          <w:p w:rsidR="00847F94" w:rsidRPr="0038349D" w:rsidRDefault="00847F94" w:rsidP="009C79FA">
            <w:pPr>
              <w:jc w:val="center"/>
              <w:rPr>
                <w:rFonts w:eastAsia="Calibri"/>
                <w:spacing w:val="-4"/>
                <w:sz w:val="20"/>
                <w:szCs w:val="20"/>
              </w:rPr>
            </w:pPr>
            <w:r w:rsidRPr="0038349D">
              <w:rPr>
                <w:rFonts w:eastAsia="Calibri"/>
                <w:spacing w:val="-4"/>
                <w:sz w:val="20"/>
                <w:szCs w:val="20"/>
              </w:rPr>
              <w:t>Ежегодно</w:t>
            </w:r>
          </w:p>
          <w:p w:rsidR="00847F94" w:rsidRPr="0038349D" w:rsidRDefault="00847F94" w:rsidP="009C79FA">
            <w:pPr>
              <w:jc w:val="center"/>
              <w:rPr>
                <w:rFonts w:eastAsia="Calibri"/>
                <w:sz w:val="20"/>
                <w:szCs w:val="20"/>
              </w:rPr>
            </w:pPr>
            <w:r w:rsidRPr="0038349D">
              <w:rPr>
                <w:rFonts w:eastAsia="Calibri"/>
                <w:sz w:val="20"/>
                <w:szCs w:val="20"/>
              </w:rPr>
              <w:t xml:space="preserve">до 1 </w:t>
            </w:r>
            <w:r w:rsidRPr="0038349D">
              <w:rPr>
                <w:rFonts w:eastAsia="Calibri"/>
                <w:spacing w:val="-6"/>
                <w:sz w:val="20"/>
                <w:szCs w:val="20"/>
              </w:rPr>
              <w:t>июля</w:t>
            </w:r>
          </w:p>
        </w:tc>
        <w:tc>
          <w:tcPr>
            <w:tcW w:w="5670" w:type="dxa"/>
            <w:shd w:val="clear" w:color="auto" w:fill="auto"/>
          </w:tcPr>
          <w:p w:rsidR="00847F94" w:rsidRPr="0038349D" w:rsidRDefault="00847F94" w:rsidP="009C79FA">
            <w:pPr>
              <w:rPr>
                <w:rFonts w:eastAsia="Calibri"/>
                <w:sz w:val="20"/>
                <w:szCs w:val="20"/>
              </w:rPr>
            </w:pPr>
            <w:r w:rsidRPr="0038349D">
              <w:rPr>
                <w:rFonts w:eastAsia="Calibri"/>
                <w:sz w:val="20"/>
                <w:szCs w:val="20"/>
              </w:rPr>
              <w:t>Юридический отдел администрации Орловского муниципального округа.</w:t>
            </w:r>
          </w:p>
        </w:tc>
      </w:tr>
      <w:tr w:rsidR="00847F94" w:rsidRPr="0038349D" w:rsidTr="009C79FA">
        <w:tc>
          <w:tcPr>
            <w:tcW w:w="959" w:type="dxa"/>
            <w:shd w:val="clear" w:color="auto" w:fill="auto"/>
          </w:tcPr>
          <w:p w:rsidR="00847F94" w:rsidRPr="0038349D" w:rsidRDefault="00847F94" w:rsidP="009C79FA">
            <w:pPr>
              <w:rPr>
                <w:rFonts w:eastAsia="Calibri"/>
                <w:sz w:val="20"/>
                <w:szCs w:val="20"/>
              </w:rPr>
            </w:pPr>
            <w:r w:rsidRPr="0038349D">
              <w:rPr>
                <w:rFonts w:eastAsia="Calibri"/>
                <w:sz w:val="20"/>
                <w:szCs w:val="20"/>
              </w:rPr>
              <w:t>7</w:t>
            </w:r>
          </w:p>
        </w:tc>
        <w:tc>
          <w:tcPr>
            <w:tcW w:w="6520" w:type="dxa"/>
            <w:shd w:val="clear" w:color="auto" w:fill="auto"/>
          </w:tcPr>
          <w:p w:rsidR="00847F94" w:rsidRPr="0038349D" w:rsidRDefault="00847F94" w:rsidP="009C79FA">
            <w:pPr>
              <w:tabs>
                <w:tab w:val="left" w:pos="859"/>
                <w:tab w:val="left" w:pos="974"/>
              </w:tabs>
              <w:spacing w:before="1"/>
              <w:ind w:right="104"/>
              <w:rPr>
                <w:rFonts w:eastAsia="Calibri"/>
                <w:position w:val="1"/>
                <w:sz w:val="20"/>
                <w:szCs w:val="20"/>
              </w:rPr>
            </w:pPr>
            <w:r w:rsidRPr="0038349D">
              <w:rPr>
                <w:rFonts w:eastAsia="Calibri"/>
                <w:sz w:val="20"/>
                <w:szCs w:val="20"/>
              </w:rPr>
              <w:t xml:space="preserve">Проработка вопроса исключения мер социальной поддержки граждан, дублирующих или дополняющих меры социальной поддержки граждан, финансовое обеспечение которых осуществляется за счет средств  регионального или </w:t>
            </w:r>
            <w:r w:rsidRPr="0038349D">
              <w:rPr>
                <w:rFonts w:eastAsia="Calibri"/>
                <w:spacing w:val="-2"/>
                <w:sz w:val="20"/>
                <w:szCs w:val="20"/>
              </w:rPr>
              <w:t xml:space="preserve">федерального бюджета, внесение </w:t>
            </w:r>
            <w:r w:rsidRPr="0038349D">
              <w:rPr>
                <w:rFonts w:eastAsia="Calibri"/>
                <w:sz w:val="20"/>
                <w:szCs w:val="20"/>
              </w:rPr>
              <w:t>соответствующих изменений в нормативные правовые акты Орловского муниципального округа Кировской области</w:t>
            </w:r>
          </w:p>
        </w:tc>
        <w:tc>
          <w:tcPr>
            <w:tcW w:w="2127" w:type="dxa"/>
            <w:shd w:val="clear" w:color="auto" w:fill="auto"/>
          </w:tcPr>
          <w:p w:rsidR="00847F94" w:rsidRPr="0038349D" w:rsidRDefault="00847F94" w:rsidP="009C79FA">
            <w:pPr>
              <w:jc w:val="center"/>
              <w:rPr>
                <w:rFonts w:eastAsia="Calibri"/>
                <w:spacing w:val="-4"/>
                <w:sz w:val="20"/>
                <w:szCs w:val="20"/>
              </w:rPr>
            </w:pPr>
            <w:r w:rsidRPr="0038349D">
              <w:rPr>
                <w:rFonts w:eastAsia="Calibri"/>
                <w:spacing w:val="-4"/>
                <w:sz w:val="20"/>
                <w:szCs w:val="20"/>
              </w:rPr>
              <w:t>Ежегодно</w:t>
            </w:r>
          </w:p>
          <w:p w:rsidR="00847F94" w:rsidRPr="0038349D" w:rsidRDefault="00847F94" w:rsidP="009C79FA">
            <w:pPr>
              <w:rPr>
                <w:rFonts w:eastAsia="Calibri"/>
                <w:sz w:val="20"/>
                <w:szCs w:val="20"/>
              </w:rPr>
            </w:pPr>
            <w:r w:rsidRPr="0038349D">
              <w:rPr>
                <w:rFonts w:eastAsia="Calibri"/>
                <w:sz w:val="20"/>
                <w:szCs w:val="20"/>
              </w:rPr>
              <w:t>до 1 августа</w:t>
            </w:r>
          </w:p>
        </w:tc>
        <w:tc>
          <w:tcPr>
            <w:tcW w:w="5670" w:type="dxa"/>
            <w:shd w:val="clear" w:color="auto" w:fill="auto"/>
          </w:tcPr>
          <w:p w:rsidR="00847F94" w:rsidRPr="0038349D" w:rsidRDefault="00847F94" w:rsidP="009C79FA">
            <w:pPr>
              <w:rPr>
                <w:rFonts w:eastAsia="Calibri"/>
                <w:sz w:val="20"/>
                <w:szCs w:val="20"/>
              </w:rPr>
            </w:pPr>
            <w:r w:rsidRPr="0038349D">
              <w:rPr>
                <w:rFonts w:eastAsia="Calibri"/>
                <w:sz w:val="20"/>
                <w:szCs w:val="20"/>
              </w:rPr>
              <w:t>Юридический отдел администрации Орловского муниципального округа</w:t>
            </w:r>
          </w:p>
        </w:tc>
      </w:tr>
      <w:tr w:rsidR="00847F94" w:rsidRPr="0038349D" w:rsidTr="009C79FA">
        <w:tc>
          <w:tcPr>
            <w:tcW w:w="959" w:type="dxa"/>
            <w:shd w:val="clear" w:color="auto" w:fill="auto"/>
          </w:tcPr>
          <w:p w:rsidR="00847F94" w:rsidRPr="0038349D" w:rsidRDefault="00847F94" w:rsidP="009C79FA">
            <w:pPr>
              <w:rPr>
                <w:rFonts w:eastAsia="Calibri"/>
                <w:sz w:val="20"/>
                <w:szCs w:val="20"/>
              </w:rPr>
            </w:pPr>
            <w:r w:rsidRPr="0038349D">
              <w:rPr>
                <w:rFonts w:eastAsia="Calibri"/>
                <w:sz w:val="20"/>
                <w:szCs w:val="20"/>
              </w:rPr>
              <w:t>8</w:t>
            </w:r>
          </w:p>
        </w:tc>
        <w:tc>
          <w:tcPr>
            <w:tcW w:w="6520" w:type="dxa"/>
            <w:shd w:val="clear" w:color="auto" w:fill="auto"/>
          </w:tcPr>
          <w:p w:rsidR="00847F94" w:rsidRPr="0038349D" w:rsidRDefault="00847F94" w:rsidP="009C79FA">
            <w:pPr>
              <w:pStyle w:val="aa"/>
              <w:spacing w:line="242" w:lineRule="auto"/>
              <w:ind w:firstLine="90"/>
              <w:rPr>
                <w:rFonts w:eastAsia="Calibri"/>
                <w:sz w:val="20"/>
                <w:szCs w:val="20"/>
              </w:rPr>
            </w:pPr>
            <w:r w:rsidRPr="0038349D">
              <w:rPr>
                <w:rFonts w:eastAsia="Calibri"/>
                <w:sz w:val="20"/>
                <w:szCs w:val="20"/>
              </w:rPr>
              <w:t xml:space="preserve">Проведение оценки эффективности мер социальной </w:t>
            </w:r>
            <w:r w:rsidRPr="0038349D">
              <w:rPr>
                <w:rFonts w:eastAsia="Calibri"/>
                <w:spacing w:val="-2"/>
                <w:sz w:val="20"/>
                <w:szCs w:val="20"/>
              </w:rPr>
              <w:t xml:space="preserve">поддержки граждан, финансовое </w:t>
            </w:r>
            <w:r w:rsidRPr="0038349D">
              <w:rPr>
                <w:rFonts w:eastAsia="Calibri"/>
                <w:sz w:val="20"/>
                <w:szCs w:val="20"/>
              </w:rPr>
              <w:t>обеспечение которых осуществляется за счет средств местного бюджета</w:t>
            </w:r>
          </w:p>
        </w:tc>
        <w:tc>
          <w:tcPr>
            <w:tcW w:w="2127" w:type="dxa"/>
            <w:shd w:val="clear" w:color="auto" w:fill="auto"/>
          </w:tcPr>
          <w:p w:rsidR="00847F94" w:rsidRPr="0038349D" w:rsidRDefault="00847F94" w:rsidP="009C79FA">
            <w:pPr>
              <w:jc w:val="center"/>
              <w:rPr>
                <w:rFonts w:eastAsia="Calibri"/>
                <w:spacing w:val="-4"/>
                <w:sz w:val="20"/>
                <w:szCs w:val="20"/>
              </w:rPr>
            </w:pPr>
            <w:r w:rsidRPr="0038349D">
              <w:rPr>
                <w:rFonts w:eastAsia="Calibri"/>
                <w:spacing w:val="-4"/>
                <w:sz w:val="20"/>
                <w:szCs w:val="20"/>
              </w:rPr>
              <w:t>Ежегодно</w:t>
            </w:r>
          </w:p>
          <w:p w:rsidR="00847F94" w:rsidRPr="0038349D" w:rsidRDefault="00847F94" w:rsidP="009C79FA">
            <w:pPr>
              <w:jc w:val="center"/>
              <w:rPr>
                <w:rFonts w:eastAsia="Calibri"/>
                <w:sz w:val="20"/>
                <w:szCs w:val="20"/>
              </w:rPr>
            </w:pPr>
            <w:r w:rsidRPr="0038349D">
              <w:rPr>
                <w:rFonts w:eastAsia="Calibri"/>
                <w:sz w:val="20"/>
                <w:szCs w:val="20"/>
              </w:rPr>
              <w:t xml:space="preserve">до 1 </w:t>
            </w:r>
            <w:r w:rsidRPr="0038349D">
              <w:rPr>
                <w:rFonts w:eastAsia="Calibri"/>
                <w:spacing w:val="-6"/>
                <w:sz w:val="20"/>
                <w:szCs w:val="20"/>
              </w:rPr>
              <w:t>июля</w:t>
            </w:r>
          </w:p>
        </w:tc>
        <w:tc>
          <w:tcPr>
            <w:tcW w:w="5670" w:type="dxa"/>
            <w:shd w:val="clear" w:color="auto" w:fill="auto"/>
          </w:tcPr>
          <w:p w:rsidR="00847F94" w:rsidRPr="0038349D" w:rsidRDefault="00847F94" w:rsidP="009C79FA">
            <w:pPr>
              <w:pStyle w:val="aa"/>
              <w:ind w:right="856"/>
              <w:rPr>
                <w:rFonts w:eastAsia="Calibri"/>
                <w:sz w:val="20"/>
                <w:szCs w:val="20"/>
              </w:rPr>
            </w:pPr>
            <w:r w:rsidRPr="0038349D">
              <w:rPr>
                <w:rFonts w:eastAsia="Calibri"/>
                <w:sz w:val="20"/>
                <w:szCs w:val="20"/>
              </w:rPr>
              <w:t>Отдел социальной политики администрации Орловского муниципального округа.</w:t>
            </w:r>
          </w:p>
          <w:p w:rsidR="00847F94" w:rsidRPr="0038349D" w:rsidRDefault="00847F94" w:rsidP="009C79FA">
            <w:pPr>
              <w:pStyle w:val="aa"/>
              <w:ind w:right="856"/>
              <w:rPr>
                <w:rFonts w:eastAsia="Calibri"/>
                <w:sz w:val="20"/>
                <w:szCs w:val="20"/>
              </w:rPr>
            </w:pPr>
          </w:p>
        </w:tc>
      </w:tr>
      <w:tr w:rsidR="00847F94" w:rsidRPr="0038349D" w:rsidTr="009C79FA">
        <w:tc>
          <w:tcPr>
            <w:tcW w:w="959" w:type="dxa"/>
            <w:shd w:val="clear" w:color="auto" w:fill="auto"/>
          </w:tcPr>
          <w:p w:rsidR="00847F94" w:rsidRPr="0038349D" w:rsidRDefault="00847F94" w:rsidP="009C79FA">
            <w:pPr>
              <w:rPr>
                <w:rFonts w:eastAsia="Calibri"/>
                <w:sz w:val="20"/>
                <w:szCs w:val="20"/>
              </w:rPr>
            </w:pPr>
            <w:r w:rsidRPr="0038349D">
              <w:rPr>
                <w:rFonts w:eastAsia="Calibri"/>
                <w:sz w:val="20"/>
                <w:szCs w:val="20"/>
              </w:rPr>
              <w:lastRenderedPageBreak/>
              <w:t>9</w:t>
            </w:r>
          </w:p>
        </w:tc>
        <w:tc>
          <w:tcPr>
            <w:tcW w:w="6520" w:type="dxa"/>
            <w:shd w:val="clear" w:color="auto" w:fill="auto"/>
          </w:tcPr>
          <w:p w:rsidR="00847F94" w:rsidRPr="0038349D" w:rsidRDefault="00847F94" w:rsidP="009C79FA">
            <w:pPr>
              <w:pStyle w:val="TableParagraph"/>
              <w:spacing w:line="290" w:lineRule="exact"/>
              <w:ind w:left="38"/>
              <w:rPr>
                <w:rFonts w:eastAsia="Calibri"/>
                <w:sz w:val="20"/>
                <w:szCs w:val="20"/>
              </w:rPr>
            </w:pPr>
            <w:r w:rsidRPr="0038349D">
              <w:rPr>
                <w:rFonts w:eastAsia="Calibri"/>
                <w:sz w:val="20"/>
                <w:szCs w:val="20"/>
              </w:rPr>
              <w:t xml:space="preserve">Проработка вопроса </w:t>
            </w:r>
            <w:r w:rsidRPr="0038349D">
              <w:rPr>
                <w:rFonts w:eastAsia="Calibri"/>
                <w:spacing w:val="-2"/>
                <w:sz w:val="20"/>
                <w:szCs w:val="20"/>
              </w:rPr>
              <w:t xml:space="preserve">исключения </w:t>
            </w:r>
            <w:r w:rsidRPr="0038349D">
              <w:rPr>
                <w:rFonts w:eastAsia="Calibri"/>
                <w:sz w:val="20"/>
                <w:szCs w:val="20"/>
              </w:rPr>
              <w:t xml:space="preserve">не эффективных мер социальной </w:t>
            </w:r>
            <w:r w:rsidRPr="0038349D">
              <w:rPr>
                <w:rFonts w:eastAsia="Calibri"/>
                <w:spacing w:val="-2"/>
                <w:sz w:val="20"/>
                <w:szCs w:val="20"/>
              </w:rPr>
              <w:t xml:space="preserve">поддержки граждан, финансовое </w:t>
            </w:r>
            <w:r w:rsidRPr="0038349D">
              <w:rPr>
                <w:rFonts w:eastAsia="Calibri"/>
                <w:sz w:val="20"/>
                <w:szCs w:val="20"/>
              </w:rPr>
              <w:t xml:space="preserve">обеспечение которых осуществляется за счет средств местного бюджета, внесение соответствующих изменений в </w:t>
            </w:r>
            <w:r w:rsidRPr="0038349D">
              <w:rPr>
                <w:rFonts w:eastAsia="Calibri"/>
                <w:spacing w:val="-2"/>
                <w:sz w:val="20"/>
                <w:szCs w:val="20"/>
              </w:rPr>
              <w:t xml:space="preserve">нормативные правовые </w:t>
            </w:r>
            <w:r w:rsidRPr="0038349D">
              <w:rPr>
                <w:rFonts w:eastAsia="Calibri"/>
                <w:spacing w:val="-4"/>
                <w:sz w:val="20"/>
                <w:szCs w:val="20"/>
              </w:rPr>
              <w:t xml:space="preserve">акты администрации Орловского муниципального округа  </w:t>
            </w:r>
            <w:r w:rsidRPr="0038349D">
              <w:rPr>
                <w:rFonts w:eastAsia="Calibri"/>
                <w:spacing w:val="-2"/>
                <w:sz w:val="20"/>
                <w:szCs w:val="20"/>
              </w:rPr>
              <w:t>Кировской области</w:t>
            </w:r>
          </w:p>
        </w:tc>
        <w:tc>
          <w:tcPr>
            <w:tcW w:w="2127" w:type="dxa"/>
            <w:shd w:val="clear" w:color="auto" w:fill="auto"/>
          </w:tcPr>
          <w:p w:rsidR="00847F94" w:rsidRPr="0038349D" w:rsidRDefault="00847F94" w:rsidP="009C79FA">
            <w:pPr>
              <w:jc w:val="center"/>
              <w:rPr>
                <w:rFonts w:eastAsia="Calibri"/>
                <w:spacing w:val="-4"/>
                <w:sz w:val="20"/>
                <w:szCs w:val="20"/>
              </w:rPr>
            </w:pPr>
            <w:r w:rsidRPr="0038349D">
              <w:rPr>
                <w:rFonts w:eastAsia="Calibri"/>
                <w:spacing w:val="-4"/>
                <w:sz w:val="20"/>
                <w:szCs w:val="20"/>
              </w:rPr>
              <w:t>Ежегодно</w:t>
            </w:r>
          </w:p>
          <w:p w:rsidR="00847F94" w:rsidRPr="0038349D" w:rsidRDefault="00847F94" w:rsidP="009C79FA">
            <w:pPr>
              <w:rPr>
                <w:rFonts w:eastAsia="Calibri"/>
                <w:sz w:val="20"/>
                <w:szCs w:val="20"/>
              </w:rPr>
            </w:pPr>
            <w:r w:rsidRPr="0038349D">
              <w:rPr>
                <w:rFonts w:eastAsia="Calibri"/>
                <w:sz w:val="20"/>
                <w:szCs w:val="20"/>
              </w:rPr>
              <w:t>до 1 августа</w:t>
            </w:r>
          </w:p>
        </w:tc>
        <w:tc>
          <w:tcPr>
            <w:tcW w:w="5670" w:type="dxa"/>
            <w:shd w:val="clear" w:color="auto" w:fill="auto"/>
          </w:tcPr>
          <w:p w:rsidR="00847F94" w:rsidRPr="0038349D" w:rsidRDefault="00847F94" w:rsidP="009C79FA">
            <w:pPr>
              <w:pStyle w:val="aa"/>
              <w:ind w:right="856"/>
              <w:rPr>
                <w:rFonts w:eastAsia="Calibri"/>
                <w:sz w:val="20"/>
                <w:szCs w:val="20"/>
              </w:rPr>
            </w:pPr>
            <w:r w:rsidRPr="0038349D">
              <w:rPr>
                <w:rFonts w:eastAsia="Calibri"/>
                <w:sz w:val="20"/>
                <w:szCs w:val="20"/>
              </w:rPr>
              <w:t xml:space="preserve">Отдел социальной политики администрации Орловского муниципального округа </w:t>
            </w:r>
          </w:p>
        </w:tc>
      </w:tr>
    </w:tbl>
    <w:p w:rsidR="00847F94" w:rsidRPr="0038349D" w:rsidRDefault="00847F94" w:rsidP="00847F94">
      <w:pPr>
        <w:rPr>
          <w:sz w:val="20"/>
          <w:szCs w:val="20"/>
        </w:rPr>
      </w:pPr>
    </w:p>
    <w:p w:rsidR="00847F94" w:rsidRPr="0038349D" w:rsidRDefault="00847F94" w:rsidP="00847F94">
      <w:pPr>
        <w:autoSpaceDE w:val="0"/>
        <w:autoSpaceDN w:val="0"/>
        <w:adjustRightInd w:val="0"/>
        <w:rPr>
          <w:bCs/>
          <w:sz w:val="20"/>
          <w:szCs w:val="20"/>
        </w:rPr>
      </w:pPr>
    </w:p>
    <w:p w:rsidR="00847F94" w:rsidRPr="0038349D" w:rsidRDefault="00847F94" w:rsidP="00847F94">
      <w:pPr>
        <w:autoSpaceDE w:val="0"/>
        <w:autoSpaceDN w:val="0"/>
        <w:adjustRightInd w:val="0"/>
        <w:rPr>
          <w:bCs/>
          <w:sz w:val="20"/>
          <w:szCs w:val="20"/>
        </w:rPr>
      </w:pPr>
    </w:p>
    <w:p w:rsidR="00847F94" w:rsidRPr="0038349D" w:rsidRDefault="00847F94" w:rsidP="00847F94">
      <w:pPr>
        <w:autoSpaceDE w:val="0"/>
        <w:autoSpaceDN w:val="0"/>
        <w:adjustRightInd w:val="0"/>
        <w:rPr>
          <w:bCs/>
          <w:sz w:val="20"/>
          <w:szCs w:val="20"/>
        </w:rPr>
      </w:pPr>
    </w:p>
    <w:p w:rsidR="00847F94" w:rsidRPr="0038349D" w:rsidRDefault="00847F94" w:rsidP="00847F94">
      <w:pPr>
        <w:jc w:val="center"/>
        <w:rPr>
          <w:b/>
          <w:sz w:val="20"/>
          <w:szCs w:val="20"/>
        </w:rPr>
      </w:pPr>
      <w:r w:rsidRPr="0038349D">
        <w:rPr>
          <w:b/>
          <w:noProof/>
          <w:sz w:val="20"/>
          <w:szCs w:val="20"/>
        </w:rPr>
        <w:drawing>
          <wp:inline distT="0" distB="0" distL="0" distR="0" wp14:anchorId="7A698BAA" wp14:editId="3E1FF211">
            <wp:extent cx="431800" cy="546100"/>
            <wp:effectExtent l="0" t="0" r="6350" b="6350"/>
            <wp:docPr id="10" name="Рисунок 10" descr="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айона"/>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31800" cy="546100"/>
                    </a:xfrm>
                    <a:prstGeom prst="rect">
                      <a:avLst/>
                    </a:prstGeom>
                    <a:noFill/>
                    <a:ln>
                      <a:noFill/>
                    </a:ln>
                  </pic:spPr>
                </pic:pic>
              </a:graphicData>
            </a:graphic>
          </wp:inline>
        </w:drawing>
      </w:r>
    </w:p>
    <w:p w:rsidR="00847F94" w:rsidRPr="0038349D" w:rsidRDefault="00847F94" w:rsidP="00847F94">
      <w:pPr>
        <w:jc w:val="center"/>
        <w:rPr>
          <w:b/>
          <w:sz w:val="20"/>
          <w:szCs w:val="20"/>
          <w:lang w:val="en-US"/>
        </w:rPr>
      </w:pPr>
    </w:p>
    <w:p w:rsidR="00847F94" w:rsidRPr="0038349D" w:rsidRDefault="00847F94" w:rsidP="00847F94">
      <w:pPr>
        <w:jc w:val="center"/>
        <w:rPr>
          <w:b/>
          <w:sz w:val="20"/>
          <w:szCs w:val="20"/>
        </w:rPr>
      </w:pPr>
      <w:r w:rsidRPr="0038349D">
        <w:rPr>
          <w:b/>
          <w:sz w:val="20"/>
          <w:szCs w:val="20"/>
        </w:rPr>
        <w:t xml:space="preserve">АДМИНИСТРАЦИЯ </w:t>
      </w:r>
    </w:p>
    <w:p w:rsidR="00847F94" w:rsidRPr="0038349D" w:rsidRDefault="00847F94" w:rsidP="00847F94">
      <w:pPr>
        <w:jc w:val="center"/>
        <w:rPr>
          <w:b/>
          <w:sz w:val="20"/>
          <w:szCs w:val="20"/>
        </w:rPr>
      </w:pPr>
      <w:r w:rsidRPr="0038349D">
        <w:rPr>
          <w:b/>
          <w:sz w:val="20"/>
          <w:szCs w:val="20"/>
        </w:rPr>
        <w:t>ОРЛОВСКОГО МУНИЦИПАЛЬНОГО ОКРУГА</w:t>
      </w:r>
    </w:p>
    <w:p w:rsidR="00847F94" w:rsidRPr="0038349D" w:rsidRDefault="00847F94" w:rsidP="00847F94">
      <w:pPr>
        <w:jc w:val="center"/>
        <w:rPr>
          <w:b/>
          <w:sz w:val="20"/>
          <w:szCs w:val="20"/>
        </w:rPr>
      </w:pPr>
      <w:r w:rsidRPr="0038349D">
        <w:rPr>
          <w:b/>
          <w:sz w:val="20"/>
          <w:szCs w:val="20"/>
        </w:rPr>
        <w:t>КИРОВСКОЙ ОБЛАСТИ</w:t>
      </w:r>
    </w:p>
    <w:p w:rsidR="00847F94" w:rsidRPr="0038349D" w:rsidRDefault="00847F94" w:rsidP="00847F94">
      <w:pPr>
        <w:ind w:right="283"/>
        <w:jc w:val="center"/>
        <w:rPr>
          <w:sz w:val="20"/>
          <w:szCs w:val="20"/>
        </w:rPr>
      </w:pPr>
    </w:p>
    <w:p w:rsidR="00847F94" w:rsidRPr="0038349D" w:rsidRDefault="00847F94" w:rsidP="00847F94">
      <w:pPr>
        <w:ind w:right="283"/>
        <w:jc w:val="center"/>
        <w:rPr>
          <w:b/>
          <w:sz w:val="20"/>
          <w:szCs w:val="20"/>
        </w:rPr>
      </w:pPr>
      <w:r w:rsidRPr="0038349D">
        <w:rPr>
          <w:b/>
          <w:sz w:val="20"/>
          <w:szCs w:val="20"/>
        </w:rPr>
        <w:t>ПОСТАНОВЛЕНИЕ</w:t>
      </w:r>
    </w:p>
    <w:p w:rsidR="00847F94" w:rsidRPr="0038349D" w:rsidRDefault="00847F94" w:rsidP="00847F94">
      <w:pPr>
        <w:tabs>
          <w:tab w:val="left" w:pos="1355"/>
        </w:tabs>
        <w:rPr>
          <w:sz w:val="20"/>
          <w:szCs w:val="20"/>
        </w:rPr>
      </w:pPr>
      <w:r w:rsidRPr="0038349D">
        <w:rPr>
          <w:sz w:val="20"/>
          <w:szCs w:val="20"/>
        </w:rPr>
        <w:tab/>
      </w:r>
    </w:p>
    <w:p w:rsidR="00847F94" w:rsidRPr="0038349D" w:rsidRDefault="00847F94" w:rsidP="00847F94">
      <w:pPr>
        <w:pStyle w:val="1"/>
        <w:ind w:right="283"/>
        <w:jc w:val="center"/>
        <w:rPr>
          <w:sz w:val="20"/>
          <w:u w:val="single"/>
        </w:rPr>
      </w:pPr>
      <w:r w:rsidRPr="0038349D">
        <w:rPr>
          <w:sz w:val="20"/>
        </w:rPr>
        <w:t xml:space="preserve">            31.03.2026                                                                               № 364-п</w:t>
      </w:r>
    </w:p>
    <w:p w:rsidR="00847F94" w:rsidRPr="0038349D" w:rsidRDefault="00847F94" w:rsidP="00847F94">
      <w:pPr>
        <w:ind w:left="2820" w:right="283" w:firstLine="720"/>
        <w:rPr>
          <w:sz w:val="20"/>
          <w:szCs w:val="20"/>
        </w:rPr>
      </w:pPr>
      <w:r w:rsidRPr="0038349D">
        <w:rPr>
          <w:sz w:val="20"/>
          <w:szCs w:val="20"/>
        </w:rPr>
        <w:t xml:space="preserve">      г. Орлов</w:t>
      </w:r>
    </w:p>
    <w:p w:rsidR="00847F94" w:rsidRPr="0038349D" w:rsidRDefault="00847F94" w:rsidP="00847F94">
      <w:pPr>
        <w:ind w:left="2820" w:right="283" w:firstLine="720"/>
        <w:rPr>
          <w:sz w:val="20"/>
          <w:szCs w:val="20"/>
        </w:rPr>
      </w:pPr>
    </w:p>
    <w:p w:rsidR="00847F94" w:rsidRPr="0038349D" w:rsidRDefault="00847F94" w:rsidP="00847F94">
      <w:pPr>
        <w:jc w:val="center"/>
        <w:rPr>
          <w:rStyle w:val="fontstyle01"/>
          <w:sz w:val="20"/>
          <w:szCs w:val="20"/>
        </w:rPr>
      </w:pPr>
      <w:r w:rsidRPr="0038349D">
        <w:rPr>
          <w:rStyle w:val="fontstyle01"/>
          <w:sz w:val="20"/>
          <w:szCs w:val="20"/>
        </w:rPr>
        <w:t xml:space="preserve">Об утверждении </w:t>
      </w:r>
      <w:proofErr w:type="gramStart"/>
      <w:r w:rsidRPr="0038349D">
        <w:rPr>
          <w:rStyle w:val="fontstyle01"/>
          <w:sz w:val="20"/>
          <w:szCs w:val="20"/>
        </w:rPr>
        <w:t>Программы оздоровления муниципальных финансов Орловского муниципального округа Кировской области</w:t>
      </w:r>
      <w:proofErr w:type="gramEnd"/>
    </w:p>
    <w:p w:rsidR="00847F94" w:rsidRPr="0038349D" w:rsidRDefault="00847F94" w:rsidP="00847F94">
      <w:pPr>
        <w:spacing w:line="360" w:lineRule="auto"/>
        <w:ind w:firstLine="720"/>
        <w:jc w:val="center"/>
        <w:rPr>
          <w:rStyle w:val="fontstyle01"/>
          <w:sz w:val="20"/>
          <w:szCs w:val="20"/>
        </w:rPr>
      </w:pPr>
      <w:r w:rsidRPr="0038349D">
        <w:rPr>
          <w:rStyle w:val="fontstyle01"/>
          <w:sz w:val="20"/>
          <w:szCs w:val="20"/>
        </w:rPr>
        <w:t>на 2026 - 2029 годы</w:t>
      </w:r>
    </w:p>
    <w:p w:rsidR="00847F94" w:rsidRPr="0038349D" w:rsidRDefault="00847F94" w:rsidP="00847F94">
      <w:pPr>
        <w:spacing w:before="480" w:line="360" w:lineRule="auto"/>
        <w:ind w:firstLine="709"/>
        <w:jc w:val="both"/>
        <w:rPr>
          <w:rFonts w:eastAsia="Calibri"/>
          <w:bCs/>
          <w:sz w:val="20"/>
          <w:szCs w:val="20"/>
        </w:rPr>
      </w:pPr>
      <w:r w:rsidRPr="0038349D">
        <w:rPr>
          <w:rFonts w:eastAsia="Calibri"/>
          <w:bCs/>
          <w:sz w:val="20"/>
          <w:szCs w:val="20"/>
        </w:rPr>
        <w:t xml:space="preserve">В целях реализации Соглашения о мерах по социально-экономическому развитию и </w:t>
      </w:r>
      <w:r w:rsidRPr="0038349D">
        <w:rPr>
          <w:sz w:val="20"/>
          <w:szCs w:val="20"/>
        </w:rPr>
        <w:t>оздоровлению муниципальных финансов муниципального образования Орловский муниципальный округ Кировской области</w:t>
      </w:r>
      <w:r w:rsidRPr="0038349D">
        <w:rPr>
          <w:rFonts w:eastAsia="Calibri"/>
          <w:bCs/>
          <w:sz w:val="20"/>
          <w:szCs w:val="20"/>
        </w:rPr>
        <w:t xml:space="preserve"> от 29.01.2026 № 36, заключенного между Министерством финансов Кировской области и главой Орловского муниципального района Кировской области, администрация Орловского муниципального округа  ПОСТАНОВЛЯЕТ:</w:t>
      </w:r>
    </w:p>
    <w:p w:rsidR="00847F94" w:rsidRPr="0038349D" w:rsidRDefault="00847F94" w:rsidP="00847F94">
      <w:pPr>
        <w:spacing w:line="360" w:lineRule="auto"/>
        <w:ind w:firstLine="709"/>
        <w:jc w:val="both"/>
        <w:rPr>
          <w:rFonts w:eastAsia="Calibri"/>
          <w:bCs/>
          <w:sz w:val="20"/>
          <w:szCs w:val="20"/>
        </w:rPr>
      </w:pPr>
      <w:r w:rsidRPr="0038349D">
        <w:rPr>
          <w:rFonts w:eastAsia="Calibri"/>
          <w:bCs/>
          <w:sz w:val="20"/>
          <w:szCs w:val="20"/>
        </w:rPr>
        <w:t xml:space="preserve">1. Утвердить </w:t>
      </w:r>
      <w:hyperlink r:id="rId28" w:history="1">
        <w:r w:rsidRPr="0038349D">
          <w:rPr>
            <w:rFonts w:eastAsia="Calibri"/>
            <w:bCs/>
            <w:sz w:val="20"/>
            <w:szCs w:val="20"/>
          </w:rPr>
          <w:t>Программу</w:t>
        </w:r>
      </w:hyperlink>
      <w:r w:rsidRPr="0038349D">
        <w:rPr>
          <w:rFonts w:eastAsia="Calibri"/>
          <w:bCs/>
          <w:sz w:val="20"/>
          <w:szCs w:val="20"/>
        </w:rPr>
        <w:t xml:space="preserve"> оздоровления муниципальных финансов Орловского муниципального округа Кировской области на 2026–2029 годы               (далее – Программа) согласно приложению.</w:t>
      </w:r>
    </w:p>
    <w:p w:rsidR="00847F94" w:rsidRPr="0038349D" w:rsidRDefault="00847F94" w:rsidP="00847F94">
      <w:pPr>
        <w:spacing w:line="360" w:lineRule="auto"/>
        <w:ind w:firstLine="709"/>
        <w:jc w:val="both"/>
        <w:rPr>
          <w:sz w:val="20"/>
          <w:szCs w:val="20"/>
        </w:rPr>
      </w:pPr>
      <w:r w:rsidRPr="0038349D">
        <w:rPr>
          <w:rFonts w:eastAsia="Calibri"/>
          <w:bCs/>
          <w:sz w:val="20"/>
          <w:szCs w:val="20"/>
        </w:rPr>
        <w:t xml:space="preserve">2. </w:t>
      </w:r>
      <w:r w:rsidRPr="0038349D">
        <w:rPr>
          <w:sz w:val="20"/>
          <w:szCs w:val="20"/>
        </w:rPr>
        <w:t xml:space="preserve"> Ответственным исполнителям, указанным в Программе:</w:t>
      </w:r>
    </w:p>
    <w:p w:rsidR="00847F94" w:rsidRPr="0038349D" w:rsidRDefault="00847F94" w:rsidP="00847F94">
      <w:pPr>
        <w:spacing w:line="360" w:lineRule="auto"/>
        <w:ind w:firstLine="709"/>
        <w:jc w:val="both"/>
        <w:rPr>
          <w:sz w:val="20"/>
          <w:szCs w:val="20"/>
        </w:rPr>
      </w:pPr>
      <w:r w:rsidRPr="0038349D">
        <w:rPr>
          <w:sz w:val="20"/>
          <w:szCs w:val="20"/>
        </w:rPr>
        <w:t>2.1. Обеспечить реализацию Планов мероприятий по увеличению доходов, повышению эффективности и оптимизации расходов бюджета, по долговой политике в целях оздоровления муниципальных финансов Орловского</w:t>
      </w:r>
      <w:r w:rsidRPr="0038349D">
        <w:rPr>
          <w:rFonts w:eastAsia="Calibri"/>
          <w:bCs/>
          <w:sz w:val="20"/>
          <w:szCs w:val="20"/>
        </w:rPr>
        <w:t xml:space="preserve"> муниципального округа Кировской области на 2026–2029 годы</w:t>
      </w:r>
      <w:r w:rsidRPr="0038349D">
        <w:rPr>
          <w:sz w:val="20"/>
          <w:szCs w:val="20"/>
        </w:rPr>
        <w:t>.</w:t>
      </w:r>
    </w:p>
    <w:p w:rsidR="00847F94" w:rsidRPr="0038349D" w:rsidRDefault="00847F94" w:rsidP="00847F94">
      <w:pPr>
        <w:spacing w:line="360" w:lineRule="auto"/>
        <w:ind w:firstLine="709"/>
        <w:jc w:val="both"/>
        <w:rPr>
          <w:rFonts w:eastAsia="Calibri"/>
          <w:bCs/>
          <w:sz w:val="20"/>
          <w:szCs w:val="20"/>
        </w:rPr>
      </w:pPr>
      <w:r w:rsidRPr="0038349D">
        <w:rPr>
          <w:rFonts w:eastAsia="Calibri"/>
          <w:bCs/>
          <w:sz w:val="20"/>
          <w:szCs w:val="20"/>
        </w:rPr>
        <w:t>2.2. Обеспечить достижение целевых показателей, установленных Программой на соответствующий финансовый год.</w:t>
      </w:r>
    </w:p>
    <w:p w:rsidR="00847F94" w:rsidRPr="0038349D" w:rsidRDefault="00847F94" w:rsidP="00847F94">
      <w:pPr>
        <w:spacing w:line="360" w:lineRule="auto"/>
        <w:ind w:firstLine="709"/>
        <w:jc w:val="both"/>
        <w:rPr>
          <w:rFonts w:eastAsia="Calibri"/>
          <w:bCs/>
          <w:sz w:val="20"/>
          <w:szCs w:val="20"/>
        </w:rPr>
      </w:pPr>
    </w:p>
    <w:p w:rsidR="00847F94" w:rsidRPr="0038349D" w:rsidRDefault="00847F94" w:rsidP="00847F94">
      <w:pPr>
        <w:spacing w:line="360" w:lineRule="auto"/>
        <w:ind w:firstLine="709"/>
        <w:jc w:val="both"/>
        <w:rPr>
          <w:rFonts w:eastAsia="Calibri"/>
          <w:bCs/>
          <w:sz w:val="20"/>
          <w:szCs w:val="20"/>
        </w:rPr>
      </w:pPr>
    </w:p>
    <w:p w:rsidR="00847F94" w:rsidRPr="0038349D" w:rsidRDefault="00847F94" w:rsidP="00847F94">
      <w:pPr>
        <w:spacing w:line="360" w:lineRule="auto"/>
        <w:ind w:firstLine="720"/>
        <w:jc w:val="both"/>
        <w:rPr>
          <w:sz w:val="20"/>
          <w:szCs w:val="20"/>
        </w:rPr>
      </w:pPr>
      <w:r w:rsidRPr="0038349D">
        <w:rPr>
          <w:sz w:val="20"/>
          <w:szCs w:val="20"/>
        </w:rPr>
        <w:t xml:space="preserve">3. </w:t>
      </w:r>
      <w:proofErr w:type="gramStart"/>
      <w:r w:rsidRPr="0038349D">
        <w:rPr>
          <w:sz w:val="20"/>
          <w:szCs w:val="20"/>
        </w:rPr>
        <w:t>Контроль за</w:t>
      </w:r>
      <w:proofErr w:type="gramEnd"/>
      <w:r w:rsidRPr="0038349D">
        <w:rPr>
          <w:sz w:val="20"/>
          <w:szCs w:val="20"/>
        </w:rPr>
        <w:t xml:space="preserve"> исполнением настоящего постановления возложить на заместителя главы администрации Орловского муниципального округа, начальника финансового управления Макарову А.Ю. </w:t>
      </w:r>
    </w:p>
    <w:p w:rsidR="00847F94" w:rsidRPr="0038349D" w:rsidRDefault="00847F94" w:rsidP="00847F94">
      <w:pPr>
        <w:spacing w:line="360" w:lineRule="auto"/>
        <w:ind w:firstLine="720"/>
        <w:jc w:val="both"/>
        <w:rPr>
          <w:sz w:val="20"/>
          <w:szCs w:val="20"/>
        </w:rPr>
      </w:pPr>
      <w:r w:rsidRPr="0038349D">
        <w:rPr>
          <w:sz w:val="20"/>
          <w:szCs w:val="20"/>
        </w:rPr>
        <w:lastRenderedPageBreak/>
        <w:t xml:space="preserve">4. Опубликовать постановление в Информационном бюллетене органов местного самоуправления муниципального образования Орловский муниципальный округ Кировской области и на официальном сайте муниципального образования Орловский муниципальный округ. </w:t>
      </w:r>
    </w:p>
    <w:p w:rsidR="00847F94" w:rsidRPr="0038349D" w:rsidRDefault="00847F94" w:rsidP="00847F94">
      <w:pPr>
        <w:spacing w:line="360" w:lineRule="auto"/>
        <w:ind w:firstLine="720"/>
        <w:jc w:val="both"/>
        <w:rPr>
          <w:sz w:val="20"/>
          <w:szCs w:val="20"/>
        </w:rPr>
      </w:pPr>
      <w:r w:rsidRPr="0038349D">
        <w:rPr>
          <w:sz w:val="20"/>
          <w:szCs w:val="20"/>
        </w:rPr>
        <w:t xml:space="preserve">5. Настоящее постановление вступает в силу со дня его опубликования. </w:t>
      </w:r>
    </w:p>
    <w:p w:rsidR="00847F94" w:rsidRPr="0038349D" w:rsidRDefault="00847F94" w:rsidP="00847F94">
      <w:pPr>
        <w:spacing w:line="360" w:lineRule="auto"/>
        <w:jc w:val="both"/>
        <w:rPr>
          <w:sz w:val="20"/>
          <w:szCs w:val="20"/>
        </w:rPr>
      </w:pPr>
    </w:p>
    <w:p w:rsidR="00847F94" w:rsidRPr="0038349D" w:rsidRDefault="00847F94" w:rsidP="00847F94">
      <w:pPr>
        <w:spacing w:line="360" w:lineRule="auto"/>
        <w:jc w:val="both"/>
        <w:rPr>
          <w:sz w:val="20"/>
          <w:szCs w:val="20"/>
        </w:rPr>
      </w:pPr>
    </w:p>
    <w:p w:rsidR="00847F94" w:rsidRPr="0038349D" w:rsidRDefault="00847F94" w:rsidP="00847F94">
      <w:pPr>
        <w:rPr>
          <w:sz w:val="20"/>
          <w:szCs w:val="20"/>
        </w:rPr>
      </w:pPr>
      <w:r w:rsidRPr="0038349D">
        <w:rPr>
          <w:sz w:val="20"/>
          <w:szCs w:val="20"/>
        </w:rPr>
        <w:t>Глава администрации Орловского</w:t>
      </w:r>
    </w:p>
    <w:p w:rsidR="00847F94" w:rsidRPr="0038349D" w:rsidRDefault="00847F94" w:rsidP="00847F94">
      <w:pPr>
        <w:rPr>
          <w:sz w:val="20"/>
          <w:szCs w:val="20"/>
        </w:rPr>
      </w:pPr>
      <w:r w:rsidRPr="0038349D">
        <w:rPr>
          <w:sz w:val="20"/>
          <w:szCs w:val="20"/>
        </w:rPr>
        <w:t xml:space="preserve"> муниципального  округа                    Л.В. Фокина</w:t>
      </w:r>
    </w:p>
    <w:p w:rsidR="00847F94" w:rsidRPr="0038349D" w:rsidRDefault="00847F94" w:rsidP="00847F94">
      <w:pPr>
        <w:pStyle w:val="21"/>
        <w:widowControl w:val="0"/>
        <w:tabs>
          <w:tab w:val="left" w:pos="5529"/>
        </w:tabs>
        <w:spacing w:after="0" w:line="240" w:lineRule="auto"/>
        <w:ind w:left="284" w:firstLine="4819"/>
        <w:rPr>
          <w:rFonts w:ascii="Times New Roman" w:hAnsi="Times New Roman" w:cs="Times New Roman"/>
          <w:sz w:val="20"/>
          <w:szCs w:val="20"/>
          <w:lang w:val="ru-RU"/>
        </w:rPr>
      </w:pPr>
    </w:p>
    <w:p w:rsidR="00847F94" w:rsidRPr="0038349D" w:rsidRDefault="00847F94" w:rsidP="00847F94">
      <w:pPr>
        <w:pStyle w:val="21"/>
        <w:widowControl w:val="0"/>
        <w:tabs>
          <w:tab w:val="left" w:pos="5529"/>
        </w:tabs>
        <w:spacing w:after="0" w:line="240" w:lineRule="auto"/>
        <w:ind w:left="284" w:firstLine="4819"/>
        <w:rPr>
          <w:rFonts w:ascii="Times New Roman" w:hAnsi="Times New Roman" w:cs="Times New Roman"/>
          <w:sz w:val="20"/>
          <w:szCs w:val="20"/>
          <w:lang w:val="ru-RU"/>
        </w:rPr>
      </w:pPr>
    </w:p>
    <w:p w:rsidR="00847F94" w:rsidRPr="0038349D" w:rsidRDefault="00847F94" w:rsidP="00847F94">
      <w:pPr>
        <w:pStyle w:val="21"/>
        <w:widowControl w:val="0"/>
        <w:tabs>
          <w:tab w:val="left" w:pos="5529"/>
        </w:tabs>
        <w:spacing w:after="0" w:line="240" w:lineRule="auto"/>
        <w:ind w:left="284" w:firstLine="4819"/>
        <w:rPr>
          <w:rFonts w:ascii="Times New Roman" w:hAnsi="Times New Roman" w:cs="Times New Roman"/>
          <w:sz w:val="20"/>
          <w:szCs w:val="20"/>
          <w:lang w:val="ru-RU"/>
        </w:rPr>
      </w:pPr>
    </w:p>
    <w:p w:rsidR="00847F94" w:rsidRPr="0038349D" w:rsidRDefault="00847F94" w:rsidP="00847F94">
      <w:pPr>
        <w:pStyle w:val="21"/>
        <w:widowControl w:val="0"/>
        <w:tabs>
          <w:tab w:val="left" w:pos="5529"/>
        </w:tabs>
        <w:spacing w:after="0" w:line="240" w:lineRule="auto"/>
        <w:ind w:left="284" w:firstLine="4819"/>
        <w:rPr>
          <w:rFonts w:ascii="Times New Roman" w:hAnsi="Times New Roman" w:cs="Times New Roman"/>
          <w:sz w:val="20"/>
          <w:szCs w:val="20"/>
          <w:lang w:val="ru-RU"/>
        </w:rPr>
      </w:pPr>
    </w:p>
    <w:p w:rsidR="00847F94" w:rsidRPr="0038349D" w:rsidRDefault="00847F94" w:rsidP="00847F94">
      <w:pPr>
        <w:pStyle w:val="21"/>
        <w:widowControl w:val="0"/>
        <w:tabs>
          <w:tab w:val="left" w:pos="5529"/>
        </w:tabs>
        <w:spacing w:after="0" w:line="240" w:lineRule="auto"/>
        <w:ind w:left="284" w:firstLine="4819"/>
        <w:rPr>
          <w:rFonts w:ascii="Times New Roman" w:hAnsi="Times New Roman" w:cs="Times New Roman"/>
          <w:sz w:val="20"/>
          <w:szCs w:val="20"/>
          <w:lang w:val="ru-RU"/>
        </w:rPr>
      </w:pPr>
    </w:p>
    <w:p w:rsidR="00847F94" w:rsidRPr="0038349D" w:rsidRDefault="00847F94" w:rsidP="00847F94">
      <w:pPr>
        <w:pStyle w:val="21"/>
        <w:widowControl w:val="0"/>
        <w:tabs>
          <w:tab w:val="left" w:pos="5529"/>
        </w:tabs>
        <w:spacing w:after="0" w:line="240" w:lineRule="auto"/>
        <w:ind w:left="284" w:firstLine="4819"/>
        <w:rPr>
          <w:rFonts w:ascii="Times New Roman" w:hAnsi="Times New Roman" w:cs="Times New Roman"/>
          <w:sz w:val="20"/>
          <w:szCs w:val="20"/>
          <w:lang w:val="ru-RU"/>
        </w:rPr>
      </w:pPr>
    </w:p>
    <w:p w:rsidR="00847F94" w:rsidRPr="0038349D" w:rsidRDefault="00847F94" w:rsidP="00847F94">
      <w:pPr>
        <w:pStyle w:val="21"/>
        <w:widowControl w:val="0"/>
        <w:tabs>
          <w:tab w:val="left" w:pos="5529"/>
        </w:tabs>
        <w:spacing w:after="0" w:line="240" w:lineRule="auto"/>
        <w:ind w:left="284" w:firstLine="4819"/>
        <w:rPr>
          <w:rFonts w:ascii="Times New Roman" w:hAnsi="Times New Roman" w:cs="Times New Roman"/>
          <w:sz w:val="20"/>
          <w:szCs w:val="20"/>
          <w:lang w:val="ru-RU"/>
        </w:rPr>
      </w:pPr>
    </w:p>
    <w:p w:rsidR="00847F94" w:rsidRPr="0038349D" w:rsidRDefault="00847F94" w:rsidP="00847F94">
      <w:pPr>
        <w:pStyle w:val="21"/>
        <w:widowControl w:val="0"/>
        <w:tabs>
          <w:tab w:val="left" w:pos="5529"/>
        </w:tabs>
        <w:spacing w:after="0" w:line="240" w:lineRule="auto"/>
        <w:ind w:left="284" w:firstLine="4819"/>
        <w:rPr>
          <w:rFonts w:ascii="Times New Roman" w:hAnsi="Times New Roman" w:cs="Times New Roman"/>
          <w:sz w:val="20"/>
          <w:szCs w:val="20"/>
          <w:lang w:val="ru-RU"/>
        </w:rPr>
      </w:pPr>
    </w:p>
    <w:p w:rsidR="00847F94" w:rsidRPr="0038349D" w:rsidRDefault="00847F94" w:rsidP="00847F94">
      <w:pPr>
        <w:pStyle w:val="21"/>
        <w:widowControl w:val="0"/>
        <w:tabs>
          <w:tab w:val="left" w:pos="5529"/>
        </w:tabs>
        <w:spacing w:after="0" w:line="240" w:lineRule="auto"/>
        <w:ind w:left="284" w:firstLine="4819"/>
        <w:rPr>
          <w:rFonts w:ascii="Times New Roman" w:hAnsi="Times New Roman" w:cs="Times New Roman"/>
          <w:sz w:val="20"/>
          <w:szCs w:val="20"/>
          <w:lang w:val="ru-RU"/>
        </w:rPr>
      </w:pPr>
    </w:p>
    <w:p w:rsidR="00847F94" w:rsidRPr="0038349D" w:rsidRDefault="00847F94" w:rsidP="00847F94">
      <w:pPr>
        <w:pStyle w:val="21"/>
        <w:widowControl w:val="0"/>
        <w:tabs>
          <w:tab w:val="left" w:pos="5529"/>
        </w:tabs>
        <w:spacing w:after="0" w:line="240" w:lineRule="auto"/>
        <w:ind w:left="284" w:firstLine="4819"/>
        <w:rPr>
          <w:rFonts w:ascii="Times New Roman" w:hAnsi="Times New Roman" w:cs="Times New Roman"/>
          <w:sz w:val="20"/>
          <w:szCs w:val="20"/>
          <w:lang w:val="ru-RU"/>
        </w:rPr>
      </w:pPr>
    </w:p>
    <w:p w:rsidR="00847F94" w:rsidRPr="0038349D" w:rsidRDefault="00847F94" w:rsidP="00847F94">
      <w:pPr>
        <w:pStyle w:val="21"/>
        <w:widowControl w:val="0"/>
        <w:tabs>
          <w:tab w:val="left" w:pos="5529"/>
        </w:tabs>
        <w:spacing w:after="0" w:line="240" w:lineRule="auto"/>
        <w:ind w:left="284" w:firstLine="4819"/>
        <w:rPr>
          <w:rFonts w:ascii="Times New Roman" w:hAnsi="Times New Roman" w:cs="Times New Roman"/>
          <w:sz w:val="20"/>
          <w:szCs w:val="20"/>
          <w:lang w:val="ru-RU"/>
        </w:rPr>
      </w:pPr>
    </w:p>
    <w:p w:rsidR="00847F94" w:rsidRPr="0038349D" w:rsidRDefault="00847F94" w:rsidP="00847F94">
      <w:pPr>
        <w:pStyle w:val="21"/>
        <w:widowControl w:val="0"/>
        <w:tabs>
          <w:tab w:val="left" w:pos="5529"/>
        </w:tabs>
        <w:spacing w:after="0" w:line="240" w:lineRule="auto"/>
        <w:ind w:left="284" w:firstLine="4819"/>
        <w:rPr>
          <w:rFonts w:ascii="Times New Roman" w:hAnsi="Times New Roman" w:cs="Times New Roman"/>
          <w:sz w:val="20"/>
          <w:szCs w:val="20"/>
          <w:lang w:val="ru-RU"/>
        </w:rPr>
      </w:pPr>
    </w:p>
    <w:p w:rsidR="00847F94" w:rsidRPr="0038349D" w:rsidRDefault="00847F94" w:rsidP="00847F94">
      <w:pPr>
        <w:pStyle w:val="21"/>
        <w:widowControl w:val="0"/>
        <w:tabs>
          <w:tab w:val="left" w:pos="5529"/>
        </w:tabs>
        <w:spacing w:after="0" w:line="240" w:lineRule="auto"/>
        <w:ind w:left="284" w:firstLine="4819"/>
        <w:rPr>
          <w:rFonts w:ascii="Times New Roman" w:hAnsi="Times New Roman" w:cs="Times New Roman"/>
          <w:sz w:val="20"/>
          <w:szCs w:val="20"/>
          <w:lang w:val="ru-RU"/>
        </w:rPr>
      </w:pPr>
    </w:p>
    <w:p w:rsidR="00847F94" w:rsidRPr="0038349D" w:rsidRDefault="00847F94" w:rsidP="00847F94">
      <w:pPr>
        <w:pStyle w:val="21"/>
        <w:widowControl w:val="0"/>
        <w:tabs>
          <w:tab w:val="left" w:pos="5529"/>
        </w:tabs>
        <w:spacing w:after="0" w:line="240" w:lineRule="auto"/>
        <w:ind w:left="284" w:firstLine="4819"/>
        <w:rPr>
          <w:rFonts w:ascii="Times New Roman" w:hAnsi="Times New Roman" w:cs="Times New Roman"/>
          <w:sz w:val="20"/>
          <w:szCs w:val="20"/>
          <w:lang w:val="ru-RU"/>
        </w:rPr>
      </w:pPr>
    </w:p>
    <w:p w:rsidR="00847F94" w:rsidRPr="0038349D" w:rsidRDefault="00847F94" w:rsidP="00847F94">
      <w:pPr>
        <w:pStyle w:val="21"/>
        <w:widowControl w:val="0"/>
        <w:tabs>
          <w:tab w:val="left" w:pos="5529"/>
        </w:tabs>
        <w:spacing w:after="0" w:line="240" w:lineRule="auto"/>
        <w:ind w:left="284" w:firstLine="4819"/>
        <w:rPr>
          <w:rFonts w:ascii="Times New Roman" w:hAnsi="Times New Roman" w:cs="Times New Roman"/>
          <w:sz w:val="20"/>
          <w:szCs w:val="20"/>
          <w:lang w:val="ru-RU"/>
        </w:rPr>
      </w:pPr>
    </w:p>
    <w:p w:rsidR="00847F94" w:rsidRPr="0038349D" w:rsidRDefault="00847F94" w:rsidP="00847F94">
      <w:pPr>
        <w:pStyle w:val="21"/>
        <w:widowControl w:val="0"/>
        <w:tabs>
          <w:tab w:val="left" w:pos="5529"/>
        </w:tabs>
        <w:spacing w:after="0" w:line="240" w:lineRule="auto"/>
        <w:ind w:left="284" w:firstLine="4819"/>
        <w:rPr>
          <w:rFonts w:ascii="Times New Roman" w:hAnsi="Times New Roman" w:cs="Times New Roman"/>
          <w:sz w:val="20"/>
          <w:szCs w:val="20"/>
          <w:lang w:val="ru-RU"/>
        </w:rPr>
      </w:pPr>
    </w:p>
    <w:p w:rsidR="00847F94" w:rsidRPr="0038349D" w:rsidRDefault="00847F94" w:rsidP="00847F94">
      <w:pPr>
        <w:pStyle w:val="21"/>
        <w:widowControl w:val="0"/>
        <w:tabs>
          <w:tab w:val="left" w:pos="5529"/>
        </w:tabs>
        <w:spacing w:after="0" w:line="240" w:lineRule="auto"/>
        <w:ind w:left="284" w:firstLine="4819"/>
        <w:rPr>
          <w:rFonts w:ascii="Times New Roman" w:hAnsi="Times New Roman" w:cs="Times New Roman"/>
          <w:sz w:val="20"/>
          <w:szCs w:val="20"/>
          <w:lang w:val="ru-RU"/>
        </w:rPr>
      </w:pPr>
    </w:p>
    <w:p w:rsidR="00847F94" w:rsidRPr="0038349D" w:rsidRDefault="00847F94" w:rsidP="00847F94">
      <w:pPr>
        <w:pStyle w:val="21"/>
        <w:widowControl w:val="0"/>
        <w:tabs>
          <w:tab w:val="left" w:pos="5529"/>
        </w:tabs>
        <w:spacing w:after="0" w:line="240" w:lineRule="auto"/>
        <w:ind w:left="284" w:firstLine="4819"/>
        <w:rPr>
          <w:rFonts w:ascii="Times New Roman" w:hAnsi="Times New Roman" w:cs="Times New Roman"/>
          <w:sz w:val="20"/>
          <w:szCs w:val="20"/>
          <w:lang w:val="ru-RU"/>
        </w:rPr>
      </w:pPr>
    </w:p>
    <w:p w:rsidR="00847F94" w:rsidRPr="0038349D" w:rsidRDefault="00847F94" w:rsidP="00847F94">
      <w:pPr>
        <w:pStyle w:val="21"/>
        <w:widowControl w:val="0"/>
        <w:tabs>
          <w:tab w:val="left" w:pos="5529"/>
        </w:tabs>
        <w:spacing w:after="0" w:line="240" w:lineRule="auto"/>
        <w:ind w:left="284" w:firstLine="4819"/>
        <w:rPr>
          <w:rFonts w:ascii="Times New Roman" w:hAnsi="Times New Roman" w:cs="Times New Roman"/>
          <w:sz w:val="20"/>
          <w:szCs w:val="20"/>
          <w:lang w:val="ru-RU"/>
        </w:rPr>
      </w:pPr>
    </w:p>
    <w:p w:rsidR="00847F94" w:rsidRPr="0038349D" w:rsidRDefault="00847F94" w:rsidP="00847F94">
      <w:pPr>
        <w:pStyle w:val="21"/>
        <w:widowControl w:val="0"/>
        <w:tabs>
          <w:tab w:val="left" w:pos="5529"/>
        </w:tabs>
        <w:spacing w:after="0" w:line="240" w:lineRule="auto"/>
        <w:ind w:left="284" w:firstLine="4819"/>
        <w:rPr>
          <w:rFonts w:ascii="Times New Roman" w:hAnsi="Times New Roman" w:cs="Times New Roman"/>
          <w:sz w:val="20"/>
          <w:szCs w:val="20"/>
          <w:lang w:val="ru-RU"/>
        </w:rPr>
      </w:pPr>
    </w:p>
    <w:p w:rsidR="00847F94" w:rsidRPr="0038349D" w:rsidRDefault="00847F94" w:rsidP="00847F94">
      <w:pPr>
        <w:pStyle w:val="21"/>
        <w:widowControl w:val="0"/>
        <w:tabs>
          <w:tab w:val="left" w:pos="5529"/>
        </w:tabs>
        <w:spacing w:after="0" w:line="240" w:lineRule="auto"/>
        <w:ind w:left="284" w:firstLine="4819"/>
        <w:rPr>
          <w:rFonts w:ascii="Times New Roman" w:hAnsi="Times New Roman" w:cs="Times New Roman"/>
          <w:sz w:val="20"/>
          <w:szCs w:val="20"/>
          <w:lang w:val="ru-RU"/>
        </w:rPr>
      </w:pPr>
    </w:p>
    <w:p w:rsidR="00847F94" w:rsidRPr="0038349D" w:rsidRDefault="00847F94" w:rsidP="00847F94">
      <w:pPr>
        <w:pStyle w:val="21"/>
        <w:widowControl w:val="0"/>
        <w:tabs>
          <w:tab w:val="left" w:pos="5529"/>
        </w:tabs>
        <w:spacing w:after="0" w:line="240" w:lineRule="auto"/>
        <w:ind w:left="284" w:firstLine="4819"/>
        <w:rPr>
          <w:rFonts w:ascii="Times New Roman" w:hAnsi="Times New Roman" w:cs="Times New Roman"/>
          <w:sz w:val="20"/>
          <w:szCs w:val="20"/>
          <w:lang w:val="ru-RU"/>
        </w:rPr>
      </w:pPr>
    </w:p>
    <w:p w:rsidR="00847F94" w:rsidRPr="0038349D" w:rsidRDefault="00847F94" w:rsidP="00847F94">
      <w:pPr>
        <w:pStyle w:val="21"/>
        <w:widowControl w:val="0"/>
        <w:tabs>
          <w:tab w:val="left" w:pos="5529"/>
        </w:tabs>
        <w:spacing w:after="0" w:line="240" w:lineRule="auto"/>
        <w:ind w:left="284" w:firstLine="4819"/>
        <w:rPr>
          <w:rFonts w:ascii="Times New Roman" w:hAnsi="Times New Roman" w:cs="Times New Roman"/>
          <w:sz w:val="20"/>
          <w:szCs w:val="20"/>
          <w:lang w:val="ru-RU"/>
        </w:rPr>
      </w:pPr>
    </w:p>
    <w:p w:rsidR="00847F94" w:rsidRPr="0038349D" w:rsidRDefault="00847F94" w:rsidP="00847F94">
      <w:pPr>
        <w:pStyle w:val="21"/>
        <w:widowControl w:val="0"/>
        <w:tabs>
          <w:tab w:val="left" w:pos="5529"/>
        </w:tabs>
        <w:spacing w:after="0" w:line="240" w:lineRule="auto"/>
        <w:ind w:left="284" w:firstLine="4819"/>
        <w:rPr>
          <w:rFonts w:ascii="Times New Roman" w:hAnsi="Times New Roman" w:cs="Times New Roman"/>
          <w:sz w:val="20"/>
          <w:szCs w:val="20"/>
          <w:lang w:val="ru-RU"/>
        </w:rPr>
      </w:pPr>
    </w:p>
    <w:p w:rsidR="00847F94" w:rsidRPr="0038349D" w:rsidRDefault="00847F94" w:rsidP="00847F94">
      <w:pPr>
        <w:pStyle w:val="21"/>
        <w:widowControl w:val="0"/>
        <w:tabs>
          <w:tab w:val="left" w:pos="5529"/>
        </w:tabs>
        <w:spacing w:after="0" w:line="240" w:lineRule="auto"/>
        <w:ind w:left="284" w:firstLine="4819"/>
        <w:rPr>
          <w:rFonts w:ascii="Times New Roman" w:hAnsi="Times New Roman" w:cs="Times New Roman"/>
          <w:sz w:val="20"/>
          <w:szCs w:val="20"/>
          <w:lang w:val="ru-RU"/>
        </w:rPr>
      </w:pPr>
    </w:p>
    <w:p w:rsidR="00847F94" w:rsidRPr="0038349D" w:rsidRDefault="00847F94" w:rsidP="00847F94">
      <w:pPr>
        <w:pStyle w:val="21"/>
        <w:widowControl w:val="0"/>
        <w:tabs>
          <w:tab w:val="left" w:pos="5529"/>
        </w:tabs>
        <w:spacing w:after="0" w:line="240" w:lineRule="auto"/>
        <w:ind w:left="284" w:firstLine="4819"/>
        <w:rPr>
          <w:rFonts w:ascii="Times New Roman" w:hAnsi="Times New Roman" w:cs="Times New Roman"/>
          <w:sz w:val="20"/>
          <w:szCs w:val="20"/>
          <w:lang w:val="ru-RU"/>
        </w:rPr>
      </w:pPr>
    </w:p>
    <w:p w:rsidR="00847F94" w:rsidRPr="0038349D" w:rsidRDefault="00847F94" w:rsidP="00847F94">
      <w:pPr>
        <w:pStyle w:val="21"/>
        <w:widowControl w:val="0"/>
        <w:tabs>
          <w:tab w:val="left" w:pos="5529"/>
        </w:tabs>
        <w:spacing w:after="0" w:line="240" w:lineRule="auto"/>
        <w:ind w:left="284" w:firstLine="4819"/>
        <w:rPr>
          <w:rFonts w:ascii="Times New Roman" w:hAnsi="Times New Roman" w:cs="Times New Roman"/>
          <w:sz w:val="20"/>
          <w:szCs w:val="20"/>
          <w:lang w:val="ru-RU"/>
        </w:rPr>
      </w:pPr>
    </w:p>
    <w:p w:rsidR="00847F94" w:rsidRPr="0038349D" w:rsidRDefault="00847F94" w:rsidP="00847F94">
      <w:pPr>
        <w:pStyle w:val="21"/>
        <w:widowControl w:val="0"/>
        <w:tabs>
          <w:tab w:val="left" w:pos="5529"/>
        </w:tabs>
        <w:spacing w:after="0" w:line="240" w:lineRule="auto"/>
        <w:ind w:left="284" w:firstLine="4819"/>
        <w:rPr>
          <w:rFonts w:ascii="Times New Roman" w:hAnsi="Times New Roman" w:cs="Times New Roman"/>
          <w:sz w:val="20"/>
          <w:szCs w:val="20"/>
          <w:lang w:val="ru-RU"/>
        </w:rPr>
      </w:pPr>
    </w:p>
    <w:p w:rsidR="00847F94" w:rsidRPr="0038349D" w:rsidRDefault="00847F94" w:rsidP="00847F94">
      <w:pPr>
        <w:pStyle w:val="21"/>
        <w:widowControl w:val="0"/>
        <w:tabs>
          <w:tab w:val="left" w:pos="5529"/>
        </w:tabs>
        <w:spacing w:after="0" w:line="240" w:lineRule="auto"/>
        <w:ind w:left="284" w:firstLine="4819"/>
        <w:rPr>
          <w:sz w:val="20"/>
          <w:szCs w:val="20"/>
        </w:rPr>
      </w:pPr>
      <w:r w:rsidRPr="0038349D">
        <w:rPr>
          <w:rFonts w:ascii="Times New Roman" w:hAnsi="Times New Roman" w:cs="Times New Roman"/>
          <w:sz w:val="20"/>
          <w:szCs w:val="20"/>
          <w:lang w:val="ru-RU"/>
        </w:rPr>
        <w:t>Приложение</w:t>
      </w:r>
    </w:p>
    <w:p w:rsidR="00847F94" w:rsidRPr="0038349D" w:rsidRDefault="00847F94" w:rsidP="00847F94">
      <w:pPr>
        <w:pStyle w:val="21"/>
        <w:widowControl w:val="0"/>
        <w:tabs>
          <w:tab w:val="left" w:pos="5529"/>
        </w:tabs>
        <w:spacing w:after="0" w:line="240" w:lineRule="auto"/>
        <w:ind w:left="284" w:firstLine="4819"/>
        <w:rPr>
          <w:rFonts w:ascii="Times New Roman" w:hAnsi="Times New Roman" w:cs="Times New Roman"/>
          <w:sz w:val="20"/>
          <w:szCs w:val="20"/>
          <w:lang w:val="ru-RU"/>
        </w:rPr>
      </w:pPr>
    </w:p>
    <w:p w:rsidR="00847F94" w:rsidRPr="0038349D" w:rsidRDefault="00847F94" w:rsidP="00847F94">
      <w:pPr>
        <w:pStyle w:val="21"/>
        <w:widowControl w:val="0"/>
        <w:tabs>
          <w:tab w:val="left" w:pos="5529"/>
        </w:tabs>
        <w:spacing w:after="0" w:line="240" w:lineRule="auto"/>
        <w:ind w:left="284" w:firstLine="4819"/>
        <w:rPr>
          <w:sz w:val="20"/>
          <w:szCs w:val="20"/>
        </w:rPr>
      </w:pPr>
      <w:r w:rsidRPr="0038349D">
        <w:rPr>
          <w:rFonts w:ascii="Times New Roman" w:hAnsi="Times New Roman" w:cs="Times New Roman"/>
          <w:sz w:val="20"/>
          <w:szCs w:val="20"/>
        </w:rPr>
        <w:t>УТВЕРЖДЕНА</w:t>
      </w:r>
    </w:p>
    <w:p w:rsidR="00847F94" w:rsidRPr="0038349D" w:rsidRDefault="00847F94" w:rsidP="00847F94">
      <w:pPr>
        <w:pStyle w:val="21"/>
        <w:widowControl w:val="0"/>
        <w:spacing w:after="0" w:line="240" w:lineRule="auto"/>
        <w:ind w:left="284"/>
        <w:rPr>
          <w:rFonts w:ascii="Times New Roman" w:hAnsi="Times New Roman" w:cs="Times New Roman"/>
          <w:bCs/>
          <w:sz w:val="20"/>
          <w:szCs w:val="20"/>
        </w:rPr>
      </w:pPr>
    </w:p>
    <w:p w:rsidR="00847F94" w:rsidRPr="0038349D" w:rsidRDefault="00847F94" w:rsidP="00847F94">
      <w:pPr>
        <w:pStyle w:val="21"/>
        <w:widowControl w:val="0"/>
        <w:spacing w:after="0" w:line="240" w:lineRule="auto"/>
        <w:ind w:left="284" w:firstLine="4819"/>
        <w:rPr>
          <w:sz w:val="20"/>
          <w:szCs w:val="20"/>
        </w:rPr>
      </w:pPr>
      <w:r w:rsidRPr="0038349D">
        <w:rPr>
          <w:rFonts w:ascii="Times New Roman" w:hAnsi="Times New Roman" w:cs="Times New Roman"/>
          <w:sz w:val="20"/>
          <w:szCs w:val="20"/>
        </w:rPr>
        <w:t>постановлением а</w:t>
      </w:r>
      <w:r w:rsidRPr="0038349D">
        <w:rPr>
          <w:rFonts w:ascii="Times New Roman" w:hAnsi="Times New Roman" w:cs="Times New Roman"/>
          <w:sz w:val="20"/>
          <w:szCs w:val="20"/>
          <w:lang w:val="ru-RU"/>
        </w:rPr>
        <w:t>дминистрации</w:t>
      </w:r>
    </w:p>
    <w:p w:rsidR="00847F94" w:rsidRPr="0038349D" w:rsidRDefault="00847F94" w:rsidP="00847F94">
      <w:pPr>
        <w:pStyle w:val="21"/>
        <w:widowControl w:val="0"/>
        <w:spacing w:after="0" w:line="240" w:lineRule="auto"/>
        <w:ind w:left="284"/>
        <w:rPr>
          <w:sz w:val="20"/>
          <w:szCs w:val="20"/>
        </w:rPr>
      </w:pPr>
      <w:r w:rsidRPr="0038349D">
        <w:rPr>
          <w:rFonts w:ascii="Times New Roman" w:eastAsia="Times New Roman" w:hAnsi="Times New Roman" w:cs="Times New Roman"/>
          <w:sz w:val="20"/>
          <w:szCs w:val="20"/>
          <w:lang w:val="ru-RU"/>
        </w:rPr>
        <w:t xml:space="preserve">                                                             </w:t>
      </w:r>
      <w:r w:rsidRPr="0038349D">
        <w:rPr>
          <w:rFonts w:ascii="Times New Roman" w:hAnsi="Times New Roman" w:cs="Times New Roman"/>
          <w:sz w:val="20"/>
          <w:szCs w:val="20"/>
          <w:lang w:val="ru-RU"/>
        </w:rPr>
        <w:t>Орловского муниципального   округа</w:t>
      </w:r>
    </w:p>
    <w:p w:rsidR="00847F94" w:rsidRPr="0038349D" w:rsidRDefault="00847F94" w:rsidP="00847F94">
      <w:pPr>
        <w:pStyle w:val="21"/>
        <w:widowControl w:val="0"/>
        <w:spacing w:after="0" w:line="240" w:lineRule="auto"/>
        <w:ind w:left="284" w:firstLine="4819"/>
        <w:rPr>
          <w:sz w:val="20"/>
          <w:szCs w:val="20"/>
        </w:rPr>
      </w:pPr>
      <w:r w:rsidRPr="0038349D">
        <w:rPr>
          <w:rFonts w:ascii="Times New Roman" w:hAnsi="Times New Roman" w:cs="Times New Roman"/>
          <w:sz w:val="20"/>
          <w:szCs w:val="20"/>
        </w:rPr>
        <w:t>Кировской области</w:t>
      </w:r>
    </w:p>
    <w:p w:rsidR="00847F94" w:rsidRPr="0038349D" w:rsidRDefault="00847F94" w:rsidP="00847F94">
      <w:pPr>
        <w:pStyle w:val="21"/>
        <w:widowControl w:val="0"/>
        <w:spacing w:after="0" w:line="240" w:lineRule="auto"/>
        <w:ind w:left="284" w:firstLine="4819"/>
        <w:rPr>
          <w:sz w:val="20"/>
          <w:szCs w:val="20"/>
        </w:rPr>
      </w:pPr>
      <w:r w:rsidRPr="0038349D">
        <w:rPr>
          <w:rFonts w:ascii="Times New Roman" w:hAnsi="Times New Roman" w:cs="Times New Roman"/>
          <w:sz w:val="20"/>
          <w:szCs w:val="20"/>
        </w:rPr>
        <w:t>От</w:t>
      </w:r>
      <w:r w:rsidRPr="0038349D">
        <w:rPr>
          <w:rFonts w:ascii="Times New Roman" w:hAnsi="Times New Roman" w:cs="Times New Roman"/>
          <w:sz w:val="20"/>
          <w:szCs w:val="20"/>
          <w:lang w:val="ru-RU"/>
        </w:rPr>
        <w:t xml:space="preserve">  31.03.2026 </w:t>
      </w:r>
      <w:r w:rsidRPr="0038349D">
        <w:rPr>
          <w:rFonts w:ascii="Times New Roman" w:hAnsi="Times New Roman" w:cs="Times New Roman"/>
          <w:sz w:val="20"/>
          <w:szCs w:val="20"/>
        </w:rPr>
        <w:t>№</w:t>
      </w:r>
      <w:r w:rsidRPr="0038349D">
        <w:rPr>
          <w:rFonts w:ascii="Times New Roman" w:hAnsi="Times New Roman" w:cs="Times New Roman"/>
          <w:sz w:val="20"/>
          <w:szCs w:val="20"/>
          <w:lang w:val="ru-RU"/>
        </w:rPr>
        <w:t xml:space="preserve">  364-П</w:t>
      </w:r>
    </w:p>
    <w:p w:rsidR="00847F94" w:rsidRPr="0038349D" w:rsidRDefault="00847F94" w:rsidP="00847F94">
      <w:pPr>
        <w:spacing w:before="720" w:line="240" w:lineRule="exact"/>
        <w:jc w:val="center"/>
        <w:rPr>
          <w:sz w:val="20"/>
          <w:szCs w:val="20"/>
        </w:rPr>
      </w:pPr>
      <w:r w:rsidRPr="0038349D">
        <w:rPr>
          <w:b/>
          <w:sz w:val="20"/>
          <w:szCs w:val="20"/>
        </w:rPr>
        <w:t>ПРОГРАММА</w:t>
      </w:r>
    </w:p>
    <w:p w:rsidR="00847F94" w:rsidRPr="0038349D" w:rsidRDefault="00847F94" w:rsidP="00847F94">
      <w:pPr>
        <w:jc w:val="center"/>
        <w:rPr>
          <w:sz w:val="20"/>
          <w:szCs w:val="20"/>
        </w:rPr>
      </w:pPr>
      <w:r w:rsidRPr="0038349D">
        <w:rPr>
          <w:b/>
          <w:sz w:val="20"/>
          <w:szCs w:val="20"/>
        </w:rPr>
        <w:t>оздоровления муниципальных финансов</w:t>
      </w:r>
    </w:p>
    <w:p w:rsidR="00847F94" w:rsidRPr="0038349D" w:rsidRDefault="00847F94" w:rsidP="00847F94">
      <w:pPr>
        <w:jc w:val="center"/>
        <w:rPr>
          <w:sz w:val="20"/>
          <w:szCs w:val="20"/>
        </w:rPr>
      </w:pPr>
      <w:r w:rsidRPr="0038349D">
        <w:rPr>
          <w:b/>
          <w:sz w:val="20"/>
          <w:szCs w:val="20"/>
        </w:rPr>
        <w:t>Орловского муниципального округа Кировской области</w:t>
      </w:r>
    </w:p>
    <w:p w:rsidR="00847F94" w:rsidRPr="0038349D" w:rsidRDefault="00847F94" w:rsidP="00847F94">
      <w:pPr>
        <w:jc w:val="center"/>
        <w:rPr>
          <w:sz w:val="20"/>
          <w:szCs w:val="20"/>
        </w:rPr>
      </w:pPr>
      <w:r w:rsidRPr="0038349D">
        <w:rPr>
          <w:b/>
          <w:sz w:val="20"/>
          <w:szCs w:val="20"/>
        </w:rPr>
        <w:t>на 2026 – 2029 годы</w:t>
      </w:r>
    </w:p>
    <w:p w:rsidR="00847F94" w:rsidRPr="0038349D" w:rsidRDefault="00847F94" w:rsidP="00847F94">
      <w:pPr>
        <w:spacing w:line="360" w:lineRule="auto"/>
        <w:jc w:val="center"/>
        <w:rPr>
          <w:sz w:val="20"/>
          <w:szCs w:val="20"/>
        </w:rPr>
      </w:pPr>
    </w:p>
    <w:p w:rsidR="00847F94" w:rsidRPr="0038349D" w:rsidRDefault="00847F94" w:rsidP="00847F94">
      <w:pPr>
        <w:ind w:firstLine="708"/>
        <w:rPr>
          <w:sz w:val="20"/>
          <w:szCs w:val="20"/>
        </w:rPr>
      </w:pPr>
      <w:r w:rsidRPr="0038349D">
        <w:rPr>
          <w:b/>
          <w:sz w:val="20"/>
          <w:szCs w:val="20"/>
        </w:rPr>
        <w:t>1. Общие положения</w:t>
      </w:r>
    </w:p>
    <w:p w:rsidR="00847F94" w:rsidRPr="0038349D" w:rsidRDefault="00847F94" w:rsidP="00847F94">
      <w:pPr>
        <w:ind w:firstLine="709"/>
        <w:rPr>
          <w:b/>
          <w:sz w:val="20"/>
          <w:szCs w:val="20"/>
        </w:rPr>
      </w:pPr>
    </w:p>
    <w:p w:rsidR="00847F94" w:rsidRPr="0038349D" w:rsidRDefault="00847F94" w:rsidP="00847F94">
      <w:pPr>
        <w:spacing w:line="360" w:lineRule="auto"/>
        <w:ind w:firstLine="709"/>
        <w:jc w:val="both"/>
        <w:rPr>
          <w:sz w:val="20"/>
          <w:szCs w:val="20"/>
        </w:rPr>
      </w:pPr>
      <w:r w:rsidRPr="0038349D">
        <w:rPr>
          <w:sz w:val="20"/>
          <w:szCs w:val="20"/>
        </w:rPr>
        <w:t>Программа оздоровления муниципальных финансов Орловского муниципального района Кировской области на 2026–2029 годы (далее – Программа) разработана в целях реализации мер по социально-</w:t>
      </w:r>
      <w:r w:rsidRPr="0038349D">
        <w:rPr>
          <w:sz w:val="20"/>
          <w:szCs w:val="20"/>
        </w:rPr>
        <w:lastRenderedPageBreak/>
        <w:t>экономическому развитию и оздоровлению муниципальных финансов Орловского муниципального округа Кировской области в условиях ограниченности бюджетных ресурсов.</w:t>
      </w:r>
    </w:p>
    <w:p w:rsidR="00847F94" w:rsidRPr="0038349D" w:rsidRDefault="00847F94" w:rsidP="00847F94">
      <w:pPr>
        <w:spacing w:line="360" w:lineRule="auto"/>
        <w:ind w:firstLine="709"/>
        <w:jc w:val="both"/>
        <w:rPr>
          <w:sz w:val="20"/>
          <w:szCs w:val="20"/>
        </w:rPr>
      </w:pPr>
      <w:proofErr w:type="gramStart"/>
      <w:r w:rsidRPr="0038349D">
        <w:rPr>
          <w:sz w:val="20"/>
          <w:szCs w:val="20"/>
        </w:rPr>
        <w:t>Программа направлена на формирование бюджетной политики Орловского муниципального района Кировской области, ориентированной на создание условий для эффективного управления муниципальными  финансами и укрепление устойчивости бюджетной системы, и определяет основные направления деятельности органов местного самоуправления Орловского муниципального округа Кировской области в сфере повышения собираемости налоговых и неналоговых доходов, повышения эффективности и оптимизации расходов бюджета, ограничения бюджетного дефицита, совершенствования управления долговыми обязательствами.</w:t>
      </w:r>
      <w:proofErr w:type="gramEnd"/>
    </w:p>
    <w:p w:rsidR="00847F94" w:rsidRPr="0038349D" w:rsidRDefault="00847F94" w:rsidP="00847F94">
      <w:pPr>
        <w:spacing w:line="360" w:lineRule="auto"/>
        <w:ind w:firstLine="709"/>
        <w:jc w:val="both"/>
        <w:rPr>
          <w:sz w:val="20"/>
          <w:szCs w:val="20"/>
        </w:rPr>
      </w:pPr>
      <w:r w:rsidRPr="0038349D">
        <w:rPr>
          <w:sz w:val="20"/>
          <w:szCs w:val="20"/>
        </w:rPr>
        <w:t>Текущее состояние бюджетной системы Орловского муниципального района Кировской области оценивается как стабильное, характеризуется проведением ответственной бюджетной политики, концентрацией ресурсов на приоритетных направлениях деятельности.</w:t>
      </w:r>
    </w:p>
    <w:p w:rsidR="00847F94" w:rsidRPr="0038349D" w:rsidRDefault="00847F94" w:rsidP="00847F94">
      <w:pPr>
        <w:spacing w:line="360" w:lineRule="auto"/>
        <w:ind w:firstLine="709"/>
        <w:jc w:val="both"/>
        <w:rPr>
          <w:sz w:val="20"/>
          <w:szCs w:val="20"/>
        </w:rPr>
      </w:pPr>
      <w:r w:rsidRPr="0038349D">
        <w:rPr>
          <w:sz w:val="20"/>
          <w:szCs w:val="20"/>
        </w:rPr>
        <w:t>На протяжении последних лет в Орловском муниципальном округе  Кировской области осуществляется планомерный процесс совершенствования муниципальных финансов, основной целью которого является повышение эффективности бюджетных расходов. Работа                           по мобилизации источников доходов и оптимизации расходных обязательств, проводится на постоянной основе.</w:t>
      </w:r>
    </w:p>
    <w:p w:rsidR="00847F94" w:rsidRPr="0038349D" w:rsidRDefault="00847F94" w:rsidP="00847F94">
      <w:pPr>
        <w:spacing w:before="200" w:after="360"/>
        <w:ind w:firstLine="708"/>
        <w:rPr>
          <w:sz w:val="20"/>
          <w:szCs w:val="20"/>
        </w:rPr>
      </w:pPr>
      <w:r w:rsidRPr="0038349D">
        <w:rPr>
          <w:b/>
          <w:sz w:val="20"/>
          <w:szCs w:val="20"/>
        </w:rPr>
        <w:t>2. Цель и мероприятия Программы</w:t>
      </w:r>
    </w:p>
    <w:p w:rsidR="00847F94" w:rsidRPr="0038349D" w:rsidRDefault="00847F94" w:rsidP="00847F94">
      <w:pPr>
        <w:pStyle w:val="ConsPlusNormal"/>
        <w:spacing w:line="360" w:lineRule="auto"/>
        <w:ind w:firstLine="709"/>
        <w:jc w:val="both"/>
        <w:rPr>
          <w:sz w:val="20"/>
          <w:szCs w:val="20"/>
        </w:rPr>
      </w:pPr>
      <w:r w:rsidRPr="0038349D">
        <w:rPr>
          <w:b/>
          <w:sz w:val="20"/>
          <w:szCs w:val="20"/>
        </w:rPr>
        <w:t xml:space="preserve">Целью настоящей Программы является обеспечение </w:t>
      </w:r>
      <w:proofErr w:type="gramStart"/>
      <w:r w:rsidRPr="0038349D">
        <w:rPr>
          <w:b/>
          <w:sz w:val="20"/>
          <w:szCs w:val="20"/>
        </w:rPr>
        <w:t>стабильности функционирования финансовой системы Орловского муниципального округа Кировской области</w:t>
      </w:r>
      <w:proofErr w:type="gramEnd"/>
      <w:r w:rsidRPr="0038349D">
        <w:rPr>
          <w:b/>
          <w:sz w:val="20"/>
          <w:szCs w:val="20"/>
        </w:rPr>
        <w:t>.</w:t>
      </w:r>
    </w:p>
    <w:p w:rsidR="00847F94" w:rsidRPr="0038349D" w:rsidRDefault="00847F94" w:rsidP="00847F94">
      <w:pPr>
        <w:pStyle w:val="ConsPlusNormal"/>
        <w:spacing w:line="360" w:lineRule="auto"/>
        <w:jc w:val="both"/>
        <w:rPr>
          <w:b/>
          <w:sz w:val="20"/>
          <w:szCs w:val="20"/>
        </w:rPr>
      </w:pPr>
      <w:r w:rsidRPr="0038349D">
        <w:rPr>
          <w:b/>
          <w:sz w:val="20"/>
          <w:szCs w:val="20"/>
        </w:rPr>
        <w:t xml:space="preserve">Программой предусматривается реализация следующих мероприятий: увеличение налоговых и неналоговых доходов бюджета района; </w:t>
      </w:r>
    </w:p>
    <w:p w:rsidR="00847F94" w:rsidRPr="0038349D" w:rsidRDefault="00847F94" w:rsidP="00847F94">
      <w:pPr>
        <w:pStyle w:val="ConsPlusNormal"/>
        <w:spacing w:line="360" w:lineRule="auto"/>
        <w:jc w:val="both"/>
        <w:rPr>
          <w:b/>
          <w:sz w:val="20"/>
          <w:szCs w:val="20"/>
        </w:rPr>
      </w:pPr>
      <w:r w:rsidRPr="0038349D">
        <w:rPr>
          <w:b/>
          <w:sz w:val="20"/>
          <w:szCs w:val="20"/>
        </w:rPr>
        <w:t>повышение эффективности и оптимизации расходов бюджета района; сокращение муниципального долга.</w:t>
      </w:r>
    </w:p>
    <w:p w:rsidR="00847F94" w:rsidRPr="0038349D" w:rsidRDefault="00847F94" w:rsidP="00847F94">
      <w:pPr>
        <w:spacing w:line="360" w:lineRule="auto"/>
        <w:ind w:firstLine="709"/>
        <w:jc w:val="both"/>
        <w:rPr>
          <w:sz w:val="20"/>
          <w:szCs w:val="20"/>
        </w:rPr>
      </w:pPr>
      <w:r w:rsidRPr="0038349D">
        <w:rPr>
          <w:sz w:val="20"/>
          <w:szCs w:val="20"/>
        </w:rPr>
        <w:t>2.1.  Увеличение налоговых и неналоговых доходов бюджета Орловского муниципального округа.</w:t>
      </w:r>
    </w:p>
    <w:p w:rsidR="00847F94" w:rsidRPr="0038349D" w:rsidRDefault="00847F94" w:rsidP="00847F94">
      <w:pPr>
        <w:pStyle w:val="ConsPlusNormal"/>
        <w:spacing w:line="360" w:lineRule="auto"/>
        <w:ind w:firstLine="709"/>
        <w:jc w:val="both"/>
        <w:rPr>
          <w:sz w:val="20"/>
          <w:szCs w:val="20"/>
        </w:rPr>
      </w:pPr>
      <w:r w:rsidRPr="0038349D">
        <w:rPr>
          <w:b/>
          <w:sz w:val="20"/>
          <w:szCs w:val="20"/>
        </w:rPr>
        <w:t xml:space="preserve">Увеличение налогового потенциала Орловского муниципального округа Кировской области является приоритетным направлением работы </w:t>
      </w:r>
      <w:r w:rsidRPr="0038349D">
        <w:rPr>
          <w:b/>
          <w:bCs/>
          <w:sz w:val="20"/>
          <w:szCs w:val="20"/>
        </w:rPr>
        <w:t>органов местного самоуправления</w:t>
      </w:r>
      <w:r w:rsidRPr="0038349D">
        <w:rPr>
          <w:b/>
          <w:sz w:val="20"/>
          <w:szCs w:val="20"/>
        </w:rPr>
        <w:t>, поскольку необходимо не просто сохранить собственную доходную базу, но и расширить ее по мере возможности.</w:t>
      </w:r>
    </w:p>
    <w:p w:rsidR="00847F94" w:rsidRPr="0038349D" w:rsidRDefault="00847F94" w:rsidP="00847F94">
      <w:pPr>
        <w:spacing w:line="360" w:lineRule="auto"/>
        <w:ind w:firstLine="709"/>
        <w:jc w:val="both"/>
        <w:rPr>
          <w:sz w:val="20"/>
          <w:szCs w:val="20"/>
        </w:rPr>
      </w:pPr>
      <w:r w:rsidRPr="0038349D">
        <w:rPr>
          <w:sz w:val="20"/>
          <w:szCs w:val="20"/>
        </w:rPr>
        <w:t>План мероприятий по увеличению доходов представлен в приложении    № 1.</w:t>
      </w:r>
    </w:p>
    <w:p w:rsidR="00847F94" w:rsidRPr="0038349D" w:rsidRDefault="00847F94" w:rsidP="00847F94">
      <w:pPr>
        <w:pStyle w:val="210"/>
        <w:spacing w:after="0" w:line="360" w:lineRule="auto"/>
        <w:ind w:firstLine="709"/>
        <w:jc w:val="both"/>
        <w:rPr>
          <w:sz w:val="20"/>
          <w:szCs w:val="20"/>
        </w:rPr>
      </w:pPr>
      <w:r w:rsidRPr="0038349D">
        <w:rPr>
          <w:rFonts w:ascii="Times New Roman" w:hAnsi="Times New Roman" w:cs="Times New Roman"/>
          <w:sz w:val="20"/>
          <w:szCs w:val="20"/>
        </w:rPr>
        <w:t>2.2. Повышение эффективности и оптимизации расходов бюджета района.</w:t>
      </w:r>
    </w:p>
    <w:p w:rsidR="00847F94" w:rsidRPr="0038349D" w:rsidRDefault="00847F94" w:rsidP="00847F94">
      <w:pPr>
        <w:pStyle w:val="210"/>
        <w:spacing w:after="0" w:line="360" w:lineRule="auto"/>
        <w:ind w:firstLine="709"/>
        <w:jc w:val="both"/>
        <w:rPr>
          <w:sz w:val="20"/>
          <w:szCs w:val="20"/>
        </w:rPr>
      </w:pPr>
      <w:r w:rsidRPr="0038349D">
        <w:rPr>
          <w:rFonts w:ascii="Times New Roman" w:hAnsi="Times New Roman" w:cs="Times New Roman"/>
          <w:sz w:val="20"/>
          <w:szCs w:val="20"/>
        </w:rPr>
        <w:t>Основной целью оптимизации бюджетных расходов</w:t>
      </w:r>
      <w:r w:rsidRPr="0038349D">
        <w:rPr>
          <w:rFonts w:ascii="Times New Roman" w:hAnsi="Times New Roman" w:cs="Times New Roman"/>
          <w:sz w:val="20"/>
          <w:szCs w:val="20"/>
          <w:lang w:val="ru-RU"/>
        </w:rPr>
        <w:t xml:space="preserve"> </w:t>
      </w:r>
      <w:r w:rsidRPr="0038349D">
        <w:rPr>
          <w:rFonts w:ascii="Times New Roman" w:hAnsi="Times New Roman" w:cs="Times New Roman"/>
          <w:sz w:val="20"/>
          <w:szCs w:val="20"/>
        </w:rPr>
        <w:t xml:space="preserve">является ответственное финансовое управление бюджетными ресурсами. </w:t>
      </w:r>
    </w:p>
    <w:p w:rsidR="00847F94" w:rsidRPr="0038349D" w:rsidRDefault="00847F94" w:rsidP="00847F94">
      <w:pPr>
        <w:spacing w:line="360" w:lineRule="auto"/>
        <w:ind w:firstLine="709"/>
        <w:jc w:val="both"/>
        <w:rPr>
          <w:sz w:val="20"/>
          <w:szCs w:val="20"/>
        </w:rPr>
      </w:pPr>
      <w:r w:rsidRPr="0038349D">
        <w:rPr>
          <w:sz w:val="20"/>
          <w:szCs w:val="20"/>
        </w:rPr>
        <w:t>План мероприятий по повышению эффективности и оптимизации расходов представлен в приложении № 2.</w:t>
      </w:r>
    </w:p>
    <w:p w:rsidR="00847F94" w:rsidRPr="0038349D" w:rsidRDefault="00847F94" w:rsidP="00847F94">
      <w:pPr>
        <w:spacing w:line="360" w:lineRule="auto"/>
        <w:ind w:firstLine="709"/>
        <w:jc w:val="both"/>
        <w:rPr>
          <w:sz w:val="20"/>
          <w:szCs w:val="20"/>
        </w:rPr>
      </w:pPr>
      <w:r w:rsidRPr="0038349D">
        <w:rPr>
          <w:sz w:val="20"/>
          <w:szCs w:val="20"/>
        </w:rPr>
        <w:t>2.3.  Сокращение муниципального долга.</w:t>
      </w:r>
    </w:p>
    <w:p w:rsidR="00847F94" w:rsidRPr="0038349D" w:rsidRDefault="00847F94" w:rsidP="00847F94">
      <w:pPr>
        <w:spacing w:line="360" w:lineRule="auto"/>
        <w:ind w:firstLine="709"/>
        <w:jc w:val="both"/>
        <w:rPr>
          <w:sz w:val="20"/>
          <w:szCs w:val="20"/>
        </w:rPr>
      </w:pPr>
      <w:r w:rsidRPr="0038349D">
        <w:rPr>
          <w:sz w:val="20"/>
          <w:szCs w:val="20"/>
        </w:rPr>
        <w:t>Отсутствие в течение нескольких последних лет долгов по кредитам позволяет надеяться на недопущение образования долговой нагрузки  бюджета района  или возможность поддерживать её на экономически безопасном уровне, что  является приоритетным направлением долговой политики.</w:t>
      </w:r>
    </w:p>
    <w:p w:rsidR="00847F94" w:rsidRPr="0038349D" w:rsidRDefault="00847F94" w:rsidP="00847F94">
      <w:pPr>
        <w:spacing w:line="360" w:lineRule="auto"/>
        <w:ind w:firstLine="709"/>
        <w:jc w:val="both"/>
        <w:rPr>
          <w:sz w:val="20"/>
          <w:szCs w:val="20"/>
        </w:rPr>
      </w:pPr>
      <w:r w:rsidRPr="0038349D">
        <w:rPr>
          <w:sz w:val="20"/>
          <w:szCs w:val="20"/>
        </w:rPr>
        <w:t>План мероприятий по долговой политике в 2026 – 2029 годах представлен в приложении № 3.</w:t>
      </w:r>
    </w:p>
    <w:p w:rsidR="00847F94" w:rsidRPr="0038349D" w:rsidRDefault="00847F94" w:rsidP="00847F94">
      <w:pPr>
        <w:spacing w:before="200" w:after="360"/>
        <w:ind w:firstLine="708"/>
        <w:rPr>
          <w:sz w:val="20"/>
          <w:szCs w:val="20"/>
        </w:rPr>
      </w:pPr>
      <w:r w:rsidRPr="0038349D">
        <w:rPr>
          <w:b/>
          <w:sz w:val="20"/>
          <w:szCs w:val="20"/>
        </w:rPr>
        <w:t>3. Ожидаемые результаты Программы</w:t>
      </w:r>
    </w:p>
    <w:p w:rsidR="00847F94" w:rsidRPr="0038349D" w:rsidRDefault="00847F94" w:rsidP="00847F94">
      <w:pPr>
        <w:pStyle w:val="ConsPlusNormal"/>
        <w:spacing w:line="360" w:lineRule="auto"/>
        <w:ind w:firstLine="709"/>
        <w:jc w:val="both"/>
        <w:rPr>
          <w:sz w:val="20"/>
          <w:szCs w:val="20"/>
        </w:rPr>
      </w:pPr>
      <w:r w:rsidRPr="0038349D">
        <w:rPr>
          <w:b/>
          <w:sz w:val="20"/>
          <w:szCs w:val="20"/>
        </w:rPr>
        <w:lastRenderedPageBreak/>
        <w:t>Планомерная и последовательная реализация мероприятий, предусмотренных настоящей Программой, позволит достичь обозначенных                  в Программе результатов.</w:t>
      </w:r>
    </w:p>
    <w:p w:rsidR="00847F94" w:rsidRPr="0038349D" w:rsidRDefault="00847F94" w:rsidP="00847F94">
      <w:pPr>
        <w:pStyle w:val="ConsPlusNormal"/>
        <w:spacing w:line="360" w:lineRule="auto"/>
        <w:ind w:firstLine="709"/>
        <w:jc w:val="both"/>
        <w:rPr>
          <w:sz w:val="20"/>
          <w:szCs w:val="20"/>
        </w:rPr>
      </w:pPr>
      <w:r w:rsidRPr="0038349D">
        <w:rPr>
          <w:b/>
          <w:sz w:val="20"/>
          <w:szCs w:val="20"/>
        </w:rPr>
        <w:t>Выполнение мероприятий Программы планируется осуществлять ответственными исполнителями Программы в пределах бюджетных ассигнований бюджета Орловского муниципального округа Кировской области  на соответствующий финансовый год. Принятие мер по управлению рисками    в ходе реализации Программы осуществляется в процессе мониторинга реализации Программы и оценки ее эффективности и результативности.</w:t>
      </w:r>
    </w:p>
    <w:p w:rsidR="00847F94" w:rsidRPr="0038349D" w:rsidRDefault="00847F94" w:rsidP="00847F94">
      <w:pPr>
        <w:pStyle w:val="ConsPlusNormal"/>
        <w:spacing w:before="720" w:line="240" w:lineRule="atLeast"/>
        <w:jc w:val="center"/>
        <w:rPr>
          <w:sz w:val="20"/>
          <w:szCs w:val="20"/>
        </w:rPr>
      </w:pPr>
      <w:r w:rsidRPr="0038349D">
        <w:rPr>
          <w:sz w:val="20"/>
          <w:szCs w:val="20"/>
        </w:rPr>
        <w:t>__________</w:t>
      </w:r>
    </w:p>
    <w:p w:rsidR="00847F94" w:rsidRPr="0038349D" w:rsidRDefault="00847F94" w:rsidP="00847F94">
      <w:pPr>
        <w:pStyle w:val="a8"/>
        <w:tabs>
          <w:tab w:val="left" w:pos="7305"/>
        </w:tabs>
        <w:spacing w:after="0"/>
        <w:ind w:left="0"/>
        <w:jc w:val="both"/>
        <w:rPr>
          <w:sz w:val="20"/>
          <w:szCs w:val="20"/>
        </w:rPr>
      </w:pPr>
    </w:p>
    <w:p w:rsidR="00847F94" w:rsidRPr="0038349D" w:rsidRDefault="00847F94" w:rsidP="00847F94">
      <w:pPr>
        <w:spacing w:line="360" w:lineRule="auto"/>
        <w:jc w:val="both"/>
        <w:rPr>
          <w:sz w:val="20"/>
          <w:szCs w:val="20"/>
        </w:rPr>
      </w:pPr>
    </w:p>
    <w:p w:rsidR="00847F94" w:rsidRPr="0038349D" w:rsidRDefault="00847F94" w:rsidP="00847F94">
      <w:pPr>
        <w:spacing w:line="360" w:lineRule="auto"/>
        <w:jc w:val="both"/>
        <w:rPr>
          <w:sz w:val="20"/>
          <w:szCs w:val="20"/>
        </w:rPr>
      </w:pPr>
    </w:p>
    <w:p w:rsidR="00847F94" w:rsidRPr="0038349D" w:rsidRDefault="00847F94" w:rsidP="00847F94">
      <w:pPr>
        <w:rPr>
          <w:sz w:val="20"/>
          <w:szCs w:val="20"/>
        </w:rPr>
        <w:sectPr w:rsidR="00847F94" w:rsidRPr="0038349D">
          <w:headerReference w:type="default" r:id="rId29"/>
          <w:headerReference w:type="first" r:id="rId30"/>
          <w:pgSz w:w="11906" w:h="16838"/>
          <w:pgMar w:top="1134" w:right="850" w:bottom="1134" w:left="1701" w:header="709" w:footer="720" w:gutter="0"/>
          <w:cols w:space="720"/>
          <w:titlePg/>
          <w:docGrid w:linePitch="360"/>
        </w:sectPr>
      </w:pPr>
    </w:p>
    <w:p w:rsidR="00847F94" w:rsidRPr="0038349D" w:rsidRDefault="00847F94" w:rsidP="00847F94">
      <w:pPr>
        <w:tabs>
          <w:tab w:val="left" w:pos="10490"/>
        </w:tabs>
        <w:ind w:firstLine="11766"/>
        <w:jc w:val="both"/>
        <w:rPr>
          <w:sz w:val="20"/>
          <w:szCs w:val="20"/>
        </w:rPr>
      </w:pPr>
      <w:r w:rsidRPr="0038349D">
        <w:rPr>
          <w:sz w:val="20"/>
          <w:szCs w:val="20"/>
        </w:rPr>
        <w:lastRenderedPageBreak/>
        <w:t>Приложение № 1</w:t>
      </w:r>
    </w:p>
    <w:p w:rsidR="00847F94" w:rsidRPr="0038349D" w:rsidRDefault="00847F94" w:rsidP="00847F94">
      <w:pPr>
        <w:tabs>
          <w:tab w:val="left" w:pos="10773"/>
          <w:tab w:val="left" w:pos="11057"/>
        </w:tabs>
        <w:ind w:firstLine="11766"/>
        <w:jc w:val="both"/>
        <w:rPr>
          <w:sz w:val="20"/>
          <w:szCs w:val="20"/>
        </w:rPr>
      </w:pPr>
      <w:r w:rsidRPr="0038349D">
        <w:rPr>
          <w:sz w:val="20"/>
          <w:szCs w:val="20"/>
        </w:rPr>
        <w:t>к Программе</w:t>
      </w:r>
    </w:p>
    <w:p w:rsidR="00847F94" w:rsidRPr="0038349D" w:rsidRDefault="00847F94" w:rsidP="00847F94">
      <w:pPr>
        <w:jc w:val="center"/>
        <w:rPr>
          <w:b/>
          <w:sz w:val="20"/>
          <w:szCs w:val="20"/>
        </w:rPr>
      </w:pPr>
    </w:p>
    <w:p w:rsidR="00847F94" w:rsidRPr="0038349D" w:rsidRDefault="00847F94" w:rsidP="00847F94">
      <w:pPr>
        <w:shd w:val="clear" w:color="auto" w:fill="FFFFFF"/>
        <w:jc w:val="center"/>
        <w:rPr>
          <w:sz w:val="20"/>
          <w:szCs w:val="20"/>
        </w:rPr>
      </w:pPr>
      <w:r w:rsidRPr="0038349D">
        <w:rPr>
          <w:b/>
          <w:sz w:val="20"/>
          <w:szCs w:val="20"/>
        </w:rPr>
        <w:t>ПЛАН</w:t>
      </w:r>
    </w:p>
    <w:p w:rsidR="00847F94" w:rsidRPr="0038349D" w:rsidRDefault="00847F94" w:rsidP="00847F94">
      <w:pPr>
        <w:shd w:val="clear" w:color="auto" w:fill="FFFFFF"/>
        <w:jc w:val="center"/>
        <w:rPr>
          <w:sz w:val="20"/>
          <w:szCs w:val="20"/>
        </w:rPr>
      </w:pPr>
      <w:r w:rsidRPr="0038349D">
        <w:rPr>
          <w:b/>
          <w:sz w:val="20"/>
          <w:szCs w:val="20"/>
        </w:rPr>
        <w:t>мероприятий по увеличению доходов Орловского муниципального округа</w:t>
      </w:r>
    </w:p>
    <w:p w:rsidR="00847F94" w:rsidRPr="0038349D" w:rsidRDefault="00847F94" w:rsidP="00847F94">
      <w:pPr>
        <w:jc w:val="center"/>
        <w:rPr>
          <w:b/>
          <w:sz w:val="20"/>
          <w:szCs w:val="20"/>
        </w:rPr>
      </w:pPr>
    </w:p>
    <w:p w:rsidR="00847F94" w:rsidRPr="0038349D" w:rsidRDefault="00847F94" w:rsidP="00847F94">
      <w:pPr>
        <w:tabs>
          <w:tab w:val="left" w:pos="280"/>
        </w:tabs>
        <w:spacing w:line="14" w:lineRule="exact"/>
        <w:contextualSpacing/>
        <w:rPr>
          <w:sz w:val="20"/>
          <w:szCs w:val="20"/>
        </w:rPr>
      </w:pPr>
      <w:r w:rsidRPr="0038349D">
        <w:rPr>
          <w:sz w:val="20"/>
          <w:szCs w:val="20"/>
        </w:rPr>
        <w:tab/>
      </w:r>
    </w:p>
    <w:tbl>
      <w:tblPr>
        <w:tblW w:w="0" w:type="auto"/>
        <w:tblInd w:w="-181" w:type="dxa"/>
        <w:tblLayout w:type="fixed"/>
        <w:tblLook w:val="0000" w:firstRow="0" w:lastRow="0" w:firstColumn="0" w:lastColumn="0" w:noHBand="0" w:noVBand="0"/>
      </w:tblPr>
      <w:tblGrid>
        <w:gridCol w:w="709"/>
        <w:gridCol w:w="2975"/>
        <w:gridCol w:w="2837"/>
        <w:gridCol w:w="1418"/>
        <w:gridCol w:w="1559"/>
        <w:gridCol w:w="1418"/>
        <w:gridCol w:w="1275"/>
        <w:gridCol w:w="1276"/>
        <w:gridCol w:w="1276"/>
        <w:gridCol w:w="567"/>
      </w:tblGrid>
      <w:tr w:rsidR="00847F94" w:rsidRPr="0038349D" w:rsidTr="009C79FA">
        <w:tc>
          <w:tcPr>
            <w:tcW w:w="709" w:type="dxa"/>
            <w:vMerge w:val="restart"/>
            <w:tcBorders>
              <w:top w:val="single" w:sz="4" w:space="0" w:color="000000"/>
              <w:left w:val="single" w:sz="4" w:space="0" w:color="000000"/>
              <w:bottom w:val="single" w:sz="4" w:space="0" w:color="000000"/>
            </w:tcBorders>
            <w:shd w:val="clear" w:color="auto" w:fill="auto"/>
          </w:tcPr>
          <w:p w:rsidR="00847F94" w:rsidRPr="0038349D" w:rsidRDefault="00847F94" w:rsidP="009C79FA">
            <w:pPr>
              <w:spacing w:line="100" w:lineRule="atLeast"/>
              <w:jc w:val="center"/>
              <w:rPr>
                <w:sz w:val="20"/>
                <w:szCs w:val="20"/>
              </w:rPr>
            </w:pPr>
            <w:r w:rsidRPr="0038349D">
              <w:rPr>
                <w:sz w:val="20"/>
                <w:szCs w:val="20"/>
              </w:rPr>
              <w:t xml:space="preserve">№ </w:t>
            </w:r>
            <w:proofErr w:type="gramStart"/>
            <w:r w:rsidRPr="0038349D">
              <w:rPr>
                <w:sz w:val="20"/>
                <w:szCs w:val="20"/>
              </w:rPr>
              <w:t>п</w:t>
            </w:r>
            <w:proofErr w:type="gramEnd"/>
            <w:r w:rsidRPr="0038349D">
              <w:rPr>
                <w:sz w:val="20"/>
                <w:szCs w:val="20"/>
              </w:rPr>
              <w:t>/п</w:t>
            </w:r>
          </w:p>
        </w:tc>
        <w:tc>
          <w:tcPr>
            <w:tcW w:w="2975" w:type="dxa"/>
            <w:vMerge w:val="restart"/>
            <w:tcBorders>
              <w:top w:val="single" w:sz="4" w:space="0" w:color="000000"/>
              <w:left w:val="single" w:sz="4" w:space="0" w:color="000000"/>
              <w:bottom w:val="single" w:sz="4" w:space="0" w:color="000000"/>
            </w:tcBorders>
            <w:shd w:val="clear" w:color="auto" w:fill="auto"/>
          </w:tcPr>
          <w:p w:rsidR="00847F94" w:rsidRPr="0038349D" w:rsidRDefault="00847F94" w:rsidP="009C79FA">
            <w:pPr>
              <w:spacing w:line="100" w:lineRule="atLeast"/>
              <w:jc w:val="center"/>
              <w:rPr>
                <w:sz w:val="20"/>
                <w:szCs w:val="20"/>
              </w:rPr>
            </w:pPr>
            <w:r w:rsidRPr="0038349D">
              <w:rPr>
                <w:sz w:val="20"/>
                <w:szCs w:val="20"/>
              </w:rPr>
              <w:t>Наименование</w:t>
            </w:r>
            <w:r w:rsidRPr="0038349D">
              <w:rPr>
                <w:sz w:val="20"/>
                <w:szCs w:val="20"/>
              </w:rPr>
              <w:br/>
              <w:t>мероприятия</w:t>
            </w:r>
          </w:p>
        </w:tc>
        <w:tc>
          <w:tcPr>
            <w:tcW w:w="2837" w:type="dxa"/>
            <w:vMerge w:val="restart"/>
            <w:tcBorders>
              <w:top w:val="single" w:sz="4" w:space="0" w:color="000000"/>
              <w:left w:val="single" w:sz="4" w:space="0" w:color="000000"/>
              <w:bottom w:val="single" w:sz="4" w:space="0" w:color="000000"/>
            </w:tcBorders>
            <w:shd w:val="clear" w:color="auto" w:fill="auto"/>
          </w:tcPr>
          <w:p w:rsidR="00847F94" w:rsidRPr="0038349D" w:rsidRDefault="00847F94" w:rsidP="009C79FA">
            <w:pPr>
              <w:spacing w:line="100" w:lineRule="atLeast"/>
              <w:jc w:val="center"/>
              <w:rPr>
                <w:sz w:val="20"/>
                <w:szCs w:val="20"/>
              </w:rPr>
            </w:pPr>
            <w:r w:rsidRPr="0038349D">
              <w:rPr>
                <w:sz w:val="20"/>
                <w:szCs w:val="20"/>
              </w:rPr>
              <w:t>Ответственный исполнитель</w:t>
            </w:r>
          </w:p>
        </w:tc>
        <w:tc>
          <w:tcPr>
            <w:tcW w:w="1418" w:type="dxa"/>
            <w:vMerge w:val="restart"/>
            <w:tcBorders>
              <w:top w:val="single" w:sz="4" w:space="0" w:color="000000"/>
              <w:left w:val="single" w:sz="4" w:space="0" w:color="000000"/>
              <w:bottom w:val="single" w:sz="4" w:space="0" w:color="000000"/>
            </w:tcBorders>
            <w:shd w:val="clear" w:color="auto" w:fill="auto"/>
          </w:tcPr>
          <w:p w:rsidR="00847F94" w:rsidRPr="0038349D" w:rsidRDefault="00847F94" w:rsidP="009C79FA">
            <w:pPr>
              <w:spacing w:line="100" w:lineRule="atLeast"/>
              <w:jc w:val="center"/>
              <w:rPr>
                <w:sz w:val="20"/>
                <w:szCs w:val="20"/>
              </w:rPr>
            </w:pPr>
            <w:r w:rsidRPr="0038349D">
              <w:rPr>
                <w:rFonts w:eastAsia="Calibri"/>
                <w:sz w:val="20"/>
                <w:szCs w:val="20"/>
                <w:lang w:eastAsia="en-US"/>
              </w:rPr>
              <w:t xml:space="preserve">Срок </w:t>
            </w:r>
            <w:r w:rsidRPr="0038349D">
              <w:rPr>
                <w:rFonts w:eastAsia="Calibri"/>
                <w:sz w:val="20"/>
                <w:szCs w:val="20"/>
                <w:lang w:eastAsia="en-US"/>
              </w:rPr>
              <w:br/>
              <w:t>реализации мероприятия</w:t>
            </w:r>
          </w:p>
        </w:tc>
        <w:tc>
          <w:tcPr>
            <w:tcW w:w="1559" w:type="dxa"/>
            <w:vMerge w:val="restart"/>
            <w:tcBorders>
              <w:top w:val="single" w:sz="4" w:space="0" w:color="000000"/>
              <w:left w:val="single" w:sz="4" w:space="0" w:color="000000"/>
              <w:bottom w:val="single" w:sz="4" w:space="0" w:color="000000"/>
            </w:tcBorders>
            <w:shd w:val="clear" w:color="auto" w:fill="auto"/>
          </w:tcPr>
          <w:p w:rsidR="00847F94" w:rsidRPr="0038349D" w:rsidRDefault="00847F94" w:rsidP="009C79FA">
            <w:pPr>
              <w:spacing w:line="100" w:lineRule="atLeast"/>
              <w:jc w:val="center"/>
              <w:rPr>
                <w:sz w:val="20"/>
                <w:szCs w:val="20"/>
              </w:rPr>
            </w:pPr>
            <w:r w:rsidRPr="0038349D">
              <w:rPr>
                <w:rFonts w:eastAsia="Calibri"/>
                <w:sz w:val="20"/>
                <w:szCs w:val="20"/>
                <w:lang w:eastAsia="en-US"/>
              </w:rPr>
              <w:t>Цель реализации мероприятия*</w:t>
            </w:r>
          </w:p>
        </w:tc>
        <w:tc>
          <w:tcPr>
            <w:tcW w:w="5245" w:type="dxa"/>
            <w:gridSpan w:val="4"/>
            <w:tcBorders>
              <w:top w:val="single" w:sz="4" w:space="0" w:color="000000"/>
              <w:left w:val="single" w:sz="4" w:space="0" w:color="000000"/>
            </w:tcBorders>
            <w:shd w:val="clear" w:color="auto" w:fill="auto"/>
          </w:tcPr>
          <w:p w:rsidR="00847F94" w:rsidRPr="0038349D" w:rsidRDefault="00847F94" w:rsidP="009C79FA">
            <w:pPr>
              <w:spacing w:line="100" w:lineRule="atLeast"/>
              <w:jc w:val="center"/>
              <w:rPr>
                <w:sz w:val="20"/>
                <w:szCs w:val="20"/>
              </w:rPr>
            </w:pPr>
            <w:r w:rsidRPr="0038349D">
              <w:rPr>
                <w:sz w:val="20"/>
                <w:szCs w:val="20"/>
              </w:rPr>
              <w:t xml:space="preserve">Бюджетный эффект от реализации </w:t>
            </w:r>
          </w:p>
          <w:p w:rsidR="00847F94" w:rsidRPr="0038349D" w:rsidRDefault="00847F94" w:rsidP="009C79FA">
            <w:pPr>
              <w:spacing w:line="100" w:lineRule="atLeast"/>
              <w:jc w:val="center"/>
              <w:rPr>
                <w:sz w:val="20"/>
                <w:szCs w:val="20"/>
              </w:rPr>
            </w:pPr>
            <w:r w:rsidRPr="0038349D">
              <w:rPr>
                <w:sz w:val="20"/>
                <w:szCs w:val="20"/>
              </w:rPr>
              <w:t>мероприятия (тыс. рублей)</w:t>
            </w:r>
          </w:p>
        </w:tc>
        <w:tc>
          <w:tcPr>
            <w:tcW w:w="567" w:type="dxa"/>
            <w:tcBorders>
              <w:left w:val="single" w:sz="4" w:space="0" w:color="000000"/>
            </w:tcBorders>
            <w:shd w:val="clear" w:color="auto" w:fill="auto"/>
          </w:tcPr>
          <w:p w:rsidR="00847F94" w:rsidRPr="0038349D" w:rsidRDefault="00847F94" w:rsidP="009C79FA">
            <w:pPr>
              <w:snapToGrid w:val="0"/>
              <w:rPr>
                <w:sz w:val="20"/>
                <w:szCs w:val="20"/>
              </w:rPr>
            </w:pPr>
          </w:p>
          <w:p w:rsidR="00847F94" w:rsidRPr="0038349D" w:rsidRDefault="00847F94" w:rsidP="009C79FA">
            <w:pPr>
              <w:spacing w:line="100" w:lineRule="atLeast"/>
              <w:jc w:val="center"/>
              <w:rPr>
                <w:sz w:val="20"/>
                <w:szCs w:val="20"/>
              </w:rPr>
            </w:pPr>
          </w:p>
        </w:tc>
      </w:tr>
      <w:tr w:rsidR="00847F94" w:rsidRPr="0038349D" w:rsidTr="009C79FA">
        <w:tc>
          <w:tcPr>
            <w:tcW w:w="709" w:type="dxa"/>
            <w:vMerge/>
            <w:tcBorders>
              <w:top w:val="single" w:sz="4" w:space="0" w:color="000000"/>
              <w:left w:val="single" w:sz="4" w:space="0" w:color="000000"/>
              <w:bottom w:val="single" w:sz="4" w:space="0" w:color="000000"/>
            </w:tcBorders>
            <w:shd w:val="clear" w:color="auto" w:fill="auto"/>
          </w:tcPr>
          <w:p w:rsidR="00847F94" w:rsidRPr="0038349D" w:rsidRDefault="00847F94" w:rsidP="009C79FA">
            <w:pPr>
              <w:snapToGrid w:val="0"/>
              <w:spacing w:line="100" w:lineRule="atLeast"/>
              <w:jc w:val="center"/>
              <w:rPr>
                <w:sz w:val="20"/>
                <w:szCs w:val="20"/>
              </w:rPr>
            </w:pPr>
          </w:p>
        </w:tc>
        <w:tc>
          <w:tcPr>
            <w:tcW w:w="2975" w:type="dxa"/>
            <w:vMerge/>
            <w:tcBorders>
              <w:top w:val="single" w:sz="4" w:space="0" w:color="000000"/>
              <w:left w:val="single" w:sz="4" w:space="0" w:color="000000"/>
              <w:bottom w:val="single" w:sz="4" w:space="0" w:color="000000"/>
            </w:tcBorders>
            <w:shd w:val="clear" w:color="auto" w:fill="auto"/>
          </w:tcPr>
          <w:p w:rsidR="00847F94" w:rsidRPr="0038349D" w:rsidRDefault="00847F94" w:rsidP="009C79FA">
            <w:pPr>
              <w:snapToGrid w:val="0"/>
              <w:spacing w:line="100" w:lineRule="atLeast"/>
              <w:jc w:val="center"/>
              <w:rPr>
                <w:sz w:val="20"/>
                <w:szCs w:val="20"/>
              </w:rPr>
            </w:pPr>
          </w:p>
        </w:tc>
        <w:tc>
          <w:tcPr>
            <w:tcW w:w="2837" w:type="dxa"/>
            <w:vMerge/>
            <w:tcBorders>
              <w:top w:val="single" w:sz="4" w:space="0" w:color="000000"/>
              <w:left w:val="single" w:sz="4" w:space="0" w:color="000000"/>
              <w:bottom w:val="single" w:sz="4" w:space="0" w:color="000000"/>
            </w:tcBorders>
            <w:shd w:val="clear" w:color="auto" w:fill="auto"/>
          </w:tcPr>
          <w:p w:rsidR="00847F94" w:rsidRPr="0038349D" w:rsidRDefault="00847F94" w:rsidP="009C79FA">
            <w:pPr>
              <w:snapToGrid w:val="0"/>
              <w:spacing w:line="100" w:lineRule="atLeast"/>
              <w:jc w:val="center"/>
              <w:rPr>
                <w:sz w:val="20"/>
                <w:szCs w:val="20"/>
              </w:rPr>
            </w:pPr>
          </w:p>
        </w:tc>
        <w:tc>
          <w:tcPr>
            <w:tcW w:w="1418" w:type="dxa"/>
            <w:vMerge/>
            <w:tcBorders>
              <w:top w:val="single" w:sz="4" w:space="0" w:color="000000"/>
              <w:left w:val="single" w:sz="4" w:space="0" w:color="000000"/>
              <w:bottom w:val="single" w:sz="4" w:space="0" w:color="000000"/>
            </w:tcBorders>
            <w:shd w:val="clear" w:color="auto" w:fill="auto"/>
          </w:tcPr>
          <w:p w:rsidR="00847F94" w:rsidRPr="0038349D" w:rsidRDefault="00847F94" w:rsidP="009C79FA">
            <w:pPr>
              <w:snapToGrid w:val="0"/>
              <w:spacing w:line="100" w:lineRule="atLeast"/>
              <w:jc w:val="center"/>
              <w:rPr>
                <w:sz w:val="20"/>
                <w:szCs w:val="20"/>
              </w:rPr>
            </w:pPr>
          </w:p>
        </w:tc>
        <w:tc>
          <w:tcPr>
            <w:tcW w:w="1559" w:type="dxa"/>
            <w:vMerge/>
            <w:tcBorders>
              <w:top w:val="single" w:sz="4" w:space="0" w:color="000000"/>
              <w:left w:val="single" w:sz="4" w:space="0" w:color="000000"/>
              <w:bottom w:val="single" w:sz="4" w:space="0" w:color="000000"/>
            </w:tcBorders>
            <w:shd w:val="clear" w:color="auto" w:fill="auto"/>
          </w:tcPr>
          <w:p w:rsidR="00847F94" w:rsidRPr="0038349D" w:rsidRDefault="00847F94" w:rsidP="009C79FA">
            <w:pPr>
              <w:snapToGrid w:val="0"/>
              <w:spacing w:line="100" w:lineRule="atLeast"/>
              <w:jc w:val="center"/>
              <w:rPr>
                <w:sz w:val="20"/>
                <w:szCs w:val="20"/>
              </w:rPr>
            </w:pPr>
          </w:p>
        </w:tc>
        <w:tc>
          <w:tcPr>
            <w:tcW w:w="1418" w:type="dxa"/>
            <w:tcBorders>
              <w:top w:val="single" w:sz="4" w:space="0" w:color="000000"/>
              <w:left w:val="single" w:sz="4" w:space="0" w:color="000000"/>
            </w:tcBorders>
            <w:shd w:val="clear" w:color="auto" w:fill="auto"/>
          </w:tcPr>
          <w:p w:rsidR="00847F94" w:rsidRPr="0038349D" w:rsidRDefault="00847F94" w:rsidP="009C79FA">
            <w:pPr>
              <w:jc w:val="center"/>
              <w:rPr>
                <w:sz w:val="20"/>
                <w:szCs w:val="20"/>
              </w:rPr>
            </w:pPr>
            <w:r w:rsidRPr="0038349D">
              <w:rPr>
                <w:sz w:val="20"/>
                <w:szCs w:val="20"/>
              </w:rPr>
              <w:t>2026 год</w:t>
            </w:r>
          </w:p>
        </w:tc>
        <w:tc>
          <w:tcPr>
            <w:tcW w:w="1275" w:type="dxa"/>
            <w:tcBorders>
              <w:top w:val="single" w:sz="4" w:space="0" w:color="000000"/>
              <w:left w:val="single" w:sz="4" w:space="0" w:color="000000"/>
            </w:tcBorders>
            <w:shd w:val="clear" w:color="auto" w:fill="auto"/>
          </w:tcPr>
          <w:p w:rsidR="00847F94" w:rsidRPr="0038349D" w:rsidRDefault="00847F94" w:rsidP="009C79FA">
            <w:pPr>
              <w:spacing w:line="100" w:lineRule="atLeast"/>
              <w:jc w:val="center"/>
              <w:rPr>
                <w:sz w:val="20"/>
                <w:szCs w:val="20"/>
              </w:rPr>
            </w:pPr>
            <w:r w:rsidRPr="0038349D">
              <w:rPr>
                <w:sz w:val="20"/>
                <w:szCs w:val="20"/>
              </w:rPr>
              <w:t>2027 год</w:t>
            </w:r>
          </w:p>
        </w:tc>
        <w:tc>
          <w:tcPr>
            <w:tcW w:w="1276" w:type="dxa"/>
            <w:tcBorders>
              <w:top w:val="single" w:sz="4" w:space="0" w:color="000000"/>
              <w:left w:val="single" w:sz="4" w:space="0" w:color="000000"/>
            </w:tcBorders>
            <w:shd w:val="clear" w:color="auto" w:fill="auto"/>
          </w:tcPr>
          <w:p w:rsidR="00847F94" w:rsidRPr="0038349D" w:rsidRDefault="00847F94" w:rsidP="009C79FA">
            <w:pPr>
              <w:spacing w:line="100" w:lineRule="atLeast"/>
              <w:jc w:val="center"/>
              <w:rPr>
                <w:sz w:val="20"/>
                <w:szCs w:val="20"/>
              </w:rPr>
            </w:pPr>
            <w:r w:rsidRPr="0038349D">
              <w:rPr>
                <w:sz w:val="20"/>
                <w:szCs w:val="20"/>
              </w:rPr>
              <w:t>2028 год</w:t>
            </w:r>
          </w:p>
        </w:tc>
        <w:tc>
          <w:tcPr>
            <w:tcW w:w="1276" w:type="dxa"/>
            <w:tcBorders>
              <w:top w:val="single" w:sz="4" w:space="0" w:color="000000"/>
              <w:left w:val="single" w:sz="4" w:space="0" w:color="000000"/>
            </w:tcBorders>
            <w:shd w:val="clear" w:color="auto" w:fill="auto"/>
          </w:tcPr>
          <w:p w:rsidR="00847F94" w:rsidRPr="0038349D" w:rsidRDefault="00847F94" w:rsidP="009C79FA">
            <w:pPr>
              <w:spacing w:line="100" w:lineRule="atLeast"/>
              <w:jc w:val="center"/>
              <w:rPr>
                <w:sz w:val="20"/>
                <w:szCs w:val="20"/>
              </w:rPr>
            </w:pPr>
            <w:r w:rsidRPr="0038349D">
              <w:rPr>
                <w:sz w:val="20"/>
                <w:szCs w:val="20"/>
              </w:rPr>
              <w:t>2029 год</w:t>
            </w:r>
          </w:p>
        </w:tc>
        <w:tc>
          <w:tcPr>
            <w:tcW w:w="567" w:type="dxa"/>
            <w:tcBorders>
              <w:left w:val="single" w:sz="4" w:space="0" w:color="000000"/>
            </w:tcBorders>
            <w:shd w:val="clear" w:color="auto" w:fill="auto"/>
          </w:tcPr>
          <w:p w:rsidR="00847F94" w:rsidRPr="0038349D" w:rsidRDefault="00847F94" w:rsidP="009C79FA">
            <w:pPr>
              <w:snapToGrid w:val="0"/>
              <w:spacing w:line="100" w:lineRule="atLeast"/>
              <w:jc w:val="center"/>
              <w:rPr>
                <w:sz w:val="20"/>
                <w:szCs w:val="20"/>
              </w:rPr>
            </w:pPr>
          </w:p>
        </w:tc>
      </w:tr>
    </w:tbl>
    <w:p w:rsidR="00847F94" w:rsidRPr="0038349D" w:rsidRDefault="00847F94" w:rsidP="00847F94">
      <w:pPr>
        <w:spacing w:line="24" w:lineRule="auto"/>
        <w:rPr>
          <w:sz w:val="20"/>
          <w:szCs w:val="20"/>
        </w:rPr>
      </w:pPr>
    </w:p>
    <w:tbl>
      <w:tblPr>
        <w:tblW w:w="0" w:type="auto"/>
        <w:tblInd w:w="-181" w:type="dxa"/>
        <w:tblLayout w:type="fixed"/>
        <w:tblLook w:val="0000" w:firstRow="0" w:lastRow="0" w:firstColumn="0" w:lastColumn="0" w:noHBand="0" w:noVBand="0"/>
      </w:tblPr>
      <w:tblGrid>
        <w:gridCol w:w="710"/>
        <w:gridCol w:w="2976"/>
        <w:gridCol w:w="2835"/>
        <w:gridCol w:w="1418"/>
        <w:gridCol w:w="1559"/>
        <w:gridCol w:w="1418"/>
        <w:gridCol w:w="1275"/>
        <w:gridCol w:w="1276"/>
        <w:gridCol w:w="1286"/>
      </w:tblGrid>
      <w:tr w:rsidR="00847F94" w:rsidRPr="0038349D" w:rsidTr="009C79FA">
        <w:trPr>
          <w:tblHeader/>
        </w:trPr>
        <w:tc>
          <w:tcPr>
            <w:tcW w:w="710"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spacing w:line="100" w:lineRule="atLeast"/>
              <w:jc w:val="center"/>
              <w:rPr>
                <w:sz w:val="20"/>
                <w:szCs w:val="20"/>
              </w:rPr>
            </w:pPr>
            <w:r w:rsidRPr="0038349D">
              <w:rPr>
                <w:sz w:val="20"/>
                <w:szCs w:val="20"/>
              </w:rPr>
              <w:t>1</w:t>
            </w:r>
          </w:p>
        </w:tc>
        <w:tc>
          <w:tcPr>
            <w:tcW w:w="2976"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spacing w:line="100" w:lineRule="atLeast"/>
              <w:jc w:val="center"/>
              <w:rPr>
                <w:sz w:val="20"/>
                <w:szCs w:val="20"/>
              </w:rPr>
            </w:pPr>
            <w:r w:rsidRPr="0038349D">
              <w:rPr>
                <w:sz w:val="20"/>
                <w:szCs w:val="20"/>
              </w:rPr>
              <w:t>2</w:t>
            </w:r>
          </w:p>
        </w:tc>
        <w:tc>
          <w:tcPr>
            <w:tcW w:w="2835"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spacing w:line="100" w:lineRule="atLeast"/>
              <w:jc w:val="center"/>
              <w:rPr>
                <w:sz w:val="20"/>
                <w:szCs w:val="20"/>
              </w:rPr>
            </w:pPr>
            <w:r w:rsidRPr="0038349D">
              <w:rPr>
                <w:sz w:val="20"/>
                <w:szCs w:val="20"/>
              </w:rPr>
              <w:t>3</w:t>
            </w:r>
          </w:p>
        </w:tc>
        <w:tc>
          <w:tcPr>
            <w:tcW w:w="1418"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spacing w:line="100" w:lineRule="atLeast"/>
              <w:jc w:val="center"/>
              <w:rPr>
                <w:sz w:val="20"/>
                <w:szCs w:val="20"/>
              </w:rPr>
            </w:pPr>
            <w:r w:rsidRPr="0038349D">
              <w:rPr>
                <w:sz w:val="20"/>
                <w:szCs w:val="20"/>
              </w:rPr>
              <w:t>4</w:t>
            </w:r>
          </w:p>
        </w:tc>
        <w:tc>
          <w:tcPr>
            <w:tcW w:w="1559"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spacing w:line="100" w:lineRule="atLeast"/>
              <w:jc w:val="center"/>
              <w:rPr>
                <w:sz w:val="20"/>
                <w:szCs w:val="20"/>
              </w:rPr>
            </w:pPr>
            <w:r w:rsidRPr="0038349D">
              <w:rPr>
                <w:sz w:val="20"/>
                <w:szCs w:val="20"/>
              </w:rPr>
              <w:t>5</w:t>
            </w:r>
          </w:p>
        </w:tc>
        <w:tc>
          <w:tcPr>
            <w:tcW w:w="1418"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spacing w:line="100" w:lineRule="atLeast"/>
              <w:jc w:val="center"/>
              <w:rPr>
                <w:sz w:val="20"/>
                <w:szCs w:val="20"/>
              </w:rPr>
            </w:pPr>
            <w:r w:rsidRPr="0038349D">
              <w:rPr>
                <w:sz w:val="20"/>
                <w:szCs w:val="20"/>
              </w:rPr>
              <w:t>6</w:t>
            </w:r>
          </w:p>
        </w:tc>
        <w:tc>
          <w:tcPr>
            <w:tcW w:w="1275"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spacing w:line="100" w:lineRule="atLeast"/>
              <w:jc w:val="center"/>
              <w:rPr>
                <w:sz w:val="20"/>
                <w:szCs w:val="20"/>
              </w:rPr>
            </w:pPr>
            <w:r w:rsidRPr="0038349D">
              <w:rPr>
                <w:sz w:val="20"/>
                <w:szCs w:val="20"/>
              </w:rPr>
              <w:t>7</w:t>
            </w:r>
          </w:p>
        </w:tc>
        <w:tc>
          <w:tcPr>
            <w:tcW w:w="1276"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spacing w:line="100" w:lineRule="atLeast"/>
              <w:jc w:val="center"/>
              <w:rPr>
                <w:sz w:val="20"/>
                <w:szCs w:val="20"/>
              </w:rPr>
            </w:pPr>
            <w:r w:rsidRPr="0038349D">
              <w:rPr>
                <w:sz w:val="20"/>
                <w:szCs w:val="20"/>
              </w:rPr>
              <w:t>8</w:t>
            </w:r>
          </w:p>
        </w:tc>
        <w:tc>
          <w:tcPr>
            <w:tcW w:w="1286" w:type="dxa"/>
            <w:tcBorders>
              <w:top w:val="single" w:sz="4" w:space="0" w:color="000000"/>
              <w:left w:val="single" w:sz="4" w:space="0" w:color="000000"/>
              <w:bottom w:val="single" w:sz="4" w:space="0" w:color="000000"/>
              <w:right w:val="single" w:sz="4" w:space="0" w:color="000000"/>
            </w:tcBorders>
            <w:shd w:val="clear" w:color="auto" w:fill="auto"/>
          </w:tcPr>
          <w:p w:rsidR="00847F94" w:rsidRPr="0038349D" w:rsidRDefault="00847F94" w:rsidP="009C79FA">
            <w:pPr>
              <w:spacing w:line="100" w:lineRule="atLeast"/>
              <w:jc w:val="center"/>
              <w:rPr>
                <w:sz w:val="20"/>
                <w:szCs w:val="20"/>
              </w:rPr>
            </w:pPr>
            <w:r w:rsidRPr="0038349D">
              <w:rPr>
                <w:sz w:val="20"/>
                <w:szCs w:val="20"/>
              </w:rPr>
              <w:t>9</w:t>
            </w:r>
          </w:p>
        </w:tc>
      </w:tr>
      <w:tr w:rsidR="00847F94" w:rsidRPr="0038349D" w:rsidTr="009C79FA">
        <w:trPr>
          <w:trHeight w:val="527"/>
        </w:trPr>
        <w:tc>
          <w:tcPr>
            <w:tcW w:w="710"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b/>
                <w:bCs/>
                <w:color w:val="000000"/>
                <w:sz w:val="20"/>
                <w:szCs w:val="20"/>
              </w:rPr>
              <w:t>1</w:t>
            </w:r>
          </w:p>
        </w:tc>
        <w:tc>
          <w:tcPr>
            <w:tcW w:w="2976"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spacing w:after="120"/>
              <w:jc w:val="both"/>
              <w:rPr>
                <w:sz w:val="20"/>
                <w:szCs w:val="20"/>
              </w:rPr>
            </w:pPr>
            <w:r w:rsidRPr="0038349D">
              <w:rPr>
                <w:b/>
                <w:bCs/>
                <w:sz w:val="20"/>
                <w:szCs w:val="20"/>
              </w:rPr>
              <w:t>Развитие экономического потенциала</w:t>
            </w:r>
          </w:p>
        </w:tc>
        <w:tc>
          <w:tcPr>
            <w:tcW w:w="2835"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snapToGrid w:val="0"/>
              <w:spacing w:after="120"/>
              <w:jc w:val="center"/>
              <w:rPr>
                <w:b/>
                <w:bCs/>
                <w:sz w:val="20"/>
                <w:szCs w:val="20"/>
              </w:rPr>
            </w:pPr>
          </w:p>
        </w:tc>
        <w:tc>
          <w:tcPr>
            <w:tcW w:w="1418"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snapToGrid w:val="0"/>
              <w:jc w:val="center"/>
              <w:rPr>
                <w:sz w:val="20"/>
                <w:szCs w:val="20"/>
              </w:rPr>
            </w:pPr>
          </w:p>
        </w:tc>
        <w:tc>
          <w:tcPr>
            <w:tcW w:w="1559"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snapToGrid w:val="0"/>
              <w:jc w:val="center"/>
              <w:rPr>
                <w:sz w:val="20"/>
                <w:szCs w:val="20"/>
              </w:rPr>
            </w:pPr>
          </w:p>
        </w:tc>
        <w:tc>
          <w:tcPr>
            <w:tcW w:w="1418"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snapToGrid w:val="0"/>
              <w:jc w:val="center"/>
              <w:rPr>
                <w:sz w:val="20"/>
                <w:szCs w:val="20"/>
              </w:rPr>
            </w:pPr>
          </w:p>
        </w:tc>
        <w:tc>
          <w:tcPr>
            <w:tcW w:w="1275"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snapToGrid w:val="0"/>
              <w:jc w:val="center"/>
              <w:rPr>
                <w:sz w:val="20"/>
                <w:szCs w:val="20"/>
              </w:rPr>
            </w:pPr>
          </w:p>
        </w:tc>
        <w:tc>
          <w:tcPr>
            <w:tcW w:w="1276"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snapToGrid w:val="0"/>
              <w:jc w:val="center"/>
              <w:rPr>
                <w:sz w:val="20"/>
                <w:szCs w:val="20"/>
              </w:rPr>
            </w:pPr>
          </w:p>
        </w:tc>
        <w:tc>
          <w:tcPr>
            <w:tcW w:w="1286" w:type="dxa"/>
            <w:tcBorders>
              <w:top w:val="single" w:sz="4" w:space="0" w:color="000000"/>
              <w:left w:val="single" w:sz="4" w:space="0" w:color="000000"/>
              <w:bottom w:val="single" w:sz="4" w:space="0" w:color="000000"/>
              <w:right w:val="single" w:sz="4" w:space="0" w:color="000000"/>
            </w:tcBorders>
            <w:shd w:val="clear" w:color="auto" w:fill="auto"/>
          </w:tcPr>
          <w:p w:rsidR="00847F94" w:rsidRPr="0038349D" w:rsidRDefault="00847F94" w:rsidP="009C79FA">
            <w:pPr>
              <w:snapToGrid w:val="0"/>
              <w:jc w:val="center"/>
              <w:rPr>
                <w:sz w:val="20"/>
                <w:szCs w:val="20"/>
              </w:rPr>
            </w:pPr>
          </w:p>
        </w:tc>
      </w:tr>
      <w:tr w:rsidR="00847F94" w:rsidRPr="0038349D" w:rsidTr="009C79FA">
        <w:tc>
          <w:tcPr>
            <w:tcW w:w="710"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bCs/>
                <w:color w:val="000000"/>
                <w:sz w:val="20"/>
                <w:szCs w:val="20"/>
              </w:rPr>
              <w:t>1.1</w:t>
            </w:r>
          </w:p>
        </w:tc>
        <w:tc>
          <w:tcPr>
            <w:tcW w:w="2976"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spacing w:after="120" w:line="280" w:lineRule="atLeast"/>
              <w:jc w:val="both"/>
              <w:rPr>
                <w:sz w:val="20"/>
                <w:szCs w:val="20"/>
              </w:rPr>
            </w:pPr>
            <w:r w:rsidRPr="0038349D">
              <w:rPr>
                <w:sz w:val="20"/>
                <w:szCs w:val="20"/>
              </w:rPr>
              <w:t xml:space="preserve">Проведение мероприятий по формированию благоприятного климата для развития малого и среднего предпринимательства, </w:t>
            </w:r>
            <w:r w:rsidRPr="0038349D">
              <w:rPr>
                <w:sz w:val="20"/>
                <w:szCs w:val="20"/>
              </w:rPr>
              <w:br/>
              <w:t>в том числе оказание финансовой и имущественной поддержки субъектам малого и среднего предпринимательства</w:t>
            </w:r>
          </w:p>
        </w:tc>
        <w:tc>
          <w:tcPr>
            <w:tcW w:w="2835"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spacing w:after="120"/>
              <w:jc w:val="both"/>
              <w:rPr>
                <w:sz w:val="20"/>
                <w:szCs w:val="20"/>
              </w:rPr>
            </w:pPr>
            <w:r w:rsidRPr="0038349D">
              <w:rPr>
                <w:sz w:val="20"/>
                <w:szCs w:val="20"/>
              </w:rPr>
              <w:t xml:space="preserve">Отдел экономического развития администрации </w:t>
            </w:r>
          </w:p>
        </w:tc>
        <w:tc>
          <w:tcPr>
            <w:tcW w:w="1418"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sz w:val="20"/>
                <w:szCs w:val="20"/>
              </w:rPr>
              <w:t>постоянно</w:t>
            </w:r>
          </w:p>
        </w:tc>
        <w:tc>
          <w:tcPr>
            <w:tcW w:w="1559"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both"/>
              <w:rPr>
                <w:sz w:val="20"/>
                <w:szCs w:val="20"/>
              </w:rPr>
            </w:pPr>
            <w:r w:rsidRPr="0038349D">
              <w:rPr>
                <w:sz w:val="20"/>
                <w:szCs w:val="20"/>
              </w:rPr>
              <w:t>увеличение количества субъектов малого и среднего предпринимательства</w:t>
            </w:r>
          </w:p>
        </w:tc>
        <w:tc>
          <w:tcPr>
            <w:tcW w:w="1418"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snapToGrid w:val="0"/>
              <w:jc w:val="center"/>
              <w:rPr>
                <w:sz w:val="20"/>
                <w:szCs w:val="20"/>
              </w:rPr>
            </w:pPr>
          </w:p>
        </w:tc>
        <w:tc>
          <w:tcPr>
            <w:tcW w:w="1275"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snapToGrid w:val="0"/>
              <w:jc w:val="center"/>
              <w:rPr>
                <w:sz w:val="20"/>
                <w:szCs w:val="20"/>
              </w:rPr>
            </w:pPr>
          </w:p>
        </w:tc>
        <w:tc>
          <w:tcPr>
            <w:tcW w:w="1276"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snapToGrid w:val="0"/>
              <w:jc w:val="center"/>
              <w:rPr>
                <w:sz w:val="20"/>
                <w:szCs w:val="20"/>
              </w:rPr>
            </w:pPr>
          </w:p>
        </w:tc>
        <w:tc>
          <w:tcPr>
            <w:tcW w:w="1286" w:type="dxa"/>
            <w:tcBorders>
              <w:top w:val="single" w:sz="4" w:space="0" w:color="000000"/>
              <w:left w:val="single" w:sz="4" w:space="0" w:color="000000"/>
              <w:bottom w:val="single" w:sz="4" w:space="0" w:color="000000"/>
              <w:right w:val="single" w:sz="4" w:space="0" w:color="000000"/>
            </w:tcBorders>
            <w:shd w:val="clear" w:color="auto" w:fill="auto"/>
          </w:tcPr>
          <w:p w:rsidR="00847F94" w:rsidRPr="0038349D" w:rsidRDefault="00847F94" w:rsidP="009C79FA">
            <w:pPr>
              <w:snapToGrid w:val="0"/>
              <w:jc w:val="center"/>
              <w:rPr>
                <w:sz w:val="20"/>
                <w:szCs w:val="20"/>
              </w:rPr>
            </w:pPr>
          </w:p>
        </w:tc>
      </w:tr>
      <w:tr w:rsidR="00847F94" w:rsidRPr="0038349D" w:rsidTr="009C79FA">
        <w:tc>
          <w:tcPr>
            <w:tcW w:w="710"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snapToGrid w:val="0"/>
              <w:jc w:val="center"/>
              <w:rPr>
                <w:bCs/>
                <w:color w:val="000000"/>
                <w:sz w:val="20"/>
                <w:szCs w:val="20"/>
              </w:rPr>
            </w:pPr>
          </w:p>
        </w:tc>
        <w:tc>
          <w:tcPr>
            <w:tcW w:w="2976"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both"/>
              <w:rPr>
                <w:sz w:val="20"/>
                <w:szCs w:val="20"/>
              </w:rPr>
            </w:pPr>
            <w:r w:rsidRPr="0038349D">
              <w:rPr>
                <w:sz w:val="20"/>
                <w:szCs w:val="20"/>
              </w:rPr>
              <w:t>Разработка мероприятий, направленных на привлечение инвесторов на территорию района. Формирование реестра инвестиционных площадок и поддержание информации, содержащейся в нем, в актуальном состоянии.</w:t>
            </w:r>
          </w:p>
        </w:tc>
        <w:tc>
          <w:tcPr>
            <w:tcW w:w="2835"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spacing w:after="120"/>
              <w:jc w:val="both"/>
              <w:rPr>
                <w:sz w:val="20"/>
                <w:szCs w:val="20"/>
              </w:rPr>
            </w:pPr>
            <w:r w:rsidRPr="0038349D">
              <w:rPr>
                <w:sz w:val="20"/>
                <w:szCs w:val="20"/>
              </w:rPr>
              <w:t>Отдел экономического развития администрации</w:t>
            </w:r>
          </w:p>
        </w:tc>
        <w:tc>
          <w:tcPr>
            <w:tcW w:w="1418"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sz w:val="20"/>
                <w:szCs w:val="20"/>
              </w:rPr>
              <w:t>постоянно</w:t>
            </w:r>
          </w:p>
        </w:tc>
        <w:tc>
          <w:tcPr>
            <w:tcW w:w="1559"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both"/>
              <w:rPr>
                <w:sz w:val="20"/>
                <w:szCs w:val="20"/>
              </w:rPr>
            </w:pPr>
            <w:r w:rsidRPr="0038349D">
              <w:rPr>
                <w:sz w:val="20"/>
                <w:szCs w:val="20"/>
              </w:rPr>
              <w:t>увеличение количества субъектов малого и среднего предпринимательства</w:t>
            </w:r>
          </w:p>
        </w:tc>
        <w:tc>
          <w:tcPr>
            <w:tcW w:w="1418"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snapToGrid w:val="0"/>
              <w:jc w:val="center"/>
              <w:rPr>
                <w:sz w:val="20"/>
                <w:szCs w:val="20"/>
              </w:rPr>
            </w:pPr>
          </w:p>
        </w:tc>
        <w:tc>
          <w:tcPr>
            <w:tcW w:w="1275"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snapToGrid w:val="0"/>
              <w:jc w:val="center"/>
              <w:rPr>
                <w:sz w:val="20"/>
                <w:szCs w:val="20"/>
              </w:rPr>
            </w:pPr>
          </w:p>
        </w:tc>
        <w:tc>
          <w:tcPr>
            <w:tcW w:w="1276"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snapToGrid w:val="0"/>
              <w:jc w:val="center"/>
              <w:rPr>
                <w:sz w:val="20"/>
                <w:szCs w:val="20"/>
              </w:rPr>
            </w:pPr>
          </w:p>
        </w:tc>
        <w:tc>
          <w:tcPr>
            <w:tcW w:w="1286" w:type="dxa"/>
            <w:tcBorders>
              <w:top w:val="single" w:sz="4" w:space="0" w:color="000000"/>
              <w:left w:val="single" w:sz="4" w:space="0" w:color="000000"/>
              <w:bottom w:val="single" w:sz="4" w:space="0" w:color="000000"/>
              <w:right w:val="single" w:sz="4" w:space="0" w:color="000000"/>
            </w:tcBorders>
            <w:shd w:val="clear" w:color="auto" w:fill="auto"/>
          </w:tcPr>
          <w:p w:rsidR="00847F94" w:rsidRPr="0038349D" w:rsidRDefault="00847F94" w:rsidP="009C79FA">
            <w:pPr>
              <w:snapToGrid w:val="0"/>
              <w:jc w:val="center"/>
              <w:rPr>
                <w:sz w:val="20"/>
                <w:szCs w:val="20"/>
              </w:rPr>
            </w:pPr>
          </w:p>
        </w:tc>
      </w:tr>
      <w:tr w:rsidR="00847F94" w:rsidRPr="0038349D" w:rsidTr="009C79FA">
        <w:tc>
          <w:tcPr>
            <w:tcW w:w="710"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snapToGrid w:val="0"/>
              <w:jc w:val="center"/>
              <w:rPr>
                <w:bCs/>
                <w:color w:val="000000"/>
                <w:sz w:val="20"/>
                <w:szCs w:val="20"/>
              </w:rPr>
            </w:pPr>
          </w:p>
        </w:tc>
        <w:tc>
          <w:tcPr>
            <w:tcW w:w="2976"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both"/>
              <w:rPr>
                <w:sz w:val="20"/>
                <w:szCs w:val="20"/>
              </w:rPr>
            </w:pPr>
            <w:r w:rsidRPr="0038349D">
              <w:rPr>
                <w:color w:val="000000"/>
                <w:sz w:val="20"/>
                <w:szCs w:val="20"/>
                <w:shd w:val="clear" w:color="auto" w:fill="FFFFFF"/>
              </w:rPr>
              <w:t>Мониторинг деятельности предприятий,</w:t>
            </w:r>
            <w:r w:rsidRPr="0038349D">
              <w:rPr>
                <w:color w:val="000000"/>
                <w:sz w:val="20"/>
                <w:szCs w:val="20"/>
              </w:rPr>
              <w:br/>
            </w:r>
            <w:r w:rsidRPr="0038349D">
              <w:rPr>
                <w:color w:val="000000"/>
                <w:sz w:val="20"/>
                <w:szCs w:val="20"/>
                <w:shd w:val="clear" w:color="auto" w:fill="FFFFFF"/>
              </w:rPr>
              <w:t>наиболее значимых для экономики муниципального района.</w:t>
            </w:r>
          </w:p>
        </w:tc>
        <w:tc>
          <w:tcPr>
            <w:tcW w:w="2835"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spacing w:after="120"/>
              <w:jc w:val="both"/>
              <w:rPr>
                <w:sz w:val="20"/>
                <w:szCs w:val="20"/>
              </w:rPr>
            </w:pPr>
            <w:r w:rsidRPr="0038349D">
              <w:rPr>
                <w:sz w:val="20"/>
                <w:szCs w:val="20"/>
              </w:rPr>
              <w:t>Отдел экономического развития администрации</w:t>
            </w:r>
          </w:p>
        </w:tc>
        <w:tc>
          <w:tcPr>
            <w:tcW w:w="1418"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ind w:right="-108"/>
              <w:jc w:val="center"/>
              <w:rPr>
                <w:sz w:val="20"/>
                <w:szCs w:val="20"/>
              </w:rPr>
            </w:pPr>
            <w:r w:rsidRPr="0038349D">
              <w:rPr>
                <w:sz w:val="20"/>
                <w:szCs w:val="20"/>
              </w:rPr>
              <w:t>ежеквартально</w:t>
            </w:r>
          </w:p>
        </w:tc>
        <w:tc>
          <w:tcPr>
            <w:tcW w:w="1559"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snapToGrid w:val="0"/>
              <w:jc w:val="both"/>
              <w:rPr>
                <w:sz w:val="20"/>
                <w:szCs w:val="20"/>
              </w:rPr>
            </w:pPr>
          </w:p>
        </w:tc>
        <w:tc>
          <w:tcPr>
            <w:tcW w:w="1418"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snapToGrid w:val="0"/>
              <w:jc w:val="center"/>
              <w:rPr>
                <w:sz w:val="20"/>
                <w:szCs w:val="20"/>
              </w:rPr>
            </w:pPr>
          </w:p>
        </w:tc>
        <w:tc>
          <w:tcPr>
            <w:tcW w:w="1275"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snapToGrid w:val="0"/>
              <w:jc w:val="center"/>
              <w:rPr>
                <w:sz w:val="20"/>
                <w:szCs w:val="20"/>
              </w:rPr>
            </w:pPr>
          </w:p>
        </w:tc>
        <w:tc>
          <w:tcPr>
            <w:tcW w:w="1276"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snapToGrid w:val="0"/>
              <w:jc w:val="center"/>
              <w:rPr>
                <w:sz w:val="20"/>
                <w:szCs w:val="20"/>
              </w:rPr>
            </w:pPr>
          </w:p>
        </w:tc>
        <w:tc>
          <w:tcPr>
            <w:tcW w:w="1286" w:type="dxa"/>
            <w:tcBorders>
              <w:top w:val="single" w:sz="4" w:space="0" w:color="000000"/>
              <w:left w:val="single" w:sz="4" w:space="0" w:color="000000"/>
              <w:bottom w:val="single" w:sz="4" w:space="0" w:color="000000"/>
              <w:right w:val="single" w:sz="4" w:space="0" w:color="000000"/>
            </w:tcBorders>
            <w:shd w:val="clear" w:color="auto" w:fill="auto"/>
          </w:tcPr>
          <w:p w:rsidR="00847F94" w:rsidRPr="0038349D" w:rsidRDefault="00847F94" w:rsidP="009C79FA">
            <w:pPr>
              <w:snapToGrid w:val="0"/>
              <w:jc w:val="center"/>
              <w:rPr>
                <w:sz w:val="20"/>
                <w:szCs w:val="20"/>
              </w:rPr>
            </w:pPr>
          </w:p>
        </w:tc>
      </w:tr>
      <w:tr w:rsidR="00847F94" w:rsidRPr="0038349D" w:rsidTr="009C79FA">
        <w:trPr>
          <w:trHeight w:val="855"/>
        </w:trPr>
        <w:tc>
          <w:tcPr>
            <w:tcW w:w="710"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b/>
                <w:bCs/>
                <w:color w:val="000000"/>
                <w:sz w:val="20"/>
                <w:szCs w:val="20"/>
              </w:rPr>
              <w:t>2</w:t>
            </w:r>
          </w:p>
        </w:tc>
        <w:tc>
          <w:tcPr>
            <w:tcW w:w="2976"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spacing w:after="240"/>
              <w:jc w:val="both"/>
              <w:rPr>
                <w:sz w:val="20"/>
                <w:szCs w:val="20"/>
              </w:rPr>
            </w:pPr>
            <w:r w:rsidRPr="0038349D">
              <w:rPr>
                <w:b/>
                <w:sz w:val="20"/>
                <w:szCs w:val="20"/>
              </w:rPr>
              <w:t>Мероприятия, направленные на увеличение доходов бюджета</w:t>
            </w:r>
          </w:p>
        </w:tc>
        <w:tc>
          <w:tcPr>
            <w:tcW w:w="2835"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snapToGrid w:val="0"/>
              <w:spacing w:after="120"/>
              <w:jc w:val="both"/>
              <w:rPr>
                <w:b/>
                <w:bCs/>
                <w:sz w:val="20"/>
                <w:szCs w:val="20"/>
              </w:rPr>
            </w:pPr>
          </w:p>
        </w:tc>
        <w:tc>
          <w:tcPr>
            <w:tcW w:w="1418"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snapToGrid w:val="0"/>
              <w:jc w:val="center"/>
              <w:rPr>
                <w:sz w:val="20"/>
                <w:szCs w:val="20"/>
              </w:rPr>
            </w:pPr>
          </w:p>
        </w:tc>
        <w:tc>
          <w:tcPr>
            <w:tcW w:w="1559"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snapToGrid w:val="0"/>
              <w:jc w:val="center"/>
              <w:rPr>
                <w:sz w:val="20"/>
                <w:szCs w:val="20"/>
              </w:rPr>
            </w:pPr>
          </w:p>
        </w:tc>
        <w:tc>
          <w:tcPr>
            <w:tcW w:w="1418"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snapToGrid w:val="0"/>
              <w:jc w:val="center"/>
              <w:rPr>
                <w:sz w:val="20"/>
                <w:szCs w:val="20"/>
              </w:rPr>
            </w:pPr>
          </w:p>
        </w:tc>
        <w:tc>
          <w:tcPr>
            <w:tcW w:w="1275"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snapToGrid w:val="0"/>
              <w:jc w:val="center"/>
              <w:rPr>
                <w:sz w:val="20"/>
                <w:szCs w:val="20"/>
              </w:rPr>
            </w:pPr>
          </w:p>
        </w:tc>
        <w:tc>
          <w:tcPr>
            <w:tcW w:w="1276"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snapToGrid w:val="0"/>
              <w:jc w:val="center"/>
              <w:rPr>
                <w:sz w:val="20"/>
                <w:szCs w:val="20"/>
              </w:rPr>
            </w:pPr>
          </w:p>
        </w:tc>
        <w:tc>
          <w:tcPr>
            <w:tcW w:w="1286" w:type="dxa"/>
            <w:tcBorders>
              <w:top w:val="single" w:sz="4" w:space="0" w:color="000000"/>
              <w:left w:val="single" w:sz="4" w:space="0" w:color="000000"/>
              <w:bottom w:val="single" w:sz="4" w:space="0" w:color="000000"/>
              <w:right w:val="single" w:sz="4" w:space="0" w:color="000000"/>
            </w:tcBorders>
            <w:shd w:val="clear" w:color="auto" w:fill="auto"/>
          </w:tcPr>
          <w:p w:rsidR="00847F94" w:rsidRPr="0038349D" w:rsidRDefault="00847F94" w:rsidP="009C79FA">
            <w:pPr>
              <w:snapToGrid w:val="0"/>
              <w:jc w:val="center"/>
              <w:rPr>
                <w:sz w:val="20"/>
                <w:szCs w:val="20"/>
              </w:rPr>
            </w:pPr>
          </w:p>
        </w:tc>
      </w:tr>
      <w:tr w:rsidR="00847F94" w:rsidRPr="0038349D" w:rsidTr="009C79FA">
        <w:trPr>
          <w:trHeight w:val="1656"/>
        </w:trPr>
        <w:tc>
          <w:tcPr>
            <w:tcW w:w="710"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bCs/>
                <w:color w:val="000000"/>
                <w:sz w:val="20"/>
                <w:szCs w:val="20"/>
              </w:rPr>
              <w:t>2.1</w:t>
            </w:r>
          </w:p>
        </w:tc>
        <w:tc>
          <w:tcPr>
            <w:tcW w:w="2976"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spacing w:after="240"/>
              <w:jc w:val="both"/>
              <w:rPr>
                <w:sz w:val="20"/>
                <w:szCs w:val="20"/>
              </w:rPr>
            </w:pPr>
            <w:r w:rsidRPr="0038349D">
              <w:rPr>
                <w:color w:val="000000"/>
                <w:sz w:val="20"/>
                <w:szCs w:val="20"/>
              </w:rPr>
              <w:t>Рассмотрение деятельности работодателей, выплачивающих заработную плату ниже величины прожиточного минимума трудоспособного населения и ниже средней заработной платы соответствующего вида экономической деятельности в Кировской области, а также уклоняющихся от оформления трудовых договоров с наемными работниками, в целях дополнительного привлечения в бюджет налога на доходы физических лиц</w:t>
            </w:r>
          </w:p>
        </w:tc>
        <w:tc>
          <w:tcPr>
            <w:tcW w:w="2835"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rPr>
                <w:sz w:val="20"/>
                <w:szCs w:val="20"/>
              </w:rPr>
            </w:pPr>
            <w:r w:rsidRPr="0038349D">
              <w:rPr>
                <w:sz w:val="20"/>
                <w:szCs w:val="20"/>
              </w:rPr>
              <w:t>Отдел экономического развития,</w:t>
            </w:r>
          </w:p>
          <w:p w:rsidR="00847F94" w:rsidRPr="0038349D" w:rsidRDefault="00847F94" w:rsidP="009C79FA">
            <w:pPr>
              <w:spacing w:after="120"/>
              <w:jc w:val="both"/>
              <w:rPr>
                <w:sz w:val="20"/>
                <w:szCs w:val="20"/>
              </w:rPr>
            </w:pPr>
            <w:r w:rsidRPr="0038349D">
              <w:rPr>
                <w:sz w:val="20"/>
                <w:szCs w:val="20"/>
              </w:rPr>
              <w:t>Финансовое управление</w:t>
            </w:r>
          </w:p>
        </w:tc>
        <w:tc>
          <w:tcPr>
            <w:tcW w:w="1418"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sz w:val="20"/>
                <w:szCs w:val="20"/>
              </w:rPr>
              <w:t>ежемесячно</w:t>
            </w:r>
          </w:p>
        </w:tc>
        <w:tc>
          <w:tcPr>
            <w:tcW w:w="1559"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sz w:val="20"/>
                <w:szCs w:val="20"/>
              </w:rPr>
              <w:t>увеличение поступлений</w:t>
            </w:r>
          </w:p>
          <w:p w:rsidR="00847F94" w:rsidRPr="0038349D" w:rsidRDefault="00847F94" w:rsidP="009C79FA">
            <w:pPr>
              <w:jc w:val="center"/>
              <w:rPr>
                <w:sz w:val="20"/>
                <w:szCs w:val="20"/>
              </w:rPr>
            </w:pPr>
            <w:r w:rsidRPr="0038349D">
              <w:rPr>
                <w:sz w:val="20"/>
                <w:szCs w:val="20"/>
              </w:rPr>
              <w:t>налоговых доходов</w:t>
            </w:r>
          </w:p>
        </w:tc>
        <w:tc>
          <w:tcPr>
            <w:tcW w:w="1418"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sz w:val="20"/>
                <w:szCs w:val="20"/>
              </w:rPr>
              <w:t>110</w:t>
            </w:r>
          </w:p>
        </w:tc>
        <w:tc>
          <w:tcPr>
            <w:tcW w:w="1275"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sz w:val="20"/>
                <w:szCs w:val="20"/>
              </w:rPr>
              <w:t>120</w:t>
            </w:r>
          </w:p>
        </w:tc>
        <w:tc>
          <w:tcPr>
            <w:tcW w:w="1276"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sz w:val="20"/>
                <w:szCs w:val="20"/>
              </w:rPr>
              <w:t>130</w:t>
            </w:r>
          </w:p>
        </w:tc>
        <w:tc>
          <w:tcPr>
            <w:tcW w:w="1286" w:type="dxa"/>
            <w:tcBorders>
              <w:top w:val="single" w:sz="4" w:space="0" w:color="000000"/>
              <w:left w:val="single" w:sz="4" w:space="0" w:color="000000"/>
              <w:bottom w:val="single" w:sz="4" w:space="0" w:color="000000"/>
              <w:right w:val="single" w:sz="4" w:space="0" w:color="000000"/>
            </w:tcBorders>
            <w:shd w:val="clear" w:color="auto" w:fill="auto"/>
          </w:tcPr>
          <w:p w:rsidR="00847F94" w:rsidRPr="0038349D" w:rsidRDefault="00847F94" w:rsidP="009C79FA">
            <w:pPr>
              <w:jc w:val="center"/>
              <w:rPr>
                <w:sz w:val="20"/>
                <w:szCs w:val="20"/>
              </w:rPr>
            </w:pPr>
            <w:r w:rsidRPr="0038349D">
              <w:rPr>
                <w:sz w:val="20"/>
                <w:szCs w:val="20"/>
              </w:rPr>
              <w:t>140</w:t>
            </w:r>
          </w:p>
        </w:tc>
      </w:tr>
      <w:tr w:rsidR="00847F94" w:rsidRPr="0038349D" w:rsidTr="009C79FA">
        <w:trPr>
          <w:trHeight w:val="1656"/>
        </w:trPr>
        <w:tc>
          <w:tcPr>
            <w:tcW w:w="710"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bCs/>
                <w:color w:val="000000"/>
                <w:sz w:val="20"/>
                <w:szCs w:val="20"/>
              </w:rPr>
              <w:lastRenderedPageBreak/>
              <w:t>2.2</w:t>
            </w:r>
          </w:p>
        </w:tc>
        <w:tc>
          <w:tcPr>
            <w:tcW w:w="2976"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spacing w:after="240"/>
              <w:jc w:val="both"/>
              <w:rPr>
                <w:sz w:val="20"/>
                <w:szCs w:val="20"/>
              </w:rPr>
            </w:pPr>
            <w:r w:rsidRPr="0038349D">
              <w:rPr>
                <w:sz w:val="20"/>
                <w:szCs w:val="20"/>
              </w:rPr>
              <w:t>Выявление филиалов, осуществляющих деятельность на территории Орловского муниципального округа и производящих уплату налогов по месту нахождения головной организации и привлечение уплаты налогов  по месту осуществления деятельности.</w:t>
            </w:r>
          </w:p>
        </w:tc>
        <w:tc>
          <w:tcPr>
            <w:tcW w:w="2835"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rPr>
                <w:sz w:val="20"/>
                <w:szCs w:val="20"/>
              </w:rPr>
            </w:pPr>
            <w:r w:rsidRPr="0038349D">
              <w:rPr>
                <w:sz w:val="20"/>
                <w:szCs w:val="20"/>
              </w:rPr>
              <w:t>Отдел экономического развития,</w:t>
            </w:r>
          </w:p>
          <w:p w:rsidR="00847F94" w:rsidRPr="0038349D" w:rsidRDefault="00847F94" w:rsidP="009C79FA">
            <w:pPr>
              <w:rPr>
                <w:sz w:val="20"/>
                <w:szCs w:val="20"/>
              </w:rPr>
            </w:pPr>
            <w:r w:rsidRPr="0038349D">
              <w:rPr>
                <w:sz w:val="20"/>
                <w:szCs w:val="20"/>
              </w:rPr>
              <w:t>Финансовое управление</w:t>
            </w:r>
          </w:p>
        </w:tc>
        <w:tc>
          <w:tcPr>
            <w:tcW w:w="1418"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sz w:val="20"/>
                <w:szCs w:val="20"/>
              </w:rPr>
              <w:t>постоянно</w:t>
            </w:r>
          </w:p>
        </w:tc>
        <w:tc>
          <w:tcPr>
            <w:tcW w:w="1559"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sz w:val="20"/>
                <w:szCs w:val="20"/>
              </w:rPr>
              <w:t>увеличение поступлений</w:t>
            </w:r>
          </w:p>
          <w:p w:rsidR="00847F94" w:rsidRPr="0038349D" w:rsidRDefault="00847F94" w:rsidP="009C79FA">
            <w:pPr>
              <w:jc w:val="center"/>
              <w:rPr>
                <w:sz w:val="20"/>
                <w:szCs w:val="20"/>
              </w:rPr>
            </w:pPr>
            <w:r w:rsidRPr="0038349D">
              <w:rPr>
                <w:sz w:val="20"/>
                <w:szCs w:val="20"/>
              </w:rPr>
              <w:t>налоговых доходов</w:t>
            </w:r>
          </w:p>
        </w:tc>
        <w:tc>
          <w:tcPr>
            <w:tcW w:w="1418"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sz w:val="20"/>
                <w:szCs w:val="20"/>
              </w:rPr>
              <w:t>10</w:t>
            </w:r>
          </w:p>
        </w:tc>
        <w:tc>
          <w:tcPr>
            <w:tcW w:w="1275"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sz w:val="20"/>
                <w:szCs w:val="20"/>
              </w:rPr>
              <w:t>10</w:t>
            </w:r>
          </w:p>
        </w:tc>
        <w:tc>
          <w:tcPr>
            <w:tcW w:w="1276"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sz w:val="20"/>
                <w:szCs w:val="20"/>
              </w:rPr>
              <w:t>10</w:t>
            </w:r>
          </w:p>
        </w:tc>
        <w:tc>
          <w:tcPr>
            <w:tcW w:w="1286" w:type="dxa"/>
            <w:tcBorders>
              <w:top w:val="single" w:sz="4" w:space="0" w:color="000000"/>
              <w:left w:val="single" w:sz="4" w:space="0" w:color="000000"/>
              <w:bottom w:val="single" w:sz="4" w:space="0" w:color="000000"/>
              <w:right w:val="single" w:sz="4" w:space="0" w:color="000000"/>
            </w:tcBorders>
            <w:shd w:val="clear" w:color="auto" w:fill="auto"/>
          </w:tcPr>
          <w:p w:rsidR="00847F94" w:rsidRPr="0038349D" w:rsidRDefault="00847F94" w:rsidP="009C79FA">
            <w:pPr>
              <w:jc w:val="center"/>
              <w:rPr>
                <w:sz w:val="20"/>
                <w:szCs w:val="20"/>
              </w:rPr>
            </w:pPr>
            <w:r w:rsidRPr="0038349D">
              <w:rPr>
                <w:sz w:val="20"/>
                <w:szCs w:val="20"/>
              </w:rPr>
              <w:t>10</w:t>
            </w:r>
          </w:p>
        </w:tc>
      </w:tr>
      <w:tr w:rsidR="00847F94" w:rsidRPr="0038349D" w:rsidTr="009C79FA">
        <w:trPr>
          <w:trHeight w:val="1656"/>
        </w:trPr>
        <w:tc>
          <w:tcPr>
            <w:tcW w:w="710"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snapToGrid w:val="0"/>
              <w:jc w:val="center"/>
              <w:rPr>
                <w:bCs/>
                <w:color w:val="000000"/>
                <w:sz w:val="20"/>
                <w:szCs w:val="20"/>
              </w:rPr>
            </w:pPr>
          </w:p>
        </w:tc>
        <w:tc>
          <w:tcPr>
            <w:tcW w:w="2976"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pStyle w:val="ConsPlusCell"/>
              <w:rPr>
                <w:sz w:val="20"/>
                <w:szCs w:val="20"/>
              </w:rPr>
            </w:pPr>
            <w:r w:rsidRPr="0038349D">
              <w:rPr>
                <w:sz w:val="20"/>
                <w:szCs w:val="20"/>
              </w:rPr>
              <w:t>Проведение инвентаризации установленных рекламных конструкций, с целью выявления конструкции установленных без разрешения.</w:t>
            </w:r>
          </w:p>
          <w:p w:rsidR="00847F94" w:rsidRPr="0038349D" w:rsidRDefault="00847F94" w:rsidP="009C79FA">
            <w:pPr>
              <w:spacing w:after="240"/>
              <w:jc w:val="both"/>
              <w:rPr>
                <w:sz w:val="20"/>
                <w:szCs w:val="20"/>
              </w:rPr>
            </w:pPr>
            <w:r w:rsidRPr="0038349D">
              <w:rPr>
                <w:sz w:val="20"/>
                <w:szCs w:val="20"/>
              </w:rPr>
              <w:t xml:space="preserve"> Предоставление информации о количестве выданных разрешений  на установку рекламных конструкций в текущем году.                    </w:t>
            </w:r>
          </w:p>
        </w:tc>
        <w:tc>
          <w:tcPr>
            <w:tcW w:w="2835"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rPr>
                <w:sz w:val="20"/>
                <w:szCs w:val="20"/>
              </w:rPr>
            </w:pPr>
            <w:r w:rsidRPr="0038349D">
              <w:rPr>
                <w:sz w:val="20"/>
                <w:szCs w:val="20"/>
              </w:rPr>
              <w:t>Сектор архитектуры,  и градостроительства</w:t>
            </w:r>
          </w:p>
          <w:p w:rsidR="00847F94" w:rsidRPr="0038349D" w:rsidRDefault="00847F94" w:rsidP="009C79FA">
            <w:pPr>
              <w:rPr>
                <w:sz w:val="20"/>
                <w:szCs w:val="20"/>
              </w:rPr>
            </w:pPr>
          </w:p>
        </w:tc>
        <w:tc>
          <w:tcPr>
            <w:tcW w:w="1418"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sz w:val="20"/>
                <w:szCs w:val="20"/>
              </w:rPr>
              <w:t>постоянно</w:t>
            </w:r>
          </w:p>
        </w:tc>
        <w:tc>
          <w:tcPr>
            <w:tcW w:w="1559"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sz w:val="20"/>
                <w:szCs w:val="20"/>
              </w:rPr>
              <w:t>увеличение поступлений</w:t>
            </w:r>
          </w:p>
          <w:p w:rsidR="00847F94" w:rsidRPr="0038349D" w:rsidRDefault="00847F94" w:rsidP="009C79FA">
            <w:pPr>
              <w:jc w:val="center"/>
              <w:rPr>
                <w:sz w:val="20"/>
                <w:szCs w:val="20"/>
              </w:rPr>
            </w:pPr>
            <w:r w:rsidRPr="0038349D">
              <w:rPr>
                <w:sz w:val="20"/>
                <w:szCs w:val="20"/>
              </w:rPr>
              <w:t>налоговых доходов</w:t>
            </w:r>
          </w:p>
        </w:tc>
        <w:tc>
          <w:tcPr>
            <w:tcW w:w="1418"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sz w:val="20"/>
                <w:szCs w:val="20"/>
              </w:rPr>
              <w:t>5</w:t>
            </w:r>
          </w:p>
        </w:tc>
        <w:tc>
          <w:tcPr>
            <w:tcW w:w="1275"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sz w:val="20"/>
                <w:szCs w:val="20"/>
              </w:rPr>
              <w:t>5</w:t>
            </w:r>
          </w:p>
        </w:tc>
        <w:tc>
          <w:tcPr>
            <w:tcW w:w="1276"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sz w:val="20"/>
                <w:szCs w:val="20"/>
              </w:rPr>
              <w:t>5</w:t>
            </w:r>
          </w:p>
        </w:tc>
        <w:tc>
          <w:tcPr>
            <w:tcW w:w="1286" w:type="dxa"/>
            <w:tcBorders>
              <w:top w:val="single" w:sz="4" w:space="0" w:color="000000"/>
              <w:left w:val="single" w:sz="4" w:space="0" w:color="000000"/>
              <w:bottom w:val="single" w:sz="4" w:space="0" w:color="000000"/>
              <w:right w:val="single" w:sz="4" w:space="0" w:color="000000"/>
            </w:tcBorders>
            <w:shd w:val="clear" w:color="auto" w:fill="auto"/>
          </w:tcPr>
          <w:p w:rsidR="00847F94" w:rsidRPr="0038349D" w:rsidRDefault="00847F94" w:rsidP="009C79FA">
            <w:pPr>
              <w:jc w:val="center"/>
              <w:rPr>
                <w:sz w:val="20"/>
                <w:szCs w:val="20"/>
              </w:rPr>
            </w:pPr>
            <w:r w:rsidRPr="0038349D">
              <w:rPr>
                <w:sz w:val="20"/>
                <w:szCs w:val="20"/>
              </w:rPr>
              <w:t>5</w:t>
            </w:r>
          </w:p>
          <w:p w:rsidR="00847F94" w:rsidRPr="0038349D" w:rsidRDefault="00847F94" w:rsidP="009C79FA">
            <w:pPr>
              <w:jc w:val="center"/>
              <w:rPr>
                <w:sz w:val="20"/>
                <w:szCs w:val="20"/>
              </w:rPr>
            </w:pPr>
          </w:p>
        </w:tc>
      </w:tr>
      <w:tr w:rsidR="00847F94" w:rsidRPr="0038349D" w:rsidTr="009C79FA">
        <w:trPr>
          <w:trHeight w:val="1656"/>
        </w:trPr>
        <w:tc>
          <w:tcPr>
            <w:tcW w:w="710"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bCs/>
                <w:color w:val="000000"/>
                <w:sz w:val="20"/>
                <w:szCs w:val="20"/>
              </w:rPr>
              <w:t>2.3</w:t>
            </w:r>
          </w:p>
        </w:tc>
        <w:tc>
          <w:tcPr>
            <w:tcW w:w="2976"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pStyle w:val="ConsPlusCell"/>
              <w:rPr>
                <w:sz w:val="20"/>
                <w:szCs w:val="20"/>
              </w:rPr>
            </w:pPr>
            <w:r w:rsidRPr="0038349D">
              <w:rPr>
                <w:sz w:val="20"/>
                <w:szCs w:val="20"/>
              </w:rPr>
              <w:t>Реализация прогнозного плана приватизации муниципального имущества. Внесение дополнительных объектов муниципальной собственности в  перечень приватизируемого муниципального имущества Программы приватизации муниципального имущества, утвержденной муниципальным правовым актом.</w:t>
            </w:r>
          </w:p>
        </w:tc>
        <w:tc>
          <w:tcPr>
            <w:tcW w:w="2835"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rPr>
                <w:sz w:val="20"/>
                <w:szCs w:val="20"/>
              </w:rPr>
            </w:pPr>
            <w:r w:rsidRPr="0038349D">
              <w:rPr>
                <w:sz w:val="20"/>
                <w:szCs w:val="20"/>
              </w:rPr>
              <w:t>Отдел по имуществу и земельным ресурсам</w:t>
            </w:r>
          </w:p>
          <w:p w:rsidR="00847F94" w:rsidRPr="0038349D" w:rsidRDefault="00847F94" w:rsidP="009C79FA">
            <w:pPr>
              <w:rPr>
                <w:sz w:val="20"/>
                <w:szCs w:val="20"/>
              </w:rPr>
            </w:pPr>
          </w:p>
        </w:tc>
        <w:tc>
          <w:tcPr>
            <w:tcW w:w="1418"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sz w:val="20"/>
                <w:szCs w:val="20"/>
              </w:rPr>
              <w:t>постоянно</w:t>
            </w:r>
          </w:p>
        </w:tc>
        <w:tc>
          <w:tcPr>
            <w:tcW w:w="1559"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sz w:val="20"/>
                <w:szCs w:val="20"/>
              </w:rPr>
              <w:t>Увеличение поступлений неналоговых доходов</w:t>
            </w:r>
          </w:p>
        </w:tc>
        <w:tc>
          <w:tcPr>
            <w:tcW w:w="1418"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sz w:val="20"/>
                <w:szCs w:val="20"/>
              </w:rPr>
              <w:t>50</w:t>
            </w:r>
          </w:p>
          <w:p w:rsidR="00847F94" w:rsidRPr="0038349D" w:rsidRDefault="00847F94" w:rsidP="009C79FA">
            <w:pPr>
              <w:jc w:val="center"/>
              <w:rPr>
                <w:sz w:val="20"/>
                <w:szCs w:val="20"/>
              </w:rPr>
            </w:pPr>
          </w:p>
        </w:tc>
        <w:tc>
          <w:tcPr>
            <w:tcW w:w="1275"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sz w:val="20"/>
                <w:szCs w:val="20"/>
              </w:rPr>
              <w:t>50</w:t>
            </w:r>
          </w:p>
        </w:tc>
        <w:tc>
          <w:tcPr>
            <w:tcW w:w="1276"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sz w:val="20"/>
                <w:szCs w:val="20"/>
              </w:rPr>
              <w:t>50</w:t>
            </w:r>
          </w:p>
        </w:tc>
        <w:tc>
          <w:tcPr>
            <w:tcW w:w="1286" w:type="dxa"/>
            <w:tcBorders>
              <w:top w:val="single" w:sz="4" w:space="0" w:color="000000"/>
              <w:left w:val="single" w:sz="4" w:space="0" w:color="000000"/>
              <w:bottom w:val="single" w:sz="4" w:space="0" w:color="000000"/>
              <w:right w:val="single" w:sz="4" w:space="0" w:color="000000"/>
            </w:tcBorders>
            <w:shd w:val="clear" w:color="auto" w:fill="auto"/>
          </w:tcPr>
          <w:p w:rsidR="00847F94" w:rsidRPr="0038349D" w:rsidRDefault="00847F94" w:rsidP="009C79FA">
            <w:pPr>
              <w:jc w:val="center"/>
              <w:rPr>
                <w:sz w:val="20"/>
                <w:szCs w:val="20"/>
              </w:rPr>
            </w:pPr>
            <w:r w:rsidRPr="0038349D">
              <w:rPr>
                <w:sz w:val="20"/>
                <w:szCs w:val="20"/>
              </w:rPr>
              <w:t>50</w:t>
            </w:r>
          </w:p>
          <w:p w:rsidR="00847F94" w:rsidRPr="0038349D" w:rsidRDefault="00847F94" w:rsidP="009C79FA">
            <w:pPr>
              <w:jc w:val="center"/>
              <w:rPr>
                <w:sz w:val="20"/>
                <w:szCs w:val="20"/>
              </w:rPr>
            </w:pPr>
          </w:p>
        </w:tc>
      </w:tr>
      <w:tr w:rsidR="00847F94" w:rsidRPr="0038349D" w:rsidTr="009C79FA">
        <w:trPr>
          <w:trHeight w:val="1656"/>
        </w:trPr>
        <w:tc>
          <w:tcPr>
            <w:tcW w:w="710"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bCs/>
                <w:color w:val="000000"/>
                <w:sz w:val="20"/>
                <w:szCs w:val="20"/>
              </w:rPr>
              <w:t>2.4</w:t>
            </w:r>
          </w:p>
        </w:tc>
        <w:tc>
          <w:tcPr>
            <w:tcW w:w="2976"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pStyle w:val="ConsPlusCell"/>
              <w:rPr>
                <w:sz w:val="20"/>
                <w:szCs w:val="20"/>
              </w:rPr>
            </w:pPr>
            <w:r w:rsidRPr="0038349D">
              <w:rPr>
                <w:sz w:val="20"/>
                <w:szCs w:val="20"/>
              </w:rPr>
              <w:t xml:space="preserve">Обеспечение своевременного применения штрафных санкций за невыполнение условий договоров аренды муниципального имущества и земельных участков, проведения </w:t>
            </w:r>
            <w:proofErr w:type="spellStart"/>
            <w:r w:rsidRPr="0038349D">
              <w:rPr>
                <w:sz w:val="20"/>
                <w:szCs w:val="20"/>
              </w:rPr>
              <w:t>претензионно</w:t>
            </w:r>
            <w:proofErr w:type="spellEnd"/>
            <w:r w:rsidRPr="0038349D">
              <w:rPr>
                <w:sz w:val="20"/>
                <w:szCs w:val="20"/>
              </w:rPr>
              <w:t>-исковой работы по взысканию задолженности по арендной плате за муниципальное имущество и земельные участки</w:t>
            </w:r>
          </w:p>
        </w:tc>
        <w:tc>
          <w:tcPr>
            <w:tcW w:w="2835"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rPr>
                <w:sz w:val="20"/>
                <w:szCs w:val="20"/>
              </w:rPr>
            </w:pPr>
            <w:r w:rsidRPr="0038349D">
              <w:rPr>
                <w:sz w:val="20"/>
                <w:szCs w:val="20"/>
              </w:rPr>
              <w:t>Отдел по имуществу и земельным ресурсам,</w:t>
            </w:r>
          </w:p>
          <w:p w:rsidR="00847F94" w:rsidRPr="0038349D" w:rsidRDefault="00847F94" w:rsidP="009C79FA">
            <w:pPr>
              <w:rPr>
                <w:sz w:val="20"/>
                <w:szCs w:val="20"/>
              </w:rPr>
            </w:pPr>
            <w:r w:rsidRPr="0038349D">
              <w:rPr>
                <w:sz w:val="20"/>
                <w:szCs w:val="20"/>
              </w:rPr>
              <w:t>Юридический отдел</w:t>
            </w:r>
          </w:p>
        </w:tc>
        <w:tc>
          <w:tcPr>
            <w:tcW w:w="1418"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sz w:val="20"/>
                <w:szCs w:val="20"/>
              </w:rPr>
              <w:t>постоянно</w:t>
            </w:r>
          </w:p>
        </w:tc>
        <w:tc>
          <w:tcPr>
            <w:tcW w:w="1559"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sz w:val="20"/>
                <w:szCs w:val="20"/>
              </w:rPr>
              <w:t>Снижение недоимки в бюджет и увеличение поступлений неналоговых доходов в бюджет</w:t>
            </w:r>
          </w:p>
        </w:tc>
        <w:tc>
          <w:tcPr>
            <w:tcW w:w="1418"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sz w:val="20"/>
                <w:szCs w:val="20"/>
              </w:rPr>
              <w:t>25</w:t>
            </w:r>
          </w:p>
        </w:tc>
        <w:tc>
          <w:tcPr>
            <w:tcW w:w="1275"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sz w:val="20"/>
                <w:szCs w:val="20"/>
              </w:rPr>
              <w:t>30</w:t>
            </w:r>
          </w:p>
        </w:tc>
        <w:tc>
          <w:tcPr>
            <w:tcW w:w="1276"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sz w:val="20"/>
                <w:szCs w:val="20"/>
              </w:rPr>
              <w:t>35</w:t>
            </w:r>
          </w:p>
        </w:tc>
        <w:tc>
          <w:tcPr>
            <w:tcW w:w="1286" w:type="dxa"/>
            <w:tcBorders>
              <w:top w:val="single" w:sz="4" w:space="0" w:color="000000"/>
              <w:left w:val="single" w:sz="4" w:space="0" w:color="000000"/>
              <w:bottom w:val="single" w:sz="4" w:space="0" w:color="000000"/>
              <w:right w:val="single" w:sz="4" w:space="0" w:color="000000"/>
            </w:tcBorders>
            <w:shd w:val="clear" w:color="auto" w:fill="auto"/>
          </w:tcPr>
          <w:p w:rsidR="00847F94" w:rsidRPr="0038349D" w:rsidRDefault="00847F94" w:rsidP="009C79FA">
            <w:pPr>
              <w:jc w:val="center"/>
              <w:rPr>
                <w:sz w:val="20"/>
                <w:szCs w:val="20"/>
              </w:rPr>
            </w:pPr>
            <w:r w:rsidRPr="0038349D">
              <w:rPr>
                <w:sz w:val="20"/>
                <w:szCs w:val="20"/>
              </w:rPr>
              <w:t>40</w:t>
            </w:r>
          </w:p>
        </w:tc>
      </w:tr>
      <w:tr w:rsidR="00847F94" w:rsidRPr="0038349D" w:rsidTr="009C79FA">
        <w:trPr>
          <w:trHeight w:val="1656"/>
        </w:trPr>
        <w:tc>
          <w:tcPr>
            <w:tcW w:w="710"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bCs/>
                <w:color w:val="000000"/>
                <w:sz w:val="20"/>
                <w:szCs w:val="20"/>
              </w:rPr>
              <w:t>2.5</w:t>
            </w:r>
          </w:p>
        </w:tc>
        <w:tc>
          <w:tcPr>
            <w:tcW w:w="2976"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pStyle w:val="ConsPlusCell"/>
              <w:rPr>
                <w:sz w:val="20"/>
                <w:szCs w:val="20"/>
              </w:rPr>
            </w:pPr>
            <w:r w:rsidRPr="0038349D">
              <w:rPr>
                <w:sz w:val="20"/>
                <w:szCs w:val="20"/>
              </w:rPr>
              <w:t>Обеспечение предъявления и взыскания неустойки и штрафных санкций с контрагентов, допустивших неисполнение обязательств по муниципальным контрактам</w:t>
            </w:r>
          </w:p>
          <w:p w:rsidR="00847F94" w:rsidRPr="0038349D" w:rsidRDefault="00847F94" w:rsidP="009C79FA">
            <w:pPr>
              <w:pStyle w:val="ConsPlusCell"/>
              <w:rPr>
                <w:sz w:val="20"/>
                <w:szCs w:val="20"/>
              </w:rPr>
            </w:pPr>
          </w:p>
        </w:tc>
        <w:tc>
          <w:tcPr>
            <w:tcW w:w="2835"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rPr>
                <w:sz w:val="20"/>
                <w:szCs w:val="20"/>
              </w:rPr>
            </w:pPr>
            <w:r w:rsidRPr="0038349D">
              <w:rPr>
                <w:sz w:val="20"/>
                <w:szCs w:val="20"/>
              </w:rPr>
              <w:t xml:space="preserve">Юридический отдел  </w:t>
            </w:r>
          </w:p>
          <w:p w:rsidR="00847F94" w:rsidRPr="0038349D" w:rsidRDefault="00847F94" w:rsidP="009C79FA">
            <w:pPr>
              <w:rPr>
                <w:sz w:val="20"/>
                <w:szCs w:val="20"/>
              </w:rPr>
            </w:pPr>
          </w:p>
        </w:tc>
        <w:tc>
          <w:tcPr>
            <w:tcW w:w="1418"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sz w:val="20"/>
                <w:szCs w:val="20"/>
              </w:rPr>
              <w:t>постоянно</w:t>
            </w:r>
          </w:p>
        </w:tc>
        <w:tc>
          <w:tcPr>
            <w:tcW w:w="1559"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sz w:val="20"/>
                <w:szCs w:val="20"/>
              </w:rPr>
              <w:t>Увеличение поступлений неналоговых доходов в бюджет</w:t>
            </w:r>
          </w:p>
        </w:tc>
        <w:tc>
          <w:tcPr>
            <w:tcW w:w="1418"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sz w:val="20"/>
                <w:szCs w:val="20"/>
              </w:rPr>
              <w:t>10</w:t>
            </w:r>
          </w:p>
        </w:tc>
        <w:tc>
          <w:tcPr>
            <w:tcW w:w="1275"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sz w:val="20"/>
                <w:szCs w:val="20"/>
              </w:rPr>
              <w:t>10</w:t>
            </w:r>
          </w:p>
        </w:tc>
        <w:tc>
          <w:tcPr>
            <w:tcW w:w="1276"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sz w:val="20"/>
                <w:szCs w:val="20"/>
              </w:rPr>
              <w:t>10</w:t>
            </w:r>
          </w:p>
        </w:tc>
        <w:tc>
          <w:tcPr>
            <w:tcW w:w="1286" w:type="dxa"/>
            <w:tcBorders>
              <w:top w:val="single" w:sz="4" w:space="0" w:color="000000"/>
              <w:left w:val="single" w:sz="4" w:space="0" w:color="000000"/>
              <w:bottom w:val="single" w:sz="4" w:space="0" w:color="000000"/>
              <w:right w:val="single" w:sz="4" w:space="0" w:color="000000"/>
            </w:tcBorders>
            <w:shd w:val="clear" w:color="auto" w:fill="auto"/>
          </w:tcPr>
          <w:p w:rsidR="00847F94" w:rsidRPr="0038349D" w:rsidRDefault="00847F94" w:rsidP="009C79FA">
            <w:pPr>
              <w:jc w:val="center"/>
              <w:rPr>
                <w:sz w:val="20"/>
                <w:szCs w:val="20"/>
              </w:rPr>
            </w:pPr>
            <w:r w:rsidRPr="0038349D">
              <w:rPr>
                <w:sz w:val="20"/>
                <w:szCs w:val="20"/>
              </w:rPr>
              <w:t>10</w:t>
            </w:r>
          </w:p>
          <w:p w:rsidR="00847F94" w:rsidRPr="0038349D" w:rsidRDefault="00847F94" w:rsidP="009C79FA">
            <w:pPr>
              <w:jc w:val="center"/>
              <w:rPr>
                <w:sz w:val="20"/>
                <w:szCs w:val="20"/>
              </w:rPr>
            </w:pPr>
          </w:p>
        </w:tc>
      </w:tr>
      <w:tr w:rsidR="00847F94" w:rsidRPr="0038349D" w:rsidTr="009C79FA">
        <w:trPr>
          <w:trHeight w:val="1059"/>
        </w:trPr>
        <w:tc>
          <w:tcPr>
            <w:tcW w:w="710"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bCs/>
                <w:color w:val="000000"/>
                <w:sz w:val="20"/>
                <w:szCs w:val="20"/>
              </w:rPr>
              <w:t>3</w:t>
            </w:r>
          </w:p>
        </w:tc>
        <w:tc>
          <w:tcPr>
            <w:tcW w:w="2976"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pStyle w:val="ConsPlusCell"/>
              <w:rPr>
                <w:sz w:val="20"/>
                <w:szCs w:val="20"/>
              </w:rPr>
            </w:pPr>
            <w:r w:rsidRPr="0038349D">
              <w:rPr>
                <w:b/>
                <w:sz w:val="20"/>
                <w:szCs w:val="20"/>
              </w:rPr>
              <w:t>Урегулирование задолженности по налогам и сборам в местный бюджет</w:t>
            </w:r>
          </w:p>
        </w:tc>
        <w:tc>
          <w:tcPr>
            <w:tcW w:w="2835"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snapToGrid w:val="0"/>
              <w:rPr>
                <w:sz w:val="20"/>
                <w:szCs w:val="20"/>
              </w:rPr>
            </w:pPr>
          </w:p>
        </w:tc>
        <w:tc>
          <w:tcPr>
            <w:tcW w:w="1418"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snapToGrid w:val="0"/>
              <w:jc w:val="center"/>
              <w:rPr>
                <w:sz w:val="20"/>
                <w:szCs w:val="20"/>
              </w:rPr>
            </w:pPr>
          </w:p>
        </w:tc>
        <w:tc>
          <w:tcPr>
            <w:tcW w:w="1559"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snapToGrid w:val="0"/>
              <w:jc w:val="center"/>
              <w:rPr>
                <w:sz w:val="20"/>
                <w:szCs w:val="20"/>
              </w:rPr>
            </w:pPr>
          </w:p>
        </w:tc>
        <w:tc>
          <w:tcPr>
            <w:tcW w:w="1418"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snapToGrid w:val="0"/>
              <w:jc w:val="center"/>
              <w:rPr>
                <w:sz w:val="20"/>
                <w:szCs w:val="20"/>
              </w:rPr>
            </w:pPr>
          </w:p>
        </w:tc>
        <w:tc>
          <w:tcPr>
            <w:tcW w:w="1275"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snapToGrid w:val="0"/>
              <w:jc w:val="center"/>
              <w:rPr>
                <w:sz w:val="20"/>
                <w:szCs w:val="20"/>
              </w:rPr>
            </w:pPr>
          </w:p>
        </w:tc>
        <w:tc>
          <w:tcPr>
            <w:tcW w:w="1276"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snapToGrid w:val="0"/>
              <w:jc w:val="center"/>
              <w:rPr>
                <w:sz w:val="20"/>
                <w:szCs w:val="20"/>
              </w:rPr>
            </w:pPr>
          </w:p>
        </w:tc>
        <w:tc>
          <w:tcPr>
            <w:tcW w:w="1286" w:type="dxa"/>
            <w:tcBorders>
              <w:top w:val="single" w:sz="4" w:space="0" w:color="000000"/>
              <w:left w:val="single" w:sz="4" w:space="0" w:color="000000"/>
              <w:bottom w:val="single" w:sz="4" w:space="0" w:color="000000"/>
              <w:right w:val="single" w:sz="4" w:space="0" w:color="000000"/>
            </w:tcBorders>
            <w:shd w:val="clear" w:color="auto" w:fill="auto"/>
          </w:tcPr>
          <w:p w:rsidR="00847F94" w:rsidRPr="0038349D" w:rsidRDefault="00847F94" w:rsidP="009C79FA">
            <w:pPr>
              <w:snapToGrid w:val="0"/>
              <w:jc w:val="center"/>
              <w:rPr>
                <w:sz w:val="20"/>
                <w:szCs w:val="20"/>
              </w:rPr>
            </w:pPr>
          </w:p>
        </w:tc>
      </w:tr>
      <w:tr w:rsidR="00847F94" w:rsidRPr="0038349D" w:rsidTr="009C79FA">
        <w:trPr>
          <w:trHeight w:val="1656"/>
        </w:trPr>
        <w:tc>
          <w:tcPr>
            <w:tcW w:w="710"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bCs/>
                <w:color w:val="000000"/>
                <w:sz w:val="20"/>
                <w:szCs w:val="20"/>
              </w:rPr>
              <w:lastRenderedPageBreak/>
              <w:t>3.1</w:t>
            </w:r>
          </w:p>
        </w:tc>
        <w:tc>
          <w:tcPr>
            <w:tcW w:w="2976"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pStyle w:val="ConsPlusCell"/>
              <w:rPr>
                <w:sz w:val="20"/>
                <w:szCs w:val="20"/>
              </w:rPr>
            </w:pPr>
            <w:r w:rsidRPr="0038349D">
              <w:rPr>
                <w:sz w:val="20"/>
                <w:szCs w:val="20"/>
              </w:rPr>
              <w:t>Проведение заседаний межведомственных комиссий по увеличению поступлений налоговых и неналоговых платежей в бюджет. Подведение итогов работы комиссии</w:t>
            </w:r>
          </w:p>
        </w:tc>
        <w:tc>
          <w:tcPr>
            <w:tcW w:w="2835"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rPr>
                <w:sz w:val="20"/>
                <w:szCs w:val="20"/>
              </w:rPr>
            </w:pPr>
            <w:r w:rsidRPr="0038349D">
              <w:rPr>
                <w:sz w:val="20"/>
                <w:szCs w:val="20"/>
              </w:rPr>
              <w:t>Финансовое управление</w:t>
            </w:r>
          </w:p>
        </w:tc>
        <w:tc>
          <w:tcPr>
            <w:tcW w:w="1418"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sz w:val="20"/>
                <w:szCs w:val="20"/>
              </w:rPr>
              <w:t>ежемесячно</w:t>
            </w:r>
          </w:p>
        </w:tc>
        <w:tc>
          <w:tcPr>
            <w:tcW w:w="1559"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sz w:val="20"/>
                <w:szCs w:val="20"/>
              </w:rPr>
              <w:t xml:space="preserve">Увеличение налоговых и неналоговых доходов в бюджет, снижение недоимки </w:t>
            </w:r>
          </w:p>
        </w:tc>
        <w:tc>
          <w:tcPr>
            <w:tcW w:w="1418"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sz w:val="20"/>
                <w:szCs w:val="20"/>
              </w:rPr>
              <w:t>3900</w:t>
            </w:r>
          </w:p>
        </w:tc>
        <w:tc>
          <w:tcPr>
            <w:tcW w:w="1275"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sz w:val="20"/>
                <w:szCs w:val="20"/>
              </w:rPr>
              <w:t>4000</w:t>
            </w:r>
          </w:p>
        </w:tc>
        <w:tc>
          <w:tcPr>
            <w:tcW w:w="1276"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sz w:val="20"/>
                <w:szCs w:val="20"/>
              </w:rPr>
              <w:t>4100</w:t>
            </w:r>
          </w:p>
        </w:tc>
        <w:tc>
          <w:tcPr>
            <w:tcW w:w="1286" w:type="dxa"/>
            <w:tcBorders>
              <w:top w:val="single" w:sz="4" w:space="0" w:color="000000"/>
              <w:left w:val="single" w:sz="4" w:space="0" w:color="000000"/>
              <w:bottom w:val="single" w:sz="4" w:space="0" w:color="000000"/>
              <w:right w:val="single" w:sz="4" w:space="0" w:color="000000"/>
            </w:tcBorders>
            <w:shd w:val="clear" w:color="auto" w:fill="auto"/>
          </w:tcPr>
          <w:p w:rsidR="00847F94" w:rsidRPr="0038349D" w:rsidRDefault="00847F94" w:rsidP="009C79FA">
            <w:pPr>
              <w:jc w:val="center"/>
              <w:rPr>
                <w:sz w:val="20"/>
                <w:szCs w:val="20"/>
              </w:rPr>
            </w:pPr>
            <w:r w:rsidRPr="0038349D">
              <w:rPr>
                <w:sz w:val="20"/>
                <w:szCs w:val="20"/>
              </w:rPr>
              <w:t>4200</w:t>
            </w:r>
          </w:p>
          <w:p w:rsidR="00847F94" w:rsidRPr="0038349D" w:rsidRDefault="00847F94" w:rsidP="009C79FA">
            <w:pPr>
              <w:jc w:val="center"/>
              <w:rPr>
                <w:sz w:val="20"/>
                <w:szCs w:val="20"/>
              </w:rPr>
            </w:pPr>
          </w:p>
          <w:p w:rsidR="00847F94" w:rsidRPr="0038349D" w:rsidRDefault="00847F94" w:rsidP="009C79FA">
            <w:pPr>
              <w:jc w:val="center"/>
              <w:rPr>
                <w:sz w:val="20"/>
                <w:szCs w:val="20"/>
              </w:rPr>
            </w:pPr>
          </w:p>
        </w:tc>
      </w:tr>
      <w:tr w:rsidR="00847F94" w:rsidRPr="0038349D" w:rsidTr="009C79FA">
        <w:trPr>
          <w:trHeight w:val="1656"/>
        </w:trPr>
        <w:tc>
          <w:tcPr>
            <w:tcW w:w="710"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bCs/>
                <w:color w:val="000000"/>
                <w:sz w:val="20"/>
                <w:szCs w:val="20"/>
              </w:rPr>
              <w:t>3.2</w:t>
            </w:r>
          </w:p>
        </w:tc>
        <w:tc>
          <w:tcPr>
            <w:tcW w:w="2976"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pStyle w:val="ConsPlusCell"/>
              <w:rPr>
                <w:sz w:val="20"/>
                <w:szCs w:val="20"/>
              </w:rPr>
            </w:pPr>
            <w:r w:rsidRPr="0038349D">
              <w:rPr>
                <w:sz w:val="20"/>
                <w:szCs w:val="20"/>
              </w:rPr>
              <w:t>Проведение выездных заседаний комиссий в территориальные отделы муниципального округа</w:t>
            </w:r>
          </w:p>
        </w:tc>
        <w:tc>
          <w:tcPr>
            <w:tcW w:w="2835"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rPr>
                <w:sz w:val="20"/>
                <w:szCs w:val="20"/>
              </w:rPr>
            </w:pPr>
            <w:r w:rsidRPr="0038349D">
              <w:rPr>
                <w:sz w:val="20"/>
                <w:szCs w:val="20"/>
              </w:rPr>
              <w:t>Финансовое управление, управление по территориям</w:t>
            </w:r>
          </w:p>
        </w:tc>
        <w:tc>
          <w:tcPr>
            <w:tcW w:w="1418"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sz w:val="20"/>
                <w:szCs w:val="20"/>
              </w:rPr>
              <w:t>в течение года</w:t>
            </w:r>
          </w:p>
        </w:tc>
        <w:tc>
          <w:tcPr>
            <w:tcW w:w="1559"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sz w:val="20"/>
                <w:szCs w:val="20"/>
              </w:rPr>
              <w:t>Увеличение налоговых и неналоговых доходов в бюджет, снижение недоимки</w:t>
            </w:r>
          </w:p>
        </w:tc>
        <w:tc>
          <w:tcPr>
            <w:tcW w:w="1418"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sz w:val="20"/>
                <w:szCs w:val="20"/>
              </w:rPr>
              <w:t>30</w:t>
            </w:r>
          </w:p>
        </w:tc>
        <w:tc>
          <w:tcPr>
            <w:tcW w:w="1275"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sz w:val="20"/>
                <w:szCs w:val="20"/>
              </w:rPr>
              <w:t>30</w:t>
            </w:r>
          </w:p>
        </w:tc>
        <w:tc>
          <w:tcPr>
            <w:tcW w:w="1276"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sz w:val="20"/>
                <w:szCs w:val="20"/>
              </w:rPr>
              <w:t>30</w:t>
            </w:r>
          </w:p>
        </w:tc>
        <w:tc>
          <w:tcPr>
            <w:tcW w:w="1286" w:type="dxa"/>
            <w:tcBorders>
              <w:top w:val="single" w:sz="4" w:space="0" w:color="000000"/>
              <w:left w:val="single" w:sz="4" w:space="0" w:color="000000"/>
              <w:bottom w:val="single" w:sz="4" w:space="0" w:color="000000"/>
              <w:right w:val="single" w:sz="4" w:space="0" w:color="000000"/>
            </w:tcBorders>
            <w:shd w:val="clear" w:color="auto" w:fill="auto"/>
          </w:tcPr>
          <w:p w:rsidR="00847F94" w:rsidRPr="0038349D" w:rsidRDefault="00847F94" w:rsidP="009C79FA">
            <w:pPr>
              <w:jc w:val="center"/>
              <w:rPr>
                <w:sz w:val="20"/>
                <w:szCs w:val="20"/>
              </w:rPr>
            </w:pPr>
            <w:r w:rsidRPr="0038349D">
              <w:rPr>
                <w:sz w:val="20"/>
                <w:szCs w:val="20"/>
              </w:rPr>
              <w:t>30</w:t>
            </w:r>
          </w:p>
          <w:p w:rsidR="00847F94" w:rsidRPr="0038349D" w:rsidRDefault="00847F94" w:rsidP="009C79FA">
            <w:pPr>
              <w:jc w:val="center"/>
              <w:rPr>
                <w:sz w:val="20"/>
                <w:szCs w:val="20"/>
              </w:rPr>
            </w:pPr>
          </w:p>
        </w:tc>
      </w:tr>
      <w:tr w:rsidR="00847F94" w:rsidRPr="0038349D" w:rsidTr="009C79FA">
        <w:trPr>
          <w:trHeight w:val="1656"/>
        </w:trPr>
        <w:tc>
          <w:tcPr>
            <w:tcW w:w="710"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bCs/>
                <w:color w:val="000000"/>
                <w:sz w:val="20"/>
                <w:szCs w:val="20"/>
              </w:rPr>
              <w:t>3.3</w:t>
            </w:r>
          </w:p>
        </w:tc>
        <w:tc>
          <w:tcPr>
            <w:tcW w:w="2976"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spacing w:after="144"/>
              <w:jc w:val="both"/>
              <w:rPr>
                <w:sz w:val="20"/>
                <w:szCs w:val="20"/>
              </w:rPr>
            </w:pPr>
            <w:r w:rsidRPr="0038349D">
              <w:rPr>
                <w:sz w:val="20"/>
                <w:szCs w:val="20"/>
              </w:rPr>
              <w:t>Проведение адресной работы с физическими и юридическими лицами по уплате недоимки в бюджет</w:t>
            </w:r>
          </w:p>
          <w:p w:rsidR="00847F94" w:rsidRPr="0038349D" w:rsidRDefault="00847F94" w:rsidP="009C79FA">
            <w:pPr>
              <w:pStyle w:val="ConsPlusCell"/>
              <w:rPr>
                <w:sz w:val="20"/>
                <w:szCs w:val="20"/>
              </w:rPr>
            </w:pPr>
          </w:p>
        </w:tc>
        <w:tc>
          <w:tcPr>
            <w:tcW w:w="2835"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rPr>
                <w:sz w:val="20"/>
                <w:szCs w:val="20"/>
              </w:rPr>
            </w:pPr>
            <w:r w:rsidRPr="0038349D">
              <w:rPr>
                <w:sz w:val="20"/>
                <w:szCs w:val="20"/>
              </w:rPr>
              <w:t>Финансовое управление, управление по территориям</w:t>
            </w:r>
          </w:p>
        </w:tc>
        <w:tc>
          <w:tcPr>
            <w:tcW w:w="1418"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sz w:val="20"/>
                <w:szCs w:val="20"/>
              </w:rPr>
              <w:t>постоянно</w:t>
            </w:r>
          </w:p>
        </w:tc>
        <w:tc>
          <w:tcPr>
            <w:tcW w:w="1559"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sz w:val="20"/>
                <w:szCs w:val="20"/>
              </w:rPr>
              <w:t>Увеличение налоговых и неналоговых доходов в бюджет, снижение недоимки</w:t>
            </w:r>
          </w:p>
        </w:tc>
        <w:tc>
          <w:tcPr>
            <w:tcW w:w="1418"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sz w:val="20"/>
                <w:szCs w:val="20"/>
              </w:rPr>
              <w:t>600</w:t>
            </w:r>
          </w:p>
        </w:tc>
        <w:tc>
          <w:tcPr>
            <w:tcW w:w="1275"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sz w:val="20"/>
                <w:szCs w:val="20"/>
              </w:rPr>
              <w:t>700</w:t>
            </w:r>
          </w:p>
        </w:tc>
        <w:tc>
          <w:tcPr>
            <w:tcW w:w="1276"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sz w:val="20"/>
                <w:szCs w:val="20"/>
              </w:rPr>
              <w:t>700</w:t>
            </w:r>
          </w:p>
        </w:tc>
        <w:tc>
          <w:tcPr>
            <w:tcW w:w="1286" w:type="dxa"/>
            <w:tcBorders>
              <w:top w:val="single" w:sz="4" w:space="0" w:color="000000"/>
              <w:left w:val="single" w:sz="4" w:space="0" w:color="000000"/>
              <w:bottom w:val="single" w:sz="4" w:space="0" w:color="000000"/>
              <w:right w:val="single" w:sz="4" w:space="0" w:color="000000"/>
            </w:tcBorders>
            <w:shd w:val="clear" w:color="auto" w:fill="auto"/>
          </w:tcPr>
          <w:p w:rsidR="00847F94" w:rsidRPr="0038349D" w:rsidRDefault="00847F94" w:rsidP="009C79FA">
            <w:pPr>
              <w:jc w:val="center"/>
              <w:rPr>
                <w:sz w:val="20"/>
                <w:szCs w:val="20"/>
              </w:rPr>
            </w:pPr>
            <w:r w:rsidRPr="0038349D">
              <w:rPr>
                <w:sz w:val="20"/>
                <w:szCs w:val="20"/>
              </w:rPr>
              <w:t>700</w:t>
            </w:r>
          </w:p>
        </w:tc>
      </w:tr>
      <w:tr w:rsidR="00847F94" w:rsidRPr="0038349D" w:rsidTr="009C79FA">
        <w:tc>
          <w:tcPr>
            <w:tcW w:w="710"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bCs/>
                <w:color w:val="000000"/>
                <w:sz w:val="20"/>
                <w:szCs w:val="20"/>
              </w:rPr>
              <w:t>3.4</w:t>
            </w:r>
          </w:p>
        </w:tc>
        <w:tc>
          <w:tcPr>
            <w:tcW w:w="2976"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spacing w:after="120"/>
              <w:jc w:val="both"/>
              <w:rPr>
                <w:sz w:val="20"/>
                <w:szCs w:val="20"/>
              </w:rPr>
            </w:pPr>
            <w:r w:rsidRPr="0038349D">
              <w:rPr>
                <w:sz w:val="20"/>
                <w:szCs w:val="20"/>
              </w:rPr>
              <w:t xml:space="preserve">Проведение </w:t>
            </w:r>
            <w:proofErr w:type="spellStart"/>
            <w:r w:rsidRPr="0038349D">
              <w:rPr>
                <w:sz w:val="20"/>
                <w:szCs w:val="20"/>
              </w:rPr>
              <w:t>претензионно</w:t>
            </w:r>
            <w:proofErr w:type="spellEnd"/>
            <w:r w:rsidRPr="0038349D">
              <w:rPr>
                <w:sz w:val="20"/>
                <w:szCs w:val="20"/>
              </w:rPr>
              <w:t>-исковой работы по взысканию задолженности по арендной плате за муниципальное имущество и земельные участки</w:t>
            </w:r>
          </w:p>
        </w:tc>
        <w:tc>
          <w:tcPr>
            <w:tcW w:w="2835"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rPr>
                <w:sz w:val="20"/>
                <w:szCs w:val="20"/>
              </w:rPr>
            </w:pPr>
            <w:r w:rsidRPr="0038349D">
              <w:rPr>
                <w:sz w:val="20"/>
                <w:szCs w:val="20"/>
              </w:rPr>
              <w:t>Отдел по имуществу и земельным ресурсам,</w:t>
            </w:r>
          </w:p>
          <w:p w:rsidR="00847F94" w:rsidRPr="0038349D" w:rsidRDefault="00847F94" w:rsidP="009C79FA">
            <w:pPr>
              <w:spacing w:after="120"/>
              <w:jc w:val="both"/>
              <w:rPr>
                <w:sz w:val="20"/>
                <w:szCs w:val="20"/>
              </w:rPr>
            </w:pPr>
            <w:r w:rsidRPr="0038349D">
              <w:rPr>
                <w:sz w:val="20"/>
                <w:szCs w:val="20"/>
              </w:rPr>
              <w:t>Юридический отдел</w:t>
            </w:r>
          </w:p>
        </w:tc>
        <w:tc>
          <w:tcPr>
            <w:tcW w:w="1418"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sz w:val="20"/>
                <w:szCs w:val="20"/>
              </w:rPr>
              <w:t>постоянно</w:t>
            </w:r>
          </w:p>
        </w:tc>
        <w:tc>
          <w:tcPr>
            <w:tcW w:w="1559"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sz w:val="20"/>
                <w:szCs w:val="20"/>
              </w:rPr>
              <w:t>Снижение недоимки в бюджет и увеличение поступлений неналоговых доходов в бюджет</w:t>
            </w:r>
          </w:p>
        </w:tc>
        <w:tc>
          <w:tcPr>
            <w:tcW w:w="1418"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sz w:val="20"/>
                <w:szCs w:val="20"/>
              </w:rPr>
              <w:t>200</w:t>
            </w:r>
          </w:p>
        </w:tc>
        <w:tc>
          <w:tcPr>
            <w:tcW w:w="1275"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sz w:val="20"/>
                <w:szCs w:val="20"/>
              </w:rPr>
              <w:t>200</w:t>
            </w:r>
          </w:p>
        </w:tc>
        <w:tc>
          <w:tcPr>
            <w:tcW w:w="1276"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sz w:val="20"/>
                <w:szCs w:val="20"/>
              </w:rPr>
              <w:t>200</w:t>
            </w:r>
          </w:p>
        </w:tc>
        <w:tc>
          <w:tcPr>
            <w:tcW w:w="1286" w:type="dxa"/>
            <w:tcBorders>
              <w:top w:val="single" w:sz="4" w:space="0" w:color="000000"/>
              <w:left w:val="single" w:sz="4" w:space="0" w:color="000000"/>
              <w:bottom w:val="single" w:sz="4" w:space="0" w:color="000000"/>
              <w:right w:val="single" w:sz="4" w:space="0" w:color="000000"/>
            </w:tcBorders>
            <w:shd w:val="clear" w:color="auto" w:fill="auto"/>
          </w:tcPr>
          <w:p w:rsidR="00847F94" w:rsidRPr="0038349D" w:rsidRDefault="00847F94" w:rsidP="009C79FA">
            <w:pPr>
              <w:jc w:val="center"/>
              <w:rPr>
                <w:sz w:val="20"/>
                <w:szCs w:val="20"/>
              </w:rPr>
            </w:pPr>
            <w:r w:rsidRPr="0038349D">
              <w:rPr>
                <w:sz w:val="20"/>
                <w:szCs w:val="20"/>
              </w:rPr>
              <w:t>200</w:t>
            </w:r>
          </w:p>
        </w:tc>
      </w:tr>
      <w:tr w:rsidR="00847F94" w:rsidRPr="0038349D" w:rsidTr="009C79FA">
        <w:tc>
          <w:tcPr>
            <w:tcW w:w="710"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bCs/>
                <w:color w:val="000000"/>
                <w:sz w:val="20"/>
                <w:szCs w:val="20"/>
              </w:rPr>
              <w:t>3.5</w:t>
            </w:r>
          </w:p>
        </w:tc>
        <w:tc>
          <w:tcPr>
            <w:tcW w:w="2976"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spacing w:after="120"/>
              <w:jc w:val="both"/>
              <w:rPr>
                <w:sz w:val="20"/>
                <w:szCs w:val="20"/>
              </w:rPr>
            </w:pPr>
            <w:r w:rsidRPr="0038349D">
              <w:rPr>
                <w:sz w:val="20"/>
                <w:szCs w:val="20"/>
              </w:rPr>
              <w:t xml:space="preserve">Проведение </w:t>
            </w:r>
            <w:proofErr w:type="spellStart"/>
            <w:r w:rsidRPr="0038349D">
              <w:rPr>
                <w:sz w:val="20"/>
                <w:szCs w:val="20"/>
              </w:rPr>
              <w:t>претензионно</w:t>
            </w:r>
            <w:proofErr w:type="spellEnd"/>
            <w:r w:rsidRPr="0038349D">
              <w:rPr>
                <w:sz w:val="20"/>
                <w:szCs w:val="20"/>
              </w:rPr>
              <w:t>-исковой работы по взысканию задолженности по социальному найму жилья (подготовка претензий, направление заявлений о выдаче судебного приказа в мировой суд)</w:t>
            </w:r>
          </w:p>
        </w:tc>
        <w:tc>
          <w:tcPr>
            <w:tcW w:w="2835"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rPr>
                <w:sz w:val="20"/>
                <w:szCs w:val="20"/>
              </w:rPr>
            </w:pPr>
            <w:r w:rsidRPr="0038349D">
              <w:rPr>
                <w:sz w:val="20"/>
                <w:szCs w:val="20"/>
              </w:rPr>
              <w:t>Отдел по имуществу и земельным ресурсам,</w:t>
            </w:r>
          </w:p>
          <w:p w:rsidR="00847F94" w:rsidRPr="0038349D" w:rsidRDefault="00847F94" w:rsidP="009C79FA">
            <w:pPr>
              <w:spacing w:after="120"/>
              <w:jc w:val="both"/>
              <w:rPr>
                <w:sz w:val="20"/>
                <w:szCs w:val="20"/>
              </w:rPr>
            </w:pPr>
            <w:r w:rsidRPr="0038349D">
              <w:rPr>
                <w:sz w:val="20"/>
                <w:szCs w:val="20"/>
              </w:rPr>
              <w:t>Юридический отдел</w:t>
            </w:r>
          </w:p>
        </w:tc>
        <w:tc>
          <w:tcPr>
            <w:tcW w:w="1418"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sz w:val="20"/>
                <w:szCs w:val="20"/>
              </w:rPr>
              <w:t>постоянно</w:t>
            </w:r>
          </w:p>
        </w:tc>
        <w:tc>
          <w:tcPr>
            <w:tcW w:w="1559"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sz w:val="20"/>
                <w:szCs w:val="20"/>
              </w:rPr>
              <w:t>Снижение недоимки в бюджет и увеличение поступлений неналоговых доходов в бюджет</w:t>
            </w:r>
          </w:p>
        </w:tc>
        <w:tc>
          <w:tcPr>
            <w:tcW w:w="1418"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sz w:val="20"/>
                <w:szCs w:val="20"/>
              </w:rPr>
              <w:t>50</w:t>
            </w:r>
          </w:p>
        </w:tc>
        <w:tc>
          <w:tcPr>
            <w:tcW w:w="1275"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sz w:val="20"/>
                <w:szCs w:val="20"/>
              </w:rPr>
              <w:t>50</w:t>
            </w:r>
          </w:p>
        </w:tc>
        <w:tc>
          <w:tcPr>
            <w:tcW w:w="1276"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sz w:val="20"/>
                <w:szCs w:val="20"/>
              </w:rPr>
              <w:t>50</w:t>
            </w:r>
          </w:p>
        </w:tc>
        <w:tc>
          <w:tcPr>
            <w:tcW w:w="1286" w:type="dxa"/>
            <w:tcBorders>
              <w:top w:val="single" w:sz="4" w:space="0" w:color="000000"/>
              <w:left w:val="single" w:sz="4" w:space="0" w:color="000000"/>
              <w:bottom w:val="single" w:sz="4" w:space="0" w:color="000000"/>
              <w:right w:val="single" w:sz="4" w:space="0" w:color="000000"/>
            </w:tcBorders>
            <w:shd w:val="clear" w:color="auto" w:fill="auto"/>
          </w:tcPr>
          <w:p w:rsidR="00847F94" w:rsidRPr="0038349D" w:rsidRDefault="00847F94" w:rsidP="009C79FA">
            <w:pPr>
              <w:jc w:val="center"/>
              <w:rPr>
                <w:sz w:val="20"/>
                <w:szCs w:val="20"/>
              </w:rPr>
            </w:pPr>
            <w:r w:rsidRPr="0038349D">
              <w:rPr>
                <w:sz w:val="20"/>
                <w:szCs w:val="20"/>
              </w:rPr>
              <w:t>50</w:t>
            </w:r>
          </w:p>
          <w:p w:rsidR="00847F94" w:rsidRPr="0038349D" w:rsidRDefault="00847F94" w:rsidP="009C79FA">
            <w:pPr>
              <w:jc w:val="center"/>
              <w:rPr>
                <w:sz w:val="20"/>
                <w:szCs w:val="20"/>
              </w:rPr>
            </w:pPr>
          </w:p>
        </w:tc>
      </w:tr>
      <w:tr w:rsidR="00847F94" w:rsidRPr="0038349D" w:rsidTr="009C79FA">
        <w:tc>
          <w:tcPr>
            <w:tcW w:w="710"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bCs/>
                <w:color w:val="000000"/>
                <w:sz w:val="20"/>
                <w:szCs w:val="20"/>
              </w:rPr>
              <w:t>3.6</w:t>
            </w:r>
          </w:p>
        </w:tc>
        <w:tc>
          <w:tcPr>
            <w:tcW w:w="2976"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pStyle w:val="aff3"/>
              <w:ind w:firstLine="31"/>
              <w:rPr>
                <w:sz w:val="20"/>
                <w:szCs w:val="20"/>
                <w:lang w:val="ru-RU"/>
              </w:rPr>
            </w:pPr>
            <w:r w:rsidRPr="0038349D">
              <w:rPr>
                <w:sz w:val="20"/>
                <w:szCs w:val="20"/>
                <w:lang w:val="ru-RU"/>
              </w:rPr>
              <w:t>Принятие мер по взысканию просроченной дебиторской задолженности по неналоговым доходам</w:t>
            </w:r>
          </w:p>
        </w:tc>
        <w:tc>
          <w:tcPr>
            <w:tcW w:w="2835"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pStyle w:val="aff3"/>
              <w:ind w:firstLine="31"/>
              <w:rPr>
                <w:sz w:val="20"/>
                <w:szCs w:val="20"/>
                <w:lang w:val="ru-RU"/>
              </w:rPr>
            </w:pPr>
            <w:r w:rsidRPr="0038349D">
              <w:rPr>
                <w:sz w:val="20"/>
                <w:szCs w:val="20"/>
                <w:lang w:val="ru-RU"/>
              </w:rPr>
              <w:t>Главные администраторы доходов бюджета Орловского муниципального округа</w:t>
            </w:r>
          </w:p>
        </w:tc>
        <w:tc>
          <w:tcPr>
            <w:tcW w:w="1418"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sz w:val="20"/>
                <w:szCs w:val="20"/>
              </w:rPr>
              <w:t>постоянно</w:t>
            </w:r>
          </w:p>
        </w:tc>
        <w:tc>
          <w:tcPr>
            <w:tcW w:w="1559"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pStyle w:val="aff3"/>
              <w:ind w:firstLine="31"/>
              <w:rPr>
                <w:sz w:val="20"/>
                <w:szCs w:val="20"/>
              </w:rPr>
            </w:pPr>
            <w:r w:rsidRPr="0038349D">
              <w:rPr>
                <w:sz w:val="20"/>
                <w:szCs w:val="20"/>
                <w:lang w:val="ru-RU"/>
              </w:rPr>
              <w:t>Улучшение качества администрирования</w:t>
            </w:r>
          </w:p>
        </w:tc>
        <w:tc>
          <w:tcPr>
            <w:tcW w:w="1418"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snapToGrid w:val="0"/>
              <w:jc w:val="center"/>
              <w:rPr>
                <w:sz w:val="20"/>
                <w:szCs w:val="20"/>
              </w:rPr>
            </w:pPr>
          </w:p>
        </w:tc>
        <w:tc>
          <w:tcPr>
            <w:tcW w:w="1275"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snapToGrid w:val="0"/>
              <w:jc w:val="center"/>
              <w:rPr>
                <w:sz w:val="20"/>
                <w:szCs w:val="20"/>
              </w:rPr>
            </w:pPr>
          </w:p>
        </w:tc>
        <w:tc>
          <w:tcPr>
            <w:tcW w:w="1276"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snapToGrid w:val="0"/>
              <w:jc w:val="center"/>
              <w:rPr>
                <w:sz w:val="20"/>
                <w:szCs w:val="20"/>
              </w:rPr>
            </w:pPr>
          </w:p>
        </w:tc>
        <w:tc>
          <w:tcPr>
            <w:tcW w:w="1286" w:type="dxa"/>
            <w:tcBorders>
              <w:top w:val="single" w:sz="4" w:space="0" w:color="000000"/>
              <w:left w:val="single" w:sz="4" w:space="0" w:color="000000"/>
              <w:bottom w:val="single" w:sz="4" w:space="0" w:color="000000"/>
              <w:right w:val="single" w:sz="4" w:space="0" w:color="000000"/>
            </w:tcBorders>
            <w:shd w:val="clear" w:color="auto" w:fill="auto"/>
          </w:tcPr>
          <w:p w:rsidR="00847F94" w:rsidRPr="0038349D" w:rsidRDefault="00847F94" w:rsidP="009C79FA">
            <w:pPr>
              <w:snapToGrid w:val="0"/>
              <w:jc w:val="center"/>
              <w:rPr>
                <w:sz w:val="20"/>
                <w:szCs w:val="20"/>
              </w:rPr>
            </w:pPr>
          </w:p>
        </w:tc>
      </w:tr>
      <w:tr w:rsidR="00847F94" w:rsidRPr="0038349D" w:rsidTr="009C79FA">
        <w:trPr>
          <w:trHeight w:val="221"/>
        </w:trPr>
        <w:tc>
          <w:tcPr>
            <w:tcW w:w="710"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snapToGrid w:val="0"/>
              <w:jc w:val="center"/>
              <w:rPr>
                <w:b/>
                <w:bCs/>
                <w:color w:val="000000"/>
                <w:sz w:val="20"/>
                <w:szCs w:val="20"/>
              </w:rPr>
            </w:pPr>
          </w:p>
        </w:tc>
        <w:tc>
          <w:tcPr>
            <w:tcW w:w="2976"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spacing w:after="120"/>
              <w:rPr>
                <w:sz w:val="20"/>
                <w:szCs w:val="20"/>
              </w:rPr>
            </w:pPr>
            <w:r w:rsidRPr="0038349D">
              <w:rPr>
                <w:b/>
                <w:bCs/>
                <w:sz w:val="20"/>
                <w:szCs w:val="20"/>
              </w:rPr>
              <w:t>ИТОГО:</w:t>
            </w:r>
          </w:p>
        </w:tc>
        <w:tc>
          <w:tcPr>
            <w:tcW w:w="2835"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snapToGrid w:val="0"/>
              <w:jc w:val="center"/>
              <w:rPr>
                <w:b/>
                <w:bCs/>
                <w:sz w:val="20"/>
                <w:szCs w:val="20"/>
              </w:rPr>
            </w:pPr>
          </w:p>
        </w:tc>
        <w:tc>
          <w:tcPr>
            <w:tcW w:w="1418"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snapToGrid w:val="0"/>
              <w:jc w:val="center"/>
              <w:rPr>
                <w:b/>
                <w:sz w:val="20"/>
                <w:szCs w:val="20"/>
              </w:rPr>
            </w:pPr>
          </w:p>
        </w:tc>
        <w:tc>
          <w:tcPr>
            <w:tcW w:w="1559"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snapToGrid w:val="0"/>
              <w:jc w:val="center"/>
              <w:rPr>
                <w:b/>
                <w:sz w:val="20"/>
                <w:szCs w:val="20"/>
              </w:rPr>
            </w:pPr>
          </w:p>
        </w:tc>
        <w:tc>
          <w:tcPr>
            <w:tcW w:w="1418"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b/>
                <w:sz w:val="20"/>
                <w:szCs w:val="20"/>
              </w:rPr>
              <w:t>4990</w:t>
            </w:r>
          </w:p>
        </w:tc>
        <w:tc>
          <w:tcPr>
            <w:tcW w:w="1275"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b/>
                <w:sz w:val="20"/>
                <w:szCs w:val="20"/>
              </w:rPr>
              <w:t>5205</w:t>
            </w:r>
          </w:p>
        </w:tc>
        <w:tc>
          <w:tcPr>
            <w:tcW w:w="1276"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b/>
                <w:sz w:val="20"/>
                <w:szCs w:val="20"/>
              </w:rPr>
              <w:t>5320</w:t>
            </w:r>
          </w:p>
        </w:tc>
        <w:tc>
          <w:tcPr>
            <w:tcW w:w="1286" w:type="dxa"/>
            <w:tcBorders>
              <w:top w:val="single" w:sz="4" w:space="0" w:color="000000"/>
              <w:left w:val="single" w:sz="4" w:space="0" w:color="000000"/>
              <w:bottom w:val="single" w:sz="4" w:space="0" w:color="000000"/>
              <w:right w:val="single" w:sz="4" w:space="0" w:color="000000"/>
            </w:tcBorders>
            <w:shd w:val="clear" w:color="auto" w:fill="auto"/>
          </w:tcPr>
          <w:p w:rsidR="00847F94" w:rsidRPr="0038349D" w:rsidRDefault="00847F94" w:rsidP="009C79FA">
            <w:pPr>
              <w:jc w:val="center"/>
              <w:rPr>
                <w:sz w:val="20"/>
                <w:szCs w:val="20"/>
              </w:rPr>
            </w:pPr>
            <w:r w:rsidRPr="0038349D">
              <w:rPr>
                <w:b/>
                <w:sz w:val="20"/>
                <w:szCs w:val="20"/>
              </w:rPr>
              <w:t>5435</w:t>
            </w:r>
          </w:p>
        </w:tc>
      </w:tr>
    </w:tbl>
    <w:p w:rsidR="00847F94" w:rsidRPr="0038349D" w:rsidRDefault="00847F94" w:rsidP="00847F94">
      <w:pPr>
        <w:pStyle w:val="af7"/>
        <w:ind w:left="0"/>
        <w:rPr>
          <w:b/>
          <w:sz w:val="20"/>
          <w:szCs w:val="20"/>
        </w:rPr>
      </w:pPr>
    </w:p>
    <w:p w:rsidR="00847F94" w:rsidRPr="0038349D" w:rsidRDefault="00847F94" w:rsidP="00847F94">
      <w:pPr>
        <w:ind w:right="-881"/>
        <w:rPr>
          <w:b/>
          <w:sz w:val="20"/>
          <w:szCs w:val="20"/>
        </w:rPr>
      </w:pPr>
    </w:p>
    <w:p w:rsidR="00847F94" w:rsidRPr="0038349D" w:rsidRDefault="00847F94" w:rsidP="00847F94">
      <w:pPr>
        <w:pStyle w:val="af7"/>
        <w:ind w:left="0"/>
        <w:rPr>
          <w:rFonts w:eastAsia="Calibri"/>
          <w:sz w:val="20"/>
          <w:szCs w:val="20"/>
        </w:rPr>
      </w:pPr>
    </w:p>
    <w:p w:rsidR="00847F94" w:rsidRPr="0038349D" w:rsidRDefault="00847F94" w:rsidP="00847F94">
      <w:pPr>
        <w:pStyle w:val="af7"/>
        <w:ind w:left="0"/>
        <w:jc w:val="center"/>
        <w:rPr>
          <w:sz w:val="20"/>
          <w:szCs w:val="20"/>
        </w:rPr>
      </w:pPr>
      <w:r w:rsidRPr="0038349D">
        <w:rPr>
          <w:rFonts w:eastAsia="Calibri"/>
          <w:sz w:val="20"/>
          <w:szCs w:val="20"/>
        </w:rPr>
        <w:t>__________</w:t>
      </w:r>
    </w:p>
    <w:p w:rsidR="00847F94" w:rsidRPr="0038349D" w:rsidRDefault="00847F94" w:rsidP="00847F94">
      <w:pPr>
        <w:spacing w:line="360" w:lineRule="auto"/>
        <w:jc w:val="both"/>
        <w:rPr>
          <w:rFonts w:eastAsia="Calibri"/>
          <w:sz w:val="20"/>
          <w:szCs w:val="20"/>
          <w:lang w:eastAsia="en-US"/>
        </w:rPr>
      </w:pPr>
    </w:p>
    <w:p w:rsidR="00847F94" w:rsidRPr="0038349D" w:rsidRDefault="00847F94" w:rsidP="00847F94">
      <w:pPr>
        <w:spacing w:line="360" w:lineRule="auto"/>
        <w:jc w:val="both"/>
        <w:rPr>
          <w:sz w:val="20"/>
          <w:szCs w:val="20"/>
        </w:rPr>
      </w:pPr>
    </w:p>
    <w:p w:rsidR="00847F94" w:rsidRPr="0038349D" w:rsidRDefault="00847F94" w:rsidP="00847F94">
      <w:pPr>
        <w:tabs>
          <w:tab w:val="left" w:pos="10490"/>
        </w:tabs>
        <w:ind w:firstLine="11766"/>
        <w:jc w:val="both"/>
        <w:rPr>
          <w:sz w:val="20"/>
          <w:szCs w:val="20"/>
        </w:rPr>
      </w:pPr>
    </w:p>
    <w:p w:rsidR="00847F94" w:rsidRPr="0038349D" w:rsidRDefault="00847F94" w:rsidP="00847F94">
      <w:pPr>
        <w:tabs>
          <w:tab w:val="left" w:pos="10490"/>
        </w:tabs>
        <w:ind w:firstLine="11766"/>
        <w:jc w:val="both"/>
        <w:rPr>
          <w:sz w:val="20"/>
          <w:szCs w:val="20"/>
        </w:rPr>
      </w:pPr>
      <w:r w:rsidRPr="0038349D">
        <w:rPr>
          <w:sz w:val="20"/>
          <w:szCs w:val="20"/>
        </w:rPr>
        <w:t>Приложение № 2</w:t>
      </w:r>
    </w:p>
    <w:p w:rsidR="00847F94" w:rsidRPr="0038349D" w:rsidRDefault="00847F94" w:rsidP="00847F94">
      <w:pPr>
        <w:tabs>
          <w:tab w:val="left" w:pos="10773"/>
          <w:tab w:val="left" w:pos="11057"/>
        </w:tabs>
        <w:ind w:firstLine="11766"/>
        <w:jc w:val="both"/>
        <w:rPr>
          <w:sz w:val="20"/>
          <w:szCs w:val="20"/>
        </w:rPr>
      </w:pPr>
      <w:r w:rsidRPr="0038349D">
        <w:rPr>
          <w:sz w:val="20"/>
          <w:szCs w:val="20"/>
        </w:rPr>
        <w:t>к Программе</w:t>
      </w:r>
    </w:p>
    <w:p w:rsidR="00847F94" w:rsidRPr="0038349D" w:rsidRDefault="00847F94" w:rsidP="00847F94">
      <w:pPr>
        <w:jc w:val="center"/>
        <w:rPr>
          <w:b/>
          <w:sz w:val="20"/>
          <w:szCs w:val="20"/>
        </w:rPr>
      </w:pPr>
    </w:p>
    <w:p w:rsidR="00847F94" w:rsidRPr="0038349D" w:rsidRDefault="00847F94" w:rsidP="00847F94">
      <w:pPr>
        <w:jc w:val="center"/>
        <w:rPr>
          <w:sz w:val="20"/>
          <w:szCs w:val="20"/>
        </w:rPr>
      </w:pPr>
      <w:r w:rsidRPr="0038349D">
        <w:rPr>
          <w:b/>
          <w:sz w:val="20"/>
          <w:szCs w:val="20"/>
        </w:rPr>
        <w:t>ПЛАН</w:t>
      </w:r>
    </w:p>
    <w:p w:rsidR="00847F94" w:rsidRPr="0038349D" w:rsidRDefault="00847F94" w:rsidP="00847F94">
      <w:pPr>
        <w:jc w:val="center"/>
        <w:rPr>
          <w:sz w:val="20"/>
          <w:szCs w:val="20"/>
        </w:rPr>
      </w:pPr>
      <w:r w:rsidRPr="0038349D">
        <w:rPr>
          <w:b/>
          <w:sz w:val="20"/>
          <w:szCs w:val="20"/>
        </w:rPr>
        <w:t xml:space="preserve">мероприятий по повышению эффективности и оптимизации расходов  </w:t>
      </w:r>
    </w:p>
    <w:p w:rsidR="00847F94" w:rsidRPr="0038349D" w:rsidRDefault="00847F94" w:rsidP="00847F94">
      <w:pPr>
        <w:jc w:val="center"/>
        <w:rPr>
          <w:b/>
          <w:sz w:val="20"/>
          <w:szCs w:val="20"/>
        </w:rPr>
      </w:pPr>
    </w:p>
    <w:p w:rsidR="00847F94" w:rsidRPr="0038349D" w:rsidRDefault="00847F94" w:rsidP="00847F94">
      <w:pPr>
        <w:tabs>
          <w:tab w:val="left" w:pos="280"/>
        </w:tabs>
        <w:spacing w:line="20" w:lineRule="exact"/>
        <w:rPr>
          <w:b/>
          <w:sz w:val="20"/>
          <w:szCs w:val="20"/>
        </w:rPr>
      </w:pPr>
    </w:p>
    <w:tbl>
      <w:tblPr>
        <w:tblW w:w="0" w:type="auto"/>
        <w:tblInd w:w="-181" w:type="dxa"/>
        <w:tblLayout w:type="fixed"/>
        <w:tblLook w:val="0000" w:firstRow="0" w:lastRow="0" w:firstColumn="0" w:lastColumn="0" w:noHBand="0" w:noVBand="0"/>
      </w:tblPr>
      <w:tblGrid>
        <w:gridCol w:w="710"/>
        <w:gridCol w:w="3402"/>
        <w:gridCol w:w="2126"/>
        <w:gridCol w:w="1274"/>
        <w:gridCol w:w="1986"/>
        <w:gridCol w:w="1134"/>
        <w:gridCol w:w="1134"/>
        <w:gridCol w:w="1276"/>
        <w:gridCol w:w="1286"/>
      </w:tblGrid>
      <w:tr w:rsidR="00847F94" w:rsidRPr="0038349D" w:rsidTr="009C79FA">
        <w:tc>
          <w:tcPr>
            <w:tcW w:w="710" w:type="dxa"/>
            <w:vMerge w:val="restart"/>
            <w:tcBorders>
              <w:top w:val="single" w:sz="4" w:space="0" w:color="000000"/>
              <w:left w:val="single" w:sz="4" w:space="0" w:color="000000"/>
              <w:bottom w:val="single" w:sz="4" w:space="0" w:color="000000"/>
            </w:tcBorders>
            <w:shd w:val="clear" w:color="auto" w:fill="auto"/>
          </w:tcPr>
          <w:p w:rsidR="00847F94" w:rsidRPr="0038349D" w:rsidRDefault="00847F94" w:rsidP="009C79FA">
            <w:pPr>
              <w:spacing w:line="100" w:lineRule="atLeast"/>
              <w:jc w:val="center"/>
              <w:rPr>
                <w:sz w:val="20"/>
                <w:szCs w:val="20"/>
              </w:rPr>
            </w:pPr>
            <w:r w:rsidRPr="0038349D">
              <w:rPr>
                <w:sz w:val="20"/>
                <w:szCs w:val="20"/>
              </w:rPr>
              <w:lastRenderedPageBreak/>
              <w:t xml:space="preserve">№ </w:t>
            </w:r>
            <w:proofErr w:type="gramStart"/>
            <w:r w:rsidRPr="0038349D">
              <w:rPr>
                <w:sz w:val="20"/>
                <w:szCs w:val="20"/>
              </w:rPr>
              <w:t>п</w:t>
            </w:r>
            <w:proofErr w:type="gramEnd"/>
            <w:r w:rsidRPr="0038349D">
              <w:rPr>
                <w:sz w:val="20"/>
                <w:szCs w:val="20"/>
              </w:rPr>
              <w:t>/п</w:t>
            </w:r>
          </w:p>
        </w:tc>
        <w:tc>
          <w:tcPr>
            <w:tcW w:w="3402" w:type="dxa"/>
            <w:vMerge w:val="restart"/>
            <w:tcBorders>
              <w:top w:val="single" w:sz="4" w:space="0" w:color="000000"/>
              <w:left w:val="single" w:sz="4" w:space="0" w:color="000000"/>
              <w:bottom w:val="single" w:sz="4" w:space="0" w:color="000000"/>
            </w:tcBorders>
            <w:shd w:val="clear" w:color="auto" w:fill="auto"/>
          </w:tcPr>
          <w:p w:rsidR="00847F94" w:rsidRPr="0038349D" w:rsidRDefault="00847F94" w:rsidP="009C79FA">
            <w:pPr>
              <w:spacing w:line="100" w:lineRule="atLeast"/>
              <w:jc w:val="center"/>
              <w:rPr>
                <w:sz w:val="20"/>
                <w:szCs w:val="20"/>
              </w:rPr>
            </w:pPr>
            <w:r w:rsidRPr="0038349D">
              <w:rPr>
                <w:sz w:val="20"/>
                <w:szCs w:val="20"/>
              </w:rPr>
              <w:t>Наименование мероприятия</w:t>
            </w:r>
          </w:p>
        </w:tc>
        <w:tc>
          <w:tcPr>
            <w:tcW w:w="2126" w:type="dxa"/>
            <w:vMerge w:val="restart"/>
            <w:tcBorders>
              <w:top w:val="single" w:sz="4" w:space="0" w:color="000000"/>
              <w:left w:val="single" w:sz="4" w:space="0" w:color="000000"/>
              <w:bottom w:val="single" w:sz="4" w:space="0" w:color="000000"/>
            </w:tcBorders>
            <w:shd w:val="clear" w:color="auto" w:fill="auto"/>
          </w:tcPr>
          <w:p w:rsidR="00847F94" w:rsidRPr="0038349D" w:rsidRDefault="00847F94" w:rsidP="009C79FA">
            <w:pPr>
              <w:spacing w:line="100" w:lineRule="atLeast"/>
              <w:jc w:val="center"/>
              <w:rPr>
                <w:sz w:val="20"/>
                <w:szCs w:val="20"/>
              </w:rPr>
            </w:pPr>
            <w:r w:rsidRPr="0038349D">
              <w:rPr>
                <w:sz w:val="20"/>
                <w:szCs w:val="20"/>
              </w:rPr>
              <w:t>Ответственный исполнитель</w:t>
            </w:r>
          </w:p>
        </w:tc>
        <w:tc>
          <w:tcPr>
            <w:tcW w:w="1274" w:type="dxa"/>
            <w:vMerge w:val="restart"/>
            <w:tcBorders>
              <w:top w:val="single" w:sz="4" w:space="0" w:color="000000"/>
              <w:left w:val="single" w:sz="4" w:space="0" w:color="000000"/>
              <w:bottom w:val="single" w:sz="4" w:space="0" w:color="000000"/>
            </w:tcBorders>
            <w:shd w:val="clear" w:color="auto" w:fill="auto"/>
          </w:tcPr>
          <w:p w:rsidR="00847F94" w:rsidRPr="0038349D" w:rsidRDefault="00847F94" w:rsidP="009C79FA">
            <w:pPr>
              <w:spacing w:line="100" w:lineRule="atLeast"/>
              <w:jc w:val="center"/>
              <w:rPr>
                <w:sz w:val="20"/>
                <w:szCs w:val="20"/>
              </w:rPr>
            </w:pPr>
            <w:r w:rsidRPr="0038349D">
              <w:rPr>
                <w:rFonts w:eastAsia="Calibri"/>
                <w:sz w:val="20"/>
                <w:szCs w:val="20"/>
                <w:lang w:eastAsia="en-US"/>
              </w:rPr>
              <w:t>Срок реализации мероприятия,  годы</w:t>
            </w:r>
          </w:p>
        </w:tc>
        <w:tc>
          <w:tcPr>
            <w:tcW w:w="1986" w:type="dxa"/>
            <w:vMerge w:val="restart"/>
            <w:tcBorders>
              <w:top w:val="single" w:sz="4" w:space="0" w:color="000000"/>
              <w:left w:val="single" w:sz="4" w:space="0" w:color="000000"/>
              <w:bottom w:val="single" w:sz="4" w:space="0" w:color="000000"/>
            </w:tcBorders>
            <w:shd w:val="clear" w:color="auto" w:fill="auto"/>
          </w:tcPr>
          <w:p w:rsidR="00847F94" w:rsidRPr="0038349D" w:rsidRDefault="00847F94" w:rsidP="009C79FA">
            <w:pPr>
              <w:spacing w:line="100" w:lineRule="atLeast"/>
              <w:jc w:val="center"/>
              <w:rPr>
                <w:sz w:val="20"/>
                <w:szCs w:val="20"/>
              </w:rPr>
            </w:pPr>
            <w:r w:rsidRPr="0038349D">
              <w:rPr>
                <w:rFonts w:eastAsia="Calibri"/>
                <w:sz w:val="20"/>
                <w:szCs w:val="20"/>
                <w:lang w:eastAsia="en-US"/>
              </w:rPr>
              <w:t>Целевой показатель, единица измерения</w:t>
            </w:r>
          </w:p>
        </w:tc>
        <w:tc>
          <w:tcPr>
            <w:tcW w:w="4830" w:type="dxa"/>
            <w:gridSpan w:val="4"/>
            <w:tcBorders>
              <w:top w:val="single" w:sz="4" w:space="0" w:color="000000"/>
              <w:left w:val="single" w:sz="4" w:space="0" w:color="000000"/>
              <w:bottom w:val="single" w:sz="4" w:space="0" w:color="000000"/>
              <w:right w:val="single" w:sz="4" w:space="0" w:color="000000"/>
            </w:tcBorders>
            <w:shd w:val="clear" w:color="auto" w:fill="auto"/>
          </w:tcPr>
          <w:p w:rsidR="00847F94" w:rsidRPr="0038349D" w:rsidRDefault="00847F94" w:rsidP="009C79FA">
            <w:pPr>
              <w:spacing w:line="100" w:lineRule="atLeast"/>
              <w:jc w:val="center"/>
              <w:rPr>
                <w:sz w:val="20"/>
                <w:szCs w:val="20"/>
              </w:rPr>
            </w:pPr>
            <w:r w:rsidRPr="0038349D">
              <w:rPr>
                <w:sz w:val="20"/>
                <w:szCs w:val="20"/>
              </w:rPr>
              <w:t>Бюджетный эффект от реализации мероприятия, значение целевого показателя, ожидаемый результат</w:t>
            </w:r>
          </w:p>
          <w:p w:rsidR="00847F94" w:rsidRPr="0038349D" w:rsidRDefault="00847F94" w:rsidP="009C79FA">
            <w:pPr>
              <w:spacing w:line="100" w:lineRule="atLeast"/>
              <w:jc w:val="center"/>
              <w:rPr>
                <w:sz w:val="20"/>
                <w:szCs w:val="20"/>
              </w:rPr>
            </w:pPr>
          </w:p>
        </w:tc>
      </w:tr>
      <w:tr w:rsidR="00847F94" w:rsidRPr="0038349D" w:rsidTr="009C79FA">
        <w:tc>
          <w:tcPr>
            <w:tcW w:w="710" w:type="dxa"/>
            <w:vMerge/>
            <w:tcBorders>
              <w:top w:val="single" w:sz="4" w:space="0" w:color="000000"/>
              <w:left w:val="single" w:sz="4" w:space="0" w:color="000000"/>
              <w:bottom w:val="single" w:sz="4" w:space="0" w:color="000000"/>
            </w:tcBorders>
            <w:shd w:val="clear" w:color="auto" w:fill="auto"/>
          </w:tcPr>
          <w:p w:rsidR="00847F94" w:rsidRPr="0038349D" w:rsidRDefault="00847F94" w:rsidP="009C79FA">
            <w:pPr>
              <w:snapToGrid w:val="0"/>
              <w:jc w:val="center"/>
              <w:rPr>
                <w:bCs/>
                <w:color w:val="000000"/>
                <w:sz w:val="20"/>
                <w:szCs w:val="20"/>
              </w:rPr>
            </w:pPr>
          </w:p>
        </w:tc>
        <w:tc>
          <w:tcPr>
            <w:tcW w:w="3402" w:type="dxa"/>
            <w:vMerge/>
            <w:tcBorders>
              <w:top w:val="single" w:sz="4" w:space="0" w:color="000000"/>
              <w:left w:val="single" w:sz="4" w:space="0" w:color="000000"/>
              <w:bottom w:val="single" w:sz="4" w:space="0" w:color="000000"/>
            </w:tcBorders>
            <w:shd w:val="clear" w:color="auto" w:fill="auto"/>
          </w:tcPr>
          <w:p w:rsidR="00847F94" w:rsidRPr="0038349D" w:rsidRDefault="00847F94" w:rsidP="009C79FA">
            <w:pPr>
              <w:snapToGrid w:val="0"/>
              <w:jc w:val="center"/>
              <w:rPr>
                <w:bCs/>
                <w:color w:val="000000"/>
                <w:sz w:val="20"/>
                <w:szCs w:val="20"/>
              </w:rPr>
            </w:pPr>
          </w:p>
        </w:tc>
        <w:tc>
          <w:tcPr>
            <w:tcW w:w="2126" w:type="dxa"/>
            <w:vMerge/>
            <w:tcBorders>
              <w:top w:val="single" w:sz="4" w:space="0" w:color="000000"/>
              <w:left w:val="single" w:sz="4" w:space="0" w:color="000000"/>
              <w:bottom w:val="single" w:sz="4" w:space="0" w:color="000000"/>
            </w:tcBorders>
            <w:shd w:val="clear" w:color="auto" w:fill="auto"/>
          </w:tcPr>
          <w:p w:rsidR="00847F94" w:rsidRPr="0038349D" w:rsidRDefault="00847F94" w:rsidP="009C79FA">
            <w:pPr>
              <w:snapToGrid w:val="0"/>
              <w:jc w:val="center"/>
              <w:rPr>
                <w:bCs/>
                <w:sz w:val="20"/>
                <w:szCs w:val="20"/>
              </w:rPr>
            </w:pPr>
          </w:p>
        </w:tc>
        <w:tc>
          <w:tcPr>
            <w:tcW w:w="1274" w:type="dxa"/>
            <w:vMerge/>
            <w:tcBorders>
              <w:top w:val="single" w:sz="4" w:space="0" w:color="000000"/>
              <w:left w:val="single" w:sz="4" w:space="0" w:color="000000"/>
              <w:bottom w:val="single" w:sz="4" w:space="0" w:color="000000"/>
            </w:tcBorders>
            <w:shd w:val="clear" w:color="auto" w:fill="auto"/>
          </w:tcPr>
          <w:p w:rsidR="00847F94" w:rsidRPr="0038349D" w:rsidRDefault="00847F94" w:rsidP="009C79FA">
            <w:pPr>
              <w:snapToGrid w:val="0"/>
              <w:jc w:val="center"/>
              <w:rPr>
                <w:sz w:val="20"/>
                <w:szCs w:val="20"/>
              </w:rPr>
            </w:pPr>
          </w:p>
        </w:tc>
        <w:tc>
          <w:tcPr>
            <w:tcW w:w="1986" w:type="dxa"/>
            <w:vMerge/>
            <w:tcBorders>
              <w:top w:val="single" w:sz="4" w:space="0" w:color="000000"/>
              <w:left w:val="single" w:sz="4" w:space="0" w:color="000000"/>
              <w:bottom w:val="single" w:sz="4" w:space="0" w:color="000000"/>
            </w:tcBorders>
            <w:shd w:val="clear" w:color="auto" w:fill="auto"/>
          </w:tcPr>
          <w:p w:rsidR="00847F94" w:rsidRPr="0038349D" w:rsidRDefault="00847F94" w:rsidP="009C79FA">
            <w:pPr>
              <w:snapToGrid w:val="0"/>
              <w:jc w:val="center"/>
              <w:rPr>
                <w:sz w:val="20"/>
                <w:szCs w:val="20"/>
              </w:rPr>
            </w:pPr>
          </w:p>
        </w:tc>
        <w:tc>
          <w:tcPr>
            <w:tcW w:w="1134"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spacing w:line="100" w:lineRule="atLeast"/>
              <w:jc w:val="center"/>
              <w:rPr>
                <w:sz w:val="20"/>
                <w:szCs w:val="20"/>
              </w:rPr>
            </w:pPr>
            <w:r w:rsidRPr="0038349D">
              <w:rPr>
                <w:sz w:val="20"/>
                <w:szCs w:val="20"/>
              </w:rPr>
              <w:t>2026 год</w:t>
            </w:r>
          </w:p>
        </w:tc>
        <w:tc>
          <w:tcPr>
            <w:tcW w:w="1134"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spacing w:line="100" w:lineRule="atLeast"/>
              <w:jc w:val="center"/>
              <w:rPr>
                <w:sz w:val="20"/>
                <w:szCs w:val="20"/>
              </w:rPr>
            </w:pPr>
            <w:r w:rsidRPr="0038349D">
              <w:rPr>
                <w:sz w:val="20"/>
                <w:szCs w:val="20"/>
              </w:rPr>
              <w:t>2027 год</w:t>
            </w:r>
          </w:p>
        </w:tc>
        <w:tc>
          <w:tcPr>
            <w:tcW w:w="1276"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spacing w:line="100" w:lineRule="atLeast"/>
              <w:jc w:val="center"/>
              <w:rPr>
                <w:sz w:val="20"/>
                <w:szCs w:val="20"/>
              </w:rPr>
            </w:pPr>
            <w:r w:rsidRPr="0038349D">
              <w:rPr>
                <w:sz w:val="20"/>
                <w:szCs w:val="20"/>
              </w:rPr>
              <w:t>2028 год</w:t>
            </w:r>
          </w:p>
        </w:tc>
        <w:tc>
          <w:tcPr>
            <w:tcW w:w="1286" w:type="dxa"/>
            <w:tcBorders>
              <w:top w:val="single" w:sz="4" w:space="0" w:color="000000"/>
              <w:left w:val="single" w:sz="4" w:space="0" w:color="000000"/>
              <w:bottom w:val="single" w:sz="4" w:space="0" w:color="000000"/>
              <w:right w:val="single" w:sz="4" w:space="0" w:color="000000"/>
            </w:tcBorders>
            <w:shd w:val="clear" w:color="auto" w:fill="auto"/>
          </w:tcPr>
          <w:p w:rsidR="00847F94" w:rsidRPr="0038349D" w:rsidRDefault="00847F94" w:rsidP="009C79FA">
            <w:pPr>
              <w:spacing w:line="100" w:lineRule="atLeast"/>
              <w:jc w:val="center"/>
              <w:rPr>
                <w:sz w:val="20"/>
                <w:szCs w:val="20"/>
              </w:rPr>
            </w:pPr>
            <w:r w:rsidRPr="0038349D">
              <w:rPr>
                <w:sz w:val="20"/>
                <w:szCs w:val="20"/>
              </w:rPr>
              <w:t>2029 год</w:t>
            </w:r>
          </w:p>
        </w:tc>
      </w:tr>
      <w:tr w:rsidR="00847F94" w:rsidRPr="0038349D" w:rsidTr="009C79FA">
        <w:tc>
          <w:tcPr>
            <w:tcW w:w="710"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bCs/>
                <w:color w:val="000000"/>
                <w:sz w:val="20"/>
                <w:szCs w:val="20"/>
              </w:rPr>
              <w:t>1</w:t>
            </w:r>
          </w:p>
        </w:tc>
        <w:tc>
          <w:tcPr>
            <w:tcW w:w="3402"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bCs/>
                <w:sz w:val="20"/>
                <w:szCs w:val="20"/>
              </w:rPr>
              <w:t>2</w:t>
            </w:r>
          </w:p>
        </w:tc>
        <w:tc>
          <w:tcPr>
            <w:tcW w:w="2126"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sz w:val="20"/>
                <w:szCs w:val="20"/>
              </w:rPr>
              <w:t>3</w:t>
            </w:r>
          </w:p>
        </w:tc>
        <w:tc>
          <w:tcPr>
            <w:tcW w:w="1274"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sz w:val="20"/>
                <w:szCs w:val="20"/>
              </w:rPr>
              <w:t>3</w:t>
            </w:r>
          </w:p>
        </w:tc>
        <w:tc>
          <w:tcPr>
            <w:tcW w:w="1986"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sz w:val="20"/>
                <w:szCs w:val="20"/>
              </w:rPr>
              <w:t>5</w:t>
            </w:r>
          </w:p>
        </w:tc>
        <w:tc>
          <w:tcPr>
            <w:tcW w:w="1134"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sz w:val="20"/>
                <w:szCs w:val="20"/>
              </w:rPr>
              <w:t>7</w:t>
            </w:r>
          </w:p>
        </w:tc>
        <w:tc>
          <w:tcPr>
            <w:tcW w:w="1134"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sz w:val="20"/>
                <w:szCs w:val="20"/>
              </w:rPr>
              <w:t>8</w:t>
            </w:r>
          </w:p>
        </w:tc>
        <w:tc>
          <w:tcPr>
            <w:tcW w:w="1276"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sz w:val="20"/>
                <w:szCs w:val="20"/>
              </w:rPr>
              <w:t>9</w:t>
            </w:r>
          </w:p>
        </w:tc>
        <w:tc>
          <w:tcPr>
            <w:tcW w:w="1286" w:type="dxa"/>
            <w:tcBorders>
              <w:top w:val="single" w:sz="4" w:space="0" w:color="000000"/>
              <w:left w:val="single" w:sz="4" w:space="0" w:color="000000"/>
              <w:bottom w:val="single" w:sz="4" w:space="0" w:color="000000"/>
              <w:right w:val="single" w:sz="4" w:space="0" w:color="000000"/>
            </w:tcBorders>
            <w:shd w:val="clear" w:color="auto" w:fill="auto"/>
          </w:tcPr>
          <w:p w:rsidR="00847F94" w:rsidRPr="0038349D" w:rsidRDefault="00847F94" w:rsidP="009C79FA">
            <w:pPr>
              <w:jc w:val="center"/>
              <w:rPr>
                <w:sz w:val="20"/>
                <w:szCs w:val="20"/>
              </w:rPr>
            </w:pPr>
            <w:r w:rsidRPr="0038349D">
              <w:rPr>
                <w:sz w:val="20"/>
                <w:szCs w:val="20"/>
              </w:rPr>
              <w:t>10</w:t>
            </w:r>
          </w:p>
        </w:tc>
      </w:tr>
      <w:tr w:rsidR="00847F94" w:rsidRPr="0038349D" w:rsidTr="009C79FA">
        <w:tc>
          <w:tcPr>
            <w:tcW w:w="710"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bCs/>
                <w:color w:val="000000"/>
                <w:sz w:val="20"/>
                <w:szCs w:val="20"/>
              </w:rPr>
              <w:t>1</w:t>
            </w:r>
          </w:p>
        </w:tc>
        <w:tc>
          <w:tcPr>
            <w:tcW w:w="3402"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both"/>
              <w:rPr>
                <w:sz w:val="20"/>
                <w:szCs w:val="20"/>
              </w:rPr>
            </w:pPr>
            <w:r w:rsidRPr="0038349D">
              <w:rPr>
                <w:bCs/>
                <w:sz w:val="20"/>
                <w:szCs w:val="20"/>
              </w:rPr>
              <w:t>Муниципальное управление</w:t>
            </w:r>
          </w:p>
        </w:tc>
        <w:tc>
          <w:tcPr>
            <w:tcW w:w="2126"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snapToGrid w:val="0"/>
              <w:jc w:val="both"/>
              <w:rPr>
                <w:bCs/>
                <w:sz w:val="20"/>
                <w:szCs w:val="20"/>
              </w:rPr>
            </w:pPr>
          </w:p>
        </w:tc>
        <w:tc>
          <w:tcPr>
            <w:tcW w:w="1274"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snapToGrid w:val="0"/>
              <w:jc w:val="center"/>
              <w:rPr>
                <w:sz w:val="20"/>
                <w:szCs w:val="20"/>
              </w:rPr>
            </w:pPr>
          </w:p>
        </w:tc>
        <w:tc>
          <w:tcPr>
            <w:tcW w:w="1986"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snapToGrid w:val="0"/>
              <w:jc w:val="both"/>
              <w:rPr>
                <w:sz w:val="20"/>
                <w:szCs w:val="20"/>
              </w:rPr>
            </w:pPr>
          </w:p>
        </w:tc>
        <w:tc>
          <w:tcPr>
            <w:tcW w:w="1134"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snapToGrid w:val="0"/>
              <w:jc w:val="center"/>
              <w:rPr>
                <w:sz w:val="20"/>
                <w:szCs w:val="20"/>
              </w:rPr>
            </w:pPr>
          </w:p>
        </w:tc>
        <w:tc>
          <w:tcPr>
            <w:tcW w:w="1134"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snapToGrid w:val="0"/>
              <w:jc w:val="center"/>
              <w:rPr>
                <w:sz w:val="20"/>
                <w:szCs w:val="20"/>
              </w:rPr>
            </w:pPr>
          </w:p>
        </w:tc>
        <w:tc>
          <w:tcPr>
            <w:tcW w:w="1276"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snapToGrid w:val="0"/>
              <w:jc w:val="center"/>
              <w:rPr>
                <w:sz w:val="20"/>
                <w:szCs w:val="20"/>
              </w:rPr>
            </w:pPr>
          </w:p>
        </w:tc>
        <w:tc>
          <w:tcPr>
            <w:tcW w:w="1286" w:type="dxa"/>
            <w:tcBorders>
              <w:top w:val="single" w:sz="4" w:space="0" w:color="000000"/>
              <w:left w:val="single" w:sz="4" w:space="0" w:color="000000"/>
              <w:bottom w:val="single" w:sz="4" w:space="0" w:color="000000"/>
              <w:right w:val="single" w:sz="4" w:space="0" w:color="000000"/>
            </w:tcBorders>
            <w:shd w:val="clear" w:color="auto" w:fill="auto"/>
          </w:tcPr>
          <w:p w:rsidR="00847F94" w:rsidRPr="0038349D" w:rsidRDefault="00847F94" w:rsidP="009C79FA">
            <w:pPr>
              <w:snapToGrid w:val="0"/>
              <w:jc w:val="center"/>
              <w:rPr>
                <w:sz w:val="20"/>
                <w:szCs w:val="20"/>
              </w:rPr>
            </w:pPr>
          </w:p>
        </w:tc>
      </w:tr>
      <w:tr w:rsidR="00847F94" w:rsidRPr="0038349D" w:rsidTr="009C79FA">
        <w:tc>
          <w:tcPr>
            <w:tcW w:w="710"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bCs/>
                <w:color w:val="000000"/>
                <w:sz w:val="20"/>
                <w:szCs w:val="20"/>
                <w:lang w:val="en-US"/>
              </w:rPr>
              <w:t>1</w:t>
            </w:r>
            <w:r w:rsidRPr="0038349D">
              <w:rPr>
                <w:bCs/>
                <w:color w:val="000000"/>
                <w:sz w:val="20"/>
                <w:szCs w:val="20"/>
              </w:rPr>
              <w:t>.1</w:t>
            </w:r>
          </w:p>
        </w:tc>
        <w:tc>
          <w:tcPr>
            <w:tcW w:w="3402"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both"/>
              <w:rPr>
                <w:sz w:val="20"/>
                <w:szCs w:val="20"/>
              </w:rPr>
            </w:pPr>
            <w:r w:rsidRPr="0038349D">
              <w:rPr>
                <w:bCs/>
                <w:sz w:val="20"/>
                <w:szCs w:val="20"/>
              </w:rPr>
              <w:t>Соблюдение норматива формирования расходов на содержание органов местного самоуправления, установленного Правительством Кировской области</w:t>
            </w:r>
          </w:p>
        </w:tc>
        <w:tc>
          <w:tcPr>
            <w:tcW w:w="2126"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ind w:left="-108" w:right="-108"/>
              <w:jc w:val="both"/>
              <w:rPr>
                <w:sz w:val="20"/>
                <w:szCs w:val="20"/>
              </w:rPr>
            </w:pPr>
            <w:r w:rsidRPr="0038349D">
              <w:rPr>
                <w:sz w:val="20"/>
                <w:szCs w:val="20"/>
              </w:rPr>
              <w:t>ГРБС,</w:t>
            </w:r>
          </w:p>
          <w:p w:rsidR="00847F94" w:rsidRPr="0038349D" w:rsidRDefault="00847F94" w:rsidP="009C79FA">
            <w:pPr>
              <w:ind w:left="-108" w:right="-108"/>
              <w:jc w:val="both"/>
              <w:rPr>
                <w:sz w:val="20"/>
                <w:szCs w:val="20"/>
              </w:rPr>
            </w:pPr>
            <w:r w:rsidRPr="0038349D">
              <w:rPr>
                <w:sz w:val="20"/>
                <w:szCs w:val="20"/>
              </w:rPr>
              <w:t xml:space="preserve">Финансовое управление администрации Орловского муниципального округа  </w:t>
            </w:r>
          </w:p>
        </w:tc>
        <w:tc>
          <w:tcPr>
            <w:tcW w:w="1274"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sz w:val="20"/>
                <w:szCs w:val="20"/>
              </w:rPr>
              <w:t>Ежеквартально</w:t>
            </w:r>
          </w:p>
        </w:tc>
        <w:tc>
          <w:tcPr>
            <w:tcW w:w="1986"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both"/>
              <w:rPr>
                <w:sz w:val="20"/>
                <w:szCs w:val="20"/>
              </w:rPr>
            </w:pPr>
            <w:r w:rsidRPr="0038349D">
              <w:rPr>
                <w:sz w:val="20"/>
                <w:szCs w:val="20"/>
              </w:rPr>
              <w:t xml:space="preserve">отношение расходов на содержание органов </w:t>
            </w:r>
            <w:r w:rsidRPr="0038349D">
              <w:rPr>
                <w:bCs/>
                <w:sz w:val="20"/>
                <w:szCs w:val="20"/>
              </w:rPr>
              <w:t>местного самоуправления</w:t>
            </w:r>
            <w:r w:rsidRPr="0038349D">
              <w:rPr>
                <w:sz w:val="20"/>
                <w:szCs w:val="20"/>
              </w:rPr>
              <w:t xml:space="preserve"> к их нормативному значению, процентов</w:t>
            </w:r>
          </w:p>
        </w:tc>
        <w:tc>
          <w:tcPr>
            <w:tcW w:w="1134"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sz w:val="20"/>
                <w:szCs w:val="20"/>
              </w:rPr>
              <w:t>менее   100</w:t>
            </w:r>
          </w:p>
        </w:tc>
        <w:tc>
          <w:tcPr>
            <w:tcW w:w="1134"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sz w:val="20"/>
                <w:szCs w:val="20"/>
              </w:rPr>
              <w:t>менее     100</w:t>
            </w:r>
          </w:p>
        </w:tc>
        <w:tc>
          <w:tcPr>
            <w:tcW w:w="1276"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sz w:val="20"/>
                <w:szCs w:val="20"/>
              </w:rPr>
              <w:t>менее  100</w:t>
            </w:r>
          </w:p>
        </w:tc>
        <w:tc>
          <w:tcPr>
            <w:tcW w:w="1286" w:type="dxa"/>
            <w:tcBorders>
              <w:top w:val="single" w:sz="4" w:space="0" w:color="000000"/>
              <w:left w:val="single" w:sz="4" w:space="0" w:color="000000"/>
              <w:bottom w:val="single" w:sz="4" w:space="0" w:color="000000"/>
              <w:right w:val="single" w:sz="4" w:space="0" w:color="000000"/>
            </w:tcBorders>
            <w:shd w:val="clear" w:color="auto" w:fill="auto"/>
          </w:tcPr>
          <w:p w:rsidR="00847F94" w:rsidRPr="0038349D" w:rsidRDefault="00847F94" w:rsidP="009C79FA">
            <w:pPr>
              <w:jc w:val="center"/>
              <w:rPr>
                <w:sz w:val="20"/>
                <w:szCs w:val="20"/>
              </w:rPr>
            </w:pPr>
            <w:r w:rsidRPr="0038349D">
              <w:rPr>
                <w:sz w:val="20"/>
                <w:szCs w:val="20"/>
              </w:rPr>
              <w:t>менее  100</w:t>
            </w:r>
          </w:p>
        </w:tc>
      </w:tr>
      <w:tr w:rsidR="00847F94" w:rsidRPr="0038349D" w:rsidTr="009C79FA">
        <w:tc>
          <w:tcPr>
            <w:tcW w:w="710"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bCs/>
                <w:sz w:val="20"/>
                <w:szCs w:val="20"/>
              </w:rPr>
              <w:t>1.2</w:t>
            </w:r>
          </w:p>
        </w:tc>
        <w:tc>
          <w:tcPr>
            <w:tcW w:w="3402"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both"/>
              <w:rPr>
                <w:sz w:val="20"/>
                <w:szCs w:val="20"/>
              </w:rPr>
            </w:pPr>
            <w:r w:rsidRPr="0038349D">
              <w:rPr>
                <w:bCs/>
                <w:sz w:val="20"/>
                <w:szCs w:val="20"/>
              </w:rPr>
              <w:t>Мониторинг соблюдения предельной штатной численности работников органов местного самоуправления, учтенной в нормативах формирования расходов на содержание органов местного самоуправления Орловского муниципального округа</w:t>
            </w:r>
          </w:p>
        </w:tc>
        <w:tc>
          <w:tcPr>
            <w:tcW w:w="2126"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ind w:left="-108" w:right="-108"/>
              <w:jc w:val="both"/>
              <w:rPr>
                <w:sz w:val="20"/>
                <w:szCs w:val="20"/>
              </w:rPr>
            </w:pPr>
            <w:r w:rsidRPr="0038349D">
              <w:rPr>
                <w:sz w:val="20"/>
                <w:szCs w:val="20"/>
              </w:rPr>
              <w:t xml:space="preserve">Администрация Орловского муниципального округа, Финансовое управление администрации Орловского муниципального округа  </w:t>
            </w:r>
          </w:p>
        </w:tc>
        <w:tc>
          <w:tcPr>
            <w:tcW w:w="1274"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sz w:val="20"/>
                <w:szCs w:val="20"/>
              </w:rPr>
              <w:t>Ежеквартально</w:t>
            </w:r>
          </w:p>
        </w:tc>
        <w:tc>
          <w:tcPr>
            <w:tcW w:w="1986"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both"/>
              <w:rPr>
                <w:sz w:val="20"/>
                <w:szCs w:val="20"/>
              </w:rPr>
            </w:pPr>
            <w:r w:rsidRPr="0038349D">
              <w:rPr>
                <w:sz w:val="20"/>
                <w:szCs w:val="20"/>
              </w:rPr>
              <w:t>доведение до ГРБС штатной численности работников органов местного самоуправления, учтенной в нормативах формирования расходов на содержание органов местного самоуправления Орловского муниципального округа, да (нет)</w:t>
            </w:r>
          </w:p>
        </w:tc>
        <w:tc>
          <w:tcPr>
            <w:tcW w:w="1134"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sz w:val="20"/>
                <w:szCs w:val="20"/>
              </w:rPr>
              <w:t>да</w:t>
            </w:r>
          </w:p>
        </w:tc>
        <w:tc>
          <w:tcPr>
            <w:tcW w:w="1134"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sz w:val="20"/>
                <w:szCs w:val="20"/>
              </w:rPr>
              <w:t>да</w:t>
            </w:r>
          </w:p>
        </w:tc>
        <w:tc>
          <w:tcPr>
            <w:tcW w:w="1276"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sz w:val="20"/>
                <w:szCs w:val="20"/>
              </w:rPr>
              <w:t>да</w:t>
            </w:r>
          </w:p>
        </w:tc>
        <w:tc>
          <w:tcPr>
            <w:tcW w:w="1286" w:type="dxa"/>
            <w:tcBorders>
              <w:top w:val="single" w:sz="4" w:space="0" w:color="000000"/>
              <w:left w:val="single" w:sz="4" w:space="0" w:color="000000"/>
              <w:bottom w:val="single" w:sz="4" w:space="0" w:color="000000"/>
              <w:right w:val="single" w:sz="4" w:space="0" w:color="000000"/>
            </w:tcBorders>
            <w:shd w:val="clear" w:color="auto" w:fill="auto"/>
          </w:tcPr>
          <w:p w:rsidR="00847F94" w:rsidRPr="0038349D" w:rsidRDefault="00847F94" w:rsidP="009C79FA">
            <w:pPr>
              <w:jc w:val="center"/>
              <w:rPr>
                <w:sz w:val="20"/>
                <w:szCs w:val="20"/>
              </w:rPr>
            </w:pPr>
            <w:r w:rsidRPr="0038349D">
              <w:rPr>
                <w:sz w:val="20"/>
                <w:szCs w:val="20"/>
              </w:rPr>
              <w:t>да</w:t>
            </w:r>
          </w:p>
        </w:tc>
      </w:tr>
      <w:tr w:rsidR="00847F94" w:rsidRPr="0038349D" w:rsidTr="009C79FA">
        <w:tc>
          <w:tcPr>
            <w:tcW w:w="710"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bCs/>
                <w:color w:val="000000"/>
                <w:sz w:val="20"/>
                <w:szCs w:val="20"/>
              </w:rPr>
              <w:t>2</w:t>
            </w:r>
          </w:p>
        </w:tc>
        <w:tc>
          <w:tcPr>
            <w:tcW w:w="3402"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both"/>
              <w:rPr>
                <w:sz w:val="20"/>
                <w:szCs w:val="20"/>
              </w:rPr>
            </w:pPr>
            <w:r w:rsidRPr="0038349D">
              <w:rPr>
                <w:rFonts w:eastAsia="Calibri"/>
                <w:sz w:val="20"/>
                <w:szCs w:val="20"/>
                <w:lang w:eastAsia="en-US"/>
              </w:rPr>
              <w:t>Повышение эффективности планирования и исполнения бюджета района</w:t>
            </w:r>
          </w:p>
        </w:tc>
        <w:tc>
          <w:tcPr>
            <w:tcW w:w="2126"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snapToGrid w:val="0"/>
              <w:ind w:left="-108" w:right="-108"/>
              <w:jc w:val="both"/>
              <w:rPr>
                <w:rFonts w:eastAsia="Calibri"/>
                <w:sz w:val="20"/>
                <w:szCs w:val="20"/>
                <w:lang w:eastAsia="en-US"/>
              </w:rPr>
            </w:pPr>
          </w:p>
        </w:tc>
        <w:tc>
          <w:tcPr>
            <w:tcW w:w="1274"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snapToGrid w:val="0"/>
              <w:jc w:val="center"/>
              <w:rPr>
                <w:rFonts w:eastAsia="Calibri"/>
                <w:sz w:val="20"/>
                <w:szCs w:val="20"/>
                <w:lang w:eastAsia="en-US"/>
              </w:rPr>
            </w:pPr>
          </w:p>
        </w:tc>
        <w:tc>
          <w:tcPr>
            <w:tcW w:w="1986"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snapToGrid w:val="0"/>
              <w:jc w:val="both"/>
              <w:rPr>
                <w:sz w:val="20"/>
                <w:szCs w:val="20"/>
              </w:rPr>
            </w:pPr>
          </w:p>
        </w:tc>
        <w:tc>
          <w:tcPr>
            <w:tcW w:w="1134"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snapToGrid w:val="0"/>
              <w:jc w:val="center"/>
              <w:rPr>
                <w:sz w:val="20"/>
                <w:szCs w:val="20"/>
              </w:rPr>
            </w:pPr>
          </w:p>
        </w:tc>
        <w:tc>
          <w:tcPr>
            <w:tcW w:w="1134"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snapToGrid w:val="0"/>
              <w:jc w:val="center"/>
              <w:rPr>
                <w:sz w:val="20"/>
                <w:szCs w:val="20"/>
              </w:rPr>
            </w:pPr>
          </w:p>
        </w:tc>
        <w:tc>
          <w:tcPr>
            <w:tcW w:w="1276"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snapToGrid w:val="0"/>
              <w:jc w:val="center"/>
              <w:rPr>
                <w:sz w:val="20"/>
                <w:szCs w:val="20"/>
              </w:rPr>
            </w:pPr>
          </w:p>
        </w:tc>
        <w:tc>
          <w:tcPr>
            <w:tcW w:w="1286" w:type="dxa"/>
            <w:tcBorders>
              <w:top w:val="single" w:sz="4" w:space="0" w:color="000000"/>
              <w:left w:val="single" w:sz="4" w:space="0" w:color="000000"/>
              <w:bottom w:val="single" w:sz="4" w:space="0" w:color="000000"/>
              <w:right w:val="single" w:sz="4" w:space="0" w:color="000000"/>
            </w:tcBorders>
            <w:shd w:val="clear" w:color="auto" w:fill="auto"/>
          </w:tcPr>
          <w:p w:rsidR="00847F94" w:rsidRPr="0038349D" w:rsidRDefault="00847F94" w:rsidP="009C79FA">
            <w:pPr>
              <w:snapToGrid w:val="0"/>
              <w:jc w:val="center"/>
              <w:rPr>
                <w:sz w:val="20"/>
                <w:szCs w:val="20"/>
              </w:rPr>
            </w:pPr>
          </w:p>
        </w:tc>
      </w:tr>
      <w:tr w:rsidR="00847F94" w:rsidRPr="0038349D" w:rsidTr="009C79FA">
        <w:tc>
          <w:tcPr>
            <w:tcW w:w="710"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bCs/>
                <w:color w:val="000000"/>
                <w:sz w:val="20"/>
                <w:szCs w:val="20"/>
              </w:rPr>
              <w:t>2.1</w:t>
            </w:r>
          </w:p>
        </w:tc>
        <w:tc>
          <w:tcPr>
            <w:tcW w:w="3402"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both"/>
              <w:rPr>
                <w:sz w:val="20"/>
                <w:szCs w:val="20"/>
              </w:rPr>
            </w:pPr>
            <w:r w:rsidRPr="0038349D">
              <w:rPr>
                <w:rFonts w:eastAsia="Calibri"/>
                <w:sz w:val="20"/>
                <w:szCs w:val="20"/>
                <w:lang w:eastAsia="en-US"/>
              </w:rPr>
              <w:t xml:space="preserve">Планирование бюджета Орловского муниципального округа  в рамках муниципальных программ </w:t>
            </w:r>
          </w:p>
        </w:tc>
        <w:tc>
          <w:tcPr>
            <w:tcW w:w="2126"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ind w:left="-108" w:right="-108"/>
              <w:jc w:val="both"/>
              <w:rPr>
                <w:sz w:val="20"/>
                <w:szCs w:val="20"/>
              </w:rPr>
            </w:pPr>
            <w:r w:rsidRPr="0038349D">
              <w:rPr>
                <w:rFonts w:eastAsia="Calibri"/>
                <w:sz w:val="20"/>
                <w:szCs w:val="20"/>
                <w:lang w:eastAsia="en-US"/>
              </w:rPr>
              <w:t xml:space="preserve">Отраслевые отделы администрации Орловского муниципального округа </w:t>
            </w:r>
          </w:p>
        </w:tc>
        <w:tc>
          <w:tcPr>
            <w:tcW w:w="1274"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sz w:val="20"/>
                <w:szCs w:val="20"/>
              </w:rPr>
              <w:t>2026– 2029 годы</w:t>
            </w:r>
          </w:p>
        </w:tc>
        <w:tc>
          <w:tcPr>
            <w:tcW w:w="1986"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both"/>
              <w:rPr>
                <w:sz w:val="20"/>
                <w:szCs w:val="20"/>
              </w:rPr>
            </w:pPr>
            <w:r w:rsidRPr="0038349D">
              <w:rPr>
                <w:rFonts w:eastAsia="Calibri"/>
                <w:sz w:val="20"/>
                <w:szCs w:val="20"/>
                <w:lang w:eastAsia="en-US"/>
              </w:rPr>
              <w:t>доля расходов в программном виде в общих расходах бюджета района, процентов</w:t>
            </w:r>
          </w:p>
        </w:tc>
        <w:tc>
          <w:tcPr>
            <w:tcW w:w="1134"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sz w:val="20"/>
                <w:szCs w:val="20"/>
              </w:rPr>
              <w:t>не менее  99</w:t>
            </w:r>
          </w:p>
        </w:tc>
        <w:tc>
          <w:tcPr>
            <w:tcW w:w="1134"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sz w:val="20"/>
                <w:szCs w:val="20"/>
              </w:rPr>
              <w:t>не менее  99</w:t>
            </w:r>
          </w:p>
        </w:tc>
        <w:tc>
          <w:tcPr>
            <w:tcW w:w="1276"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sz w:val="20"/>
                <w:szCs w:val="20"/>
              </w:rPr>
              <w:t>не менее 99</w:t>
            </w:r>
          </w:p>
        </w:tc>
        <w:tc>
          <w:tcPr>
            <w:tcW w:w="1286" w:type="dxa"/>
            <w:tcBorders>
              <w:top w:val="single" w:sz="4" w:space="0" w:color="000000"/>
              <w:left w:val="single" w:sz="4" w:space="0" w:color="000000"/>
              <w:bottom w:val="single" w:sz="4" w:space="0" w:color="000000"/>
              <w:right w:val="single" w:sz="4" w:space="0" w:color="000000"/>
            </w:tcBorders>
            <w:shd w:val="clear" w:color="auto" w:fill="auto"/>
          </w:tcPr>
          <w:p w:rsidR="00847F94" w:rsidRPr="0038349D" w:rsidRDefault="00847F94" w:rsidP="009C79FA">
            <w:pPr>
              <w:jc w:val="center"/>
              <w:rPr>
                <w:sz w:val="20"/>
                <w:szCs w:val="20"/>
              </w:rPr>
            </w:pPr>
            <w:r w:rsidRPr="0038349D">
              <w:rPr>
                <w:sz w:val="20"/>
                <w:szCs w:val="20"/>
              </w:rPr>
              <w:t>не менее 99</w:t>
            </w:r>
          </w:p>
        </w:tc>
      </w:tr>
      <w:tr w:rsidR="00847F94" w:rsidRPr="0038349D" w:rsidTr="009C79FA">
        <w:tc>
          <w:tcPr>
            <w:tcW w:w="710"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bCs/>
                <w:color w:val="000000"/>
                <w:sz w:val="20"/>
                <w:szCs w:val="20"/>
              </w:rPr>
              <w:t>2.</w:t>
            </w:r>
            <w:r w:rsidRPr="0038349D">
              <w:rPr>
                <w:bCs/>
                <w:color w:val="000000"/>
                <w:sz w:val="20"/>
                <w:szCs w:val="20"/>
                <w:lang w:val="en-US"/>
              </w:rPr>
              <w:t>2</w:t>
            </w:r>
          </w:p>
        </w:tc>
        <w:tc>
          <w:tcPr>
            <w:tcW w:w="3402"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both"/>
              <w:rPr>
                <w:sz w:val="20"/>
                <w:szCs w:val="20"/>
              </w:rPr>
            </w:pPr>
            <w:r w:rsidRPr="0038349D">
              <w:rPr>
                <w:rFonts w:eastAsia="Calibri"/>
                <w:sz w:val="20"/>
                <w:szCs w:val="20"/>
                <w:lang w:eastAsia="en-US"/>
              </w:rPr>
              <w:t xml:space="preserve">Проведение оценки эффективности реализации муниципальных программ </w:t>
            </w:r>
          </w:p>
        </w:tc>
        <w:tc>
          <w:tcPr>
            <w:tcW w:w="2126"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ind w:left="-108" w:right="34"/>
              <w:jc w:val="both"/>
              <w:rPr>
                <w:sz w:val="20"/>
                <w:szCs w:val="20"/>
              </w:rPr>
            </w:pPr>
            <w:r w:rsidRPr="0038349D">
              <w:rPr>
                <w:rFonts w:eastAsia="Calibri"/>
                <w:sz w:val="20"/>
                <w:szCs w:val="20"/>
                <w:lang w:eastAsia="en-US"/>
              </w:rPr>
              <w:t>Отдел экономического развития администрации Орловского муниципального округа</w:t>
            </w:r>
          </w:p>
        </w:tc>
        <w:tc>
          <w:tcPr>
            <w:tcW w:w="1274"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sz w:val="20"/>
                <w:szCs w:val="20"/>
              </w:rPr>
              <w:t>2026 – 2029 годы</w:t>
            </w:r>
          </w:p>
        </w:tc>
        <w:tc>
          <w:tcPr>
            <w:tcW w:w="1986"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both"/>
              <w:rPr>
                <w:sz w:val="20"/>
                <w:szCs w:val="20"/>
              </w:rPr>
            </w:pPr>
            <w:r w:rsidRPr="0038349D">
              <w:rPr>
                <w:rFonts w:eastAsia="Calibri"/>
                <w:sz w:val="20"/>
                <w:szCs w:val="20"/>
                <w:lang w:eastAsia="en-US"/>
              </w:rPr>
              <w:t>подготовка сводного годового доклада о ходе реализации и оценке эффективности реализации муниципальных программ, да (нет)</w:t>
            </w:r>
          </w:p>
        </w:tc>
        <w:tc>
          <w:tcPr>
            <w:tcW w:w="1134"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sz w:val="20"/>
                <w:szCs w:val="20"/>
              </w:rPr>
              <w:t>да</w:t>
            </w:r>
          </w:p>
        </w:tc>
        <w:tc>
          <w:tcPr>
            <w:tcW w:w="1134"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sz w:val="20"/>
                <w:szCs w:val="20"/>
              </w:rPr>
              <w:t>да</w:t>
            </w:r>
          </w:p>
        </w:tc>
        <w:tc>
          <w:tcPr>
            <w:tcW w:w="1276"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sz w:val="20"/>
                <w:szCs w:val="20"/>
              </w:rPr>
              <w:t>да</w:t>
            </w:r>
          </w:p>
        </w:tc>
        <w:tc>
          <w:tcPr>
            <w:tcW w:w="1286" w:type="dxa"/>
            <w:tcBorders>
              <w:top w:val="single" w:sz="4" w:space="0" w:color="000000"/>
              <w:left w:val="single" w:sz="4" w:space="0" w:color="000000"/>
              <w:bottom w:val="single" w:sz="4" w:space="0" w:color="000000"/>
              <w:right w:val="single" w:sz="4" w:space="0" w:color="000000"/>
            </w:tcBorders>
            <w:shd w:val="clear" w:color="auto" w:fill="auto"/>
          </w:tcPr>
          <w:p w:rsidR="00847F94" w:rsidRPr="0038349D" w:rsidRDefault="00847F94" w:rsidP="009C79FA">
            <w:pPr>
              <w:jc w:val="center"/>
              <w:rPr>
                <w:sz w:val="20"/>
                <w:szCs w:val="20"/>
              </w:rPr>
            </w:pPr>
            <w:r w:rsidRPr="0038349D">
              <w:rPr>
                <w:sz w:val="20"/>
                <w:szCs w:val="20"/>
              </w:rPr>
              <w:t>да</w:t>
            </w:r>
          </w:p>
        </w:tc>
      </w:tr>
      <w:tr w:rsidR="00847F94" w:rsidRPr="0038349D" w:rsidTr="009C79FA">
        <w:tc>
          <w:tcPr>
            <w:tcW w:w="710"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bCs/>
                <w:color w:val="000000"/>
                <w:sz w:val="20"/>
                <w:szCs w:val="20"/>
              </w:rPr>
              <w:t>2.3</w:t>
            </w:r>
          </w:p>
        </w:tc>
        <w:tc>
          <w:tcPr>
            <w:tcW w:w="3402"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both"/>
              <w:rPr>
                <w:sz w:val="20"/>
                <w:szCs w:val="20"/>
              </w:rPr>
            </w:pPr>
            <w:r w:rsidRPr="0038349D">
              <w:rPr>
                <w:rFonts w:eastAsia="Calibri"/>
                <w:sz w:val="20"/>
                <w:szCs w:val="20"/>
                <w:lang w:eastAsia="en-US"/>
              </w:rPr>
              <w:t>Проведение мониторинга качества финансового менеджмента, осуществляемого главными распорядителями бюджетных средств</w:t>
            </w:r>
          </w:p>
        </w:tc>
        <w:tc>
          <w:tcPr>
            <w:tcW w:w="2126"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ind w:left="-108" w:right="-108"/>
              <w:jc w:val="both"/>
              <w:rPr>
                <w:sz w:val="20"/>
                <w:szCs w:val="20"/>
              </w:rPr>
            </w:pPr>
            <w:r w:rsidRPr="0038349D">
              <w:rPr>
                <w:sz w:val="20"/>
                <w:szCs w:val="20"/>
              </w:rPr>
              <w:t xml:space="preserve">финансовое управление администрации Орловского муниципального округа  </w:t>
            </w:r>
          </w:p>
        </w:tc>
        <w:tc>
          <w:tcPr>
            <w:tcW w:w="1274"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sz w:val="20"/>
                <w:szCs w:val="20"/>
              </w:rPr>
              <w:t>2026 – 2029 годы</w:t>
            </w:r>
          </w:p>
        </w:tc>
        <w:tc>
          <w:tcPr>
            <w:tcW w:w="1986"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both"/>
              <w:rPr>
                <w:sz w:val="20"/>
                <w:szCs w:val="20"/>
              </w:rPr>
            </w:pPr>
            <w:r w:rsidRPr="0038349D">
              <w:rPr>
                <w:rFonts w:eastAsia="Calibri"/>
                <w:sz w:val="20"/>
                <w:szCs w:val="20"/>
                <w:lang w:eastAsia="en-US"/>
              </w:rPr>
              <w:t>формирование ежегодного рейтинга по итогам проведения мониторинга качества финансового менеджмента, осуществляемого главными распорядителями бюджетных средств, да (нет)</w:t>
            </w:r>
          </w:p>
        </w:tc>
        <w:tc>
          <w:tcPr>
            <w:tcW w:w="1134"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sz w:val="20"/>
                <w:szCs w:val="20"/>
              </w:rPr>
              <w:t>да</w:t>
            </w:r>
          </w:p>
        </w:tc>
        <w:tc>
          <w:tcPr>
            <w:tcW w:w="1134"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sz w:val="20"/>
                <w:szCs w:val="20"/>
              </w:rPr>
              <w:t>да</w:t>
            </w:r>
          </w:p>
        </w:tc>
        <w:tc>
          <w:tcPr>
            <w:tcW w:w="1276"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sz w:val="20"/>
                <w:szCs w:val="20"/>
              </w:rPr>
              <w:t>да</w:t>
            </w:r>
          </w:p>
        </w:tc>
        <w:tc>
          <w:tcPr>
            <w:tcW w:w="1286" w:type="dxa"/>
            <w:tcBorders>
              <w:top w:val="single" w:sz="4" w:space="0" w:color="000000"/>
              <w:left w:val="single" w:sz="4" w:space="0" w:color="000000"/>
              <w:bottom w:val="single" w:sz="4" w:space="0" w:color="000000"/>
              <w:right w:val="single" w:sz="4" w:space="0" w:color="000000"/>
            </w:tcBorders>
            <w:shd w:val="clear" w:color="auto" w:fill="auto"/>
          </w:tcPr>
          <w:p w:rsidR="00847F94" w:rsidRPr="0038349D" w:rsidRDefault="00847F94" w:rsidP="009C79FA">
            <w:pPr>
              <w:jc w:val="center"/>
              <w:rPr>
                <w:sz w:val="20"/>
                <w:szCs w:val="20"/>
              </w:rPr>
            </w:pPr>
            <w:r w:rsidRPr="0038349D">
              <w:rPr>
                <w:sz w:val="20"/>
                <w:szCs w:val="20"/>
              </w:rPr>
              <w:t>да</w:t>
            </w:r>
          </w:p>
        </w:tc>
      </w:tr>
      <w:tr w:rsidR="00847F94" w:rsidRPr="0038349D" w:rsidTr="009C79FA">
        <w:tc>
          <w:tcPr>
            <w:tcW w:w="710"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bCs/>
                <w:color w:val="000000"/>
                <w:sz w:val="20"/>
                <w:szCs w:val="20"/>
              </w:rPr>
              <w:t>3</w:t>
            </w:r>
          </w:p>
        </w:tc>
        <w:tc>
          <w:tcPr>
            <w:tcW w:w="3402"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both"/>
              <w:rPr>
                <w:sz w:val="20"/>
                <w:szCs w:val="20"/>
              </w:rPr>
            </w:pPr>
            <w:r w:rsidRPr="0038349D">
              <w:rPr>
                <w:rFonts w:eastAsia="Calibri"/>
                <w:sz w:val="20"/>
                <w:szCs w:val="20"/>
                <w:lang w:eastAsia="en-US"/>
              </w:rPr>
              <w:t>Повышение прозрачности и открытости бюджетных данных</w:t>
            </w:r>
          </w:p>
        </w:tc>
        <w:tc>
          <w:tcPr>
            <w:tcW w:w="2126"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snapToGrid w:val="0"/>
              <w:ind w:left="-108" w:right="-108"/>
              <w:jc w:val="both"/>
              <w:rPr>
                <w:rFonts w:eastAsia="Calibri"/>
                <w:sz w:val="20"/>
                <w:szCs w:val="20"/>
                <w:lang w:eastAsia="en-US"/>
              </w:rPr>
            </w:pPr>
          </w:p>
        </w:tc>
        <w:tc>
          <w:tcPr>
            <w:tcW w:w="1274"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snapToGrid w:val="0"/>
              <w:jc w:val="center"/>
              <w:rPr>
                <w:sz w:val="20"/>
                <w:szCs w:val="20"/>
              </w:rPr>
            </w:pPr>
          </w:p>
        </w:tc>
        <w:tc>
          <w:tcPr>
            <w:tcW w:w="1986"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snapToGrid w:val="0"/>
              <w:jc w:val="both"/>
              <w:rPr>
                <w:rFonts w:eastAsia="Calibri"/>
                <w:sz w:val="20"/>
                <w:szCs w:val="20"/>
                <w:lang w:eastAsia="en-US"/>
              </w:rPr>
            </w:pPr>
          </w:p>
        </w:tc>
        <w:tc>
          <w:tcPr>
            <w:tcW w:w="1134"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snapToGrid w:val="0"/>
              <w:jc w:val="center"/>
              <w:rPr>
                <w:rFonts w:eastAsia="Calibri"/>
                <w:sz w:val="20"/>
                <w:szCs w:val="20"/>
                <w:lang w:eastAsia="en-US"/>
              </w:rPr>
            </w:pPr>
          </w:p>
        </w:tc>
        <w:tc>
          <w:tcPr>
            <w:tcW w:w="1134"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snapToGrid w:val="0"/>
              <w:jc w:val="center"/>
              <w:rPr>
                <w:sz w:val="20"/>
                <w:szCs w:val="20"/>
              </w:rPr>
            </w:pPr>
          </w:p>
        </w:tc>
        <w:tc>
          <w:tcPr>
            <w:tcW w:w="1276"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snapToGrid w:val="0"/>
              <w:jc w:val="center"/>
              <w:rPr>
                <w:sz w:val="20"/>
                <w:szCs w:val="20"/>
              </w:rPr>
            </w:pPr>
          </w:p>
        </w:tc>
        <w:tc>
          <w:tcPr>
            <w:tcW w:w="1286" w:type="dxa"/>
            <w:tcBorders>
              <w:top w:val="single" w:sz="4" w:space="0" w:color="000000"/>
              <w:left w:val="single" w:sz="4" w:space="0" w:color="000000"/>
              <w:bottom w:val="single" w:sz="4" w:space="0" w:color="000000"/>
              <w:right w:val="single" w:sz="4" w:space="0" w:color="000000"/>
            </w:tcBorders>
            <w:shd w:val="clear" w:color="auto" w:fill="auto"/>
          </w:tcPr>
          <w:p w:rsidR="00847F94" w:rsidRPr="0038349D" w:rsidRDefault="00847F94" w:rsidP="009C79FA">
            <w:pPr>
              <w:snapToGrid w:val="0"/>
              <w:jc w:val="center"/>
              <w:rPr>
                <w:sz w:val="20"/>
                <w:szCs w:val="20"/>
              </w:rPr>
            </w:pPr>
          </w:p>
        </w:tc>
      </w:tr>
      <w:tr w:rsidR="00847F94" w:rsidRPr="0038349D" w:rsidTr="009C79FA">
        <w:tc>
          <w:tcPr>
            <w:tcW w:w="710"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bCs/>
                <w:color w:val="000000"/>
                <w:sz w:val="20"/>
                <w:szCs w:val="20"/>
              </w:rPr>
              <w:t>3.1</w:t>
            </w:r>
          </w:p>
        </w:tc>
        <w:tc>
          <w:tcPr>
            <w:tcW w:w="3402"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both"/>
              <w:rPr>
                <w:sz w:val="20"/>
                <w:szCs w:val="20"/>
              </w:rPr>
            </w:pPr>
            <w:r w:rsidRPr="0038349D">
              <w:rPr>
                <w:rFonts w:eastAsia="Calibri"/>
                <w:sz w:val="20"/>
                <w:szCs w:val="20"/>
                <w:lang w:eastAsia="en-US"/>
              </w:rPr>
              <w:t xml:space="preserve">Обеспечение возможности получения актуальных сведений о </w:t>
            </w:r>
            <w:r w:rsidRPr="0038349D">
              <w:rPr>
                <w:rFonts w:eastAsia="Calibri"/>
                <w:sz w:val="20"/>
                <w:szCs w:val="20"/>
                <w:lang w:eastAsia="en-US"/>
              </w:rPr>
              <w:lastRenderedPageBreak/>
              <w:t>бюджете округа для широкого круга лиц</w:t>
            </w:r>
          </w:p>
          <w:p w:rsidR="00847F94" w:rsidRPr="0038349D" w:rsidRDefault="00847F94" w:rsidP="009C79FA">
            <w:pPr>
              <w:jc w:val="both"/>
              <w:rPr>
                <w:rFonts w:eastAsia="Calibri"/>
                <w:sz w:val="20"/>
                <w:szCs w:val="20"/>
                <w:lang w:eastAsia="en-US"/>
              </w:rPr>
            </w:pPr>
          </w:p>
        </w:tc>
        <w:tc>
          <w:tcPr>
            <w:tcW w:w="2126"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ind w:left="-108" w:right="-108"/>
              <w:jc w:val="both"/>
              <w:rPr>
                <w:sz w:val="20"/>
                <w:szCs w:val="20"/>
              </w:rPr>
            </w:pPr>
            <w:r w:rsidRPr="0038349D">
              <w:rPr>
                <w:sz w:val="20"/>
                <w:szCs w:val="20"/>
              </w:rPr>
              <w:lastRenderedPageBreak/>
              <w:t xml:space="preserve">Финансовое управление администрации </w:t>
            </w:r>
            <w:r w:rsidRPr="0038349D">
              <w:rPr>
                <w:sz w:val="20"/>
                <w:szCs w:val="20"/>
              </w:rPr>
              <w:lastRenderedPageBreak/>
              <w:t xml:space="preserve">Орловского муниципального округа  </w:t>
            </w:r>
          </w:p>
        </w:tc>
        <w:tc>
          <w:tcPr>
            <w:tcW w:w="1274"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sz w:val="20"/>
                <w:szCs w:val="20"/>
              </w:rPr>
              <w:lastRenderedPageBreak/>
              <w:t xml:space="preserve">2026 – 2029 </w:t>
            </w:r>
            <w:r w:rsidRPr="0038349D">
              <w:rPr>
                <w:rFonts w:eastAsia="Calibri"/>
                <w:sz w:val="20"/>
                <w:szCs w:val="20"/>
                <w:lang w:eastAsia="en-US"/>
              </w:rPr>
              <w:t>годы</w:t>
            </w:r>
          </w:p>
        </w:tc>
        <w:tc>
          <w:tcPr>
            <w:tcW w:w="1986"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both"/>
              <w:rPr>
                <w:sz w:val="20"/>
                <w:szCs w:val="20"/>
              </w:rPr>
            </w:pPr>
            <w:r w:rsidRPr="0038349D">
              <w:rPr>
                <w:rFonts w:eastAsia="Calibri"/>
                <w:sz w:val="20"/>
                <w:szCs w:val="20"/>
                <w:lang w:eastAsia="en-US"/>
              </w:rPr>
              <w:t xml:space="preserve">своевременное размещение на </w:t>
            </w:r>
            <w:r w:rsidRPr="0038349D">
              <w:rPr>
                <w:rFonts w:eastAsia="Calibri"/>
                <w:sz w:val="20"/>
                <w:szCs w:val="20"/>
                <w:lang w:eastAsia="en-US"/>
              </w:rPr>
              <w:lastRenderedPageBreak/>
              <w:t>официальном сайте презентаций «Бюджет для граждан» на основе решений о бюджете, а также отчетов об исполнении бюджета округа, да (нет)</w:t>
            </w:r>
          </w:p>
        </w:tc>
        <w:tc>
          <w:tcPr>
            <w:tcW w:w="1134"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sz w:val="20"/>
                <w:szCs w:val="20"/>
              </w:rPr>
              <w:lastRenderedPageBreak/>
              <w:t>да</w:t>
            </w:r>
          </w:p>
        </w:tc>
        <w:tc>
          <w:tcPr>
            <w:tcW w:w="1134"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sz w:val="20"/>
                <w:szCs w:val="20"/>
              </w:rPr>
              <w:t>да</w:t>
            </w:r>
          </w:p>
        </w:tc>
        <w:tc>
          <w:tcPr>
            <w:tcW w:w="1276"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sz w:val="20"/>
                <w:szCs w:val="20"/>
              </w:rPr>
              <w:t>да</w:t>
            </w:r>
          </w:p>
        </w:tc>
        <w:tc>
          <w:tcPr>
            <w:tcW w:w="1286" w:type="dxa"/>
            <w:tcBorders>
              <w:top w:val="single" w:sz="4" w:space="0" w:color="000000"/>
              <w:left w:val="single" w:sz="4" w:space="0" w:color="000000"/>
              <w:bottom w:val="single" w:sz="4" w:space="0" w:color="000000"/>
              <w:right w:val="single" w:sz="4" w:space="0" w:color="000000"/>
            </w:tcBorders>
            <w:shd w:val="clear" w:color="auto" w:fill="auto"/>
          </w:tcPr>
          <w:p w:rsidR="00847F94" w:rsidRPr="0038349D" w:rsidRDefault="00847F94" w:rsidP="009C79FA">
            <w:pPr>
              <w:jc w:val="center"/>
              <w:rPr>
                <w:sz w:val="20"/>
                <w:szCs w:val="20"/>
              </w:rPr>
            </w:pPr>
            <w:r w:rsidRPr="0038349D">
              <w:rPr>
                <w:sz w:val="20"/>
                <w:szCs w:val="20"/>
              </w:rPr>
              <w:t>да</w:t>
            </w:r>
          </w:p>
        </w:tc>
      </w:tr>
      <w:tr w:rsidR="00847F94" w:rsidRPr="0038349D" w:rsidTr="009C79FA">
        <w:tc>
          <w:tcPr>
            <w:tcW w:w="710"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bCs/>
                <w:color w:val="000000"/>
                <w:sz w:val="20"/>
                <w:szCs w:val="20"/>
              </w:rPr>
              <w:lastRenderedPageBreak/>
              <w:t>3.2</w:t>
            </w:r>
          </w:p>
        </w:tc>
        <w:tc>
          <w:tcPr>
            <w:tcW w:w="3402"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both"/>
              <w:rPr>
                <w:sz w:val="20"/>
                <w:szCs w:val="20"/>
              </w:rPr>
            </w:pPr>
            <w:r w:rsidRPr="0038349D">
              <w:rPr>
                <w:rFonts w:eastAsia="Calibri"/>
                <w:sz w:val="20"/>
                <w:szCs w:val="20"/>
                <w:lang w:eastAsia="en-US"/>
              </w:rPr>
              <w:t>Обеспечение публичности процесса управления общественными финансами</w:t>
            </w:r>
          </w:p>
        </w:tc>
        <w:tc>
          <w:tcPr>
            <w:tcW w:w="2126"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ind w:left="-108" w:right="-108"/>
              <w:jc w:val="both"/>
              <w:rPr>
                <w:sz w:val="20"/>
                <w:szCs w:val="20"/>
              </w:rPr>
            </w:pPr>
            <w:r w:rsidRPr="0038349D">
              <w:rPr>
                <w:sz w:val="20"/>
                <w:szCs w:val="20"/>
              </w:rPr>
              <w:t xml:space="preserve">Финансовое управление администрации Орловского муниципального округа  </w:t>
            </w:r>
          </w:p>
        </w:tc>
        <w:tc>
          <w:tcPr>
            <w:tcW w:w="1274"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sz w:val="20"/>
                <w:szCs w:val="20"/>
              </w:rPr>
              <w:t xml:space="preserve">2026 – 2029 </w:t>
            </w:r>
            <w:r w:rsidRPr="0038349D">
              <w:rPr>
                <w:rFonts w:eastAsia="Calibri"/>
                <w:sz w:val="20"/>
                <w:szCs w:val="20"/>
                <w:lang w:eastAsia="en-US"/>
              </w:rPr>
              <w:t>годы</w:t>
            </w:r>
          </w:p>
        </w:tc>
        <w:tc>
          <w:tcPr>
            <w:tcW w:w="1986"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both"/>
              <w:rPr>
                <w:sz w:val="20"/>
                <w:szCs w:val="20"/>
              </w:rPr>
            </w:pPr>
            <w:proofErr w:type="gramStart"/>
            <w:r w:rsidRPr="0038349D">
              <w:rPr>
                <w:rFonts w:eastAsia="Calibri"/>
                <w:sz w:val="20"/>
                <w:szCs w:val="20"/>
                <w:lang w:eastAsia="en-US"/>
              </w:rPr>
              <w:t xml:space="preserve">своевременное размещение информации на едином портале бюджетной системы Российской Федерации в соответствии с Порядком размещения и предоставления информации на едином портале бюджетной системы Российской Федерации, утвержденным приказом Министерства финансов Российской Федерации от 28.12.2016            № 243н «О составе и порядке размещения и предоставления информации на едином портале бюджетной системы Российской Федерации»,       да (нет) </w:t>
            </w:r>
            <w:proofErr w:type="gramEnd"/>
          </w:p>
        </w:tc>
        <w:tc>
          <w:tcPr>
            <w:tcW w:w="1134"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sz w:val="20"/>
                <w:szCs w:val="20"/>
              </w:rPr>
              <w:t>да</w:t>
            </w:r>
          </w:p>
        </w:tc>
        <w:tc>
          <w:tcPr>
            <w:tcW w:w="1134"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sz w:val="20"/>
                <w:szCs w:val="20"/>
              </w:rPr>
              <w:t>да</w:t>
            </w:r>
          </w:p>
        </w:tc>
        <w:tc>
          <w:tcPr>
            <w:tcW w:w="1276"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sz w:val="20"/>
                <w:szCs w:val="20"/>
              </w:rPr>
              <w:t>да</w:t>
            </w:r>
          </w:p>
        </w:tc>
        <w:tc>
          <w:tcPr>
            <w:tcW w:w="1286" w:type="dxa"/>
            <w:tcBorders>
              <w:top w:val="single" w:sz="4" w:space="0" w:color="000000"/>
              <w:left w:val="single" w:sz="4" w:space="0" w:color="000000"/>
              <w:bottom w:val="single" w:sz="4" w:space="0" w:color="000000"/>
              <w:right w:val="single" w:sz="4" w:space="0" w:color="000000"/>
            </w:tcBorders>
            <w:shd w:val="clear" w:color="auto" w:fill="auto"/>
          </w:tcPr>
          <w:p w:rsidR="00847F94" w:rsidRPr="0038349D" w:rsidRDefault="00847F94" w:rsidP="009C79FA">
            <w:pPr>
              <w:jc w:val="center"/>
              <w:rPr>
                <w:sz w:val="20"/>
                <w:szCs w:val="20"/>
              </w:rPr>
            </w:pPr>
            <w:r w:rsidRPr="0038349D">
              <w:rPr>
                <w:sz w:val="20"/>
                <w:szCs w:val="20"/>
              </w:rPr>
              <w:t>да</w:t>
            </w:r>
          </w:p>
        </w:tc>
      </w:tr>
      <w:tr w:rsidR="00847F94" w:rsidRPr="0038349D" w:rsidTr="009C79FA">
        <w:tc>
          <w:tcPr>
            <w:tcW w:w="710"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bCs/>
                <w:color w:val="000000"/>
                <w:sz w:val="20"/>
                <w:szCs w:val="20"/>
              </w:rPr>
              <w:t>3.3</w:t>
            </w:r>
          </w:p>
        </w:tc>
        <w:tc>
          <w:tcPr>
            <w:tcW w:w="3402"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both"/>
              <w:rPr>
                <w:sz w:val="20"/>
                <w:szCs w:val="20"/>
              </w:rPr>
            </w:pPr>
            <w:r w:rsidRPr="0038349D">
              <w:rPr>
                <w:bCs/>
                <w:sz w:val="20"/>
                <w:szCs w:val="20"/>
              </w:rPr>
              <w:t>Размещение информации в Государственной информационной системе о государственных и муниципальных платежах (далее – ГИС ГМП)</w:t>
            </w:r>
          </w:p>
        </w:tc>
        <w:tc>
          <w:tcPr>
            <w:tcW w:w="2126"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ind w:left="-108" w:right="-108"/>
              <w:jc w:val="both"/>
              <w:rPr>
                <w:sz w:val="20"/>
                <w:szCs w:val="20"/>
              </w:rPr>
            </w:pPr>
            <w:r w:rsidRPr="0038349D">
              <w:rPr>
                <w:sz w:val="20"/>
                <w:szCs w:val="20"/>
              </w:rPr>
              <w:t>Главные администраторы доходов бюджета Орловского муниципального округа</w:t>
            </w:r>
          </w:p>
        </w:tc>
        <w:tc>
          <w:tcPr>
            <w:tcW w:w="1274"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sz w:val="20"/>
                <w:szCs w:val="20"/>
              </w:rPr>
              <w:t>2025 – 2029 годы</w:t>
            </w:r>
          </w:p>
        </w:tc>
        <w:tc>
          <w:tcPr>
            <w:tcW w:w="1986"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rPr>
                <w:sz w:val="20"/>
                <w:szCs w:val="20"/>
              </w:rPr>
            </w:pPr>
            <w:r w:rsidRPr="0038349D">
              <w:rPr>
                <w:sz w:val="20"/>
                <w:szCs w:val="20"/>
              </w:rPr>
              <w:t>обеспечение предоставления информации, необходимой для уплаты денежных средств физическими и юридическими лицами за государственные и муниципальные услуги, а также иных платежей, являющихся источниками формирования доходов бюджетов бюджетной системы Российской Федерации, в ГИС ГМП, да (нет)</w:t>
            </w:r>
          </w:p>
        </w:tc>
        <w:tc>
          <w:tcPr>
            <w:tcW w:w="1134"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sz w:val="20"/>
                <w:szCs w:val="20"/>
              </w:rPr>
              <w:t>да</w:t>
            </w:r>
          </w:p>
        </w:tc>
        <w:tc>
          <w:tcPr>
            <w:tcW w:w="1134"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sz w:val="20"/>
                <w:szCs w:val="20"/>
              </w:rPr>
              <w:t>да</w:t>
            </w:r>
          </w:p>
        </w:tc>
        <w:tc>
          <w:tcPr>
            <w:tcW w:w="1276"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sz w:val="20"/>
                <w:szCs w:val="20"/>
              </w:rPr>
              <w:t>да</w:t>
            </w:r>
          </w:p>
        </w:tc>
        <w:tc>
          <w:tcPr>
            <w:tcW w:w="1286" w:type="dxa"/>
            <w:tcBorders>
              <w:top w:val="single" w:sz="4" w:space="0" w:color="000000"/>
              <w:left w:val="single" w:sz="4" w:space="0" w:color="000000"/>
              <w:bottom w:val="single" w:sz="4" w:space="0" w:color="000000"/>
              <w:right w:val="single" w:sz="4" w:space="0" w:color="000000"/>
            </w:tcBorders>
            <w:shd w:val="clear" w:color="auto" w:fill="auto"/>
          </w:tcPr>
          <w:p w:rsidR="00847F94" w:rsidRPr="0038349D" w:rsidRDefault="00847F94" w:rsidP="009C79FA">
            <w:pPr>
              <w:jc w:val="center"/>
              <w:rPr>
                <w:sz w:val="20"/>
                <w:szCs w:val="20"/>
              </w:rPr>
            </w:pPr>
            <w:r w:rsidRPr="0038349D">
              <w:rPr>
                <w:sz w:val="20"/>
                <w:szCs w:val="20"/>
              </w:rPr>
              <w:t>да</w:t>
            </w:r>
          </w:p>
          <w:p w:rsidR="00847F94" w:rsidRPr="0038349D" w:rsidRDefault="00847F94" w:rsidP="009C79FA">
            <w:pPr>
              <w:jc w:val="center"/>
              <w:rPr>
                <w:sz w:val="20"/>
                <w:szCs w:val="20"/>
              </w:rPr>
            </w:pPr>
          </w:p>
        </w:tc>
      </w:tr>
      <w:tr w:rsidR="00847F94" w:rsidRPr="0038349D" w:rsidTr="009C79FA">
        <w:tc>
          <w:tcPr>
            <w:tcW w:w="710"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bCs/>
                <w:sz w:val="20"/>
                <w:szCs w:val="20"/>
              </w:rPr>
              <w:lastRenderedPageBreak/>
              <w:t>4</w:t>
            </w:r>
          </w:p>
        </w:tc>
        <w:tc>
          <w:tcPr>
            <w:tcW w:w="3402"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both"/>
              <w:rPr>
                <w:sz w:val="20"/>
                <w:szCs w:val="20"/>
              </w:rPr>
            </w:pPr>
            <w:r w:rsidRPr="0038349D">
              <w:rPr>
                <w:rFonts w:eastAsia="Calibri"/>
                <w:sz w:val="20"/>
                <w:szCs w:val="20"/>
                <w:lang w:eastAsia="en-US"/>
              </w:rPr>
              <w:t>Сокращение просроченной кредиторской задолженности</w:t>
            </w:r>
          </w:p>
        </w:tc>
        <w:tc>
          <w:tcPr>
            <w:tcW w:w="2126"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snapToGrid w:val="0"/>
              <w:ind w:left="-108" w:right="-108"/>
              <w:jc w:val="both"/>
              <w:rPr>
                <w:rFonts w:eastAsia="Calibri"/>
                <w:sz w:val="20"/>
                <w:szCs w:val="20"/>
                <w:highlight w:val="yellow"/>
                <w:lang w:eastAsia="en-US"/>
              </w:rPr>
            </w:pPr>
          </w:p>
        </w:tc>
        <w:tc>
          <w:tcPr>
            <w:tcW w:w="1274"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snapToGrid w:val="0"/>
              <w:jc w:val="center"/>
              <w:rPr>
                <w:sz w:val="20"/>
                <w:szCs w:val="20"/>
                <w:highlight w:val="yellow"/>
              </w:rPr>
            </w:pPr>
          </w:p>
        </w:tc>
        <w:tc>
          <w:tcPr>
            <w:tcW w:w="1986"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snapToGrid w:val="0"/>
              <w:jc w:val="both"/>
              <w:rPr>
                <w:rFonts w:eastAsia="Calibri"/>
                <w:sz w:val="20"/>
                <w:szCs w:val="20"/>
                <w:highlight w:val="yellow"/>
                <w:lang w:eastAsia="en-US"/>
              </w:rPr>
            </w:pPr>
          </w:p>
        </w:tc>
        <w:tc>
          <w:tcPr>
            <w:tcW w:w="1134"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snapToGrid w:val="0"/>
              <w:jc w:val="center"/>
              <w:rPr>
                <w:rFonts w:eastAsia="Calibri"/>
                <w:sz w:val="20"/>
                <w:szCs w:val="20"/>
                <w:highlight w:val="yellow"/>
                <w:lang w:eastAsia="en-US"/>
              </w:rPr>
            </w:pPr>
          </w:p>
        </w:tc>
        <w:tc>
          <w:tcPr>
            <w:tcW w:w="1134"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snapToGrid w:val="0"/>
              <w:jc w:val="center"/>
              <w:rPr>
                <w:sz w:val="20"/>
                <w:szCs w:val="20"/>
                <w:highlight w:val="yellow"/>
              </w:rPr>
            </w:pPr>
          </w:p>
        </w:tc>
        <w:tc>
          <w:tcPr>
            <w:tcW w:w="1276"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snapToGrid w:val="0"/>
              <w:jc w:val="center"/>
              <w:rPr>
                <w:sz w:val="20"/>
                <w:szCs w:val="20"/>
                <w:highlight w:val="yellow"/>
              </w:rPr>
            </w:pPr>
          </w:p>
        </w:tc>
        <w:tc>
          <w:tcPr>
            <w:tcW w:w="1286" w:type="dxa"/>
            <w:tcBorders>
              <w:top w:val="single" w:sz="4" w:space="0" w:color="000000"/>
              <w:left w:val="single" w:sz="4" w:space="0" w:color="000000"/>
              <w:bottom w:val="single" w:sz="4" w:space="0" w:color="000000"/>
              <w:right w:val="single" w:sz="4" w:space="0" w:color="000000"/>
            </w:tcBorders>
            <w:shd w:val="clear" w:color="auto" w:fill="auto"/>
          </w:tcPr>
          <w:p w:rsidR="00847F94" w:rsidRPr="0038349D" w:rsidRDefault="00847F94" w:rsidP="009C79FA">
            <w:pPr>
              <w:snapToGrid w:val="0"/>
              <w:jc w:val="center"/>
              <w:rPr>
                <w:sz w:val="20"/>
                <w:szCs w:val="20"/>
                <w:highlight w:val="yellow"/>
              </w:rPr>
            </w:pPr>
          </w:p>
        </w:tc>
      </w:tr>
      <w:tr w:rsidR="00847F94" w:rsidRPr="0038349D" w:rsidTr="009C79FA">
        <w:tc>
          <w:tcPr>
            <w:tcW w:w="710"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bCs/>
                <w:sz w:val="20"/>
                <w:szCs w:val="20"/>
              </w:rPr>
              <w:t>4.1</w:t>
            </w:r>
          </w:p>
        </w:tc>
        <w:tc>
          <w:tcPr>
            <w:tcW w:w="3402"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both"/>
              <w:rPr>
                <w:sz w:val="20"/>
                <w:szCs w:val="20"/>
              </w:rPr>
            </w:pPr>
            <w:r w:rsidRPr="0038349D">
              <w:rPr>
                <w:rFonts w:eastAsia="Calibri"/>
                <w:sz w:val="20"/>
                <w:szCs w:val="20"/>
                <w:lang w:eastAsia="en-US"/>
              </w:rPr>
              <w:t>Мониторинг просроченной кредиторской задолженности по обязательствам за счет</w:t>
            </w:r>
          </w:p>
          <w:p w:rsidR="00847F94" w:rsidRPr="0038349D" w:rsidRDefault="00847F94" w:rsidP="009C79FA">
            <w:pPr>
              <w:jc w:val="both"/>
              <w:rPr>
                <w:sz w:val="20"/>
                <w:szCs w:val="20"/>
              </w:rPr>
            </w:pPr>
            <w:r w:rsidRPr="0038349D">
              <w:rPr>
                <w:rFonts w:eastAsia="Calibri"/>
                <w:sz w:val="20"/>
                <w:szCs w:val="20"/>
                <w:lang w:eastAsia="en-US"/>
              </w:rPr>
              <w:t xml:space="preserve">средств бюджета муниципального округа </w:t>
            </w:r>
          </w:p>
        </w:tc>
        <w:tc>
          <w:tcPr>
            <w:tcW w:w="2126"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ind w:left="-108" w:right="-108"/>
              <w:jc w:val="both"/>
              <w:rPr>
                <w:sz w:val="20"/>
                <w:szCs w:val="20"/>
              </w:rPr>
            </w:pPr>
            <w:r w:rsidRPr="0038349D">
              <w:rPr>
                <w:sz w:val="20"/>
                <w:szCs w:val="20"/>
              </w:rPr>
              <w:t xml:space="preserve">финансовое управление администрации Орловского муниципального округа  </w:t>
            </w:r>
          </w:p>
        </w:tc>
        <w:tc>
          <w:tcPr>
            <w:tcW w:w="1274"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proofErr w:type="gramStart"/>
            <w:r w:rsidRPr="0038349D">
              <w:rPr>
                <w:sz w:val="20"/>
                <w:szCs w:val="20"/>
              </w:rPr>
              <w:t>Ежегодный</w:t>
            </w:r>
            <w:proofErr w:type="gramEnd"/>
            <w:r w:rsidRPr="0038349D">
              <w:rPr>
                <w:sz w:val="20"/>
                <w:szCs w:val="20"/>
              </w:rPr>
              <w:t xml:space="preserve"> на 2026 – 2029 годы</w:t>
            </w:r>
          </w:p>
        </w:tc>
        <w:tc>
          <w:tcPr>
            <w:tcW w:w="1986"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pStyle w:val="3"/>
              <w:jc w:val="both"/>
              <w:rPr>
                <w:sz w:val="20"/>
                <w:szCs w:val="20"/>
              </w:rPr>
            </w:pPr>
            <w:r w:rsidRPr="0038349D">
              <w:rPr>
                <w:rFonts w:eastAsia="Calibri"/>
                <w:b w:val="0"/>
                <w:sz w:val="20"/>
                <w:szCs w:val="20"/>
                <w:lang w:eastAsia="en-US"/>
              </w:rPr>
              <w:t xml:space="preserve">доля просроченной кредиторской задолженности </w:t>
            </w:r>
            <w:r w:rsidRPr="0038349D">
              <w:rPr>
                <w:rFonts w:eastAsia="Calibri"/>
                <w:b w:val="0"/>
                <w:color w:val="auto"/>
                <w:sz w:val="20"/>
                <w:szCs w:val="20"/>
                <w:lang w:eastAsia="en-US"/>
              </w:rPr>
              <w:t>бюджетополучателей, в общем объеме расходов бюджета округа процентов</w:t>
            </w:r>
          </w:p>
        </w:tc>
        <w:tc>
          <w:tcPr>
            <w:tcW w:w="1134"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rFonts w:eastAsia="Calibri"/>
                <w:sz w:val="20"/>
                <w:szCs w:val="20"/>
                <w:lang w:eastAsia="en-US"/>
              </w:rPr>
              <w:t>0</w:t>
            </w:r>
          </w:p>
        </w:tc>
        <w:tc>
          <w:tcPr>
            <w:tcW w:w="1134"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rFonts w:eastAsia="Calibri"/>
                <w:sz w:val="20"/>
                <w:szCs w:val="20"/>
                <w:lang w:eastAsia="en-US"/>
              </w:rPr>
              <w:t xml:space="preserve">0 </w:t>
            </w:r>
          </w:p>
        </w:tc>
        <w:tc>
          <w:tcPr>
            <w:tcW w:w="1276"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rFonts w:eastAsia="Calibri"/>
                <w:sz w:val="20"/>
                <w:szCs w:val="20"/>
                <w:lang w:eastAsia="en-US"/>
              </w:rPr>
              <w:t xml:space="preserve">0 </w:t>
            </w:r>
          </w:p>
        </w:tc>
        <w:tc>
          <w:tcPr>
            <w:tcW w:w="1286" w:type="dxa"/>
            <w:tcBorders>
              <w:top w:val="single" w:sz="4" w:space="0" w:color="000000"/>
              <w:left w:val="single" w:sz="4" w:space="0" w:color="000000"/>
              <w:bottom w:val="single" w:sz="4" w:space="0" w:color="000000"/>
              <w:right w:val="single" w:sz="4" w:space="0" w:color="000000"/>
            </w:tcBorders>
            <w:shd w:val="clear" w:color="auto" w:fill="auto"/>
          </w:tcPr>
          <w:p w:rsidR="00847F94" w:rsidRPr="0038349D" w:rsidRDefault="00847F94" w:rsidP="009C79FA">
            <w:pPr>
              <w:jc w:val="center"/>
              <w:rPr>
                <w:sz w:val="20"/>
                <w:szCs w:val="20"/>
              </w:rPr>
            </w:pPr>
            <w:r w:rsidRPr="0038349D">
              <w:rPr>
                <w:rFonts w:eastAsia="Calibri"/>
                <w:sz w:val="20"/>
                <w:szCs w:val="20"/>
                <w:lang w:eastAsia="en-US"/>
              </w:rPr>
              <w:t xml:space="preserve">0 </w:t>
            </w:r>
          </w:p>
          <w:p w:rsidR="00847F94" w:rsidRPr="0038349D" w:rsidRDefault="00847F94" w:rsidP="009C79FA">
            <w:pPr>
              <w:jc w:val="center"/>
              <w:rPr>
                <w:rFonts w:eastAsia="Calibri"/>
                <w:sz w:val="20"/>
                <w:szCs w:val="20"/>
                <w:lang w:eastAsia="en-US"/>
              </w:rPr>
            </w:pPr>
          </w:p>
        </w:tc>
      </w:tr>
      <w:tr w:rsidR="00847F94" w:rsidRPr="0038349D" w:rsidTr="009C79FA">
        <w:tc>
          <w:tcPr>
            <w:tcW w:w="710"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sz w:val="20"/>
                <w:szCs w:val="20"/>
              </w:rPr>
              <w:t>5</w:t>
            </w:r>
          </w:p>
        </w:tc>
        <w:tc>
          <w:tcPr>
            <w:tcW w:w="3402"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both"/>
              <w:rPr>
                <w:sz w:val="20"/>
                <w:szCs w:val="20"/>
              </w:rPr>
            </w:pPr>
            <w:r w:rsidRPr="0038349D">
              <w:rPr>
                <w:rFonts w:eastAsia="Calibri"/>
                <w:sz w:val="20"/>
                <w:szCs w:val="20"/>
                <w:lang w:eastAsia="en-US"/>
              </w:rPr>
              <w:t>Совершенствование системы закупок для обеспечения муниципальных нужд Орловского муниципального округа</w:t>
            </w:r>
          </w:p>
        </w:tc>
        <w:tc>
          <w:tcPr>
            <w:tcW w:w="2126"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snapToGrid w:val="0"/>
              <w:ind w:left="-108" w:right="-108"/>
              <w:rPr>
                <w:rFonts w:eastAsia="Calibri"/>
                <w:sz w:val="20"/>
                <w:szCs w:val="20"/>
                <w:lang w:eastAsia="en-US"/>
              </w:rPr>
            </w:pPr>
          </w:p>
        </w:tc>
        <w:tc>
          <w:tcPr>
            <w:tcW w:w="1274"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snapToGrid w:val="0"/>
              <w:jc w:val="center"/>
              <w:rPr>
                <w:rFonts w:eastAsia="Calibri"/>
                <w:sz w:val="20"/>
                <w:szCs w:val="20"/>
                <w:lang w:eastAsia="en-US"/>
              </w:rPr>
            </w:pPr>
          </w:p>
        </w:tc>
        <w:tc>
          <w:tcPr>
            <w:tcW w:w="1986"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snapToGrid w:val="0"/>
              <w:rPr>
                <w:rFonts w:eastAsia="Calibri"/>
                <w:sz w:val="20"/>
                <w:szCs w:val="20"/>
                <w:lang w:eastAsia="en-US"/>
              </w:rPr>
            </w:pPr>
          </w:p>
        </w:tc>
        <w:tc>
          <w:tcPr>
            <w:tcW w:w="1134"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snapToGrid w:val="0"/>
              <w:jc w:val="center"/>
              <w:rPr>
                <w:rFonts w:eastAsia="Calibri"/>
                <w:strike/>
                <w:sz w:val="20"/>
                <w:szCs w:val="20"/>
                <w:lang w:eastAsia="en-US"/>
              </w:rPr>
            </w:pPr>
          </w:p>
        </w:tc>
        <w:tc>
          <w:tcPr>
            <w:tcW w:w="1134"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snapToGrid w:val="0"/>
              <w:jc w:val="center"/>
              <w:rPr>
                <w:rFonts w:eastAsia="Calibri"/>
                <w:strike/>
                <w:sz w:val="20"/>
                <w:szCs w:val="20"/>
                <w:lang w:eastAsia="en-US"/>
              </w:rPr>
            </w:pPr>
          </w:p>
        </w:tc>
        <w:tc>
          <w:tcPr>
            <w:tcW w:w="1276"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snapToGrid w:val="0"/>
              <w:jc w:val="center"/>
              <w:rPr>
                <w:rFonts w:eastAsia="Calibri"/>
                <w:strike/>
                <w:sz w:val="20"/>
                <w:szCs w:val="20"/>
                <w:lang w:eastAsia="en-US"/>
              </w:rPr>
            </w:pPr>
          </w:p>
        </w:tc>
        <w:tc>
          <w:tcPr>
            <w:tcW w:w="1286" w:type="dxa"/>
            <w:tcBorders>
              <w:top w:val="single" w:sz="4" w:space="0" w:color="000000"/>
              <w:left w:val="single" w:sz="4" w:space="0" w:color="000000"/>
              <w:bottom w:val="single" w:sz="4" w:space="0" w:color="000000"/>
              <w:right w:val="single" w:sz="4" w:space="0" w:color="000000"/>
            </w:tcBorders>
            <w:shd w:val="clear" w:color="auto" w:fill="auto"/>
          </w:tcPr>
          <w:p w:rsidR="00847F94" w:rsidRPr="0038349D" w:rsidRDefault="00847F94" w:rsidP="009C79FA">
            <w:pPr>
              <w:snapToGrid w:val="0"/>
              <w:jc w:val="center"/>
              <w:rPr>
                <w:rFonts w:eastAsia="Calibri"/>
                <w:strike/>
                <w:sz w:val="20"/>
                <w:szCs w:val="20"/>
                <w:lang w:eastAsia="en-US"/>
              </w:rPr>
            </w:pPr>
          </w:p>
        </w:tc>
      </w:tr>
      <w:tr w:rsidR="00847F94" w:rsidRPr="0038349D" w:rsidTr="009C79FA">
        <w:tc>
          <w:tcPr>
            <w:tcW w:w="710"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sz w:val="20"/>
                <w:szCs w:val="20"/>
              </w:rPr>
              <w:t>5.1.</w:t>
            </w:r>
          </w:p>
        </w:tc>
        <w:tc>
          <w:tcPr>
            <w:tcW w:w="3402"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both"/>
              <w:rPr>
                <w:sz w:val="20"/>
                <w:szCs w:val="20"/>
              </w:rPr>
            </w:pPr>
            <w:r w:rsidRPr="0038349D">
              <w:rPr>
                <w:rFonts w:eastAsia="Calibri"/>
                <w:sz w:val="20"/>
                <w:szCs w:val="20"/>
                <w:lang w:eastAsia="en-US"/>
              </w:rPr>
              <w:t>Централизация закупок товаров, работ услуг в рамках предоставляемых целевых межбюджетных трансфертов местным бюджетам из областного бюджета</w:t>
            </w:r>
          </w:p>
        </w:tc>
        <w:tc>
          <w:tcPr>
            <w:tcW w:w="2126"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ind w:left="-108" w:right="-108"/>
              <w:rPr>
                <w:sz w:val="20"/>
                <w:szCs w:val="20"/>
              </w:rPr>
            </w:pPr>
            <w:r w:rsidRPr="0038349D">
              <w:rPr>
                <w:sz w:val="20"/>
                <w:szCs w:val="20"/>
              </w:rPr>
              <w:t>Главные администраторы средств бюджета Орловского муниципального округа</w:t>
            </w:r>
          </w:p>
        </w:tc>
        <w:tc>
          <w:tcPr>
            <w:tcW w:w="1274"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sz w:val="20"/>
                <w:szCs w:val="20"/>
              </w:rPr>
              <w:t>2025 – 2029 годы</w:t>
            </w:r>
          </w:p>
        </w:tc>
        <w:tc>
          <w:tcPr>
            <w:tcW w:w="1986"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both"/>
              <w:rPr>
                <w:sz w:val="20"/>
                <w:szCs w:val="20"/>
              </w:rPr>
            </w:pPr>
            <w:r w:rsidRPr="0038349D">
              <w:rPr>
                <w:rFonts w:eastAsia="Calibri"/>
                <w:sz w:val="20"/>
                <w:szCs w:val="20"/>
                <w:lang w:eastAsia="en-US"/>
              </w:rPr>
              <w:t xml:space="preserve">сохранение централизации осуществления закупок конкурентными способами определения поставщиков (подрядчиков, исполнителей) в рамках предоставляемых целевых межбюджетных трансфертов местным </w:t>
            </w:r>
            <w:proofErr w:type="spellStart"/>
            <w:proofErr w:type="gramStart"/>
            <w:r w:rsidRPr="0038349D">
              <w:rPr>
                <w:rFonts w:eastAsia="Calibri"/>
                <w:sz w:val="20"/>
                <w:szCs w:val="20"/>
                <w:lang w:eastAsia="en-US"/>
              </w:rPr>
              <w:t>бюд-жетам</w:t>
            </w:r>
            <w:proofErr w:type="spellEnd"/>
            <w:proofErr w:type="gramEnd"/>
            <w:r w:rsidRPr="0038349D">
              <w:rPr>
                <w:rFonts w:eastAsia="Calibri"/>
                <w:sz w:val="20"/>
                <w:szCs w:val="20"/>
                <w:lang w:eastAsia="en-US"/>
              </w:rPr>
              <w:t xml:space="preserve"> из областного бюджета, да (нет)</w:t>
            </w:r>
          </w:p>
        </w:tc>
        <w:tc>
          <w:tcPr>
            <w:tcW w:w="1134"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rFonts w:eastAsia="Calibri"/>
                <w:sz w:val="20"/>
                <w:szCs w:val="20"/>
                <w:lang w:eastAsia="en-US"/>
              </w:rPr>
              <w:t>да</w:t>
            </w:r>
          </w:p>
        </w:tc>
        <w:tc>
          <w:tcPr>
            <w:tcW w:w="1134"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rFonts w:eastAsia="Calibri"/>
                <w:sz w:val="20"/>
                <w:szCs w:val="20"/>
                <w:lang w:eastAsia="en-US"/>
              </w:rPr>
              <w:t>да</w:t>
            </w:r>
          </w:p>
        </w:tc>
        <w:tc>
          <w:tcPr>
            <w:tcW w:w="1276"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rFonts w:eastAsia="Calibri"/>
                <w:sz w:val="20"/>
                <w:szCs w:val="20"/>
                <w:lang w:eastAsia="en-US"/>
              </w:rPr>
              <w:t>да</w:t>
            </w:r>
          </w:p>
        </w:tc>
        <w:tc>
          <w:tcPr>
            <w:tcW w:w="1286" w:type="dxa"/>
            <w:tcBorders>
              <w:top w:val="single" w:sz="4" w:space="0" w:color="000000"/>
              <w:left w:val="single" w:sz="4" w:space="0" w:color="000000"/>
              <w:bottom w:val="single" w:sz="4" w:space="0" w:color="000000"/>
              <w:right w:val="single" w:sz="4" w:space="0" w:color="000000"/>
            </w:tcBorders>
            <w:shd w:val="clear" w:color="auto" w:fill="auto"/>
          </w:tcPr>
          <w:p w:rsidR="00847F94" w:rsidRPr="0038349D" w:rsidRDefault="00847F94" w:rsidP="009C79FA">
            <w:pPr>
              <w:jc w:val="center"/>
              <w:rPr>
                <w:sz w:val="20"/>
                <w:szCs w:val="20"/>
              </w:rPr>
            </w:pPr>
            <w:r w:rsidRPr="0038349D">
              <w:rPr>
                <w:rFonts w:eastAsia="Calibri"/>
                <w:sz w:val="20"/>
                <w:szCs w:val="20"/>
                <w:lang w:eastAsia="en-US"/>
              </w:rPr>
              <w:t>да</w:t>
            </w:r>
          </w:p>
          <w:p w:rsidR="00847F94" w:rsidRPr="0038349D" w:rsidRDefault="00847F94" w:rsidP="009C79FA">
            <w:pPr>
              <w:jc w:val="center"/>
              <w:rPr>
                <w:sz w:val="20"/>
                <w:szCs w:val="20"/>
              </w:rPr>
            </w:pPr>
          </w:p>
        </w:tc>
      </w:tr>
      <w:tr w:rsidR="00847F94" w:rsidRPr="0038349D" w:rsidTr="009C79FA">
        <w:tc>
          <w:tcPr>
            <w:tcW w:w="710"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sz w:val="20"/>
                <w:szCs w:val="20"/>
              </w:rPr>
              <w:t>5.2</w:t>
            </w:r>
          </w:p>
        </w:tc>
        <w:tc>
          <w:tcPr>
            <w:tcW w:w="3402"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rPr>
                <w:sz w:val="20"/>
                <w:szCs w:val="20"/>
              </w:rPr>
            </w:pPr>
            <w:r w:rsidRPr="0038349D">
              <w:rPr>
                <w:rFonts w:eastAsia="Calibri"/>
                <w:sz w:val="20"/>
                <w:szCs w:val="20"/>
                <w:lang w:eastAsia="en-US"/>
              </w:rPr>
              <w:t>Применение регионального сервиса «Портал закупок малого объема Кировской области»</w:t>
            </w:r>
          </w:p>
        </w:tc>
        <w:tc>
          <w:tcPr>
            <w:tcW w:w="2126"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ind w:left="-108" w:right="-108"/>
              <w:jc w:val="both"/>
              <w:rPr>
                <w:sz w:val="20"/>
                <w:szCs w:val="20"/>
              </w:rPr>
            </w:pPr>
            <w:r w:rsidRPr="0038349D">
              <w:rPr>
                <w:sz w:val="20"/>
                <w:szCs w:val="20"/>
              </w:rPr>
              <w:t>Главные администраторы средств бюджета Орловского муниципального округа</w:t>
            </w:r>
          </w:p>
        </w:tc>
        <w:tc>
          <w:tcPr>
            <w:tcW w:w="1274"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sz w:val="20"/>
                <w:szCs w:val="20"/>
              </w:rPr>
              <w:t>2025 – 2029 годы</w:t>
            </w:r>
          </w:p>
        </w:tc>
        <w:tc>
          <w:tcPr>
            <w:tcW w:w="1986"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both"/>
              <w:rPr>
                <w:sz w:val="20"/>
                <w:szCs w:val="20"/>
              </w:rPr>
            </w:pPr>
            <w:r w:rsidRPr="0038349D">
              <w:rPr>
                <w:rFonts w:eastAsia="Calibri"/>
                <w:sz w:val="20"/>
                <w:szCs w:val="20"/>
                <w:lang w:eastAsia="en-US"/>
              </w:rPr>
              <w:t>оптимизация бюджетных расходов при осуществлении закупок в соответствии с пунктами 4, 5 части 1 статьи 93 Федерального закона от 05.04.2013 № 44-ФЗ «О контрактной системе в сфере закупок товаров, работ, услуг для обеспечения  муниципальных нужд», да (нет)</w:t>
            </w:r>
          </w:p>
        </w:tc>
        <w:tc>
          <w:tcPr>
            <w:tcW w:w="1134"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rFonts w:eastAsia="Calibri"/>
                <w:sz w:val="20"/>
                <w:szCs w:val="20"/>
                <w:lang w:eastAsia="en-US"/>
              </w:rPr>
              <w:t>да</w:t>
            </w:r>
          </w:p>
        </w:tc>
        <w:tc>
          <w:tcPr>
            <w:tcW w:w="1134"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rFonts w:eastAsia="Calibri"/>
                <w:sz w:val="20"/>
                <w:szCs w:val="20"/>
                <w:lang w:eastAsia="en-US"/>
              </w:rPr>
              <w:t>да</w:t>
            </w:r>
          </w:p>
        </w:tc>
        <w:tc>
          <w:tcPr>
            <w:tcW w:w="1276"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rFonts w:eastAsia="Calibri"/>
                <w:sz w:val="20"/>
                <w:szCs w:val="20"/>
                <w:lang w:eastAsia="en-US"/>
              </w:rPr>
              <w:t>да</w:t>
            </w:r>
          </w:p>
        </w:tc>
        <w:tc>
          <w:tcPr>
            <w:tcW w:w="1286" w:type="dxa"/>
            <w:tcBorders>
              <w:top w:val="single" w:sz="4" w:space="0" w:color="000000"/>
              <w:left w:val="single" w:sz="4" w:space="0" w:color="000000"/>
              <w:bottom w:val="single" w:sz="4" w:space="0" w:color="000000"/>
              <w:right w:val="single" w:sz="4" w:space="0" w:color="000000"/>
            </w:tcBorders>
            <w:shd w:val="clear" w:color="auto" w:fill="auto"/>
          </w:tcPr>
          <w:p w:rsidR="00847F94" w:rsidRPr="0038349D" w:rsidRDefault="00847F94" w:rsidP="009C79FA">
            <w:pPr>
              <w:jc w:val="center"/>
              <w:rPr>
                <w:sz w:val="20"/>
                <w:szCs w:val="20"/>
              </w:rPr>
            </w:pPr>
            <w:r w:rsidRPr="0038349D">
              <w:rPr>
                <w:rFonts w:eastAsia="Calibri"/>
                <w:sz w:val="20"/>
                <w:szCs w:val="20"/>
                <w:lang w:eastAsia="en-US"/>
              </w:rPr>
              <w:t>да</w:t>
            </w:r>
          </w:p>
          <w:p w:rsidR="00847F94" w:rsidRPr="0038349D" w:rsidRDefault="00847F94" w:rsidP="009C79FA">
            <w:pPr>
              <w:jc w:val="center"/>
              <w:rPr>
                <w:rFonts w:eastAsia="Calibri"/>
                <w:sz w:val="20"/>
                <w:szCs w:val="20"/>
                <w:lang w:eastAsia="en-US"/>
              </w:rPr>
            </w:pPr>
          </w:p>
        </w:tc>
      </w:tr>
      <w:tr w:rsidR="00847F94" w:rsidRPr="0038349D" w:rsidTr="009C79FA">
        <w:tc>
          <w:tcPr>
            <w:tcW w:w="710"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sz w:val="20"/>
                <w:szCs w:val="20"/>
              </w:rPr>
              <w:t>6</w:t>
            </w:r>
          </w:p>
        </w:tc>
        <w:tc>
          <w:tcPr>
            <w:tcW w:w="3402"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both"/>
              <w:rPr>
                <w:sz w:val="20"/>
                <w:szCs w:val="20"/>
              </w:rPr>
            </w:pPr>
            <w:r w:rsidRPr="0038349D">
              <w:rPr>
                <w:sz w:val="20"/>
                <w:szCs w:val="20"/>
              </w:rPr>
              <w:t>Совершенствование муниципального финансового контроля</w:t>
            </w:r>
          </w:p>
        </w:tc>
        <w:tc>
          <w:tcPr>
            <w:tcW w:w="2126"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snapToGrid w:val="0"/>
              <w:ind w:left="-108" w:right="-108"/>
              <w:jc w:val="both"/>
              <w:rPr>
                <w:sz w:val="20"/>
                <w:szCs w:val="20"/>
                <w:highlight w:val="yellow"/>
              </w:rPr>
            </w:pPr>
          </w:p>
        </w:tc>
        <w:tc>
          <w:tcPr>
            <w:tcW w:w="1274"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snapToGrid w:val="0"/>
              <w:jc w:val="center"/>
              <w:rPr>
                <w:sz w:val="20"/>
                <w:szCs w:val="20"/>
                <w:highlight w:val="yellow"/>
              </w:rPr>
            </w:pPr>
          </w:p>
        </w:tc>
        <w:tc>
          <w:tcPr>
            <w:tcW w:w="1986"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snapToGrid w:val="0"/>
              <w:jc w:val="both"/>
              <w:rPr>
                <w:sz w:val="20"/>
                <w:szCs w:val="20"/>
                <w:highlight w:val="yellow"/>
              </w:rPr>
            </w:pPr>
          </w:p>
        </w:tc>
        <w:tc>
          <w:tcPr>
            <w:tcW w:w="1134"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snapToGrid w:val="0"/>
              <w:jc w:val="center"/>
              <w:rPr>
                <w:sz w:val="20"/>
                <w:szCs w:val="20"/>
                <w:highlight w:val="yellow"/>
              </w:rPr>
            </w:pPr>
          </w:p>
        </w:tc>
        <w:tc>
          <w:tcPr>
            <w:tcW w:w="1134"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snapToGrid w:val="0"/>
              <w:jc w:val="center"/>
              <w:rPr>
                <w:sz w:val="20"/>
                <w:szCs w:val="20"/>
                <w:highlight w:val="yellow"/>
              </w:rPr>
            </w:pPr>
          </w:p>
        </w:tc>
        <w:tc>
          <w:tcPr>
            <w:tcW w:w="1276"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snapToGrid w:val="0"/>
              <w:jc w:val="center"/>
              <w:rPr>
                <w:sz w:val="20"/>
                <w:szCs w:val="20"/>
                <w:highlight w:val="yellow"/>
              </w:rPr>
            </w:pPr>
          </w:p>
        </w:tc>
        <w:tc>
          <w:tcPr>
            <w:tcW w:w="1286" w:type="dxa"/>
            <w:tcBorders>
              <w:top w:val="single" w:sz="4" w:space="0" w:color="000000"/>
              <w:left w:val="single" w:sz="4" w:space="0" w:color="000000"/>
              <w:bottom w:val="single" w:sz="4" w:space="0" w:color="000000"/>
              <w:right w:val="single" w:sz="4" w:space="0" w:color="000000"/>
            </w:tcBorders>
            <w:shd w:val="clear" w:color="auto" w:fill="auto"/>
          </w:tcPr>
          <w:p w:rsidR="00847F94" w:rsidRPr="0038349D" w:rsidRDefault="00847F94" w:rsidP="009C79FA">
            <w:pPr>
              <w:snapToGrid w:val="0"/>
              <w:jc w:val="center"/>
              <w:rPr>
                <w:sz w:val="20"/>
                <w:szCs w:val="20"/>
                <w:highlight w:val="yellow"/>
              </w:rPr>
            </w:pPr>
          </w:p>
        </w:tc>
      </w:tr>
      <w:tr w:rsidR="00847F94" w:rsidRPr="0038349D" w:rsidTr="009C79FA">
        <w:tc>
          <w:tcPr>
            <w:tcW w:w="710"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sz w:val="20"/>
                <w:szCs w:val="20"/>
              </w:rPr>
              <w:t>6.1</w:t>
            </w:r>
          </w:p>
        </w:tc>
        <w:tc>
          <w:tcPr>
            <w:tcW w:w="3402"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rPr>
                <w:sz w:val="20"/>
                <w:szCs w:val="20"/>
              </w:rPr>
            </w:pPr>
            <w:r w:rsidRPr="0038349D">
              <w:rPr>
                <w:sz w:val="20"/>
                <w:szCs w:val="20"/>
              </w:rPr>
              <w:t xml:space="preserve">Принятие правовых актов (стандартов) и внесение изменений в них, обеспечивающих осуществление полномочий по внутреннему муниципальному финансовому контролю, в случаях, предусмотренных федеральными стандартами </w:t>
            </w:r>
          </w:p>
        </w:tc>
        <w:tc>
          <w:tcPr>
            <w:tcW w:w="2126"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ind w:left="-108" w:right="-108"/>
              <w:jc w:val="both"/>
              <w:rPr>
                <w:sz w:val="20"/>
                <w:szCs w:val="20"/>
              </w:rPr>
            </w:pPr>
            <w:r w:rsidRPr="0038349D">
              <w:rPr>
                <w:sz w:val="20"/>
                <w:szCs w:val="20"/>
              </w:rPr>
              <w:t xml:space="preserve">финансовое управление администрации Орловского муниципального округа  </w:t>
            </w:r>
          </w:p>
        </w:tc>
        <w:tc>
          <w:tcPr>
            <w:tcW w:w="1274"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rPr>
                <w:sz w:val="20"/>
                <w:szCs w:val="20"/>
              </w:rPr>
            </w:pPr>
            <w:r w:rsidRPr="0038349D">
              <w:rPr>
                <w:sz w:val="20"/>
                <w:szCs w:val="20"/>
              </w:rPr>
              <w:t>2026 – 2029 годы</w:t>
            </w:r>
          </w:p>
        </w:tc>
        <w:tc>
          <w:tcPr>
            <w:tcW w:w="1986"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rPr>
                <w:sz w:val="20"/>
                <w:szCs w:val="20"/>
              </w:rPr>
            </w:pPr>
            <w:r w:rsidRPr="0038349D">
              <w:rPr>
                <w:sz w:val="20"/>
                <w:szCs w:val="20"/>
              </w:rPr>
              <w:t>наличие нормативных правовых актов, да (нет)</w:t>
            </w:r>
          </w:p>
        </w:tc>
        <w:tc>
          <w:tcPr>
            <w:tcW w:w="1134"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sz w:val="20"/>
                <w:szCs w:val="20"/>
              </w:rPr>
              <w:t>да</w:t>
            </w:r>
          </w:p>
        </w:tc>
        <w:tc>
          <w:tcPr>
            <w:tcW w:w="1134"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sz w:val="20"/>
                <w:szCs w:val="20"/>
              </w:rPr>
              <w:t>да</w:t>
            </w:r>
          </w:p>
        </w:tc>
        <w:tc>
          <w:tcPr>
            <w:tcW w:w="1276"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sz w:val="20"/>
                <w:szCs w:val="20"/>
              </w:rPr>
              <w:t>да</w:t>
            </w:r>
          </w:p>
        </w:tc>
        <w:tc>
          <w:tcPr>
            <w:tcW w:w="1286" w:type="dxa"/>
            <w:tcBorders>
              <w:top w:val="single" w:sz="4" w:space="0" w:color="000000"/>
              <w:left w:val="single" w:sz="4" w:space="0" w:color="000000"/>
              <w:bottom w:val="single" w:sz="4" w:space="0" w:color="000000"/>
              <w:right w:val="single" w:sz="4" w:space="0" w:color="000000"/>
            </w:tcBorders>
            <w:shd w:val="clear" w:color="auto" w:fill="auto"/>
          </w:tcPr>
          <w:p w:rsidR="00847F94" w:rsidRPr="0038349D" w:rsidRDefault="00847F94" w:rsidP="009C79FA">
            <w:pPr>
              <w:jc w:val="center"/>
              <w:rPr>
                <w:sz w:val="20"/>
                <w:szCs w:val="20"/>
              </w:rPr>
            </w:pPr>
            <w:r w:rsidRPr="0038349D">
              <w:rPr>
                <w:sz w:val="20"/>
                <w:szCs w:val="20"/>
              </w:rPr>
              <w:t>да</w:t>
            </w:r>
          </w:p>
        </w:tc>
      </w:tr>
      <w:tr w:rsidR="00847F94" w:rsidRPr="0038349D" w:rsidTr="009C79FA">
        <w:tc>
          <w:tcPr>
            <w:tcW w:w="710"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sz w:val="20"/>
                <w:szCs w:val="20"/>
              </w:rPr>
              <w:lastRenderedPageBreak/>
              <w:t>6.2</w:t>
            </w:r>
          </w:p>
        </w:tc>
        <w:tc>
          <w:tcPr>
            <w:tcW w:w="3402"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both"/>
              <w:rPr>
                <w:sz w:val="20"/>
                <w:szCs w:val="20"/>
              </w:rPr>
            </w:pPr>
            <w:r w:rsidRPr="0038349D">
              <w:rPr>
                <w:sz w:val="20"/>
                <w:szCs w:val="20"/>
              </w:rPr>
              <w:t>Взаимодействие с иными контрольными органами посредством проведения совместных контрольных мероприятий</w:t>
            </w:r>
          </w:p>
        </w:tc>
        <w:tc>
          <w:tcPr>
            <w:tcW w:w="2126"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ind w:left="-108" w:right="-108"/>
              <w:jc w:val="both"/>
              <w:rPr>
                <w:sz w:val="20"/>
                <w:szCs w:val="20"/>
              </w:rPr>
            </w:pPr>
            <w:r w:rsidRPr="0038349D">
              <w:rPr>
                <w:sz w:val="20"/>
                <w:szCs w:val="20"/>
              </w:rPr>
              <w:t xml:space="preserve">финансовое управление администрации Орловского муниципального округа  </w:t>
            </w:r>
          </w:p>
        </w:tc>
        <w:tc>
          <w:tcPr>
            <w:tcW w:w="1274"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sz w:val="20"/>
                <w:szCs w:val="20"/>
              </w:rPr>
              <w:t>2026 – 2029 годы</w:t>
            </w:r>
          </w:p>
        </w:tc>
        <w:tc>
          <w:tcPr>
            <w:tcW w:w="1986"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both"/>
              <w:rPr>
                <w:sz w:val="20"/>
                <w:szCs w:val="20"/>
              </w:rPr>
            </w:pPr>
            <w:r w:rsidRPr="0038349D">
              <w:rPr>
                <w:sz w:val="20"/>
                <w:szCs w:val="20"/>
              </w:rPr>
              <w:t>проведение совместных контрольных мероприятий, да (нет)</w:t>
            </w:r>
          </w:p>
        </w:tc>
        <w:tc>
          <w:tcPr>
            <w:tcW w:w="1134"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sz w:val="20"/>
                <w:szCs w:val="20"/>
              </w:rPr>
              <w:t>да</w:t>
            </w:r>
          </w:p>
        </w:tc>
        <w:tc>
          <w:tcPr>
            <w:tcW w:w="1134"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sz w:val="20"/>
                <w:szCs w:val="20"/>
              </w:rPr>
              <w:t>да</w:t>
            </w:r>
          </w:p>
        </w:tc>
        <w:tc>
          <w:tcPr>
            <w:tcW w:w="1276"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sz w:val="20"/>
                <w:szCs w:val="20"/>
              </w:rPr>
              <w:t>да</w:t>
            </w:r>
          </w:p>
        </w:tc>
        <w:tc>
          <w:tcPr>
            <w:tcW w:w="1286" w:type="dxa"/>
            <w:tcBorders>
              <w:top w:val="single" w:sz="4" w:space="0" w:color="000000"/>
              <w:left w:val="single" w:sz="4" w:space="0" w:color="000000"/>
              <w:bottom w:val="single" w:sz="4" w:space="0" w:color="000000"/>
              <w:right w:val="single" w:sz="4" w:space="0" w:color="000000"/>
            </w:tcBorders>
            <w:shd w:val="clear" w:color="auto" w:fill="auto"/>
          </w:tcPr>
          <w:p w:rsidR="00847F94" w:rsidRPr="0038349D" w:rsidRDefault="00847F94" w:rsidP="009C79FA">
            <w:pPr>
              <w:jc w:val="center"/>
              <w:rPr>
                <w:sz w:val="20"/>
                <w:szCs w:val="20"/>
              </w:rPr>
            </w:pPr>
            <w:r w:rsidRPr="0038349D">
              <w:rPr>
                <w:sz w:val="20"/>
                <w:szCs w:val="20"/>
              </w:rPr>
              <w:t>да</w:t>
            </w:r>
          </w:p>
          <w:p w:rsidR="00847F94" w:rsidRPr="0038349D" w:rsidRDefault="00847F94" w:rsidP="009C79FA">
            <w:pPr>
              <w:rPr>
                <w:sz w:val="20"/>
                <w:szCs w:val="20"/>
              </w:rPr>
            </w:pPr>
          </w:p>
        </w:tc>
      </w:tr>
    </w:tbl>
    <w:p w:rsidR="00847F94" w:rsidRPr="0038349D" w:rsidRDefault="00847F94" w:rsidP="00847F94">
      <w:pPr>
        <w:spacing w:before="720"/>
        <w:ind w:firstLine="539"/>
        <w:jc w:val="center"/>
        <w:rPr>
          <w:sz w:val="20"/>
          <w:szCs w:val="20"/>
        </w:rPr>
      </w:pPr>
      <w:r w:rsidRPr="0038349D">
        <w:rPr>
          <w:sz w:val="20"/>
          <w:szCs w:val="20"/>
        </w:rPr>
        <w:t>__________</w:t>
      </w:r>
    </w:p>
    <w:p w:rsidR="00847F94" w:rsidRPr="0038349D" w:rsidRDefault="00847F94" w:rsidP="00847F94">
      <w:pPr>
        <w:tabs>
          <w:tab w:val="left" w:pos="12616"/>
        </w:tabs>
        <w:ind w:left="12191"/>
        <w:rPr>
          <w:sz w:val="20"/>
          <w:szCs w:val="20"/>
        </w:rPr>
      </w:pPr>
    </w:p>
    <w:p w:rsidR="00847F94" w:rsidRPr="0038349D" w:rsidRDefault="00847F94" w:rsidP="00847F94">
      <w:pPr>
        <w:tabs>
          <w:tab w:val="left" w:pos="12616"/>
        </w:tabs>
        <w:ind w:left="12191"/>
        <w:rPr>
          <w:sz w:val="20"/>
          <w:szCs w:val="20"/>
        </w:rPr>
      </w:pPr>
    </w:p>
    <w:p w:rsidR="00847F94" w:rsidRPr="0038349D" w:rsidRDefault="00847F94" w:rsidP="00847F94">
      <w:pPr>
        <w:tabs>
          <w:tab w:val="left" w:pos="12616"/>
        </w:tabs>
        <w:ind w:left="12191"/>
        <w:rPr>
          <w:sz w:val="20"/>
          <w:szCs w:val="20"/>
        </w:rPr>
      </w:pPr>
    </w:p>
    <w:p w:rsidR="00847F94" w:rsidRPr="0038349D" w:rsidRDefault="00847F94" w:rsidP="00847F94">
      <w:pPr>
        <w:tabs>
          <w:tab w:val="left" w:pos="12616"/>
        </w:tabs>
        <w:ind w:left="12191"/>
        <w:rPr>
          <w:sz w:val="20"/>
          <w:szCs w:val="20"/>
        </w:rPr>
      </w:pPr>
    </w:p>
    <w:p w:rsidR="00847F94" w:rsidRPr="0038349D" w:rsidRDefault="00847F94" w:rsidP="00847F94">
      <w:pPr>
        <w:tabs>
          <w:tab w:val="left" w:pos="12616"/>
        </w:tabs>
        <w:ind w:left="12191"/>
        <w:rPr>
          <w:sz w:val="20"/>
          <w:szCs w:val="20"/>
        </w:rPr>
      </w:pPr>
    </w:p>
    <w:p w:rsidR="00847F94" w:rsidRPr="0038349D" w:rsidRDefault="00847F94" w:rsidP="00847F94">
      <w:pPr>
        <w:tabs>
          <w:tab w:val="left" w:pos="12616"/>
        </w:tabs>
        <w:ind w:left="12191"/>
        <w:rPr>
          <w:sz w:val="20"/>
          <w:szCs w:val="20"/>
        </w:rPr>
      </w:pPr>
    </w:p>
    <w:p w:rsidR="00847F94" w:rsidRPr="0038349D" w:rsidRDefault="00847F94" w:rsidP="00847F94">
      <w:pPr>
        <w:tabs>
          <w:tab w:val="left" w:pos="12616"/>
        </w:tabs>
        <w:ind w:left="12191"/>
        <w:rPr>
          <w:sz w:val="20"/>
          <w:szCs w:val="20"/>
        </w:rPr>
      </w:pPr>
    </w:p>
    <w:p w:rsidR="00847F94" w:rsidRPr="0038349D" w:rsidRDefault="00847F94" w:rsidP="00847F94">
      <w:pPr>
        <w:tabs>
          <w:tab w:val="left" w:pos="12616"/>
        </w:tabs>
        <w:ind w:left="12191"/>
        <w:rPr>
          <w:sz w:val="20"/>
          <w:szCs w:val="20"/>
        </w:rPr>
      </w:pPr>
    </w:p>
    <w:p w:rsidR="00847F94" w:rsidRPr="0038349D" w:rsidRDefault="00847F94" w:rsidP="00847F94">
      <w:pPr>
        <w:tabs>
          <w:tab w:val="left" w:pos="12616"/>
        </w:tabs>
        <w:ind w:left="12191"/>
        <w:rPr>
          <w:sz w:val="20"/>
          <w:szCs w:val="20"/>
        </w:rPr>
      </w:pPr>
    </w:p>
    <w:p w:rsidR="00847F94" w:rsidRPr="0038349D" w:rsidRDefault="00847F94" w:rsidP="00847F94">
      <w:pPr>
        <w:tabs>
          <w:tab w:val="left" w:pos="12616"/>
        </w:tabs>
        <w:ind w:left="12191"/>
        <w:rPr>
          <w:sz w:val="20"/>
          <w:szCs w:val="20"/>
        </w:rPr>
      </w:pPr>
    </w:p>
    <w:p w:rsidR="00847F94" w:rsidRPr="0038349D" w:rsidRDefault="00847F94" w:rsidP="00847F94">
      <w:pPr>
        <w:tabs>
          <w:tab w:val="left" w:pos="12616"/>
        </w:tabs>
        <w:ind w:left="12191"/>
        <w:rPr>
          <w:sz w:val="20"/>
          <w:szCs w:val="20"/>
        </w:rPr>
      </w:pPr>
    </w:p>
    <w:p w:rsidR="00847F94" w:rsidRPr="0038349D" w:rsidRDefault="00847F94" w:rsidP="00847F94">
      <w:pPr>
        <w:tabs>
          <w:tab w:val="left" w:pos="12616"/>
        </w:tabs>
        <w:ind w:left="12191"/>
        <w:rPr>
          <w:sz w:val="20"/>
          <w:szCs w:val="20"/>
        </w:rPr>
      </w:pPr>
    </w:p>
    <w:p w:rsidR="00847F94" w:rsidRPr="0038349D" w:rsidRDefault="00847F94" w:rsidP="00847F94">
      <w:pPr>
        <w:tabs>
          <w:tab w:val="left" w:pos="12616"/>
        </w:tabs>
        <w:ind w:left="12191"/>
        <w:rPr>
          <w:sz w:val="20"/>
          <w:szCs w:val="20"/>
        </w:rPr>
      </w:pPr>
    </w:p>
    <w:p w:rsidR="00847F94" w:rsidRPr="0038349D" w:rsidRDefault="00847F94" w:rsidP="00847F94">
      <w:pPr>
        <w:tabs>
          <w:tab w:val="left" w:pos="12616"/>
        </w:tabs>
        <w:ind w:left="12191"/>
        <w:rPr>
          <w:sz w:val="20"/>
          <w:szCs w:val="20"/>
        </w:rPr>
      </w:pPr>
      <w:r w:rsidRPr="0038349D">
        <w:rPr>
          <w:sz w:val="20"/>
          <w:szCs w:val="20"/>
        </w:rPr>
        <w:t>Приложение № 3</w:t>
      </w:r>
    </w:p>
    <w:p w:rsidR="00847F94" w:rsidRPr="0038349D" w:rsidRDefault="00847F94" w:rsidP="00847F94">
      <w:pPr>
        <w:tabs>
          <w:tab w:val="left" w:pos="12758"/>
        </w:tabs>
        <w:ind w:left="12191"/>
        <w:rPr>
          <w:sz w:val="20"/>
          <w:szCs w:val="20"/>
        </w:rPr>
      </w:pPr>
      <w:r w:rsidRPr="0038349D">
        <w:rPr>
          <w:sz w:val="20"/>
          <w:szCs w:val="20"/>
        </w:rPr>
        <w:t>к Программе</w:t>
      </w:r>
    </w:p>
    <w:p w:rsidR="00847F94" w:rsidRPr="0038349D" w:rsidRDefault="00847F94" w:rsidP="00847F94">
      <w:pPr>
        <w:jc w:val="center"/>
        <w:rPr>
          <w:sz w:val="20"/>
          <w:szCs w:val="20"/>
        </w:rPr>
      </w:pPr>
      <w:r w:rsidRPr="0038349D">
        <w:rPr>
          <w:b/>
          <w:sz w:val="20"/>
          <w:szCs w:val="20"/>
        </w:rPr>
        <w:t>ПЛАН</w:t>
      </w:r>
    </w:p>
    <w:p w:rsidR="00847F94" w:rsidRPr="0038349D" w:rsidRDefault="00847F94" w:rsidP="00847F94">
      <w:pPr>
        <w:jc w:val="center"/>
        <w:rPr>
          <w:sz w:val="20"/>
          <w:szCs w:val="20"/>
        </w:rPr>
      </w:pPr>
      <w:r w:rsidRPr="0038349D">
        <w:rPr>
          <w:b/>
          <w:sz w:val="20"/>
          <w:szCs w:val="20"/>
        </w:rPr>
        <w:t xml:space="preserve">мероприятий по </w:t>
      </w:r>
      <w:r w:rsidRPr="0038349D">
        <w:rPr>
          <w:b/>
          <w:sz w:val="20"/>
          <w:szCs w:val="20"/>
          <w:shd w:val="clear" w:color="auto" w:fill="FFFFFF"/>
        </w:rPr>
        <w:t>долговой политике</w:t>
      </w:r>
      <w:r w:rsidRPr="0038349D">
        <w:rPr>
          <w:b/>
          <w:sz w:val="20"/>
          <w:szCs w:val="20"/>
        </w:rPr>
        <w:t xml:space="preserve"> в 2026 – 2029 годах</w:t>
      </w:r>
    </w:p>
    <w:p w:rsidR="00847F94" w:rsidRPr="0038349D" w:rsidRDefault="00847F94" w:rsidP="00847F94">
      <w:pPr>
        <w:jc w:val="center"/>
        <w:rPr>
          <w:b/>
          <w:sz w:val="20"/>
          <w:szCs w:val="20"/>
        </w:rPr>
      </w:pPr>
    </w:p>
    <w:tbl>
      <w:tblPr>
        <w:tblW w:w="0" w:type="auto"/>
        <w:tblInd w:w="-5" w:type="dxa"/>
        <w:tblLayout w:type="fixed"/>
        <w:tblLook w:val="0000" w:firstRow="0" w:lastRow="0" w:firstColumn="0" w:lastColumn="0" w:noHBand="0" w:noVBand="0"/>
      </w:tblPr>
      <w:tblGrid>
        <w:gridCol w:w="675"/>
        <w:gridCol w:w="4111"/>
        <w:gridCol w:w="2766"/>
        <w:gridCol w:w="2126"/>
        <w:gridCol w:w="2035"/>
        <w:gridCol w:w="3431"/>
      </w:tblGrid>
      <w:tr w:rsidR="00847F94" w:rsidRPr="0038349D" w:rsidTr="009C79FA">
        <w:trPr>
          <w:tblHeader/>
        </w:trPr>
        <w:tc>
          <w:tcPr>
            <w:tcW w:w="675"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sz w:val="20"/>
                <w:szCs w:val="20"/>
              </w:rPr>
              <w:t xml:space="preserve">№ </w:t>
            </w:r>
          </w:p>
          <w:p w:rsidR="00847F94" w:rsidRPr="0038349D" w:rsidRDefault="00847F94" w:rsidP="009C79FA">
            <w:pPr>
              <w:jc w:val="center"/>
              <w:rPr>
                <w:sz w:val="20"/>
                <w:szCs w:val="20"/>
              </w:rPr>
            </w:pPr>
            <w:proofErr w:type="gramStart"/>
            <w:r w:rsidRPr="0038349D">
              <w:rPr>
                <w:sz w:val="20"/>
                <w:szCs w:val="20"/>
              </w:rPr>
              <w:t>п</w:t>
            </w:r>
            <w:proofErr w:type="gramEnd"/>
            <w:r w:rsidRPr="0038349D">
              <w:rPr>
                <w:sz w:val="20"/>
                <w:szCs w:val="20"/>
              </w:rPr>
              <w:t>/п</w:t>
            </w:r>
          </w:p>
        </w:tc>
        <w:tc>
          <w:tcPr>
            <w:tcW w:w="4111"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sz w:val="20"/>
                <w:szCs w:val="20"/>
              </w:rPr>
              <w:t>Наименование мероприятия</w:t>
            </w:r>
          </w:p>
        </w:tc>
        <w:tc>
          <w:tcPr>
            <w:tcW w:w="2766"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sz w:val="20"/>
                <w:szCs w:val="20"/>
              </w:rPr>
              <w:t>Способ реализации</w:t>
            </w:r>
          </w:p>
        </w:tc>
        <w:tc>
          <w:tcPr>
            <w:tcW w:w="2126"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sz w:val="20"/>
                <w:szCs w:val="20"/>
              </w:rPr>
              <w:t>Срок</w:t>
            </w:r>
          </w:p>
          <w:p w:rsidR="00847F94" w:rsidRPr="0038349D" w:rsidRDefault="00847F94" w:rsidP="009C79FA">
            <w:pPr>
              <w:jc w:val="center"/>
              <w:rPr>
                <w:sz w:val="20"/>
                <w:szCs w:val="20"/>
              </w:rPr>
            </w:pPr>
            <w:r w:rsidRPr="0038349D">
              <w:rPr>
                <w:sz w:val="20"/>
                <w:szCs w:val="20"/>
              </w:rPr>
              <w:t xml:space="preserve"> исполнения</w:t>
            </w:r>
          </w:p>
        </w:tc>
        <w:tc>
          <w:tcPr>
            <w:tcW w:w="2035"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sz w:val="20"/>
                <w:szCs w:val="20"/>
              </w:rPr>
              <w:t>Ответственный исполнитель</w:t>
            </w:r>
          </w:p>
        </w:tc>
        <w:tc>
          <w:tcPr>
            <w:tcW w:w="3431" w:type="dxa"/>
            <w:tcBorders>
              <w:top w:val="single" w:sz="4" w:space="0" w:color="000000"/>
              <w:left w:val="single" w:sz="4" w:space="0" w:color="000000"/>
              <w:bottom w:val="single" w:sz="4" w:space="0" w:color="000000"/>
              <w:right w:val="single" w:sz="4" w:space="0" w:color="000000"/>
            </w:tcBorders>
            <w:shd w:val="clear" w:color="auto" w:fill="auto"/>
          </w:tcPr>
          <w:p w:rsidR="00847F94" w:rsidRPr="0038349D" w:rsidRDefault="00847F94" w:rsidP="009C79FA">
            <w:pPr>
              <w:jc w:val="center"/>
              <w:rPr>
                <w:sz w:val="20"/>
                <w:szCs w:val="20"/>
              </w:rPr>
            </w:pPr>
            <w:r w:rsidRPr="0038349D">
              <w:rPr>
                <w:sz w:val="20"/>
                <w:szCs w:val="20"/>
              </w:rPr>
              <w:t xml:space="preserve">Ожидаемые результаты </w:t>
            </w:r>
            <w:r w:rsidRPr="0038349D">
              <w:rPr>
                <w:sz w:val="20"/>
                <w:szCs w:val="20"/>
              </w:rPr>
              <w:br/>
              <w:t>реализации мероприятия</w:t>
            </w:r>
          </w:p>
        </w:tc>
      </w:tr>
      <w:tr w:rsidR="00847F94" w:rsidRPr="0038349D" w:rsidTr="009C79FA">
        <w:tc>
          <w:tcPr>
            <w:tcW w:w="675"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sz w:val="20"/>
                <w:szCs w:val="20"/>
              </w:rPr>
              <w:t>1</w:t>
            </w:r>
          </w:p>
        </w:tc>
        <w:tc>
          <w:tcPr>
            <w:tcW w:w="4111"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both"/>
              <w:rPr>
                <w:sz w:val="20"/>
                <w:szCs w:val="20"/>
              </w:rPr>
            </w:pPr>
            <w:r w:rsidRPr="0038349D">
              <w:rPr>
                <w:sz w:val="20"/>
                <w:szCs w:val="20"/>
              </w:rPr>
              <w:t xml:space="preserve">Обеспечение в 2026 – 2029 годах дефицита бюджета района на уровне не более 10 процентов от суммы доходов бюджета района без учета безвозмездных поступлений за соответствующий финансовый год. </w:t>
            </w:r>
            <w:r w:rsidRPr="0038349D">
              <w:rPr>
                <w:sz w:val="20"/>
                <w:szCs w:val="20"/>
              </w:rPr>
              <w:br/>
              <w:t xml:space="preserve">Утвержденный Думой Орловского муниципального округа решением о бюджете дефицит бюджета муниципального округа может превысить установленный </w:t>
            </w:r>
            <w:r w:rsidRPr="0038349D">
              <w:rPr>
                <w:sz w:val="20"/>
                <w:szCs w:val="20"/>
              </w:rPr>
              <w:lastRenderedPageBreak/>
              <w:t>показатель в 2026 – 2029 годах на сумму снижения остатков средств на счетах по учету средств бюджета района, сложившийся по данным годового отчета об исполнении бюджета Орловского муниципального округа</w:t>
            </w:r>
          </w:p>
        </w:tc>
        <w:tc>
          <w:tcPr>
            <w:tcW w:w="2766"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both"/>
              <w:rPr>
                <w:sz w:val="20"/>
                <w:szCs w:val="20"/>
              </w:rPr>
            </w:pPr>
            <w:r w:rsidRPr="0038349D">
              <w:rPr>
                <w:sz w:val="20"/>
                <w:szCs w:val="20"/>
              </w:rPr>
              <w:lastRenderedPageBreak/>
              <w:t>подготовка проектов решений о бюджете района (изменений в него), подготовка годового отчета об исполнении бюджета района</w:t>
            </w:r>
          </w:p>
        </w:tc>
        <w:tc>
          <w:tcPr>
            <w:tcW w:w="2126"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both"/>
              <w:rPr>
                <w:sz w:val="20"/>
                <w:szCs w:val="20"/>
              </w:rPr>
            </w:pPr>
            <w:r w:rsidRPr="0038349D">
              <w:rPr>
                <w:sz w:val="20"/>
                <w:szCs w:val="20"/>
              </w:rPr>
              <w:t>в сроки, установленные для утверждения бюджета района и изменений в него;</w:t>
            </w:r>
          </w:p>
          <w:p w:rsidR="00847F94" w:rsidRPr="0038349D" w:rsidRDefault="00847F94" w:rsidP="009C79FA">
            <w:pPr>
              <w:jc w:val="both"/>
              <w:rPr>
                <w:sz w:val="20"/>
                <w:szCs w:val="20"/>
              </w:rPr>
            </w:pPr>
            <w:r w:rsidRPr="0038349D">
              <w:rPr>
                <w:sz w:val="20"/>
                <w:szCs w:val="20"/>
              </w:rPr>
              <w:t>в сроки, установленные для подготовки годового отчета об исполнении бюджета района</w:t>
            </w:r>
          </w:p>
        </w:tc>
        <w:tc>
          <w:tcPr>
            <w:tcW w:w="2035"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both"/>
              <w:rPr>
                <w:sz w:val="20"/>
                <w:szCs w:val="20"/>
              </w:rPr>
            </w:pPr>
            <w:r w:rsidRPr="0038349D">
              <w:rPr>
                <w:sz w:val="20"/>
                <w:szCs w:val="20"/>
              </w:rPr>
              <w:t xml:space="preserve">финансовое управление администрации Орловского муниципального округа  </w:t>
            </w:r>
          </w:p>
        </w:tc>
        <w:tc>
          <w:tcPr>
            <w:tcW w:w="3431" w:type="dxa"/>
            <w:tcBorders>
              <w:top w:val="single" w:sz="4" w:space="0" w:color="000000"/>
              <w:left w:val="single" w:sz="4" w:space="0" w:color="000000"/>
              <w:bottom w:val="single" w:sz="4" w:space="0" w:color="000000"/>
              <w:right w:val="single" w:sz="4" w:space="0" w:color="000000"/>
            </w:tcBorders>
            <w:shd w:val="clear" w:color="auto" w:fill="auto"/>
          </w:tcPr>
          <w:p w:rsidR="00847F94" w:rsidRPr="0038349D" w:rsidRDefault="00847F94" w:rsidP="009C79FA">
            <w:pPr>
              <w:jc w:val="both"/>
              <w:rPr>
                <w:sz w:val="20"/>
                <w:szCs w:val="20"/>
              </w:rPr>
            </w:pPr>
            <w:r w:rsidRPr="0038349D">
              <w:rPr>
                <w:sz w:val="20"/>
                <w:szCs w:val="20"/>
              </w:rPr>
              <w:t>снижение дефицита  бюджета муниципального округа;</w:t>
            </w:r>
          </w:p>
          <w:p w:rsidR="00847F94" w:rsidRPr="0038349D" w:rsidRDefault="00847F94" w:rsidP="009C79FA">
            <w:pPr>
              <w:jc w:val="both"/>
              <w:rPr>
                <w:sz w:val="20"/>
                <w:szCs w:val="20"/>
              </w:rPr>
            </w:pPr>
            <w:r w:rsidRPr="0038349D">
              <w:rPr>
                <w:sz w:val="20"/>
                <w:szCs w:val="20"/>
              </w:rPr>
              <w:t>снижение муниципального долга Орловского муниципального округа</w:t>
            </w:r>
          </w:p>
        </w:tc>
      </w:tr>
      <w:tr w:rsidR="00847F94" w:rsidRPr="0038349D" w:rsidTr="009C79FA">
        <w:tc>
          <w:tcPr>
            <w:tcW w:w="675"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sz w:val="20"/>
                <w:szCs w:val="20"/>
              </w:rPr>
              <w:lastRenderedPageBreak/>
              <w:t>2</w:t>
            </w:r>
          </w:p>
        </w:tc>
        <w:tc>
          <w:tcPr>
            <w:tcW w:w="4111"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both"/>
              <w:rPr>
                <w:sz w:val="20"/>
                <w:szCs w:val="20"/>
              </w:rPr>
            </w:pPr>
            <w:proofErr w:type="gramStart"/>
            <w:r w:rsidRPr="0038349D">
              <w:rPr>
                <w:sz w:val="20"/>
                <w:szCs w:val="20"/>
              </w:rPr>
              <w:t xml:space="preserve">Обеспечение на 1 января 2026 года, на 1 января 2027 года, на 1 января 2028 года, на 1 января 2029 года, </w:t>
            </w:r>
            <w:r w:rsidRPr="0038349D">
              <w:rPr>
                <w:sz w:val="20"/>
                <w:szCs w:val="20"/>
              </w:rPr>
              <w:br/>
              <w:t>на 1 января 2030 года  доли общего объема долговых обязательств Орловского муниципального округа кредитам, полученным округом от кредитных организаций, не более 10 процентов суммы доходов бюджета района без учета безвозмездных поступлений за 2026 год, 2027 год, 2028 год, 2029</w:t>
            </w:r>
            <w:proofErr w:type="gramEnd"/>
            <w:r w:rsidRPr="0038349D">
              <w:rPr>
                <w:sz w:val="20"/>
                <w:szCs w:val="20"/>
              </w:rPr>
              <w:t xml:space="preserve"> год, 2030 год соответственно</w:t>
            </w:r>
          </w:p>
        </w:tc>
        <w:tc>
          <w:tcPr>
            <w:tcW w:w="2766"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both"/>
              <w:rPr>
                <w:sz w:val="20"/>
                <w:szCs w:val="20"/>
              </w:rPr>
            </w:pPr>
            <w:r w:rsidRPr="0038349D">
              <w:rPr>
                <w:sz w:val="20"/>
                <w:szCs w:val="20"/>
              </w:rPr>
              <w:t>подготовка проектов решений о бюджете района (изменений в него), подготовка годового отчета об исполнении бюджета муниципального округа</w:t>
            </w:r>
          </w:p>
        </w:tc>
        <w:tc>
          <w:tcPr>
            <w:tcW w:w="2126"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both"/>
              <w:rPr>
                <w:sz w:val="20"/>
                <w:szCs w:val="20"/>
              </w:rPr>
            </w:pPr>
            <w:r w:rsidRPr="0038349D">
              <w:rPr>
                <w:sz w:val="20"/>
                <w:szCs w:val="20"/>
              </w:rPr>
              <w:t>в сроки, установленные для утверждения бюджета муниципального округа и изменений в него; в сроки, установленные для подготовки годового отчета об исполнении бюджета округа</w:t>
            </w:r>
          </w:p>
        </w:tc>
        <w:tc>
          <w:tcPr>
            <w:tcW w:w="2035"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both"/>
              <w:rPr>
                <w:sz w:val="20"/>
                <w:szCs w:val="20"/>
              </w:rPr>
            </w:pPr>
            <w:r w:rsidRPr="0038349D">
              <w:rPr>
                <w:sz w:val="20"/>
                <w:szCs w:val="20"/>
              </w:rPr>
              <w:t xml:space="preserve">финансовое управление администрации Орловского муниципального округа  </w:t>
            </w:r>
          </w:p>
        </w:tc>
        <w:tc>
          <w:tcPr>
            <w:tcW w:w="3431" w:type="dxa"/>
            <w:tcBorders>
              <w:top w:val="single" w:sz="4" w:space="0" w:color="000000"/>
              <w:left w:val="single" w:sz="4" w:space="0" w:color="000000"/>
              <w:bottom w:val="single" w:sz="4" w:space="0" w:color="000000"/>
              <w:right w:val="single" w:sz="4" w:space="0" w:color="000000"/>
            </w:tcBorders>
            <w:shd w:val="clear" w:color="auto" w:fill="auto"/>
          </w:tcPr>
          <w:p w:rsidR="00847F94" w:rsidRPr="0038349D" w:rsidRDefault="00847F94" w:rsidP="009C79FA">
            <w:pPr>
              <w:jc w:val="both"/>
              <w:rPr>
                <w:sz w:val="20"/>
                <w:szCs w:val="20"/>
              </w:rPr>
            </w:pPr>
            <w:r w:rsidRPr="0038349D">
              <w:rPr>
                <w:sz w:val="20"/>
                <w:szCs w:val="20"/>
              </w:rPr>
              <w:t xml:space="preserve">Недопущение роста уровня долговой нагрузки  бюджета </w:t>
            </w:r>
          </w:p>
        </w:tc>
      </w:tr>
      <w:tr w:rsidR="00847F94" w:rsidRPr="0038349D" w:rsidTr="009C79FA">
        <w:tc>
          <w:tcPr>
            <w:tcW w:w="675"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sz w:val="20"/>
                <w:szCs w:val="20"/>
              </w:rPr>
              <w:t>4</w:t>
            </w:r>
          </w:p>
        </w:tc>
        <w:tc>
          <w:tcPr>
            <w:tcW w:w="4111"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pStyle w:val="ConsPlusNormal"/>
              <w:jc w:val="both"/>
              <w:rPr>
                <w:sz w:val="20"/>
                <w:szCs w:val="20"/>
              </w:rPr>
            </w:pPr>
            <w:r w:rsidRPr="0038349D">
              <w:rPr>
                <w:b/>
                <w:sz w:val="20"/>
                <w:szCs w:val="20"/>
              </w:rPr>
              <w:t xml:space="preserve">Обеспечение возможности привлечения в бюджет района кредитов от кредитных организаций исключительно по ставкам на уровне не более чем уровень ключевой ставки, установленный Центральным банком Российской Федерации, увеличенный на </w:t>
            </w:r>
            <w:r w:rsidRPr="0038349D">
              <w:rPr>
                <w:b/>
                <w:sz w:val="20"/>
                <w:szCs w:val="20"/>
              </w:rPr>
              <w:br/>
              <w:t>1 процент годовых</w:t>
            </w:r>
          </w:p>
        </w:tc>
        <w:tc>
          <w:tcPr>
            <w:tcW w:w="2766"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both"/>
              <w:rPr>
                <w:sz w:val="20"/>
                <w:szCs w:val="20"/>
              </w:rPr>
            </w:pPr>
            <w:r w:rsidRPr="0038349D">
              <w:rPr>
                <w:sz w:val="20"/>
                <w:szCs w:val="20"/>
              </w:rPr>
              <w:t>подготовка аукционов по отбору финансовых организаций на право заключения муниципальных контрактов на оказание финансовых услуг по предоставлению кредитных ресурсов</w:t>
            </w:r>
          </w:p>
          <w:p w:rsidR="00847F94" w:rsidRPr="0038349D" w:rsidRDefault="00847F94" w:rsidP="009C79FA">
            <w:pPr>
              <w:jc w:val="both"/>
              <w:rPr>
                <w:rFonts w:eastAsia="Calibri"/>
                <w:sz w:val="20"/>
                <w:szCs w:val="20"/>
                <w:lang w:eastAsia="en-US"/>
              </w:rPr>
            </w:pPr>
          </w:p>
        </w:tc>
        <w:tc>
          <w:tcPr>
            <w:tcW w:w="2126"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both"/>
              <w:rPr>
                <w:sz w:val="20"/>
                <w:szCs w:val="20"/>
              </w:rPr>
            </w:pPr>
            <w:r w:rsidRPr="0038349D">
              <w:rPr>
                <w:sz w:val="20"/>
                <w:szCs w:val="20"/>
              </w:rPr>
              <w:t>в течение финансового года</w:t>
            </w:r>
          </w:p>
        </w:tc>
        <w:tc>
          <w:tcPr>
            <w:tcW w:w="2035"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both"/>
              <w:rPr>
                <w:sz w:val="20"/>
                <w:szCs w:val="20"/>
              </w:rPr>
            </w:pPr>
            <w:r w:rsidRPr="0038349D">
              <w:rPr>
                <w:sz w:val="20"/>
                <w:szCs w:val="20"/>
              </w:rPr>
              <w:t xml:space="preserve">финансовое управление администрации Орловского муниципального округа  </w:t>
            </w:r>
          </w:p>
        </w:tc>
        <w:tc>
          <w:tcPr>
            <w:tcW w:w="3431" w:type="dxa"/>
            <w:tcBorders>
              <w:top w:val="single" w:sz="4" w:space="0" w:color="000000"/>
              <w:left w:val="single" w:sz="4" w:space="0" w:color="000000"/>
              <w:bottom w:val="single" w:sz="4" w:space="0" w:color="000000"/>
              <w:right w:val="single" w:sz="4" w:space="0" w:color="000000"/>
            </w:tcBorders>
            <w:shd w:val="clear" w:color="auto" w:fill="auto"/>
          </w:tcPr>
          <w:p w:rsidR="00847F94" w:rsidRPr="0038349D" w:rsidRDefault="00847F94" w:rsidP="009C79FA">
            <w:pPr>
              <w:jc w:val="both"/>
              <w:rPr>
                <w:sz w:val="20"/>
                <w:szCs w:val="20"/>
              </w:rPr>
            </w:pPr>
            <w:r w:rsidRPr="0038349D">
              <w:rPr>
                <w:sz w:val="20"/>
                <w:szCs w:val="20"/>
              </w:rPr>
              <w:t>минимизация расходов на обслуживание муниципального долга</w:t>
            </w:r>
          </w:p>
        </w:tc>
      </w:tr>
      <w:tr w:rsidR="00847F94" w:rsidRPr="0038349D" w:rsidTr="009C79FA">
        <w:tc>
          <w:tcPr>
            <w:tcW w:w="675"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sz w:val="20"/>
                <w:szCs w:val="20"/>
              </w:rPr>
              <w:t>5</w:t>
            </w:r>
          </w:p>
        </w:tc>
        <w:tc>
          <w:tcPr>
            <w:tcW w:w="4111"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both"/>
              <w:rPr>
                <w:sz w:val="20"/>
                <w:szCs w:val="20"/>
              </w:rPr>
            </w:pPr>
            <w:r w:rsidRPr="0038349D">
              <w:rPr>
                <w:sz w:val="20"/>
                <w:szCs w:val="20"/>
              </w:rPr>
              <w:t>Обеспечение доли расходов на обслуживание муниципального долга Орловского муниципального района не более 5 процентов общего объема расходов  бюджета, за исключением объема расходов, которые осуществляются за счет субвенций</w:t>
            </w:r>
            <w:r w:rsidRPr="0038349D">
              <w:rPr>
                <w:rFonts w:eastAsia="Calibri"/>
                <w:sz w:val="20"/>
                <w:szCs w:val="20"/>
                <w:lang w:eastAsia="en-US"/>
              </w:rPr>
              <w:t>, предоставляемых из бюджетов бюджетной системы Российской Федерации</w:t>
            </w:r>
          </w:p>
          <w:p w:rsidR="00847F94" w:rsidRPr="0038349D" w:rsidRDefault="00847F94" w:rsidP="009C79FA">
            <w:pPr>
              <w:jc w:val="both"/>
              <w:rPr>
                <w:rFonts w:eastAsia="Calibri"/>
                <w:sz w:val="20"/>
                <w:szCs w:val="20"/>
                <w:lang w:eastAsia="en-US"/>
              </w:rPr>
            </w:pPr>
          </w:p>
        </w:tc>
        <w:tc>
          <w:tcPr>
            <w:tcW w:w="2766"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both"/>
              <w:rPr>
                <w:sz w:val="20"/>
                <w:szCs w:val="20"/>
              </w:rPr>
            </w:pPr>
            <w:r w:rsidRPr="0038349D">
              <w:rPr>
                <w:sz w:val="20"/>
                <w:szCs w:val="20"/>
              </w:rPr>
              <w:t>подготовка проектов решений о бюджете муниципального округа (изменений в него), подготовка годового отчета об исполнении  бюджета округа</w:t>
            </w:r>
          </w:p>
        </w:tc>
        <w:tc>
          <w:tcPr>
            <w:tcW w:w="2126"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both"/>
              <w:rPr>
                <w:sz w:val="20"/>
                <w:szCs w:val="20"/>
              </w:rPr>
            </w:pPr>
            <w:r w:rsidRPr="0038349D">
              <w:rPr>
                <w:sz w:val="20"/>
                <w:szCs w:val="20"/>
              </w:rPr>
              <w:t>в сроки, установленные для утверждения бюджета района и изменений в него;</w:t>
            </w:r>
          </w:p>
          <w:p w:rsidR="00847F94" w:rsidRPr="0038349D" w:rsidRDefault="00847F94" w:rsidP="009C79FA">
            <w:pPr>
              <w:jc w:val="both"/>
              <w:rPr>
                <w:sz w:val="20"/>
                <w:szCs w:val="20"/>
              </w:rPr>
            </w:pPr>
            <w:r w:rsidRPr="0038349D">
              <w:rPr>
                <w:sz w:val="20"/>
                <w:szCs w:val="20"/>
              </w:rPr>
              <w:t>в сроки, установленные для подготовки годового отчета об исполнении бюджета района</w:t>
            </w:r>
          </w:p>
        </w:tc>
        <w:tc>
          <w:tcPr>
            <w:tcW w:w="2035"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both"/>
              <w:rPr>
                <w:sz w:val="20"/>
                <w:szCs w:val="20"/>
              </w:rPr>
            </w:pPr>
            <w:r w:rsidRPr="0038349D">
              <w:rPr>
                <w:sz w:val="20"/>
                <w:szCs w:val="20"/>
              </w:rPr>
              <w:t xml:space="preserve">финансовое управление администрации Орловского муниципального округа  </w:t>
            </w:r>
          </w:p>
        </w:tc>
        <w:tc>
          <w:tcPr>
            <w:tcW w:w="3431" w:type="dxa"/>
            <w:tcBorders>
              <w:top w:val="single" w:sz="4" w:space="0" w:color="000000"/>
              <w:left w:val="single" w:sz="4" w:space="0" w:color="000000"/>
              <w:bottom w:val="single" w:sz="4" w:space="0" w:color="000000"/>
              <w:right w:val="single" w:sz="4" w:space="0" w:color="000000"/>
            </w:tcBorders>
            <w:shd w:val="clear" w:color="auto" w:fill="auto"/>
          </w:tcPr>
          <w:p w:rsidR="00847F94" w:rsidRPr="0038349D" w:rsidRDefault="00847F94" w:rsidP="009C79FA">
            <w:pPr>
              <w:jc w:val="both"/>
              <w:rPr>
                <w:sz w:val="20"/>
                <w:szCs w:val="20"/>
              </w:rPr>
            </w:pPr>
            <w:r w:rsidRPr="0038349D">
              <w:rPr>
                <w:sz w:val="20"/>
                <w:szCs w:val="20"/>
              </w:rPr>
              <w:t>минимизация расходов на обслуживание муниципального долга</w:t>
            </w:r>
          </w:p>
        </w:tc>
      </w:tr>
      <w:tr w:rsidR="00847F94" w:rsidRPr="0038349D" w:rsidTr="009C79FA">
        <w:tc>
          <w:tcPr>
            <w:tcW w:w="675"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sz w:val="20"/>
                <w:szCs w:val="20"/>
              </w:rPr>
              <w:t>6</w:t>
            </w:r>
          </w:p>
        </w:tc>
        <w:tc>
          <w:tcPr>
            <w:tcW w:w="4111"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both"/>
              <w:rPr>
                <w:sz w:val="20"/>
                <w:szCs w:val="20"/>
              </w:rPr>
            </w:pPr>
            <w:proofErr w:type="gramStart"/>
            <w:r w:rsidRPr="0038349D">
              <w:rPr>
                <w:sz w:val="20"/>
                <w:szCs w:val="20"/>
              </w:rPr>
              <w:t>Обеспечение годовой суммы платежей по погашению и обслуживанию муниципального долга Орловского муниципального округа, возникшего по состоянию на 1 января очередного финансового года, без учета платежей, направляемых на досрочное погашение долговых обязательств со сроками погашения после 1 января года, следующего за очередным финансовым годом, не более 20 процентов от общего объема налоговых и неналоговых доходов  бюджета муниципального округа и дотаций из</w:t>
            </w:r>
            <w:proofErr w:type="gramEnd"/>
            <w:r w:rsidRPr="0038349D">
              <w:rPr>
                <w:sz w:val="20"/>
                <w:szCs w:val="20"/>
              </w:rPr>
              <w:t xml:space="preserve"> бюджетов бюджетной системы Российской Федерации</w:t>
            </w:r>
          </w:p>
        </w:tc>
        <w:tc>
          <w:tcPr>
            <w:tcW w:w="2766"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both"/>
              <w:rPr>
                <w:sz w:val="20"/>
                <w:szCs w:val="20"/>
              </w:rPr>
            </w:pPr>
            <w:r w:rsidRPr="0038349D">
              <w:rPr>
                <w:sz w:val="20"/>
                <w:szCs w:val="20"/>
              </w:rPr>
              <w:t>подготовка проектов решений о бюджете муниципального округа (изменений в него), подготовка годового отчета об исполнении бюджета муниципального округа</w:t>
            </w:r>
          </w:p>
        </w:tc>
        <w:tc>
          <w:tcPr>
            <w:tcW w:w="2126"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both"/>
              <w:rPr>
                <w:sz w:val="20"/>
                <w:szCs w:val="20"/>
              </w:rPr>
            </w:pPr>
            <w:r w:rsidRPr="0038349D">
              <w:rPr>
                <w:sz w:val="20"/>
                <w:szCs w:val="20"/>
              </w:rPr>
              <w:t>в сроки, установленные для утверждения областного бюджета и изменений в него;</w:t>
            </w:r>
          </w:p>
          <w:p w:rsidR="00847F94" w:rsidRPr="0038349D" w:rsidRDefault="00847F94" w:rsidP="009C79FA">
            <w:pPr>
              <w:jc w:val="both"/>
              <w:rPr>
                <w:sz w:val="20"/>
                <w:szCs w:val="20"/>
              </w:rPr>
            </w:pPr>
            <w:r w:rsidRPr="0038349D">
              <w:rPr>
                <w:sz w:val="20"/>
                <w:szCs w:val="20"/>
              </w:rPr>
              <w:t>в сроки, установленные для подготовки годового отчета об исполнении областного бюджета, начиная с бюджета на 2021 год</w:t>
            </w:r>
          </w:p>
        </w:tc>
        <w:tc>
          <w:tcPr>
            <w:tcW w:w="2035"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both"/>
              <w:rPr>
                <w:sz w:val="20"/>
                <w:szCs w:val="20"/>
              </w:rPr>
            </w:pPr>
            <w:r w:rsidRPr="0038349D">
              <w:rPr>
                <w:sz w:val="20"/>
                <w:szCs w:val="20"/>
              </w:rPr>
              <w:t xml:space="preserve">финансовое управление администрации Орловского муниципального округа  </w:t>
            </w:r>
          </w:p>
        </w:tc>
        <w:tc>
          <w:tcPr>
            <w:tcW w:w="3431" w:type="dxa"/>
            <w:tcBorders>
              <w:top w:val="single" w:sz="4" w:space="0" w:color="000000"/>
              <w:left w:val="single" w:sz="4" w:space="0" w:color="000000"/>
              <w:bottom w:val="single" w:sz="4" w:space="0" w:color="000000"/>
              <w:right w:val="single" w:sz="4" w:space="0" w:color="000000"/>
            </w:tcBorders>
            <w:shd w:val="clear" w:color="auto" w:fill="auto"/>
          </w:tcPr>
          <w:p w:rsidR="00847F94" w:rsidRPr="0038349D" w:rsidRDefault="00847F94" w:rsidP="009C79FA">
            <w:pPr>
              <w:jc w:val="both"/>
              <w:rPr>
                <w:sz w:val="20"/>
                <w:szCs w:val="20"/>
              </w:rPr>
            </w:pPr>
            <w:r w:rsidRPr="0038349D">
              <w:rPr>
                <w:sz w:val="20"/>
                <w:szCs w:val="20"/>
              </w:rPr>
              <w:t>повышение долговой устойчивости бюджета муниципального округа</w:t>
            </w:r>
          </w:p>
        </w:tc>
      </w:tr>
      <w:tr w:rsidR="00847F94" w:rsidRPr="0038349D" w:rsidTr="009C79FA">
        <w:tc>
          <w:tcPr>
            <w:tcW w:w="675"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center"/>
              <w:rPr>
                <w:sz w:val="20"/>
                <w:szCs w:val="20"/>
              </w:rPr>
            </w:pPr>
            <w:r w:rsidRPr="0038349D">
              <w:rPr>
                <w:sz w:val="20"/>
                <w:szCs w:val="20"/>
              </w:rPr>
              <w:t>7</w:t>
            </w:r>
          </w:p>
        </w:tc>
        <w:tc>
          <w:tcPr>
            <w:tcW w:w="4111"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both"/>
              <w:rPr>
                <w:sz w:val="20"/>
                <w:szCs w:val="20"/>
              </w:rPr>
            </w:pPr>
            <w:r w:rsidRPr="0038349D">
              <w:rPr>
                <w:sz w:val="20"/>
                <w:szCs w:val="20"/>
              </w:rPr>
              <w:t>Недопущение предоставления муниципальных гарантий Орловского муниципального округа Кировской области юридическим лицам</w:t>
            </w:r>
          </w:p>
        </w:tc>
        <w:tc>
          <w:tcPr>
            <w:tcW w:w="2766"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both"/>
              <w:rPr>
                <w:sz w:val="20"/>
                <w:szCs w:val="20"/>
              </w:rPr>
            </w:pPr>
            <w:r w:rsidRPr="0038349D">
              <w:rPr>
                <w:sz w:val="20"/>
                <w:szCs w:val="20"/>
              </w:rPr>
              <w:t>наличие в решении о бюджете района нормы, устанавливающей не предоставление муниципальных гарантий Орловского муниципального округа</w:t>
            </w:r>
          </w:p>
        </w:tc>
        <w:tc>
          <w:tcPr>
            <w:tcW w:w="2126"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both"/>
              <w:rPr>
                <w:sz w:val="20"/>
                <w:szCs w:val="20"/>
              </w:rPr>
            </w:pPr>
            <w:r w:rsidRPr="0038349D">
              <w:rPr>
                <w:sz w:val="20"/>
                <w:szCs w:val="20"/>
              </w:rPr>
              <w:t>в сроки, установленные для утверждения бюджета муниципального округа и изменений в него</w:t>
            </w:r>
          </w:p>
        </w:tc>
        <w:tc>
          <w:tcPr>
            <w:tcW w:w="2035" w:type="dxa"/>
            <w:tcBorders>
              <w:top w:val="single" w:sz="4" w:space="0" w:color="000000"/>
              <w:left w:val="single" w:sz="4" w:space="0" w:color="000000"/>
              <w:bottom w:val="single" w:sz="4" w:space="0" w:color="000000"/>
            </w:tcBorders>
            <w:shd w:val="clear" w:color="auto" w:fill="auto"/>
          </w:tcPr>
          <w:p w:rsidR="00847F94" w:rsidRPr="0038349D" w:rsidRDefault="00847F94" w:rsidP="009C79FA">
            <w:pPr>
              <w:jc w:val="both"/>
              <w:rPr>
                <w:sz w:val="20"/>
                <w:szCs w:val="20"/>
              </w:rPr>
            </w:pPr>
            <w:r w:rsidRPr="0038349D">
              <w:rPr>
                <w:sz w:val="20"/>
                <w:szCs w:val="20"/>
              </w:rPr>
              <w:t xml:space="preserve">финансовое управление администрации Орловского муниципального округа  </w:t>
            </w:r>
          </w:p>
        </w:tc>
        <w:tc>
          <w:tcPr>
            <w:tcW w:w="3431" w:type="dxa"/>
            <w:tcBorders>
              <w:top w:val="single" w:sz="4" w:space="0" w:color="000000"/>
              <w:left w:val="single" w:sz="4" w:space="0" w:color="000000"/>
              <w:bottom w:val="single" w:sz="4" w:space="0" w:color="000000"/>
              <w:right w:val="single" w:sz="4" w:space="0" w:color="000000"/>
            </w:tcBorders>
            <w:shd w:val="clear" w:color="auto" w:fill="auto"/>
          </w:tcPr>
          <w:p w:rsidR="00847F94" w:rsidRPr="0038349D" w:rsidRDefault="00847F94" w:rsidP="009C79FA">
            <w:pPr>
              <w:jc w:val="both"/>
              <w:rPr>
                <w:sz w:val="20"/>
                <w:szCs w:val="20"/>
              </w:rPr>
            </w:pPr>
            <w:r w:rsidRPr="0038349D">
              <w:rPr>
                <w:sz w:val="20"/>
                <w:szCs w:val="20"/>
              </w:rPr>
              <w:t>оптимизация структуры долговых обязательств муниципального округа</w:t>
            </w:r>
          </w:p>
        </w:tc>
      </w:tr>
    </w:tbl>
    <w:p w:rsidR="00847F94" w:rsidRPr="0038349D" w:rsidRDefault="00847F94" w:rsidP="00847F94">
      <w:pPr>
        <w:spacing w:before="720"/>
        <w:jc w:val="center"/>
        <w:rPr>
          <w:sz w:val="20"/>
          <w:szCs w:val="20"/>
        </w:rPr>
      </w:pPr>
      <w:r w:rsidRPr="0038349D">
        <w:rPr>
          <w:rFonts w:eastAsia="Calibri"/>
          <w:sz w:val="20"/>
          <w:szCs w:val="20"/>
          <w:lang w:eastAsia="en-US"/>
        </w:rPr>
        <w:lastRenderedPageBreak/>
        <w:t>________________</w:t>
      </w:r>
    </w:p>
    <w:p w:rsidR="00847F94" w:rsidRPr="0038349D" w:rsidRDefault="00847F94" w:rsidP="00847F94">
      <w:pPr>
        <w:jc w:val="center"/>
        <w:rPr>
          <w:b/>
          <w:sz w:val="20"/>
          <w:szCs w:val="20"/>
        </w:rPr>
      </w:pPr>
      <w:r w:rsidRPr="0038349D">
        <w:rPr>
          <w:b/>
          <w:noProof/>
          <w:sz w:val="20"/>
          <w:szCs w:val="20"/>
        </w:rPr>
        <w:drawing>
          <wp:inline distT="0" distB="0" distL="0" distR="0" wp14:anchorId="6A965302" wp14:editId="23FB75F4">
            <wp:extent cx="393700" cy="482600"/>
            <wp:effectExtent l="0" t="0" r="635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93700" cy="482600"/>
                    </a:xfrm>
                    <a:prstGeom prst="rect">
                      <a:avLst/>
                    </a:prstGeom>
                    <a:noFill/>
                    <a:ln>
                      <a:noFill/>
                    </a:ln>
                  </pic:spPr>
                </pic:pic>
              </a:graphicData>
            </a:graphic>
          </wp:inline>
        </w:drawing>
      </w:r>
    </w:p>
    <w:p w:rsidR="00847F94" w:rsidRPr="0038349D" w:rsidRDefault="00847F94" w:rsidP="00847F94">
      <w:pPr>
        <w:jc w:val="center"/>
        <w:rPr>
          <w:b/>
          <w:sz w:val="20"/>
          <w:szCs w:val="20"/>
        </w:rPr>
      </w:pPr>
    </w:p>
    <w:p w:rsidR="00847F94" w:rsidRPr="0038349D" w:rsidRDefault="00847F94" w:rsidP="00847F94">
      <w:pPr>
        <w:jc w:val="center"/>
        <w:rPr>
          <w:b/>
          <w:sz w:val="20"/>
          <w:szCs w:val="20"/>
        </w:rPr>
      </w:pPr>
      <w:r w:rsidRPr="0038349D">
        <w:rPr>
          <w:b/>
          <w:sz w:val="20"/>
          <w:szCs w:val="20"/>
        </w:rPr>
        <w:t>АДМИНИСТРАЦИЯ ОРЛОВСКОГО МУНИЦИПАЛЬНОГО ОКРУГА</w:t>
      </w:r>
    </w:p>
    <w:p w:rsidR="00847F94" w:rsidRPr="0038349D" w:rsidRDefault="00847F94" w:rsidP="00847F94">
      <w:pPr>
        <w:ind w:right="283"/>
        <w:jc w:val="center"/>
        <w:rPr>
          <w:b/>
          <w:sz w:val="20"/>
          <w:szCs w:val="20"/>
        </w:rPr>
      </w:pPr>
      <w:r w:rsidRPr="0038349D">
        <w:rPr>
          <w:b/>
          <w:sz w:val="20"/>
          <w:szCs w:val="20"/>
        </w:rPr>
        <w:t>КИРОВСКОЙ ОБЛАСТИ</w:t>
      </w:r>
    </w:p>
    <w:p w:rsidR="00847F94" w:rsidRPr="0038349D" w:rsidRDefault="00847F94" w:rsidP="00847F94">
      <w:pPr>
        <w:ind w:right="283"/>
        <w:jc w:val="center"/>
        <w:rPr>
          <w:b/>
          <w:sz w:val="20"/>
          <w:szCs w:val="20"/>
        </w:rPr>
      </w:pPr>
    </w:p>
    <w:p w:rsidR="00847F94" w:rsidRPr="0038349D" w:rsidRDefault="00847F94" w:rsidP="00847F94">
      <w:pPr>
        <w:ind w:right="283"/>
        <w:jc w:val="center"/>
        <w:rPr>
          <w:b/>
          <w:sz w:val="20"/>
          <w:szCs w:val="20"/>
        </w:rPr>
      </w:pPr>
      <w:r w:rsidRPr="0038349D">
        <w:rPr>
          <w:b/>
          <w:sz w:val="20"/>
          <w:szCs w:val="20"/>
        </w:rPr>
        <w:t>ПОСТАНОВЛЕНИЕ</w:t>
      </w:r>
    </w:p>
    <w:p w:rsidR="00847F94" w:rsidRPr="0038349D" w:rsidRDefault="00847F94" w:rsidP="00847F94">
      <w:pPr>
        <w:jc w:val="center"/>
        <w:rPr>
          <w:sz w:val="20"/>
          <w:szCs w:val="20"/>
        </w:rPr>
      </w:pPr>
    </w:p>
    <w:p w:rsidR="00847F94" w:rsidRPr="0038349D" w:rsidRDefault="00847F94" w:rsidP="00847F94">
      <w:pPr>
        <w:jc w:val="center"/>
        <w:rPr>
          <w:sz w:val="20"/>
          <w:szCs w:val="20"/>
        </w:rPr>
      </w:pPr>
      <w:r w:rsidRPr="0038349D">
        <w:rPr>
          <w:sz w:val="20"/>
          <w:szCs w:val="20"/>
          <w:u w:val="single"/>
        </w:rPr>
        <w:t>02.04.2026</w:t>
      </w:r>
      <w:r w:rsidRPr="0038349D">
        <w:rPr>
          <w:sz w:val="20"/>
          <w:szCs w:val="20"/>
        </w:rPr>
        <w:t xml:space="preserve">                             </w:t>
      </w:r>
      <w:r w:rsidRPr="0038349D">
        <w:rPr>
          <w:sz w:val="20"/>
          <w:szCs w:val="20"/>
        </w:rPr>
        <w:tab/>
      </w:r>
      <w:r w:rsidRPr="0038349D">
        <w:rPr>
          <w:sz w:val="20"/>
          <w:szCs w:val="20"/>
        </w:rPr>
        <w:tab/>
      </w:r>
      <w:r w:rsidRPr="0038349D">
        <w:rPr>
          <w:sz w:val="20"/>
          <w:szCs w:val="20"/>
        </w:rPr>
        <w:tab/>
      </w:r>
      <w:r w:rsidRPr="0038349D">
        <w:rPr>
          <w:sz w:val="20"/>
          <w:szCs w:val="20"/>
        </w:rPr>
        <w:tab/>
        <w:t xml:space="preserve"> № </w:t>
      </w:r>
      <w:r w:rsidRPr="0038349D">
        <w:rPr>
          <w:sz w:val="20"/>
          <w:szCs w:val="20"/>
          <w:u w:val="single"/>
        </w:rPr>
        <w:t>369</w:t>
      </w:r>
      <w:r w:rsidRPr="0038349D">
        <w:rPr>
          <w:sz w:val="20"/>
          <w:szCs w:val="20"/>
        </w:rPr>
        <w:t>-п</w:t>
      </w:r>
    </w:p>
    <w:p w:rsidR="00847F94" w:rsidRPr="0038349D" w:rsidRDefault="00847F94" w:rsidP="00847F94">
      <w:pPr>
        <w:widowControl w:val="0"/>
        <w:autoSpaceDE w:val="0"/>
        <w:autoSpaceDN w:val="0"/>
        <w:adjustRightInd w:val="0"/>
        <w:jc w:val="center"/>
        <w:rPr>
          <w:bCs/>
          <w:sz w:val="20"/>
          <w:szCs w:val="20"/>
        </w:rPr>
      </w:pPr>
      <w:r w:rsidRPr="0038349D">
        <w:rPr>
          <w:bCs/>
          <w:sz w:val="20"/>
          <w:szCs w:val="20"/>
        </w:rPr>
        <w:t>г. Орлов</w:t>
      </w:r>
    </w:p>
    <w:p w:rsidR="00847F94" w:rsidRPr="0038349D" w:rsidRDefault="00847F94" w:rsidP="00847F94">
      <w:pPr>
        <w:widowControl w:val="0"/>
        <w:autoSpaceDE w:val="0"/>
        <w:autoSpaceDN w:val="0"/>
        <w:adjustRightInd w:val="0"/>
        <w:jc w:val="center"/>
        <w:rPr>
          <w:b/>
          <w:bCs/>
          <w:sz w:val="20"/>
          <w:szCs w:val="20"/>
        </w:rPr>
      </w:pPr>
    </w:p>
    <w:p w:rsidR="00847F94" w:rsidRPr="0038349D" w:rsidRDefault="00847F94" w:rsidP="00847F94">
      <w:pPr>
        <w:widowControl w:val="0"/>
        <w:autoSpaceDE w:val="0"/>
        <w:autoSpaceDN w:val="0"/>
        <w:adjustRightInd w:val="0"/>
        <w:jc w:val="center"/>
        <w:rPr>
          <w:b/>
          <w:bCs/>
          <w:sz w:val="20"/>
          <w:szCs w:val="20"/>
        </w:rPr>
      </w:pPr>
      <w:r w:rsidRPr="0038349D">
        <w:rPr>
          <w:b/>
          <w:bCs/>
          <w:sz w:val="20"/>
          <w:szCs w:val="20"/>
        </w:rPr>
        <w:t xml:space="preserve">О подготовке </w:t>
      </w:r>
      <w:proofErr w:type="gramStart"/>
      <w:r w:rsidRPr="0038349D">
        <w:rPr>
          <w:b/>
          <w:bCs/>
          <w:sz w:val="20"/>
          <w:szCs w:val="20"/>
        </w:rPr>
        <w:t>Проекта новой редакции местных нормативов градостроительного проектирования муниципального образования</w:t>
      </w:r>
      <w:proofErr w:type="gramEnd"/>
      <w:r w:rsidRPr="0038349D">
        <w:rPr>
          <w:b/>
          <w:bCs/>
          <w:sz w:val="20"/>
          <w:szCs w:val="20"/>
        </w:rPr>
        <w:t xml:space="preserve"> Орловский муниципальный округ Кировской области</w:t>
      </w:r>
    </w:p>
    <w:p w:rsidR="00847F94" w:rsidRPr="0038349D" w:rsidRDefault="00847F94" w:rsidP="00847F94">
      <w:pPr>
        <w:widowControl w:val="0"/>
        <w:autoSpaceDE w:val="0"/>
        <w:autoSpaceDN w:val="0"/>
        <w:adjustRightInd w:val="0"/>
        <w:jc w:val="both"/>
        <w:rPr>
          <w:sz w:val="20"/>
          <w:szCs w:val="20"/>
        </w:rPr>
      </w:pPr>
    </w:p>
    <w:p w:rsidR="00847F94" w:rsidRPr="0038349D" w:rsidRDefault="00847F94" w:rsidP="00847F94">
      <w:pPr>
        <w:autoSpaceDE w:val="0"/>
        <w:autoSpaceDN w:val="0"/>
        <w:adjustRightInd w:val="0"/>
        <w:spacing w:line="360" w:lineRule="auto"/>
        <w:ind w:firstLine="709"/>
        <w:jc w:val="both"/>
        <w:rPr>
          <w:bCs/>
          <w:sz w:val="20"/>
          <w:szCs w:val="20"/>
        </w:rPr>
      </w:pPr>
      <w:proofErr w:type="gramStart"/>
      <w:r w:rsidRPr="0038349D">
        <w:rPr>
          <w:bCs/>
          <w:sz w:val="20"/>
          <w:szCs w:val="20"/>
        </w:rPr>
        <w:t>В целях актуализации Местных нормативов градостроительного проектирования Орловского муниципального района, утвержденных постановлением администрации Орловского района от 17.11.2023 № 636-П, в соответствии со ст. 29.4 Градостроительного кодекса Российской Федерации, пунктом 20 части 1 статьи 14 Федерального закона от 06.10. 2003 № 131-ФЗ «Об общих принципах организации местного самоуправления в Российской Федерации» администрация Орловского муниципального округа ПОСТАНОВЛЯЕТ:</w:t>
      </w:r>
      <w:proofErr w:type="gramEnd"/>
    </w:p>
    <w:p w:rsidR="00847F94" w:rsidRPr="0038349D" w:rsidRDefault="00847F94" w:rsidP="00847F94">
      <w:pPr>
        <w:pStyle w:val="aa"/>
        <w:tabs>
          <w:tab w:val="left" w:pos="9360"/>
        </w:tabs>
        <w:spacing w:line="360" w:lineRule="auto"/>
        <w:ind w:firstLine="709"/>
        <w:jc w:val="both"/>
        <w:rPr>
          <w:sz w:val="20"/>
          <w:szCs w:val="20"/>
        </w:rPr>
      </w:pPr>
      <w:r w:rsidRPr="0038349D">
        <w:rPr>
          <w:sz w:val="20"/>
          <w:szCs w:val="20"/>
        </w:rPr>
        <w:t xml:space="preserve">1. Приступить к подготовке </w:t>
      </w:r>
      <w:proofErr w:type="gramStart"/>
      <w:r w:rsidRPr="0038349D">
        <w:rPr>
          <w:sz w:val="20"/>
          <w:szCs w:val="20"/>
        </w:rPr>
        <w:t>Проекта новой редакции местных нормативов градостроительного проектирования Орловского муниципального округа</w:t>
      </w:r>
      <w:proofErr w:type="gramEnd"/>
      <w:r w:rsidRPr="0038349D">
        <w:rPr>
          <w:sz w:val="20"/>
          <w:szCs w:val="20"/>
        </w:rPr>
        <w:t>.</w:t>
      </w:r>
    </w:p>
    <w:p w:rsidR="00847F94" w:rsidRPr="0038349D" w:rsidRDefault="00847F94" w:rsidP="00847F94">
      <w:pPr>
        <w:pStyle w:val="aa"/>
        <w:tabs>
          <w:tab w:val="left" w:pos="9360"/>
        </w:tabs>
        <w:spacing w:line="360" w:lineRule="auto"/>
        <w:ind w:firstLine="709"/>
        <w:jc w:val="both"/>
        <w:rPr>
          <w:sz w:val="20"/>
          <w:szCs w:val="20"/>
        </w:rPr>
      </w:pPr>
      <w:r w:rsidRPr="0038349D">
        <w:rPr>
          <w:sz w:val="20"/>
          <w:szCs w:val="20"/>
        </w:rPr>
        <w:t xml:space="preserve">2. Местные нормативы градостроительного проектирования Орловского муниципального округа в новой редакции не менее чем за два месяца до их утверждения разместить на официальном сайте Орловского муниципального округа и опубликовать в Информационном бюллетене органов местного самоуправления Орловский муниципальный округ Кировской области. </w:t>
      </w:r>
    </w:p>
    <w:p w:rsidR="00847F94" w:rsidRPr="0038349D" w:rsidRDefault="00847F94" w:rsidP="00847F94">
      <w:pPr>
        <w:pStyle w:val="aa"/>
        <w:tabs>
          <w:tab w:val="left" w:pos="9360"/>
        </w:tabs>
        <w:spacing w:line="360" w:lineRule="auto"/>
        <w:ind w:firstLine="709"/>
        <w:jc w:val="both"/>
        <w:rPr>
          <w:color w:val="FF0000"/>
          <w:sz w:val="20"/>
          <w:szCs w:val="20"/>
        </w:rPr>
      </w:pPr>
      <w:r w:rsidRPr="0038349D">
        <w:rPr>
          <w:sz w:val="20"/>
          <w:szCs w:val="20"/>
        </w:rPr>
        <w:t xml:space="preserve">3. Контроль за исполнением настоящего постановления возложить </w:t>
      </w:r>
      <w:proofErr w:type="gramStart"/>
      <w:r w:rsidRPr="0038349D">
        <w:rPr>
          <w:sz w:val="20"/>
          <w:szCs w:val="20"/>
        </w:rPr>
        <w:t>на</w:t>
      </w:r>
      <w:proofErr w:type="gramEnd"/>
      <w:r w:rsidRPr="0038349D">
        <w:rPr>
          <w:sz w:val="20"/>
          <w:szCs w:val="20"/>
        </w:rPr>
        <w:t xml:space="preserve"> </w:t>
      </w:r>
    </w:p>
    <w:p w:rsidR="00847F94" w:rsidRPr="0038349D" w:rsidRDefault="00847F94" w:rsidP="00847F94">
      <w:pPr>
        <w:pStyle w:val="aa"/>
        <w:tabs>
          <w:tab w:val="left" w:pos="9360"/>
        </w:tabs>
        <w:spacing w:line="360" w:lineRule="auto"/>
        <w:ind w:firstLine="720"/>
        <w:jc w:val="both"/>
        <w:rPr>
          <w:sz w:val="20"/>
          <w:szCs w:val="20"/>
        </w:rPr>
      </w:pPr>
      <w:r w:rsidRPr="0038349D">
        <w:rPr>
          <w:sz w:val="20"/>
          <w:szCs w:val="20"/>
        </w:rPr>
        <w:t>4. Опубликовать настоящее постановление в Информационном бюллетене органов местного самоуправления Орловский муниципальный округ Кировской области.</w:t>
      </w:r>
    </w:p>
    <w:p w:rsidR="00847F94" w:rsidRPr="0038349D" w:rsidRDefault="00847F94" w:rsidP="00847F94">
      <w:pPr>
        <w:pStyle w:val="aa"/>
        <w:tabs>
          <w:tab w:val="left" w:pos="9360"/>
        </w:tabs>
        <w:spacing w:line="360" w:lineRule="auto"/>
        <w:ind w:firstLine="720"/>
        <w:jc w:val="both"/>
        <w:rPr>
          <w:sz w:val="20"/>
          <w:szCs w:val="20"/>
        </w:rPr>
      </w:pPr>
      <w:r w:rsidRPr="0038349D">
        <w:rPr>
          <w:sz w:val="20"/>
          <w:szCs w:val="20"/>
        </w:rPr>
        <w:t>5. Постановление вступает в силу с момента опубликования.</w:t>
      </w:r>
    </w:p>
    <w:p w:rsidR="00847F94" w:rsidRPr="0038349D" w:rsidRDefault="00847F94" w:rsidP="00847F94">
      <w:pPr>
        <w:spacing w:line="360" w:lineRule="auto"/>
        <w:jc w:val="both"/>
        <w:rPr>
          <w:sz w:val="20"/>
          <w:szCs w:val="20"/>
        </w:rPr>
      </w:pPr>
    </w:p>
    <w:p w:rsidR="00847F94" w:rsidRPr="0038349D" w:rsidRDefault="00847F94" w:rsidP="00847F94">
      <w:pPr>
        <w:pStyle w:val="aff4"/>
        <w:ind w:firstLine="0"/>
        <w:rPr>
          <w:rFonts w:ascii="Times New Roman" w:hAnsi="Times New Roman"/>
        </w:rPr>
      </w:pPr>
      <w:r w:rsidRPr="0038349D">
        <w:rPr>
          <w:rFonts w:ascii="Times New Roman" w:hAnsi="Times New Roman"/>
        </w:rPr>
        <w:t>Глава администрации</w:t>
      </w:r>
    </w:p>
    <w:p w:rsidR="00847F94" w:rsidRPr="0038349D" w:rsidRDefault="00847F94" w:rsidP="00847F94">
      <w:pPr>
        <w:pStyle w:val="aff4"/>
        <w:tabs>
          <w:tab w:val="left" w:pos="6379"/>
          <w:tab w:val="left" w:pos="6521"/>
          <w:tab w:val="left" w:pos="6663"/>
          <w:tab w:val="left" w:pos="6946"/>
          <w:tab w:val="left" w:pos="7088"/>
        </w:tabs>
        <w:ind w:firstLine="0"/>
        <w:rPr>
          <w:rFonts w:ascii="Times New Roman" w:hAnsi="Times New Roman"/>
        </w:rPr>
      </w:pPr>
      <w:r w:rsidRPr="0038349D">
        <w:rPr>
          <w:rFonts w:ascii="Times New Roman" w:hAnsi="Times New Roman"/>
        </w:rPr>
        <w:t xml:space="preserve">Орловского муниципального округа         </w:t>
      </w:r>
      <w:proofErr w:type="spellStart"/>
      <w:r w:rsidRPr="0038349D">
        <w:rPr>
          <w:rFonts w:ascii="Times New Roman" w:hAnsi="Times New Roman"/>
        </w:rPr>
        <w:t>Л.В.Фокина</w:t>
      </w:r>
      <w:proofErr w:type="spellEnd"/>
    </w:p>
    <w:p w:rsidR="00847F94" w:rsidRPr="0038349D" w:rsidRDefault="00847F94" w:rsidP="00847F94">
      <w:pPr>
        <w:rPr>
          <w:sz w:val="20"/>
          <w:szCs w:val="20"/>
          <w:lang w:val="x-none"/>
        </w:rPr>
      </w:pPr>
    </w:p>
    <w:p w:rsidR="00847F94" w:rsidRPr="0038349D" w:rsidRDefault="00847F94" w:rsidP="00847F94">
      <w:pPr>
        <w:pStyle w:val="2"/>
        <w:jc w:val="right"/>
        <w:rPr>
          <w:sz w:val="20"/>
          <w:szCs w:val="20"/>
        </w:rPr>
      </w:pPr>
    </w:p>
    <w:p w:rsidR="00847F94" w:rsidRPr="0038349D" w:rsidRDefault="00847F94" w:rsidP="00847F94">
      <w:pPr>
        <w:pStyle w:val="2"/>
        <w:jc w:val="right"/>
        <w:rPr>
          <w:sz w:val="20"/>
          <w:szCs w:val="20"/>
        </w:rPr>
      </w:pPr>
    </w:p>
    <w:p w:rsidR="00847F94" w:rsidRPr="0038349D" w:rsidRDefault="00847F94" w:rsidP="00847F94">
      <w:pPr>
        <w:pStyle w:val="2"/>
        <w:jc w:val="right"/>
        <w:rPr>
          <w:sz w:val="20"/>
          <w:szCs w:val="20"/>
        </w:rPr>
      </w:pPr>
    </w:p>
    <w:p w:rsidR="00847F94" w:rsidRPr="0038349D" w:rsidRDefault="00847F94" w:rsidP="00847F94">
      <w:pPr>
        <w:pStyle w:val="2"/>
        <w:jc w:val="right"/>
        <w:rPr>
          <w:sz w:val="20"/>
          <w:szCs w:val="20"/>
        </w:rPr>
      </w:pPr>
    </w:p>
    <w:p w:rsidR="00847F94" w:rsidRPr="0038349D" w:rsidRDefault="00847F94" w:rsidP="00847F94">
      <w:pPr>
        <w:pStyle w:val="2"/>
        <w:jc w:val="right"/>
        <w:rPr>
          <w:sz w:val="20"/>
          <w:szCs w:val="20"/>
        </w:rPr>
      </w:pPr>
    </w:p>
    <w:p w:rsidR="00847F94" w:rsidRPr="0038349D" w:rsidRDefault="00847F94" w:rsidP="00847F94">
      <w:pPr>
        <w:pStyle w:val="2"/>
        <w:jc w:val="right"/>
        <w:rPr>
          <w:sz w:val="20"/>
          <w:szCs w:val="20"/>
        </w:rPr>
      </w:pPr>
    </w:p>
    <w:p w:rsidR="00847F94" w:rsidRPr="0038349D" w:rsidRDefault="00847F94" w:rsidP="00847F94">
      <w:pPr>
        <w:pStyle w:val="2"/>
        <w:jc w:val="right"/>
        <w:rPr>
          <w:sz w:val="20"/>
          <w:szCs w:val="20"/>
        </w:rPr>
      </w:pPr>
    </w:p>
    <w:p w:rsidR="00847F94" w:rsidRPr="0038349D" w:rsidRDefault="00847F94" w:rsidP="00847F94">
      <w:pPr>
        <w:pStyle w:val="2"/>
        <w:jc w:val="right"/>
        <w:rPr>
          <w:sz w:val="20"/>
          <w:szCs w:val="20"/>
        </w:rPr>
      </w:pPr>
    </w:p>
    <w:p w:rsidR="00847F94" w:rsidRPr="0038349D" w:rsidRDefault="00847F94" w:rsidP="00847F94">
      <w:pPr>
        <w:pStyle w:val="2"/>
        <w:jc w:val="right"/>
        <w:rPr>
          <w:sz w:val="20"/>
          <w:szCs w:val="20"/>
        </w:rPr>
      </w:pPr>
    </w:p>
    <w:p w:rsidR="00847F94" w:rsidRPr="0038349D" w:rsidRDefault="00847F94" w:rsidP="00847F94">
      <w:pPr>
        <w:pStyle w:val="2"/>
        <w:jc w:val="right"/>
        <w:rPr>
          <w:sz w:val="20"/>
          <w:szCs w:val="20"/>
        </w:rPr>
      </w:pPr>
    </w:p>
    <w:p w:rsidR="00847F94" w:rsidRPr="0038349D" w:rsidRDefault="00847F94" w:rsidP="00847F94">
      <w:pPr>
        <w:pStyle w:val="2"/>
        <w:jc w:val="right"/>
        <w:rPr>
          <w:sz w:val="20"/>
          <w:szCs w:val="20"/>
        </w:rPr>
      </w:pPr>
    </w:p>
    <w:p w:rsidR="00847F94" w:rsidRPr="0038349D" w:rsidRDefault="00847F94" w:rsidP="00847F94">
      <w:pPr>
        <w:pStyle w:val="2"/>
        <w:jc w:val="right"/>
        <w:rPr>
          <w:sz w:val="20"/>
          <w:szCs w:val="20"/>
        </w:rPr>
      </w:pPr>
    </w:p>
    <w:p w:rsidR="00847F94" w:rsidRPr="0038349D" w:rsidRDefault="00847F94" w:rsidP="00847F94">
      <w:pPr>
        <w:pStyle w:val="2"/>
        <w:jc w:val="right"/>
        <w:rPr>
          <w:sz w:val="20"/>
          <w:szCs w:val="20"/>
        </w:rPr>
      </w:pPr>
    </w:p>
    <w:p w:rsidR="00847F94" w:rsidRPr="0038349D" w:rsidRDefault="00847F94" w:rsidP="00847F94">
      <w:pPr>
        <w:pStyle w:val="2"/>
        <w:jc w:val="right"/>
        <w:rPr>
          <w:sz w:val="20"/>
          <w:szCs w:val="20"/>
        </w:rPr>
      </w:pPr>
    </w:p>
    <w:p w:rsidR="00847F94" w:rsidRPr="0038349D" w:rsidRDefault="00847F94" w:rsidP="00847F94">
      <w:pPr>
        <w:pStyle w:val="2"/>
        <w:jc w:val="right"/>
        <w:rPr>
          <w:sz w:val="20"/>
          <w:szCs w:val="20"/>
        </w:rPr>
      </w:pPr>
    </w:p>
    <w:p w:rsidR="00847F94" w:rsidRPr="0038349D" w:rsidRDefault="00847F94" w:rsidP="00847F94">
      <w:pPr>
        <w:pStyle w:val="2"/>
        <w:jc w:val="right"/>
        <w:rPr>
          <w:sz w:val="20"/>
          <w:szCs w:val="20"/>
        </w:rPr>
      </w:pPr>
    </w:p>
    <w:p w:rsidR="00847F94" w:rsidRPr="0038349D" w:rsidRDefault="00847F94" w:rsidP="00847F94">
      <w:pPr>
        <w:pStyle w:val="2"/>
        <w:jc w:val="right"/>
        <w:rPr>
          <w:sz w:val="20"/>
          <w:szCs w:val="20"/>
        </w:rPr>
      </w:pPr>
    </w:p>
    <w:p w:rsidR="00847F94" w:rsidRPr="0038349D" w:rsidRDefault="00847F94" w:rsidP="00847F94">
      <w:pPr>
        <w:pStyle w:val="2"/>
        <w:jc w:val="right"/>
        <w:rPr>
          <w:sz w:val="20"/>
          <w:szCs w:val="20"/>
        </w:rPr>
      </w:pPr>
    </w:p>
    <w:p w:rsidR="00847F94" w:rsidRPr="0038349D" w:rsidRDefault="00847F94" w:rsidP="00847F94">
      <w:pPr>
        <w:pStyle w:val="2"/>
        <w:jc w:val="right"/>
        <w:rPr>
          <w:sz w:val="20"/>
          <w:szCs w:val="20"/>
        </w:rPr>
      </w:pPr>
    </w:p>
    <w:p w:rsidR="00847F94" w:rsidRPr="0038349D" w:rsidRDefault="00847F94" w:rsidP="00847F94">
      <w:pPr>
        <w:pStyle w:val="2"/>
        <w:jc w:val="right"/>
        <w:rPr>
          <w:sz w:val="20"/>
          <w:szCs w:val="20"/>
        </w:rPr>
      </w:pPr>
    </w:p>
    <w:p w:rsidR="00847F94" w:rsidRPr="0038349D" w:rsidRDefault="00847F94" w:rsidP="00847F94">
      <w:pPr>
        <w:pStyle w:val="2"/>
        <w:jc w:val="right"/>
        <w:rPr>
          <w:sz w:val="20"/>
          <w:szCs w:val="20"/>
        </w:rPr>
      </w:pPr>
    </w:p>
    <w:p w:rsidR="00847F94" w:rsidRPr="0038349D" w:rsidRDefault="00847F94" w:rsidP="00847F94">
      <w:pPr>
        <w:pStyle w:val="2"/>
        <w:jc w:val="right"/>
        <w:rPr>
          <w:sz w:val="20"/>
          <w:szCs w:val="20"/>
        </w:rPr>
      </w:pPr>
    </w:p>
    <w:p w:rsidR="00847F94" w:rsidRPr="0038349D" w:rsidRDefault="00847F94" w:rsidP="00847F94">
      <w:pPr>
        <w:pStyle w:val="2"/>
        <w:jc w:val="right"/>
        <w:rPr>
          <w:sz w:val="20"/>
          <w:szCs w:val="20"/>
        </w:rPr>
      </w:pPr>
    </w:p>
    <w:p w:rsidR="00847F94" w:rsidRPr="0038349D" w:rsidRDefault="00847F94" w:rsidP="00847F94">
      <w:pPr>
        <w:pStyle w:val="2"/>
        <w:jc w:val="right"/>
        <w:rPr>
          <w:sz w:val="20"/>
          <w:szCs w:val="20"/>
        </w:rPr>
      </w:pPr>
    </w:p>
    <w:p w:rsidR="00847F94" w:rsidRPr="0038349D" w:rsidRDefault="00847F94" w:rsidP="00847F94">
      <w:pPr>
        <w:pStyle w:val="2"/>
        <w:jc w:val="right"/>
        <w:rPr>
          <w:sz w:val="20"/>
          <w:szCs w:val="20"/>
        </w:rPr>
      </w:pPr>
    </w:p>
    <w:p w:rsidR="00847F94" w:rsidRPr="0038349D" w:rsidRDefault="00847F94" w:rsidP="00847F94">
      <w:pPr>
        <w:pStyle w:val="2"/>
        <w:jc w:val="right"/>
        <w:rPr>
          <w:sz w:val="20"/>
          <w:szCs w:val="20"/>
        </w:rPr>
      </w:pPr>
    </w:p>
    <w:p w:rsidR="00847F94" w:rsidRPr="0038349D" w:rsidRDefault="00847F94" w:rsidP="00847F94">
      <w:pPr>
        <w:pStyle w:val="2"/>
        <w:jc w:val="right"/>
        <w:rPr>
          <w:sz w:val="20"/>
          <w:szCs w:val="20"/>
        </w:rPr>
      </w:pPr>
    </w:p>
    <w:p w:rsidR="00847F94" w:rsidRPr="0038349D" w:rsidRDefault="00847F94" w:rsidP="00847F94">
      <w:pPr>
        <w:pStyle w:val="2"/>
        <w:jc w:val="right"/>
        <w:rPr>
          <w:sz w:val="20"/>
          <w:szCs w:val="20"/>
        </w:rPr>
      </w:pPr>
    </w:p>
    <w:p w:rsidR="00847F94" w:rsidRPr="0038349D" w:rsidRDefault="00847F94" w:rsidP="00847F94">
      <w:pPr>
        <w:pStyle w:val="2"/>
        <w:jc w:val="right"/>
        <w:rPr>
          <w:sz w:val="20"/>
          <w:szCs w:val="20"/>
        </w:rPr>
      </w:pPr>
    </w:p>
    <w:p w:rsidR="00847F94" w:rsidRPr="0038349D" w:rsidRDefault="00847F94" w:rsidP="00847F94">
      <w:pPr>
        <w:pStyle w:val="2"/>
        <w:jc w:val="right"/>
        <w:rPr>
          <w:sz w:val="20"/>
          <w:szCs w:val="20"/>
        </w:rPr>
      </w:pPr>
    </w:p>
    <w:p w:rsidR="00847F94" w:rsidRPr="0038349D" w:rsidRDefault="00847F94" w:rsidP="00847F94">
      <w:pPr>
        <w:pStyle w:val="2"/>
        <w:jc w:val="right"/>
        <w:rPr>
          <w:sz w:val="20"/>
          <w:szCs w:val="20"/>
        </w:rPr>
      </w:pPr>
    </w:p>
    <w:p w:rsidR="00847F94" w:rsidRPr="0038349D" w:rsidRDefault="00847F94" w:rsidP="00847F94">
      <w:pPr>
        <w:pStyle w:val="2"/>
        <w:jc w:val="right"/>
        <w:rPr>
          <w:sz w:val="20"/>
          <w:szCs w:val="20"/>
        </w:rPr>
      </w:pPr>
    </w:p>
    <w:p w:rsidR="00847F94" w:rsidRPr="0038349D" w:rsidRDefault="00847F94" w:rsidP="00847F94">
      <w:pPr>
        <w:pStyle w:val="2"/>
        <w:jc w:val="right"/>
        <w:rPr>
          <w:sz w:val="20"/>
          <w:szCs w:val="20"/>
        </w:rPr>
      </w:pPr>
    </w:p>
    <w:p w:rsidR="00847F94" w:rsidRPr="0038349D" w:rsidRDefault="00847F94" w:rsidP="00847F94">
      <w:pPr>
        <w:pStyle w:val="2"/>
        <w:jc w:val="right"/>
        <w:rPr>
          <w:sz w:val="20"/>
          <w:szCs w:val="20"/>
        </w:rPr>
      </w:pPr>
    </w:p>
    <w:p w:rsidR="00847F94" w:rsidRPr="0038349D" w:rsidRDefault="00847F94" w:rsidP="00847F94">
      <w:pPr>
        <w:pStyle w:val="2"/>
        <w:jc w:val="right"/>
        <w:rPr>
          <w:sz w:val="20"/>
          <w:szCs w:val="20"/>
        </w:rPr>
      </w:pPr>
    </w:p>
    <w:p w:rsidR="00847F94" w:rsidRPr="0038349D" w:rsidRDefault="00847F94" w:rsidP="00847F94">
      <w:pPr>
        <w:pStyle w:val="2"/>
        <w:jc w:val="right"/>
        <w:rPr>
          <w:sz w:val="20"/>
          <w:szCs w:val="20"/>
        </w:rPr>
      </w:pPr>
    </w:p>
    <w:p w:rsidR="00847F94" w:rsidRPr="0038349D" w:rsidRDefault="00847F94" w:rsidP="00847F94">
      <w:pPr>
        <w:pStyle w:val="2"/>
        <w:jc w:val="right"/>
        <w:rPr>
          <w:sz w:val="20"/>
          <w:szCs w:val="20"/>
        </w:rPr>
      </w:pPr>
    </w:p>
    <w:p w:rsidR="00847F94" w:rsidRPr="0038349D" w:rsidRDefault="00847F94" w:rsidP="00847F94">
      <w:pPr>
        <w:pStyle w:val="2"/>
        <w:jc w:val="right"/>
        <w:rPr>
          <w:sz w:val="20"/>
          <w:szCs w:val="20"/>
        </w:rPr>
      </w:pPr>
    </w:p>
    <w:p w:rsidR="00847F94" w:rsidRPr="0038349D" w:rsidRDefault="00847F94" w:rsidP="00847F94">
      <w:pPr>
        <w:pStyle w:val="2"/>
        <w:jc w:val="right"/>
        <w:rPr>
          <w:sz w:val="20"/>
          <w:szCs w:val="20"/>
        </w:rPr>
      </w:pPr>
    </w:p>
    <w:p w:rsidR="00847F94" w:rsidRPr="0038349D" w:rsidRDefault="00847F94" w:rsidP="00847F94">
      <w:pPr>
        <w:rPr>
          <w:sz w:val="20"/>
          <w:szCs w:val="20"/>
          <w:lang w:val="x-none" w:eastAsia="x-none"/>
        </w:rPr>
      </w:pPr>
    </w:p>
    <w:p w:rsidR="00847F94" w:rsidRPr="0038349D" w:rsidRDefault="00847F94" w:rsidP="00847F94">
      <w:pPr>
        <w:rPr>
          <w:sz w:val="20"/>
          <w:szCs w:val="20"/>
          <w:lang w:val="x-none" w:eastAsia="x-none"/>
        </w:rPr>
      </w:pPr>
    </w:p>
    <w:p w:rsidR="00847F94" w:rsidRPr="0038349D" w:rsidRDefault="00847F94" w:rsidP="00847F94">
      <w:pPr>
        <w:rPr>
          <w:sz w:val="20"/>
          <w:szCs w:val="20"/>
          <w:lang w:val="x-none" w:eastAsia="x-none"/>
        </w:rPr>
      </w:pPr>
    </w:p>
    <w:p w:rsidR="00847F94" w:rsidRPr="0038349D" w:rsidRDefault="00847F94" w:rsidP="00847F94">
      <w:pPr>
        <w:rPr>
          <w:sz w:val="20"/>
          <w:szCs w:val="20"/>
          <w:lang w:val="x-none" w:eastAsia="x-none"/>
        </w:rPr>
      </w:pPr>
    </w:p>
    <w:p w:rsidR="00847F94" w:rsidRPr="0038349D" w:rsidRDefault="00847F94" w:rsidP="00847F94">
      <w:pPr>
        <w:pStyle w:val="2"/>
        <w:jc w:val="right"/>
        <w:rPr>
          <w:sz w:val="20"/>
          <w:szCs w:val="20"/>
        </w:rPr>
      </w:pPr>
    </w:p>
    <w:p w:rsidR="00847F94" w:rsidRPr="0038349D" w:rsidRDefault="00847F94" w:rsidP="00847F94">
      <w:pPr>
        <w:pStyle w:val="2"/>
        <w:jc w:val="right"/>
        <w:rPr>
          <w:sz w:val="20"/>
          <w:szCs w:val="20"/>
        </w:rPr>
      </w:pPr>
    </w:p>
    <w:p w:rsidR="00847F94" w:rsidRPr="0038349D" w:rsidRDefault="00847F94" w:rsidP="00847F94">
      <w:pPr>
        <w:pStyle w:val="2"/>
        <w:jc w:val="right"/>
        <w:rPr>
          <w:sz w:val="20"/>
          <w:szCs w:val="20"/>
        </w:rPr>
      </w:pPr>
    </w:p>
    <w:p w:rsidR="00847F94" w:rsidRPr="0038349D" w:rsidRDefault="00847F94" w:rsidP="00847F94">
      <w:pPr>
        <w:pStyle w:val="2"/>
        <w:jc w:val="right"/>
        <w:rPr>
          <w:sz w:val="20"/>
          <w:szCs w:val="20"/>
        </w:rPr>
      </w:pPr>
    </w:p>
    <w:p w:rsidR="00847F94" w:rsidRPr="0038349D" w:rsidRDefault="00847F94" w:rsidP="00847F94">
      <w:pPr>
        <w:pStyle w:val="2"/>
        <w:jc w:val="right"/>
        <w:rPr>
          <w:sz w:val="20"/>
          <w:szCs w:val="20"/>
        </w:rPr>
      </w:pPr>
      <w:r w:rsidRPr="0038349D">
        <w:rPr>
          <w:sz w:val="20"/>
          <w:szCs w:val="20"/>
        </w:rPr>
        <w:t>ПРОЕКТ</w:t>
      </w:r>
    </w:p>
    <w:p w:rsidR="00847F94" w:rsidRPr="0038349D" w:rsidRDefault="00847F94" w:rsidP="00847F94">
      <w:pPr>
        <w:jc w:val="right"/>
        <w:rPr>
          <w:sz w:val="20"/>
          <w:szCs w:val="20"/>
        </w:rPr>
      </w:pPr>
    </w:p>
    <w:p w:rsidR="00847F94" w:rsidRPr="0038349D" w:rsidRDefault="00847F94" w:rsidP="00847F94">
      <w:pPr>
        <w:jc w:val="right"/>
        <w:rPr>
          <w:sz w:val="20"/>
          <w:szCs w:val="20"/>
        </w:rPr>
      </w:pPr>
    </w:p>
    <w:p w:rsidR="00847F94" w:rsidRPr="0038349D" w:rsidRDefault="00847F94" w:rsidP="00847F94">
      <w:pPr>
        <w:jc w:val="center"/>
        <w:rPr>
          <w:b/>
          <w:sz w:val="20"/>
          <w:szCs w:val="20"/>
        </w:rPr>
      </w:pPr>
      <w:r w:rsidRPr="0038349D">
        <w:rPr>
          <w:b/>
          <w:sz w:val="20"/>
          <w:szCs w:val="20"/>
        </w:rPr>
        <w:t xml:space="preserve">                                                                                                      </w:t>
      </w:r>
    </w:p>
    <w:p w:rsidR="00847F94" w:rsidRPr="0038349D" w:rsidRDefault="00847F94" w:rsidP="00847F94">
      <w:pPr>
        <w:jc w:val="center"/>
        <w:rPr>
          <w:b/>
          <w:sz w:val="20"/>
          <w:szCs w:val="20"/>
        </w:rPr>
      </w:pPr>
      <w:r w:rsidRPr="0038349D">
        <w:rPr>
          <w:b/>
          <w:sz w:val="20"/>
          <w:szCs w:val="20"/>
        </w:rPr>
        <w:t>МЕСТНЫЕ НОРМАТИВЫ ГРАДОСТРОИТЕЛЬНОГО ПРОЕКТИРОВАНИЯ ОРЛОВСКОГО МУНИЦИПАЛЬНОГО ОКРУГА</w:t>
      </w:r>
    </w:p>
    <w:p w:rsidR="00847F94" w:rsidRPr="0038349D" w:rsidRDefault="00847F94" w:rsidP="00847F94">
      <w:pPr>
        <w:jc w:val="center"/>
        <w:rPr>
          <w:b/>
          <w:sz w:val="20"/>
          <w:szCs w:val="20"/>
        </w:rPr>
      </w:pPr>
      <w:r w:rsidRPr="0038349D">
        <w:rPr>
          <w:b/>
          <w:sz w:val="20"/>
          <w:szCs w:val="20"/>
        </w:rPr>
        <w:t>КИРОВСКОЙ О</w:t>
      </w:r>
      <w:r w:rsidRPr="0038349D">
        <w:rPr>
          <w:b/>
          <w:sz w:val="20"/>
          <w:szCs w:val="20"/>
        </w:rPr>
        <w:t>Б</w:t>
      </w:r>
      <w:r w:rsidRPr="0038349D">
        <w:rPr>
          <w:b/>
          <w:sz w:val="20"/>
          <w:szCs w:val="20"/>
        </w:rPr>
        <w:t>ЛАСТИ</w:t>
      </w:r>
    </w:p>
    <w:p w:rsidR="00847F94" w:rsidRPr="0038349D" w:rsidRDefault="00847F94" w:rsidP="00847F94">
      <w:pPr>
        <w:ind w:firstLine="540"/>
        <w:rPr>
          <w:b/>
          <w:sz w:val="20"/>
          <w:szCs w:val="20"/>
        </w:rPr>
      </w:pPr>
    </w:p>
    <w:p w:rsidR="00847F94" w:rsidRPr="0038349D" w:rsidRDefault="00847F94" w:rsidP="00847F94">
      <w:pPr>
        <w:ind w:firstLine="540"/>
        <w:rPr>
          <w:b/>
          <w:sz w:val="20"/>
          <w:szCs w:val="20"/>
        </w:rPr>
      </w:pPr>
    </w:p>
    <w:p w:rsidR="00847F94" w:rsidRPr="0038349D" w:rsidRDefault="00847F94" w:rsidP="00847F94">
      <w:pPr>
        <w:ind w:firstLine="708"/>
        <w:jc w:val="both"/>
        <w:outlineLvl w:val="0"/>
        <w:rPr>
          <w:b/>
          <w:sz w:val="20"/>
          <w:szCs w:val="20"/>
        </w:rPr>
      </w:pPr>
      <w:r w:rsidRPr="0038349D">
        <w:rPr>
          <w:b/>
          <w:sz w:val="20"/>
          <w:szCs w:val="20"/>
        </w:rPr>
        <w:t>1. Область применения</w:t>
      </w:r>
    </w:p>
    <w:p w:rsidR="00847F94" w:rsidRPr="0038349D" w:rsidRDefault="00847F94" w:rsidP="00847F94">
      <w:pPr>
        <w:pStyle w:val="11"/>
        <w:spacing w:after="0" w:line="240" w:lineRule="auto"/>
        <w:rPr>
          <w:sz w:val="20"/>
          <w:szCs w:val="20"/>
        </w:rPr>
      </w:pPr>
      <w:r w:rsidRPr="0038349D">
        <w:rPr>
          <w:sz w:val="20"/>
          <w:szCs w:val="20"/>
        </w:rPr>
        <w:t>1.1. Местные нормативы градостроительного проектирования Орловского муниципального округа Кировской области (далее - Нормативы) подготовлены в соответствии с требованиями статьи 29.4 Градостроительн</w:t>
      </w:r>
      <w:r w:rsidRPr="0038349D">
        <w:rPr>
          <w:sz w:val="20"/>
          <w:szCs w:val="20"/>
        </w:rPr>
        <w:t>о</w:t>
      </w:r>
      <w:r w:rsidRPr="0038349D">
        <w:rPr>
          <w:sz w:val="20"/>
          <w:szCs w:val="20"/>
        </w:rPr>
        <w:t>го кодекса Российской Федерации.</w:t>
      </w:r>
    </w:p>
    <w:p w:rsidR="00847F94" w:rsidRPr="0038349D" w:rsidRDefault="00847F94" w:rsidP="00847F94">
      <w:pPr>
        <w:ind w:firstLine="700"/>
        <w:jc w:val="both"/>
        <w:outlineLvl w:val="0"/>
        <w:rPr>
          <w:sz w:val="20"/>
          <w:szCs w:val="20"/>
        </w:rPr>
      </w:pPr>
      <w:r w:rsidRPr="0038349D">
        <w:rPr>
          <w:sz w:val="20"/>
          <w:szCs w:val="20"/>
        </w:rPr>
        <w:t>1.2. Местные  нормативы  устанавливают  предельные  значения расчетных показателей минимально допустимого уровня обеспеченности объектами местного значения,   предусмотренными статьей 10</w:t>
      </w:r>
      <w:r w:rsidRPr="0038349D">
        <w:rPr>
          <w:sz w:val="20"/>
          <w:szCs w:val="20"/>
          <w:vertAlign w:val="superscript"/>
        </w:rPr>
        <w:t>1</w:t>
      </w:r>
      <w:r w:rsidRPr="0038349D">
        <w:rPr>
          <w:sz w:val="20"/>
          <w:szCs w:val="20"/>
        </w:rPr>
        <w:t xml:space="preserve"> Закона   № 44-ЗО, населения муниципального  образования  Орловский  муниципальный  округ  Кировской области и предельные значения расчетных показателей максимально допустимого уровня   территориальной   доступности   таких   объектов   для   населения муниципального  образования  Орловский  муниципальный  округ  Кировской области.</w:t>
      </w:r>
    </w:p>
    <w:p w:rsidR="00847F94" w:rsidRPr="0038349D" w:rsidRDefault="00847F94" w:rsidP="00847F94">
      <w:pPr>
        <w:ind w:firstLine="700"/>
        <w:jc w:val="both"/>
        <w:outlineLvl w:val="0"/>
        <w:rPr>
          <w:sz w:val="20"/>
          <w:szCs w:val="20"/>
        </w:rPr>
      </w:pPr>
      <w:r w:rsidRPr="0038349D">
        <w:rPr>
          <w:sz w:val="20"/>
          <w:szCs w:val="20"/>
        </w:rPr>
        <w:t>1.3. Местные нормативы градостроительного проектирования включают в себя следующие разделы:</w:t>
      </w:r>
    </w:p>
    <w:p w:rsidR="00847F94" w:rsidRPr="0038349D" w:rsidRDefault="00847F94" w:rsidP="00847F94">
      <w:pPr>
        <w:ind w:firstLine="697"/>
        <w:jc w:val="both"/>
        <w:outlineLvl w:val="0"/>
        <w:rPr>
          <w:sz w:val="20"/>
          <w:szCs w:val="20"/>
        </w:rPr>
      </w:pPr>
      <w:r w:rsidRPr="0038349D">
        <w:rPr>
          <w:sz w:val="20"/>
          <w:szCs w:val="20"/>
        </w:rPr>
        <w:t>1.3.1. Правила и область применения расчетных показателей, содержащихся в основной части нормативов градостроительного проектирования.</w:t>
      </w:r>
    </w:p>
    <w:p w:rsidR="00847F94" w:rsidRPr="0038349D" w:rsidRDefault="00847F94" w:rsidP="00847F94">
      <w:pPr>
        <w:autoSpaceDE w:val="0"/>
        <w:autoSpaceDN w:val="0"/>
        <w:adjustRightInd w:val="0"/>
        <w:ind w:firstLine="697"/>
        <w:jc w:val="both"/>
        <w:rPr>
          <w:sz w:val="20"/>
          <w:szCs w:val="20"/>
        </w:rPr>
      </w:pPr>
      <w:r w:rsidRPr="0038349D">
        <w:rPr>
          <w:sz w:val="20"/>
          <w:szCs w:val="20"/>
        </w:rPr>
        <w:t xml:space="preserve">1.3.2. Основная часть (расчетные показатели минимально допустимого уровня обеспеченности объектами, предусмотренными </w:t>
      </w:r>
      <w:hyperlink r:id="rId32" w:history="1">
        <w:r w:rsidRPr="0038349D">
          <w:rPr>
            <w:rStyle w:val="ae"/>
            <w:sz w:val="20"/>
            <w:szCs w:val="20"/>
          </w:rPr>
          <w:t>частями 1</w:t>
        </w:r>
      </w:hyperlink>
      <w:r w:rsidRPr="0038349D">
        <w:rPr>
          <w:sz w:val="20"/>
          <w:szCs w:val="20"/>
        </w:rPr>
        <w:t xml:space="preserve">, </w:t>
      </w:r>
      <w:hyperlink r:id="rId33" w:history="1">
        <w:r w:rsidRPr="0038349D">
          <w:rPr>
            <w:rStyle w:val="ae"/>
            <w:sz w:val="20"/>
            <w:szCs w:val="20"/>
          </w:rPr>
          <w:t>3</w:t>
        </w:r>
      </w:hyperlink>
      <w:r w:rsidRPr="0038349D">
        <w:rPr>
          <w:sz w:val="20"/>
          <w:szCs w:val="20"/>
        </w:rPr>
        <w:t xml:space="preserve"> - </w:t>
      </w:r>
      <w:hyperlink r:id="rId34" w:history="1">
        <w:r w:rsidRPr="0038349D">
          <w:rPr>
            <w:rStyle w:val="ae"/>
            <w:sz w:val="20"/>
            <w:szCs w:val="20"/>
          </w:rPr>
          <w:t>4.1 статьи 29.2</w:t>
        </w:r>
      </w:hyperlink>
      <w:r w:rsidRPr="0038349D">
        <w:rPr>
          <w:sz w:val="20"/>
          <w:szCs w:val="20"/>
        </w:rPr>
        <w:t xml:space="preserve"> Градостроительного кодекса Российской Федерации, населения муниципального образования Орловский муниципальный округ Кировской области и расчетные показатели максимально допустимого уровня территориальной доступности таких объектов для населения муниципального образования Орловский муниципальный округ Кировской области).</w:t>
      </w:r>
    </w:p>
    <w:p w:rsidR="00847F94" w:rsidRPr="0038349D" w:rsidRDefault="00847F94" w:rsidP="00847F94">
      <w:pPr>
        <w:numPr>
          <w:ilvl w:val="0"/>
          <w:numId w:val="23"/>
        </w:numPr>
        <w:autoSpaceDE w:val="0"/>
        <w:autoSpaceDN w:val="0"/>
        <w:adjustRightInd w:val="0"/>
        <w:ind w:firstLine="851"/>
        <w:jc w:val="both"/>
        <w:rPr>
          <w:sz w:val="20"/>
          <w:szCs w:val="20"/>
        </w:rPr>
      </w:pPr>
      <w:r w:rsidRPr="0038349D">
        <w:rPr>
          <w:sz w:val="20"/>
          <w:szCs w:val="20"/>
        </w:rPr>
        <w:t xml:space="preserve">В основной части установлены расчетные показатели для объектов местного значения муниципального округа, поименованных в </w:t>
      </w:r>
      <w:hyperlink r:id="rId35" w:history="1">
        <w:r w:rsidRPr="0038349D">
          <w:rPr>
            <w:rStyle w:val="ae"/>
            <w:sz w:val="20"/>
            <w:szCs w:val="20"/>
          </w:rPr>
          <w:t xml:space="preserve">статье </w:t>
        </w:r>
      </w:hyperlink>
      <w:r w:rsidRPr="0038349D">
        <w:rPr>
          <w:sz w:val="20"/>
          <w:szCs w:val="20"/>
        </w:rPr>
        <w:t>10</w:t>
      </w:r>
      <w:r w:rsidRPr="0038349D">
        <w:rPr>
          <w:sz w:val="20"/>
          <w:szCs w:val="20"/>
          <w:vertAlign w:val="superscript"/>
        </w:rPr>
        <w:t>1</w:t>
      </w:r>
      <w:r w:rsidRPr="0038349D">
        <w:rPr>
          <w:sz w:val="20"/>
          <w:szCs w:val="20"/>
        </w:rPr>
        <w:t xml:space="preserve"> Закона N 44-ЗО.</w:t>
      </w:r>
    </w:p>
    <w:p w:rsidR="00847F94" w:rsidRPr="0038349D" w:rsidRDefault="00847F94" w:rsidP="00847F94">
      <w:pPr>
        <w:autoSpaceDE w:val="0"/>
        <w:autoSpaceDN w:val="0"/>
        <w:adjustRightInd w:val="0"/>
        <w:ind w:firstLine="697"/>
        <w:jc w:val="both"/>
        <w:rPr>
          <w:sz w:val="20"/>
          <w:szCs w:val="20"/>
        </w:rPr>
      </w:pPr>
      <w:r w:rsidRPr="0038349D">
        <w:rPr>
          <w:sz w:val="20"/>
          <w:szCs w:val="20"/>
        </w:rPr>
        <w:t>1.3.3. «Материалы по обоснованию расчетных показателей, содержащихся в основной части нормативов градостроительного проектирования.</w:t>
      </w:r>
    </w:p>
    <w:p w:rsidR="00847F94" w:rsidRPr="0038349D" w:rsidRDefault="00847F94" w:rsidP="00847F94">
      <w:pPr>
        <w:widowControl w:val="0"/>
        <w:autoSpaceDE w:val="0"/>
        <w:autoSpaceDN w:val="0"/>
        <w:adjustRightInd w:val="0"/>
        <w:jc w:val="center"/>
        <w:outlineLvl w:val="1"/>
        <w:rPr>
          <w:b/>
          <w:sz w:val="20"/>
          <w:szCs w:val="20"/>
        </w:rPr>
      </w:pPr>
    </w:p>
    <w:p w:rsidR="00847F94" w:rsidRPr="0038349D" w:rsidRDefault="00847F94" w:rsidP="00847F94">
      <w:pPr>
        <w:widowControl w:val="0"/>
        <w:autoSpaceDE w:val="0"/>
        <w:autoSpaceDN w:val="0"/>
        <w:adjustRightInd w:val="0"/>
        <w:jc w:val="center"/>
        <w:outlineLvl w:val="1"/>
        <w:rPr>
          <w:b/>
          <w:sz w:val="20"/>
          <w:szCs w:val="20"/>
        </w:rPr>
      </w:pPr>
      <w:r w:rsidRPr="0038349D">
        <w:rPr>
          <w:b/>
          <w:sz w:val="20"/>
          <w:szCs w:val="20"/>
        </w:rPr>
        <w:t>2. Основная      часть.      Расчетные       показатели        нормативов</w:t>
      </w:r>
    </w:p>
    <w:p w:rsidR="00847F94" w:rsidRPr="0038349D" w:rsidRDefault="00847F94" w:rsidP="00847F94">
      <w:pPr>
        <w:widowControl w:val="0"/>
        <w:autoSpaceDE w:val="0"/>
        <w:autoSpaceDN w:val="0"/>
        <w:adjustRightInd w:val="0"/>
        <w:jc w:val="center"/>
        <w:outlineLvl w:val="1"/>
        <w:rPr>
          <w:b/>
          <w:sz w:val="20"/>
          <w:szCs w:val="20"/>
        </w:rPr>
      </w:pPr>
      <w:r w:rsidRPr="0038349D">
        <w:rPr>
          <w:b/>
          <w:sz w:val="20"/>
          <w:szCs w:val="20"/>
        </w:rPr>
        <w:t>градостроител</w:t>
      </w:r>
      <w:r w:rsidRPr="0038349D">
        <w:rPr>
          <w:b/>
          <w:sz w:val="20"/>
          <w:szCs w:val="20"/>
        </w:rPr>
        <w:t>ь</w:t>
      </w:r>
      <w:r w:rsidRPr="0038349D">
        <w:rPr>
          <w:b/>
          <w:sz w:val="20"/>
          <w:szCs w:val="20"/>
        </w:rPr>
        <w:t>ного    проектирования</w:t>
      </w:r>
    </w:p>
    <w:p w:rsidR="00847F94" w:rsidRPr="0038349D" w:rsidRDefault="00847F94" w:rsidP="00847F94">
      <w:pPr>
        <w:widowControl w:val="0"/>
        <w:autoSpaceDE w:val="0"/>
        <w:autoSpaceDN w:val="0"/>
        <w:adjustRightInd w:val="0"/>
        <w:ind w:firstLine="697"/>
        <w:jc w:val="both"/>
        <w:outlineLvl w:val="1"/>
        <w:rPr>
          <w:b/>
          <w:sz w:val="20"/>
          <w:szCs w:val="20"/>
        </w:rPr>
      </w:pPr>
    </w:p>
    <w:p w:rsidR="00847F94" w:rsidRPr="0038349D" w:rsidRDefault="00847F94" w:rsidP="00847F94">
      <w:pPr>
        <w:widowControl w:val="0"/>
        <w:autoSpaceDE w:val="0"/>
        <w:autoSpaceDN w:val="0"/>
        <w:adjustRightInd w:val="0"/>
        <w:jc w:val="both"/>
        <w:outlineLvl w:val="1"/>
        <w:rPr>
          <w:b/>
          <w:sz w:val="20"/>
          <w:szCs w:val="20"/>
        </w:rPr>
      </w:pPr>
      <w:r w:rsidRPr="0038349D">
        <w:rPr>
          <w:b/>
          <w:sz w:val="20"/>
          <w:szCs w:val="20"/>
        </w:rPr>
        <w:t>2.1. Обоснование расчетных показателей минимально допустимого уровня обеспеченности объектами в области энергетики и расчетных показателей максимально допустимого уровня территориальной доступности таких объектов следует принимать в соответствии с таблицей N 1.</w:t>
      </w:r>
    </w:p>
    <w:p w:rsidR="00847F94" w:rsidRPr="0038349D" w:rsidRDefault="00847F94" w:rsidP="00847F94">
      <w:pPr>
        <w:widowControl w:val="0"/>
        <w:autoSpaceDE w:val="0"/>
        <w:autoSpaceDN w:val="0"/>
        <w:adjustRightInd w:val="0"/>
        <w:spacing w:after="120"/>
        <w:jc w:val="right"/>
        <w:rPr>
          <w:sz w:val="20"/>
          <w:szCs w:val="20"/>
        </w:rPr>
      </w:pPr>
      <w:r w:rsidRPr="0038349D">
        <w:rPr>
          <w:sz w:val="20"/>
          <w:szCs w:val="20"/>
        </w:rPr>
        <w:t>Таблица 1</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5"/>
        <w:gridCol w:w="2154"/>
        <w:gridCol w:w="2721"/>
        <w:gridCol w:w="1587"/>
        <w:gridCol w:w="2531"/>
      </w:tblGrid>
      <w:tr w:rsidR="00847F94" w:rsidRPr="0038349D" w:rsidTr="009C79FA">
        <w:tc>
          <w:tcPr>
            <w:tcW w:w="505" w:type="dxa"/>
            <w:vAlign w:val="center"/>
          </w:tcPr>
          <w:p w:rsidR="00847F94" w:rsidRPr="0038349D" w:rsidRDefault="00847F94" w:rsidP="009C79FA">
            <w:pPr>
              <w:widowControl w:val="0"/>
              <w:autoSpaceDE w:val="0"/>
              <w:autoSpaceDN w:val="0"/>
              <w:jc w:val="center"/>
              <w:rPr>
                <w:sz w:val="20"/>
                <w:szCs w:val="20"/>
              </w:rPr>
            </w:pPr>
            <w:r w:rsidRPr="0038349D">
              <w:rPr>
                <w:sz w:val="20"/>
                <w:szCs w:val="20"/>
              </w:rPr>
              <w:lastRenderedPageBreak/>
              <w:t xml:space="preserve">N </w:t>
            </w:r>
            <w:proofErr w:type="gramStart"/>
            <w:r w:rsidRPr="0038349D">
              <w:rPr>
                <w:sz w:val="20"/>
                <w:szCs w:val="20"/>
              </w:rPr>
              <w:t>п</w:t>
            </w:r>
            <w:proofErr w:type="gramEnd"/>
            <w:r w:rsidRPr="0038349D">
              <w:rPr>
                <w:sz w:val="20"/>
                <w:szCs w:val="20"/>
              </w:rPr>
              <w:t>/п</w:t>
            </w:r>
          </w:p>
        </w:tc>
        <w:tc>
          <w:tcPr>
            <w:tcW w:w="2154" w:type="dxa"/>
            <w:vAlign w:val="center"/>
          </w:tcPr>
          <w:p w:rsidR="00847F94" w:rsidRPr="0038349D" w:rsidRDefault="00847F94" w:rsidP="009C79FA">
            <w:pPr>
              <w:widowControl w:val="0"/>
              <w:autoSpaceDE w:val="0"/>
              <w:autoSpaceDN w:val="0"/>
              <w:jc w:val="center"/>
              <w:rPr>
                <w:sz w:val="20"/>
                <w:szCs w:val="20"/>
              </w:rPr>
            </w:pPr>
            <w:r w:rsidRPr="0038349D">
              <w:rPr>
                <w:sz w:val="20"/>
                <w:szCs w:val="20"/>
              </w:rPr>
              <w:t>Показатель</w:t>
            </w:r>
          </w:p>
        </w:tc>
        <w:tc>
          <w:tcPr>
            <w:tcW w:w="2721" w:type="dxa"/>
            <w:vAlign w:val="center"/>
          </w:tcPr>
          <w:p w:rsidR="00847F94" w:rsidRPr="0038349D" w:rsidRDefault="00847F94" w:rsidP="009C79FA">
            <w:pPr>
              <w:widowControl w:val="0"/>
              <w:autoSpaceDE w:val="0"/>
              <w:autoSpaceDN w:val="0"/>
              <w:jc w:val="center"/>
              <w:rPr>
                <w:sz w:val="20"/>
                <w:szCs w:val="20"/>
              </w:rPr>
            </w:pPr>
            <w:r w:rsidRPr="0038349D">
              <w:rPr>
                <w:sz w:val="20"/>
                <w:szCs w:val="20"/>
              </w:rPr>
              <w:t>Перечень возможных объектов</w:t>
            </w:r>
          </w:p>
        </w:tc>
        <w:tc>
          <w:tcPr>
            <w:tcW w:w="1587" w:type="dxa"/>
            <w:vAlign w:val="center"/>
          </w:tcPr>
          <w:p w:rsidR="00847F94" w:rsidRPr="0038349D" w:rsidRDefault="00847F94" w:rsidP="009C79FA">
            <w:pPr>
              <w:widowControl w:val="0"/>
              <w:autoSpaceDE w:val="0"/>
              <w:autoSpaceDN w:val="0"/>
              <w:jc w:val="center"/>
              <w:rPr>
                <w:sz w:val="20"/>
                <w:szCs w:val="20"/>
              </w:rPr>
            </w:pPr>
            <w:r w:rsidRPr="0038349D">
              <w:rPr>
                <w:sz w:val="20"/>
                <w:szCs w:val="20"/>
              </w:rPr>
              <w:t>Минимально допустимый уровень обеспеченности объектами &lt;*&gt;</w:t>
            </w:r>
          </w:p>
        </w:tc>
        <w:tc>
          <w:tcPr>
            <w:tcW w:w="2531" w:type="dxa"/>
            <w:vAlign w:val="center"/>
          </w:tcPr>
          <w:p w:rsidR="00847F94" w:rsidRPr="0038349D" w:rsidRDefault="00847F94" w:rsidP="009C79FA">
            <w:pPr>
              <w:widowControl w:val="0"/>
              <w:autoSpaceDE w:val="0"/>
              <w:autoSpaceDN w:val="0"/>
              <w:jc w:val="center"/>
              <w:rPr>
                <w:sz w:val="20"/>
                <w:szCs w:val="20"/>
              </w:rPr>
            </w:pPr>
            <w:r w:rsidRPr="0038349D">
              <w:rPr>
                <w:sz w:val="20"/>
                <w:szCs w:val="20"/>
              </w:rPr>
              <w:t>Максимально допустимый уровень территориальной доступности объектов</w:t>
            </w:r>
          </w:p>
        </w:tc>
      </w:tr>
      <w:tr w:rsidR="00847F94" w:rsidRPr="0038349D" w:rsidTr="009C79FA">
        <w:tc>
          <w:tcPr>
            <w:tcW w:w="505" w:type="dxa"/>
          </w:tcPr>
          <w:p w:rsidR="00847F94" w:rsidRPr="0038349D" w:rsidRDefault="00847F94" w:rsidP="009C79FA">
            <w:pPr>
              <w:widowControl w:val="0"/>
              <w:autoSpaceDE w:val="0"/>
              <w:autoSpaceDN w:val="0"/>
              <w:jc w:val="center"/>
              <w:rPr>
                <w:sz w:val="20"/>
                <w:szCs w:val="20"/>
              </w:rPr>
            </w:pPr>
            <w:r w:rsidRPr="0038349D">
              <w:rPr>
                <w:sz w:val="20"/>
                <w:szCs w:val="20"/>
              </w:rPr>
              <w:t>1.</w:t>
            </w:r>
          </w:p>
        </w:tc>
        <w:tc>
          <w:tcPr>
            <w:tcW w:w="2154" w:type="dxa"/>
          </w:tcPr>
          <w:p w:rsidR="00847F94" w:rsidRPr="0038349D" w:rsidRDefault="00847F94" w:rsidP="009C79FA">
            <w:pPr>
              <w:widowControl w:val="0"/>
              <w:autoSpaceDE w:val="0"/>
              <w:autoSpaceDN w:val="0"/>
              <w:rPr>
                <w:sz w:val="20"/>
                <w:szCs w:val="20"/>
              </w:rPr>
            </w:pPr>
            <w:r w:rsidRPr="0038349D">
              <w:rPr>
                <w:sz w:val="20"/>
                <w:szCs w:val="20"/>
              </w:rPr>
              <w:t>Обеспеченность населения электрической энергией</w:t>
            </w:r>
          </w:p>
        </w:tc>
        <w:tc>
          <w:tcPr>
            <w:tcW w:w="2721" w:type="dxa"/>
          </w:tcPr>
          <w:p w:rsidR="00847F94" w:rsidRPr="0038349D" w:rsidRDefault="00847F94" w:rsidP="009C79FA">
            <w:pPr>
              <w:widowControl w:val="0"/>
              <w:autoSpaceDE w:val="0"/>
              <w:autoSpaceDN w:val="0"/>
              <w:jc w:val="center"/>
              <w:rPr>
                <w:sz w:val="20"/>
                <w:szCs w:val="20"/>
              </w:rPr>
            </w:pPr>
            <w:r w:rsidRPr="0038349D">
              <w:rPr>
                <w:sz w:val="20"/>
                <w:szCs w:val="20"/>
              </w:rPr>
              <w:t>объекты генерации электрической энергии, объекты распределительной сети (РП, ТП), осуществляющие передачу энергии конечному потребителю</w:t>
            </w:r>
          </w:p>
        </w:tc>
        <w:tc>
          <w:tcPr>
            <w:tcW w:w="1587" w:type="dxa"/>
          </w:tcPr>
          <w:p w:rsidR="00847F94" w:rsidRPr="0038349D" w:rsidRDefault="00847F94" w:rsidP="009C79FA">
            <w:pPr>
              <w:widowControl w:val="0"/>
              <w:autoSpaceDE w:val="0"/>
              <w:autoSpaceDN w:val="0"/>
              <w:jc w:val="center"/>
              <w:rPr>
                <w:sz w:val="20"/>
                <w:szCs w:val="20"/>
              </w:rPr>
            </w:pPr>
            <w:r w:rsidRPr="0038349D">
              <w:rPr>
                <w:sz w:val="20"/>
                <w:szCs w:val="20"/>
              </w:rPr>
              <w:t>по заданию на проектирование</w:t>
            </w:r>
          </w:p>
        </w:tc>
        <w:tc>
          <w:tcPr>
            <w:tcW w:w="2531" w:type="dxa"/>
          </w:tcPr>
          <w:p w:rsidR="00847F94" w:rsidRPr="0038349D" w:rsidRDefault="00847F94" w:rsidP="009C79FA">
            <w:pPr>
              <w:widowControl w:val="0"/>
              <w:autoSpaceDE w:val="0"/>
              <w:autoSpaceDN w:val="0"/>
              <w:jc w:val="center"/>
              <w:rPr>
                <w:sz w:val="20"/>
                <w:szCs w:val="20"/>
              </w:rPr>
            </w:pPr>
            <w:r w:rsidRPr="0038349D">
              <w:rPr>
                <w:sz w:val="20"/>
                <w:szCs w:val="20"/>
              </w:rPr>
              <w:t>не устанавливается</w:t>
            </w:r>
          </w:p>
        </w:tc>
      </w:tr>
      <w:tr w:rsidR="00847F94" w:rsidRPr="0038349D" w:rsidTr="009C79FA">
        <w:tc>
          <w:tcPr>
            <w:tcW w:w="505" w:type="dxa"/>
          </w:tcPr>
          <w:p w:rsidR="00847F94" w:rsidRPr="0038349D" w:rsidRDefault="00847F94" w:rsidP="009C79FA">
            <w:pPr>
              <w:widowControl w:val="0"/>
              <w:autoSpaceDE w:val="0"/>
              <w:autoSpaceDN w:val="0"/>
              <w:jc w:val="center"/>
              <w:rPr>
                <w:sz w:val="20"/>
                <w:szCs w:val="20"/>
              </w:rPr>
            </w:pPr>
            <w:r w:rsidRPr="0038349D">
              <w:rPr>
                <w:sz w:val="20"/>
                <w:szCs w:val="20"/>
              </w:rPr>
              <w:t>2.</w:t>
            </w:r>
          </w:p>
        </w:tc>
        <w:tc>
          <w:tcPr>
            <w:tcW w:w="2154" w:type="dxa"/>
          </w:tcPr>
          <w:p w:rsidR="00847F94" w:rsidRPr="0038349D" w:rsidRDefault="00847F94" w:rsidP="009C79FA">
            <w:pPr>
              <w:widowControl w:val="0"/>
              <w:autoSpaceDE w:val="0"/>
              <w:autoSpaceDN w:val="0"/>
              <w:rPr>
                <w:sz w:val="20"/>
                <w:szCs w:val="20"/>
              </w:rPr>
            </w:pPr>
            <w:r w:rsidRPr="0038349D">
              <w:rPr>
                <w:sz w:val="20"/>
                <w:szCs w:val="20"/>
              </w:rPr>
              <w:t>Обеспечение населения тепловой энергией (для нужд отопления, вентиляции, горячего водоснабжения)</w:t>
            </w:r>
          </w:p>
        </w:tc>
        <w:tc>
          <w:tcPr>
            <w:tcW w:w="2721" w:type="dxa"/>
          </w:tcPr>
          <w:p w:rsidR="00847F94" w:rsidRPr="0038349D" w:rsidRDefault="00847F94" w:rsidP="009C79FA">
            <w:pPr>
              <w:widowControl w:val="0"/>
              <w:autoSpaceDE w:val="0"/>
              <w:autoSpaceDN w:val="0"/>
              <w:jc w:val="center"/>
              <w:rPr>
                <w:sz w:val="20"/>
                <w:szCs w:val="20"/>
              </w:rPr>
            </w:pPr>
            <w:r w:rsidRPr="0038349D">
              <w:rPr>
                <w:sz w:val="20"/>
                <w:szCs w:val="20"/>
              </w:rPr>
              <w:t>объекты централизованной системы теплоснабжения, осуществляющие выработку и подачу тепловой энергии конечному потребителю</w:t>
            </w:r>
          </w:p>
        </w:tc>
        <w:tc>
          <w:tcPr>
            <w:tcW w:w="1587" w:type="dxa"/>
          </w:tcPr>
          <w:p w:rsidR="00847F94" w:rsidRPr="0038349D" w:rsidRDefault="00847F94" w:rsidP="009C79FA">
            <w:pPr>
              <w:widowControl w:val="0"/>
              <w:autoSpaceDE w:val="0"/>
              <w:autoSpaceDN w:val="0"/>
              <w:jc w:val="center"/>
              <w:rPr>
                <w:sz w:val="20"/>
                <w:szCs w:val="20"/>
              </w:rPr>
            </w:pPr>
            <w:r w:rsidRPr="0038349D">
              <w:rPr>
                <w:sz w:val="20"/>
                <w:szCs w:val="20"/>
              </w:rPr>
              <w:t>по заданию на проектирование</w:t>
            </w:r>
          </w:p>
        </w:tc>
        <w:tc>
          <w:tcPr>
            <w:tcW w:w="2531" w:type="dxa"/>
          </w:tcPr>
          <w:p w:rsidR="00847F94" w:rsidRPr="0038349D" w:rsidRDefault="00847F94" w:rsidP="009C79FA">
            <w:pPr>
              <w:widowControl w:val="0"/>
              <w:autoSpaceDE w:val="0"/>
              <w:autoSpaceDN w:val="0"/>
              <w:jc w:val="center"/>
              <w:rPr>
                <w:sz w:val="20"/>
                <w:szCs w:val="20"/>
              </w:rPr>
            </w:pPr>
            <w:r w:rsidRPr="0038349D">
              <w:rPr>
                <w:sz w:val="20"/>
                <w:szCs w:val="20"/>
              </w:rPr>
              <w:t>не устанавливается</w:t>
            </w:r>
          </w:p>
        </w:tc>
      </w:tr>
      <w:tr w:rsidR="00847F94" w:rsidRPr="0038349D" w:rsidTr="009C79FA">
        <w:tc>
          <w:tcPr>
            <w:tcW w:w="505" w:type="dxa"/>
          </w:tcPr>
          <w:p w:rsidR="00847F94" w:rsidRPr="0038349D" w:rsidRDefault="00847F94" w:rsidP="009C79FA">
            <w:pPr>
              <w:widowControl w:val="0"/>
              <w:autoSpaceDE w:val="0"/>
              <w:autoSpaceDN w:val="0"/>
              <w:jc w:val="center"/>
              <w:rPr>
                <w:sz w:val="20"/>
                <w:szCs w:val="20"/>
              </w:rPr>
            </w:pPr>
            <w:r w:rsidRPr="0038349D">
              <w:rPr>
                <w:sz w:val="20"/>
                <w:szCs w:val="20"/>
              </w:rPr>
              <w:t>3.</w:t>
            </w:r>
          </w:p>
        </w:tc>
        <w:tc>
          <w:tcPr>
            <w:tcW w:w="2154" w:type="dxa"/>
          </w:tcPr>
          <w:p w:rsidR="00847F94" w:rsidRPr="0038349D" w:rsidRDefault="00847F94" w:rsidP="009C79FA">
            <w:pPr>
              <w:widowControl w:val="0"/>
              <w:autoSpaceDE w:val="0"/>
              <w:autoSpaceDN w:val="0"/>
              <w:rPr>
                <w:sz w:val="20"/>
                <w:szCs w:val="20"/>
              </w:rPr>
            </w:pPr>
            <w:r w:rsidRPr="0038349D">
              <w:rPr>
                <w:sz w:val="20"/>
                <w:szCs w:val="20"/>
              </w:rPr>
              <w:t>Обеспечение населения водой питьевого качества на хозяйственно-питьевые нужды и пожаротушение</w:t>
            </w:r>
          </w:p>
        </w:tc>
        <w:tc>
          <w:tcPr>
            <w:tcW w:w="2721" w:type="dxa"/>
          </w:tcPr>
          <w:p w:rsidR="00847F94" w:rsidRPr="0038349D" w:rsidRDefault="00847F94" w:rsidP="009C79FA">
            <w:pPr>
              <w:widowControl w:val="0"/>
              <w:autoSpaceDE w:val="0"/>
              <w:autoSpaceDN w:val="0"/>
              <w:jc w:val="center"/>
              <w:rPr>
                <w:sz w:val="20"/>
                <w:szCs w:val="20"/>
              </w:rPr>
            </w:pPr>
            <w:r w:rsidRPr="0038349D">
              <w:rPr>
                <w:sz w:val="20"/>
                <w:szCs w:val="20"/>
              </w:rPr>
              <w:t>объекты централизованной системы водоснабжения, осуществляющие отбор и подачу воды конечному потребителю</w:t>
            </w:r>
          </w:p>
        </w:tc>
        <w:tc>
          <w:tcPr>
            <w:tcW w:w="1587" w:type="dxa"/>
          </w:tcPr>
          <w:p w:rsidR="00847F94" w:rsidRPr="0038349D" w:rsidRDefault="00847F94" w:rsidP="009C79FA">
            <w:pPr>
              <w:widowControl w:val="0"/>
              <w:autoSpaceDE w:val="0"/>
              <w:autoSpaceDN w:val="0"/>
              <w:jc w:val="center"/>
              <w:rPr>
                <w:sz w:val="20"/>
                <w:szCs w:val="20"/>
              </w:rPr>
            </w:pPr>
            <w:r w:rsidRPr="0038349D">
              <w:rPr>
                <w:sz w:val="20"/>
                <w:szCs w:val="20"/>
              </w:rPr>
              <w:t>по заданию на проектирование</w:t>
            </w:r>
          </w:p>
        </w:tc>
        <w:tc>
          <w:tcPr>
            <w:tcW w:w="2531" w:type="dxa"/>
          </w:tcPr>
          <w:p w:rsidR="00847F94" w:rsidRPr="0038349D" w:rsidRDefault="00847F94" w:rsidP="009C79FA">
            <w:pPr>
              <w:widowControl w:val="0"/>
              <w:autoSpaceDE w:val="0"/>
              <w:autoSpaceDN w:val="0"/>
              <w:jc w:val="center"/>
              <w:rPr>
                <w:sz w:val="20"/>
                <w:szCs w:val="20"/>
              </w:rPr>
            </w:pPr>
            <w:r w:rsidRPr="0038349D">
              <w:rPr>
                <w:sz w:val="20"/>
                <w:szCs w:val="20"/>
              </w:rPr>
              <w:t>не устанавливается</w:t>
            </w:r>
          </w:p>
        </w:tc>
      </w:tr>
      <w:tr w:rsidR="00847F94" w:rsidRPr="0038349D" w:rsidTr="009C79FA">
        <w:tc>
          <w:tcPr>
            <w:tcW w:w="505" w:type="dxa"/>
          </w:tcPr>
          <w:p w:rsidR="00847F94" w:rsidRPr="0038349D" w:rsidRDefault="00847F94" w:rsidP="009C79FA">
            <w:pPr>
              <w:widowControl w:val="0"/>
              <w:autoSpaceDE w:val="0"/>
              <w:autoSpaceDN w:val="0"/>
              <w:jc w:val="center"/>
              <w:rPr>
                <w:sz w:val="20"/>
                <w:szCs w:val="20"/>
              </w:rPr>
            </w:pPr>
            <w:r w:rsidRPr="0038349D">
              <w:rPr>
                <w:sz w:val="20"/>
                <w:szCs w:val="20"/>
              </w:rPr>
              <w:t>4.</w:t>
            </w:r>
          </w:p>
        </w:tc>
        <w:tc>
          <w:tcPr>
            <w:tcW w:w="2154" w:type="dxa"/>
          </w:tcPr>
          <w:p w:rsidR="00847F94" w:rsidRPr="0038349D" w:rsidRDefault="00847F94" w:rsidP="009C79FA">
            <w:pPr>
              <w:widowControl w:val="0"/>
              <w:autoSpaceDE w:val="0"/>
              <w:autoSpaceDN w:val="0"/>
              <w:rPr>
                <w:sz w:val="20"/>
                <w:szCs w:val="20"/>
              </w:rPr>
            </w:pPr>
            <w:r w:rsidRPr="0038349D">
              <w:rPr>
                <w:sz w:val="20"/>
                <w:szCs w:val="20"/>
              </w:rPr>
              <w:t>Обеспечение населения сбором, отводом и очисткой бытовых стоков</w:t>
            </w:r>
          </w:p>
        </w:tc>
        <w:tc>
          <w:tcPr>
            <w:tcW w:w="2721" w:type="dxa"/>
          </w:tcPr>
          <w:p w:rsidR="00847F94" w:rsidRPr="0038349D" w:rsidRDefault="00847F94" w:rsidP="009C79FA">
            <w:pPr>
              <w:widowControl w:val="0"/>
              <w:autoSpaceDE w:val="0"/>
              <w:autoSpaceDN w:val="0"/>
              <w:jc w:val="center"/>
              <w:rPr>
                <w:sz w:val="20"/>
                <w:szCs w:val="20"/>
              </w:rPr>
            </w:pPr>
            <w:r w:rsidRPr="0038349D">
              <w:rPr>
                <w:sz w:val="20"/>
                <w:szCs w:val="20"/>
              </w:rPr>
              <w:t>объекты централизованной системы водоотведения, осуществляющие сбор, отвод и очистку бытовых стоков</w:t>
            </w:r>
          </w:p>
        </w:tc>
        <w:tc>
          <w:tcPr>
            <w:tcW w:w="1587" w:type="dxa"/>
          </w:tcPr>
          <w:p w:rsidR="00847F94" w:rsidRPr="0038349D" w:rsidRDefault="00847F94" w:rsidP="009C79FA">
            <w:pPr>
              <w:widowControl w:val="0"/>
              <w:autoSpaceDE w:val="0"/>
              <w:autoSpaceDN w:val="0"/>
              <w:jc w:val="center"/>
              <w:rPr>
                <w:sz w:val="20"/>
                <w:szCs w:val="20"/>
              </w:rPr>
            </w:pPr>
            <w:r w:rsidRPr="0038349D">
              <w:rPr>
                <w:sz w:val="20"/>
                <w:szCs w:val="20"/>
              </w:rPr>
              <w:t>по заданию на проектирование</w:t>
            </w:r>
          </w:p>
        </w:tc>
        <w:tc>
          <w:tcPr>
            <w:tcW w:w="2531" w:type="dxa"/>
          </w:tcPr>
          <w:p w:rsidR="00847F94" w:rsidRPr="0038349D" w:rsidRDefault="00847F94" w:rsidP="009C79FA">
            <w:pPr>
              <w:widowControl w:val="0"/>
              <w:autoSpaceDE w:val="0"/>
              <w:autoSpaceDN w:val="0"/>
              <w:jc w:val="center"/>
              <w:rPr>
                <w:sz w:val="20"/>
                <w:szCs w:val="20"/>
              </w:rPr>
            </w:pPr>
            <w:r w:rsidRPr="0038349D">
              <w:rPr>
                <w:sz w:val="20"/>
                <w:szCs w:val="20"/>
              </w:rPr>
              <w:t>не устанавливается</w:t>
            </w:r>
          </w:p>
        </w:tc>
      </w:tr>
    </w:tbl>
    <w:p w:rsidR="00847F94" w:rsidRPr="0038349D" w:rsidRDefault="00847F94" w:rsidP="00847F94">
      <w:pPr>
        <w:widowControl w:val="0"/>
        <w:tabs>
          <w:tab w:val="left" w:pos="450"/>
        </w:tabs>
        <w:autoSpaceDE w:val="0"/>
        <w:autoSpaceDN w:val="0"/>
        <w:adjustRightInd w:val="0"/>
        <w:spacing w:after="120"/>
        <w:rPr>
          <w:sz w:val="20"/>
          <w:szCs w:val="20"/>
        </w:rPr>
      </w:pPr>
    </w:p>
    <w:p w:rsidR="00847F94" w:rsidRPr="0038349D" w:rsidRDefault="00847F94" w:rsidP="00847F94">
      <w:pPr>
        <w:autoSpaceDE w:val="0"/>
        <w:autoSpaceDN w:val="0"/>
        <w:adjustRightInd w:val="0"/>
        <w:jc w:val="center"/>
        <w:outlineLvl w:val="0"/>
        <w:rPr>
          <w:sz w:val="20"/>
          <w:szCs w:val="20"/>
        </w:rPr>
      </w:pPr>
      <w:r w:rsidRPr="0038349D">
        <w:rPr>
          <w:sz w:val="20"/>
          <w:szCs w:val="20"/>
        </w:rPr>
        <w:t>Нормативы потребления коммунальных услуг установлены нормативными правовыми актами органа исполнительной власти Кировской области и представлены в таблице N 1а.</w:t>
      </w:r>
    </w:p>
    <w:p w:rsidR="00847F94" w:rsidRPr="0038349D" w:rsidRDefault="00847F94" w:rsidP="00847F94">
      <w:pPr>
        <w:autoSpaceDE w:val="0"/>
        <w:autoSpaceDN w:val="0"/>
        <w:adjustRightInd w:val="0"/>
        <w:jc w:val="center"/>
        <w:outlineLvl w:val="0"/>
        <w:rPr>
          <w:sz w:val="20"/>
          <w:szCs w:val="20"/>
        </w:rPr>
      </w:pPr>
    </w:p>
    <w:p w:rsidR="00847F94" w:rsidRPr="0038349D" w:rsidRDefault="00847F94" w:rsidP="00847F94">
      <w:pPr>
        <w:autoSpaceDE w:val="0"/>
        <w:autoSpaceDN w:val="0"/>
        <w:adjustRightInd w:val="0"/>
        <w:jc w:val="right"/>
        <w:outlineLvl w:val="0"/>
        <w:rPr>
          <w:sz w:val="20"/>
          <w:szCs w:val="20"/>
        </w:rPr>
      </w:pPr>
      <w:r w:rsidRPr="0038349D">
        <w:rPr>
          <w:sz w:val="20"/>
          <w:szCs w:val="20"/>
        </w:rPr>
        <w:t>Таблица N 1а</w:t>
      </w:r>
    </w:p>
    <w:p w:rsidR="00847F94" w:rsidRPr="0038349D" w:rsidRDefault="00847F94" w:rsidP="00847F94">
      <w:pPr>
        <w:autoSpaceDE w:val="0"/>
        <w:autoSpaceDN w:val="0"/>
        <w:adjustRightInd w:val="0"/>
        <w:jc w:val="right"/>
        <w:outlineLvl w:val="0"/>
        <w:rPr>
          <w:sz w:val="20"/>
          <w:szCs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5"/>
        <w:gridCol w:w="2103"/>
        <w:gridCol w:w="6890"/>
      </w:tblGrid>
      <w:tr w:rsidR="00847F94" w:rsidRPr="0038349D" w:rsidTr="009C79FA">
        <w:tc>
          <w:tcPr>
            <w:tcW w:w="505" w:type="dxa"/>
            <w:vAlign w:val="center"/>
          </w:tcPr>
          <w:p w:rsidR="00847F94" w:rsidRPr="0038349D" w:rsidRDefault="00847F94" w:rsidP="009C79FA">
            <w:pPr>
              <w:widowControl w:val="0"/>
              <w:autoSpaceDE w:val="0"/>
              <w:autoSpaceDN w:val="0"/>
              <w:jc w:val="center"/>
              <w:rPr>
                <w:sz w:val="20"/>
                <w:szCs w:val="20"/>
              </w:rPr>
            </w:pPr>
            <w:r w:rsidRPr="0038349D">
              <w:rPr>
                <w:sz w:val="20"/>
                <w:szCs w:val="20"/>
              </w:rPr>
              <w:t xml:space="preserve">N </w:t>
            </w:r>
            <w:proofErr w:type="gramStart"/>
            <w:r w:rsidRPr="0038349D">
              <w:rPr>
                <w:sz w:val="20"/>
                <w:szCs w:val="20"/>
              </w:rPr>
              <w:t>п</w:t>
            </w:r>
            <w:proofErr w:type="gramEnd"/>
            <w:r w:rsidRPr="0038349D">
              <w:rPr>
                <w:sz w:val="20"/>
                <w:szCs w:val="20"/>
              </w:rPr>
              <w:t>/п</w:t>
            </w:r>
          </w:p>
        </w:tc>
        <w:tc>
          <w:tcPr>
            <w:tcW w:w="2103" w:type="dxa"/>
            <w:vAlign w:val="center"/>
          </w:tcPr>
          <w:p w:rsidR="00847F94" w:rsidRPr="0038349D" w:rsidRDefault="00847F94" w:rsidP="009C79FA">
            <w:pPr>
              <w:widowControl w:val="0"/>
              <w:autoSpaceDE w:val="0"/>
              <w:autoSpaceDN w:val="0"/>
              <w:jc w:val="center"/>
              <w:rPr>
                <w:sz w:val="20"/>
                <w:szCs w:val="20"/>
              </w:rPr>
            </w:pPr>
            <w:r w:rsidRPr="0038349D">
              <w:rPr>
                <w:sz w:val="20"/>
                <w:szCs w:val="20"/>
              </w:rPr>
              <w:t>Объект местного значения</w:t>
            </w:r>
          </w:p>
        </w:tc>
        <w:tc>
          <w:tcPr>
            <w:tcW w:w="6890" w:type="dxa"/>
            <w:vAlign w:val="center"/>
          </w:tcPr>
          <w:p w:rsidR="00847F94" w:rsidRPr="0038349D" w:rsidRDefault="00847F94" w:rsidP="009C79FA">
            <w:pPr>
              <w:widowControl w:val="0"/>
              <w:autoSpaceDE w:val="0"/>
              <w:autoSpaceDN w:val="0"/>
              <w:jc w:val="center"/>
              <w:rPr>
                <w:sz w:val="20"/>
                <w:szCs w:val="20"/>
              </w:rPr>
            </w:pPr>
            <w:r w:rsidRPr="0038349D">
              <w:rPr>
                <w:sz w:val="20"/>
                <w:szCs w:val="20"/>
              </w:rPr>
              <w:t>Обоснование норматива потребления коммунальных услуг</w:t>
            </w:r>
          </w:p>
        </w:tc>
      </w:tr>
      <w:tr w:rsidR="00847F94" w:rsidRPr="0038349D" w:rsidTr="009C79FA">
        <w:tc>
          <w:tcPr>
            <w:tcW w:w="505" w:type="dxa"/>
          </w:tcPr>
          <w:p w:rsidR="00847F94" w:rsidRPr="0038349D" w:rsidRDefault="00847F94" w:rsidP="009C79FA">
            <w:pPr>
              <w:widowControl w:val="0"/>
              <w:autoSpaceDE w:val="0"/>
              <w:autoSpaceDN w:val="0"/>
              <w:jc w:val="center"/>
              <w:rPr>
                <w:sz w:val="20"/>
                <w:szCs w:val="20"/>
              </w:rPr>
            </w:pPr>
            <w:r w:rsidRPr="0038349D">
              <w:rPr>
                <w:sz w:val="20"/>
                <w:szCs w:val="20"/>
              </w:rPr>
              <w:t>1.</w:t>
            </w:r>
          </w:p>
        </w:tc>
        <w:tc>
          <w:tcPr>
            <w:tcW w:w="2103" w:type="dxa"/>
          </w:tcPr>
          <w:p w:rsidR="00847F94" w:rsidRPr="0038349D" w:rsidRDefault="00847F94" w:rsidP="009C79FA">
            <w:pPr>
              <w:widowControl w:val="0"/>
              <w:autoSpaceDE w:val="0"/>
              <w:autoSpaceDN w:val="0"/>
              <w:rPr>
                <w:sz w:val="20"/>
                <w:szCs w:val="20"/>
              </w:rPr>
            </w:pPr>
            <w:r w:rsidRPr="0038349D">
              <w:rPr>
                <w:sz w:val="20"/>
                <w:szCs w:val="20"/>
              </w:rPr>
              <w:t>Объекты электроснабжения</w:t>
            </w:r>
          </w:p>
        </w:tc>
        <w:tc>
          <w:tcPr>
            <w:tcW w:w="6890" w:type="dxa"/>
          </w:tcPr>
          <w:p w:rsidR="00847F94" w:rsidRPr="0038349D" w:rsidRDefault="00847F94" w:rsidP="009C79FA">
            <w:pPr>
              <w:widowControl w:val="0"/>
              <w:autoSpaceDE w:val="0"/>
              <w:autoSpaceDN w:val="0"/>
              <w:jc w:val="both"/>
              <w:rPr>
                <w:sz w:val="20"/>
                <w:szCs w:val="20"/>
              </w:rPr>
            </w:pPr>
            <w:hyperlink r:id="rId36">
              <w:r w:rsidRPr="0038349D">
                <w:rPr>
                  <w:sz w:val="20"/>
                  <w:szCs w:val="20"/>
                </w:rPr>
                <w:t>Постановление</w:t>
              </w:r>
            </w:hyperlink>
            <w:r w:rsidRPr="0038349D">
              <w:rPr>
                <w:sz w:val="20"/>
                <w:szCs w:val="20"/>
              </w:rPr>
              <w:t xml:space="preserve"> Правительства Кировской области от 30.05.2017 N 285-П "Об утверждении нормативов потребления коммунальных услуг по электроснабжению для населения Кировской области при отсутствии приборов учета"</w:t>
            </w:r>
          </w:p>
        </w:tc>
      </w:tr>
      <w:tr w:rsidR="00847F94" w:rsidRPr="0038349D" w:rsidTr="009C79FA">
        <w:tc>
          <w:tcPr>
            <w:tcW w:w="505" w:type="dxa"/>
          </w:tcPr>
          <w:p w:rsidR="00847F94" w:rsidRPr="0038349D" w:rsidRDefault="00847F94" w:rsidP="009C79FA">
            <w:pPr>
              <w:widowControl w:val="0"/>
              <w:autoSpaceDE w:val="0"/>
              <w:autoSpaceDN w:val="0"/>
              <w:jc w:val="center"/>
              <w:rPr>
                <w:sz w:val="20"/>
                <w:szCs w:val="20"/>
              </w:rPr>
            </w:pPr>
            <w:r w:rsidRPr="0038349D">
              <w:rPr>
                <w:sz w:val="20"/>
                <w:szCs w:val="20"/>
              </w:rPr>
              <w:t>2.</w:t>
            </w:r>
          </w:p>
        </w:tc>
        <w:tc>
          <w:tcPr>
            <w:tcW w:w="2103" w:type="dxa"/>
          </w:tcPr>
          <w:p w:rsidR="00847F94" w:rsidRPr="0038349D" w:rsidRDefault="00847F94" w:rsidP="009C79FA">
            <w:pPr>
              <w:widowControl w:val="0"/>
              <w:autoSpaceDE w:val="0"/>
              <w:autoSpaceDN w:val="0"/>
              <w:rPr>
                <w:sz w:val="20"/>
                <w:szCs w:val="20"/>
              </w:rPr>
            </w:pPr>
            <w:r w:rsidRPr="0038349D">
              <w:rPr>
                <w:sz w:val="20"/>
                <w:szCs w:val="20"/>
              </w:rPr>
              <w:t>Объекты теплоснабжения</w:t>
            </w:r>
          </w:p>
        </w:tc>
        <w:tc>
          <w:tcPr>
            <w:tcW w:w="6890" w:type="dxa"/>
          </w:tcPr>
          <w:p w:rsidR="00847F94" w:rsidRPr="0038349D" w:rsidRDefault="00847F94" w:rsidP="009C79FA">
            <w:pPr>
              <w:widowControl w:val="0"/>
              <w:autoSpaceDE w:val="0"/>
              <w:autoSpaceDN w:val="0"/>
              <w:jc w:val="both"/>
              <w:rPr>
                <w:sz w:val="20"/>
                <w:szCs w:val="20"/>
              </w:rPr>
            </w:pPr>
            <w:hyperlink r:id="rId37">
              <w:r w:rsidRPr="0038349D">
                <w:rPr>
                  <w:sz w:val="20"/>
                  <w:szCs w:val="20"/>
                </w:rPr>
                <w:t>Распоряжение</w:t>
              </w:r>
            </w:hyperlink>
            <w:r w:rsidRPr="0038349D">
              <w:rPr>
                <w:sz w:val="20"/>
                <w:szCs w:val="20"/>
              </w:rPr>
              <w:t xml:space="preserve"> министерства строительства и жилищно-коммунального хозяйства Кировской области от 17.06.2016 N 106-р "Об утверждении нормативов потребления коммунальной услуги по отоплению в жилых и нежилых помещениях в некоторых муниципальных образованиях Кировской области"</w:t>
            </w:r>
          </w:p>
        </w:tc>
      </w:tr>
      <w:tr w:rsidR="00847F94" w:rsidRPr="0038349D" w:rsidTr="009C79FA">
        <w:tc>
          <w:tcPr>
            <w:tcW w:w="505" w:type="dxa"/>
          </w:tcPr>
          <w:p w:rsidR="00847F94" w:rsidRPr="0038349D" w:rsidRDefault="00847F94" w:rsidP="009C79FA">
            <w:pPr>
              <w:widowControl w:val="0"/>
              <w:autoSpaceDE w:val="0"/>
              <w:autoSpaceDN w:val="0"/>
              <w:jc w:val="center"/>
              <w:rPr>
                <w:sz w:val="20"/>
                <w:szCs w:val="20"/>
              </w:rPr>
            </w:pPr>
            <w:r w:rsidRPr="0038349D">
              <w:rPr>
                <w:sz w:val="20"/>
                <w:szCs w:val="20"/>
              </w:rPr>
              <w:t>3.</w:t>
            </w:r>
          </w:p>
        </w:tc>
        <w:tc>
          <w:tcPr>
            <w:tcW w:w="2103" w:type="dxa"/>
          </w:tcPr>
          <w:p w:rsidR="00847F94" w:rsidRPr="0038349D" w:rsidRDefault="00847F94" w:rsidP="009C79FA">
            <w:pPr>
              <w:widowControl w:val="0"/>
              <w:autoSpaceDE w:val="0"/>
              <w:autoSpaceDN w:val="0"/>
              <w:rPr>
                <w:sz w:val="20"/>
                <w:szCs w:val="20"/>
              </w:rPr>
            </w:pPr>
            <w:r w:rsidRPr="0038349D">
              <w:rPr>
                <w:sz w:val="20"/>
                <w:szCs w:val="20"/>
              </w:rPr>
              <w:t>Объекты водоснабжения и водоотведения</w:t>
            </w:r>
          </w:p>
        </w:tc>
        <w:tc>
          <w:tcPr>
            <w:tcW w:w="6890" w:type="dxa"/>
          </w:tcPr>
          <w:p w:rsidR="00847F94" w:rsidRPr="0038349D" w:rsidRDefault="00847F94" w:rsidP="009C79FA">
            <w:pPr>
              <w:widowControl w:val="0"/>
              <w:autoSpaceDE w:val="0"/>
              <w:autoSpaceDN w:val="0"/>
              <w:jc w:val="both"/>
              <w:rPr>
                <w:sz w:val="20"/>
                <w:szCs w:val="20"/>
              </w:rPr>
            </w:pPr>
            <w:hyperlink r:id="rId38">
              <w:r w:rsidRPr="0038349D">
                <w:rPr>
                  <w:sz w:val="20"/>
                  <w:szCs w:val="20"/>
                </w:rPr>
                <w:t>Распоряжение</w:t>
              </w:r>
            </w:hyperlink>
            <w:r w:rsidRPr="0038349D">
              <w:rPr>
                <w:sz w:val="20"/>
                <w:szCs w:val="20"/>
              </w:rPr>
              <w:t xml:space="preserve"> департамента жилищно-коммунального хозяйства Кировской области от 13.08.2012 N 1-р "Об утверждении нормативов потребления коммунальных услуг по холодному и горячему водоснабжению, водоотведению в жилых помещениях в муниципальных образованиях Кировской области" (действует до 01.01.2027)</w:t>
            </w:r>
          </w:p>
        </w:tc>
      </w:tr>
    </w:tbl>
    <w:p w:rsidR="00847F94" w:rsidRPr="0038349D" w:rsidRDefault="00847F94" w:rsidP="00847F94">
      <w:pPr>
        <w:autoSpaceDE w:val="0"/>
        <w:autoSpaceDN w:val="0"/>
        <w:adjustRightInd w:val="0"/>
        <w:jc w:val="right"/>
        <w:outlineLvl w:val="0"/>
        <w:rPr>
          <w:sz w:val="20"/>
          <w:szCs w:val="20"/>
        </w:rPr>
      </w:pPr>
    </w:p>
    <w:p w:rsidR="00847F94" w:rsidRPr="0038349D" w:rsidRDefault="00847F94" w:rsidP="00847F94">
      <w:pPr>
        <w:autoSpaceDE w:val="0"/>
        <w:autoSpaceDN w:val="0"/>
        <w:adjustRightInd w:val="0"/>
        <w:jc w:val="both"/>
        <w:outlineLvl w:val="0"/>
        <w:rPr>
          <w:b/>
          <w:sz w:val="20"/>
          <w:szCs w:val="20"/>
        </w:rPr>
      </w:pPr>
      <w:r w:rsidRPr="0038349D">
        <w:rPr>
          <w:b/>
          <w:sz w:val="20"/>
          <w:szCs w:val="20"/>
        </w:rPr>
        <w:t xml:space="preserve">2.2. Расчетные показатели минимально допустимого уровня обеспеченности объектами местного значения городского округа в области автомобильных дорог местного значения и расчетные показатели максимально </w:t>
      </w:r>
      <w:r w:rsidRPr="0038349D">
        <w:rPr>
          <w:b/>
          <w:sz w:val="20"/>
          <w:szCs w:val="20"/>
        </w:rPr>
        <w:lastRenderedPageBreak/>
        <w:t>допустимого уровня территориальной доступности таких объектов следует принимать в соответствии с таблицами N 2,3</w:t>
      </w:r>
    </w:p>
    <w:p w:rsidR="00847F94" w:rsidRPr="0038349D" w:rsidRDefault="00847F94" w:rsidP="00847F94">
      <w:pPr>
        <w:autoSpaceDE w:val="0"/>
        <w:autoSpaceDN w:val="0"/>
        <w:adjustRightInd w:val="0"/>
        <w:jc w:val="both"/>
        <w:outlineLvl w:val="0"/>
        <w:rPr>
          <w:b/>
          <w:sz w:val="20"/>
          <w:szCs w:val="20"/>
        </w:rPr>
      </w:pPr>
    </w:p>
    <w:p w:rsidR="00847F94" w:rsidRPr="0038349D" w:rsidRDefault="00847F94" w:rsidP="00847F94">
      <w:pPr>
        <w:autoSpaceDE w:val="0"/>
        <w:autoSpaceDN w:val="0"/>
        <w:adjustRightInd w:val="0"/>
        <w:jc w:val="right"/>
        <w:outlineLvl w:val="0"/>
        <w:rPr>
          <w:sz w:val="20"/>
          <w:szCs w:val="20"/>
        </w:rPr>
      </w:pPr>
      <w:r w:rsidRPr="0038349D">
        <w:rPr>
          <w:sz w:val="20"/>
          <w:szCs w:val="20"/>
        </w:rPr>
        <w:t xml:space="preserve">                                                                           Таблица N 2 </w:t>
      </w:r>
    </w:p>
    <w:p w:rsidR="00847F94" w:rsidRPr="0038349D" w:rsidRDefault="00847F94" w:rsidP="00847F94">
      <w:pPr>
        <w:autoSpaceDE w:val="0"/>
        <w:autoSpaceDN w:val="0"/>
        <w:adjustRightInd w:val="0"/>
        <w:jc w:val="right"/>
        <w:outlineLvl w:val="0"/>
        <w:rPr>
          <w:sz w:val="20"/>
          <w:szCs w:val="2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985"/>
        <w:gridCol w:w="1984"/>
        <w:gridCol w:w="2403"/>
        <w:gridCol w:w="2417"/>
      </w:tblGrid>
      <w:tr w:rsidR="00847F94" w:rsidRPr="0038349D" w:rsidTr="009C79FA">
        <w:tc>
          <w:tcPr>
            <w:tcW w:w="709" w:type="dxa"/>
            <w:shd w:val="clear" w:color="auto" w:fill="auto"/>
          </w:tcPr>
          <w:p w:rsidR="00847F94" w:rsidRPr="0038349D" w:rsidRDefault="00847F94" w:rsidP="009C79FA">
            <w:pPr>
              <w:widowControl w:val="0"/>
              <w:autoSpaceDE w:val="0"/>
              <w:autoSpaceDN w:val="0"/>
              <w:jc w:val="center"/>
              <w:rPr>
                <w:sz w:val="20"/>
                <w:szCs w:val="20"/>
              </w:rPr>
            </w:pPr>
            <w:r w:rsidRPr="0038349D">
              <w:rPr>
                <w:sz w:val="20"/>
                <w:szCs w:val="20"/>
              </w:rPr>
              <w:t>№</w:t>
            </w:r>
          </w:p>
          <w:p w:rsidR="00847F94" w:rsidRPr="0038349D" w:rsidRDefault="00847F94" w:rsidP="009C79FA">
            <w:pPr>
              <w:widowControl w:val="0"/>
              <w:autoSpaceDE w:val="0"/>
              <w:autoSpaceDN w:val="0"/>
              <w:jc w:val="center"/>
              <w:rPr>
                <w:b/>
                <w:sz w:val="20"/>
                <w:szCs w:val="20"/>
              </w:rPr>
            </w:pPr>
            <w:proofErr w:type="gramStart"/>
            <w:r w:rsidRPr="0038349D">
              <w:rPr>
                <w:sz w:val="20"/>
                <w:szCs w:val="20"/>
              </w:rPr>
              <w:t>п</w:t>
            </w:r>
            <w:proofErr w:type="gramEnd"/>
            <w:r w:rsidRPr="0038349D">
              <w:rPr>
                <w:sz w:val="20"/>
                <w:szCs w:val="20"/>
              </w:rPr>
              <w:t>/п</w:t>
            </w:r>
          </w:p>
        </w:tc>
        <w:tc>
          <w:tcPr>
            <w:tcW w:w="1985" w:type="dxa"/>
            <w:shd w:val="clear" w:color="auto" w:fill="auto"/>
          </w:tcPr>
          <w:p w:rsidR="00847F94" w:rsidRPr="0038349D" w:rsidRDefault="00847F94" w:rsidP="009C79FA">
            <w:pPr>
              <w:widowControl w:val="0"/>
              <w:autoSpaceDE w:val="0"/>
              <w:autoSpaceDN w:val="0"/>
              <w:jc w:val="center"/>
              <w:rPr>
                <w:sz w:val="20"/>
                <w:szCs w:val="20"/>
              </w:rPr>
            </w:pPr>
            <w:r w:rsidRPr="0038349D">
              <w:rPr>
                <w:sz w:val="20"/>
                <w:szCs w:val="20"/>
              </w:rPr>
              <w:t>Наименование вида объекта</w:t>
            </w:r>
          </w:p>
        </w:tc>
        <w:tc>
          <w:tcPr>
            <w:tcW w:w="1984" w:type="dxa"/>
            <w:shd w:val="clear" w:color="auto" w:fill="auto"/>
          </w:tcPr>
          <w:p w:rsidR="00847F94" w:rsidRPr="0038349D" w:rsidRDefault="00847F94" w:rsidP="009C79FA">
            <w:pPr>
              <w:widowControl w:val="0"/>
              <w:autoSpaceDE w:val="0"/>
              <w:autoSpaceDN w:val="0"/>
              <w:jc w:val="center"/>
              <w:rPr>
                <w:sz w:val="20"/>
                <w:szCs w:val="20"/>
              </w:rPr>
            </w:pPr>
            <w:r w:rsidRPr="0038349D">
              <w:rPr>
                <w:sz w:val="20"/>
                <w:szCs w:val="20"/>
              </w:rPr>
              <w:t>Показатель,</w:t>
            </w:r>
            <w:r w:rsidRPr="0038349D">
              <w:rPr>
                <w:sz w:val="20"/>
                <w:szCs w:val="20"/>
              </w:rPr>
              <w:br/>
              <w:t>единица измерения</w:t>
            </w:r>
          </w:p>
        </w:tc>
        <w:tc>
          <w:tcPr>
            <w:tcW w:w="2403" w:type="dxa"/>
            <w:shd w:val="clear" w:color="auto" w:fill="auto"/>
          </w:tcPr>
          <w:p w:rsidR="00847F94" w:rsidRPr="0038349D" w:rsidRDefault="00847F94" w:rsidP="009C79FA">
            <w:pPr>
              <w:widowControl w:val="0"/>
              <w:autoSpaceDE w:val="0"/>
              <w:autoSpaceDN w:val="0"/>
              <w:jc w:val="center"/>
              <w:rPr>
                <w:sz w:val="20"/>
                <w:szCs w:val="20"/>
              </w:rPr>
            </w:pPr>
            <w:r w:rsidRPr="0038349D">
              <w:rPr>
                <w:sz w:val="20"/>
                <w:szCs w:val="20"/>
              </w:rPr>
              <w:t xml:space="preserve">Показатель минимальной обеспеченности </w:t>
            </w:r>
          </w:p>
        </w:tc>
        <w:tc>
          <w:tcPr>
            <w:tcW w:w="2417" w:type="dxa"/>
            <w:shd w:val="clear" w:color="auto" w:fill="auto"/>
          </w:tcPr>
          <w:p w:rsidR="00847F94" w:rsidRPr="0038349D" w:rsidRDefault="00847F94" w:rsidP="009C79FA">
            <w:pPr>
              <w:widowControl w:val="0"/>
              <w:autoSpaceDE w:val="0"/>
              <w:autoSpaceDN w:val="0"/>
              <w:jc w:val="center"/>
              <w:rPr>
                <w:sz w:val="20"/>
                <w:szCs w:val="20"/>
              </w:rPr>
            </w:pPr>
            <w:r w:rsidRPr="0038349D">
              <w:rPr>
                <w:sz w:val="20"/>
                <w:szCs w:val="20"/>
              </w:rPr>
              <w:t>Показатель максимальной доступности</w:t>
            </w:r>
          </w:p>
        </w:tc>
      </w:tr>
      <w:tr w:rsidR="00847F94" w:rsidRPr="0038349D" w:rsidTr="009C79FA">
        <w:tc>
          <w:tcPr>
            <w:tcW w:w="709" w:type="dxa"/>
            <w:shd w:val="clear" w:color="auto" w:fill="auto"/>
          </w:tcPr>
          <w:p w:rsidR="00847F94" w:rsidRPr="0038349D" w:rsidRDefault="00847F94" w:rsidP="009C79FA">
            <w:pPr>
              <w:widowControl w:val="0"/>
              <w:autoSpaceDE w:val="0"/>
              <w:autoSpaceDN w:val="0"/>
              <w:jc w:val="center"/>
              <w:rPr>
                <w:sz w:val="20"/>
                <w:szCs w:val="20"/>
              </w:rPr>
            </w:pPr>
            <w:r w:rsidRPr="0038349D">
              <w:rPr>
                <w:sz w:val="20"/>
                <w:szCs w:val="20"/>
              </w:rPr>
              <w:t>1</w:t>
            </w:r>
          </w:p>
        </w:tc>
        <w:tc>
          <w:tcPr>
            <w:tcW w:w="1985" w:type="dxa"/>
            <w:shd w:val="clear" w:color="auto" w:fill="auto"/>
          </w:tcPr>
          <w:p w:rsidR="00847F94" w:rsidRPr="0038349D" w:rsidRDefault="00847F94" w:rsidP="009C79FA">
            <w:pPr>
              <w:autoSpaceDE w:val="0"/>
              <w:autoSpaceDN w:val="0"/>
              <w:adjustRightInd w:val="0"/>
              <w:jc w:val="center"/>
              <w:rPr>
                <w:sz w:val="20"/>
                <w:szCs w:val="20"/>
              </w:rPr>
            </w:pPr>
            <w:r w:rsidRPr="0038349D">
              <w:rPr>
                <w:sz w:val="20"/>
                <w:szCs w:val="20"/>
              </w:rPr>
              <w:t>2</w:t>
            </w:r>
          </w:p>
        </w:tc>
        <w:tc>
          <w:tcPr>
            <w:tcW w:w="1984" w:type="dxa"/>
            <w:shd w:val="clear" w:color="auto" w:fill="auto"/>
          </w:tcPr>
          <w:p w:rsidR="00847F94" w:rsidRPr="0038349D" w:rsidRDefault="00847F94" w:rsidP="009C79FA">
            <w:pPr>
              <w:autoSpaceDE w:val="0"/>
              <w:autoSpaceDN w:val="0"/>
              <w:adjustRightInd w:val="0"/>
              <w:jc w:val="center"/>
              <w:rPr>
                <w:sz w:val="20"/>
                <w:szCs w:val="20"/>
                <w:lang w:eastAsia="zh-CN"/>
              </w:rPr>
            </w:pPr>
            <w:r w:rsidRPr="0038349D">
              <w:rPr>
                <w:sz w:val="20"/>
                <w:szCs w:val="20"/>
                <w:lang w:eastAsia="zh-CN"/>
              </w:rPr>
              <w:t>3</w:t>
            </w:r>
          </w:p>
        </w:tc>
        <w:tc>
          <w:tcPr>
            <w:tcW w:w="2403" w:type="dxa"/>
            <w:shd w:val="clear" w:color="auto" w:fill="auto"/>
          </w:tcPr>
          <w:p w:rsidR="00847F94" w:rsidRPr="0038349D" w:rsidRDefault="00847F94" w:rsidP="009C79FA">
            <w:pPr>
              <w:autoSpaceDE w:val="0"/>
              <w:autoSpaceDN w:val="0"/>
              <w:adjustRightInd w:val="0"/>
              <w:jc w:val="center"/>
              <w:rPr>
                <w:sz w:val="20"/>
                <w:szCs w:val="20"/>
              </w:rPr>
            </w:pPr>
            <w:r w:rsidRPr="0038349D">
              <w:rPr>
                <w:sz w:val="20"/>
                <w:szCs w:val="20"/>
              </w:rPr>
              <w:t>4</w:t>
            </w:r>
          </w:p>
        </w:tc>
        <w:tc>
          <w:tcPr>
            <w:tcW w:w="2417" w:type="dxa"/>
            <w:shd w:val="clear" w:color="auto" w:fill="auto"/>
          </w:tcPr>
          <w:p w:rsidR="00847F94" w:rsidRPr="0038349D" w:rsidRDefault="00847F94" w:rsidP="009C79FA">
            <w:pPr>
              <w:widowControl w:val="0"/>
              <w:autoSpaceDE w:val="0"/>
              <w:autoSpaceDN w:val="0"/>
              <w:jc w:val="center"/>
              <w:rPr>
                <w:sz w:val="20"/>
                <w:szCs w:val="20"/>
              </w:rPr>
            </w:pPr>
            <w:r w:rsidRPr="0038349D">
              <w:rPr>
                <w:sz w:val="20"/>
                <w:szCs w:val="20"/>
              </w:rPr>
              <w:t>5</w:t>
            </w:r>
          </w:p>
        </w:tc>
      </w:tr>
      <w:tr w:rsidR="00847F94" w:rsidRPr="0038349D" w:rsidTr="009C79FA">
        <w:tc>
          <w:tcPr>
            <w:tcW w:w="709" w:type="dxa"/>
            <w:shd w:val="clear" w:color="auto" w:fill="auto"/>
          </w:tcPr>
          <w:p w:rsidR="00847F94" w:rsidRPr="0038349D" w:rsidRDefault="00847F94" w:rsidP="009C79FA">
            <w:pPr>
              <w:widowControl w:val="0"/>
              <w:autoSpaceDE w:val="0"/>
              <w:autoSpaceDN w:val="0"/>
              <w:jc w:val="center"/>
              <w:rPr>
                <w:sz w:val="20"/>
                <w:szCs w:val="20"/>
              </w:rPr>
            </w:pPr>
            <w:r w:rsidRPr="0038349D">
              <w:rPr>
                <w:sz w:val="20"/>
                <w:szCs w:val="20"/>
              </w:rPr>
              <w:t>1.</w:t>
            </w:r>
          </w:p>
        </w:tc>
        <w:tc>
          <w:tcPr>
            <w:tcW w:w="1985" w:type="dxa"/>
            <w:shd w:val="clear" w:color="auto" w:fill="auto"/>
          </w:tcPr>
          <w:p w:rsidR="00847F94" w:rsidRPr="0038349D" w:rsidRDefault="00847F94" w:rsidP="009C79FA">
            <w:pPr>
              <w:autoSpaceDE w:val="0"/>
              <w:autoSpaceDN w:val="0"/>
              <w:adjustRightInd w:val="0"/>
              <w:jc w:val="both"/>
              <w:rPr>
                <w:sz w:val="20"/>
                <w:szCs w:val="20"/>
              </w:rPr>
            </w:pPr>
            <w:r w:rsidRPr="0038349D">
              <w:rPr>
                <w:sz w:val="20"/>
                <w:szCs w:val="20"/>
              </w:rPr>
              <w:t>Объекты транспортного обслуживания местного значения</w:t>
            </w:r>
          </w:p>
        </w:tc>
        <w:tc>
          <w:tcPr>
            <w:tcW w:w="1984" w:type="dxa"/>
            <w:shd w:val="clear" w:color="auto" w:fill="auto"/>
          </w:tcPr>
          <w:p w:rsidR="00847F94" w:rsidRPr="0038349D" w:rsidRDefault="00847F94" w:rsidP="009C79FA">
            <w:pPr>
              <w:autoSpaceDE w:val="0"/>
              <w:autoSpaceDN w:val="0"/>
              <w:adjustRightInd w:val="0"/>
              <w:jc w:val="center"/>
              <w:rPr>
                <w:sz w:val="20"/>
                <w:szCs w:val="20"/>
                <w:lang w:eastAsia="zh-CN"/>
              </w:rPr>
            </w:pPr>
          </w:p>
        </w:tc>
        <w:tc>
          <w:tcPr>
            <w:tcW w:w="2403" w:type="dxa"/>
            <w:shd w:val="clear" w:color="auto" w:fill="auto"/>
          </w:tcPr>
          <w:p w:rsidR="00847F94" w:rsidRPr="0038349D" w:rsidRDefault="00847F94" w:rsidP="009C79FA">
            <w:pPr>
              <w:autoSpaceDE w:val="0"/>
              <w:autoSpaceDN w:val="0"/>
              <w:adjustRightInd w:val="0"/>
              <w:rPr>
                <w:sz w:val="20"/>
                <w:szCs w:val="20"/>
              </w:rPr>
            </w:pPr>
          </w:p>
        </w:tc>
        <w:tc>
          <w:tcPr>
            <w:tcW w:w="2417" w:type="dxa"/>
            <w:shd w:val="clear" w:color="auto" w:fill="auto"/>
          </w:tcPr>
          <w:p w:rsidR="00847F94" w:rsidRPr="0038349D" w:rsidRDefault="00847F94" w:rsidP="009C79FA">
            <w:pPr>
              <w:widowControl w:val="0"/>
              <w:autoSpaceDE w:val="0"/>
              <w:autoSpaceDN w:val="0"/>
              <w:jc w:val="center"/>
              <w:rPr>
                <w:sz w:val="20"/>
                <w:szCs w:val="20"/>
              </w:rPr>
            </w:pPr>
          </w:p>
        </w:tc>
      </w:tr>
      <w:tr w:rsidR="00847F94" w:rsidRPr="0038349D" w:rsidTr="009C79FA">
        <w:tc>
          <w:tcPr>
            <w:tcW w:w="709" w:type="dxa"/>
            <w:shd w:val="clear" w:color="auto" w:fill="auto"/>
          </w:tcPr>
          <w:p w:rsidR="00847F94" w:rsidRPr="0038349D" w:rsidRDefault="00847F94" w:rsidP="009C79FA">
            <w:pPr>
              <w:widowControl w:val="0"/>
              <w:autoSpaceDE w:val="0"/>
              <w:autoSpaceDN w:val="0"/>
              <w:jc w:val="center"/>
              <w:rPr>
                <w:sz w:val="20"/>
                <w:szCs w:val="20"/>
              </w:rPr>
            </w:pPr>
            <w:r w:rsidRPr="0038349D">
              <w:rPr>
                <w:sz w:val="20"/>
                <w:szCs w:val="20"/>
              </w:rPr>
              <w:t>1.1.</w:t>
            </w:r>
          </w:p>
        </w:tc>
        <w:tc>
          <w:tcPr>
            <w:tcW w:w="1985" w:type="dxa"/>
            <w:shd w:val="clear" w:color="auto" w:fill="auto"/>
          </w:tcPr>
          <w:p w:rsidR="00847F94" w:rsidRPr="0038349D" w:rsidRDefault="00847F94" w:rsidP="009C79FA">
            <w:pPr>
              <w:autoSpaceDE w:val="0"/>
              <w:autoSpaceDN w:val="0"/>
              <w:adjustRightInd w:val="0"/>
              <w:jc w:val="both"/>
              <w:rPr>
                <w:sz w:val="20"/>
                <w:szCs w:val="20"/>
              </w:rPr>
            </w:pPr>
            <w:r w:rsidRPr="0038349D">
              <w:rPr>
                <w:sz w:val="20"/>
                <w:szCs w:val="20"/>
              </w:rPr>
              <w:t>Автостанция</w:t>
            </w:r>
            <w:r w:rsidRPr="0038349D">
              <w:rPr>
                <w:sz w:val="20"/>
                <w:szCs w:val="20"/>
                <w:lang w:val="en-US"/>
              </w:rPr>
              <w:t xml:space="preserve"> </w:t>
            </w:r>
            <w:r w:rsidRPr="0038349D">
              <w:rPr>
                <w:sz w:val="20"/>
                <w:szCs w:val="20"/>
              </w:rPr>
              <w:t>межмуниципального сообщения</w:t>
            </w:r>
          </w:p>
        </w:tc>
        <w:tc>
          <w:tcPr>
            <w:tcW w:w="1984" w:type="dxa"/>
            <w:shd w:val="clear" w:color="auto" w:fill="auto"/>
          </w:tcPr>
          <w:p w:rsidR="00847F94" w:rsidRPr="0038349D" w:rsidRDefault="00847F94" w:rsidP="009C79FA">
            <w:pPr>
              <w:autoSpaceDE w:val="0"/>
              <w:autoSpaceDN w:val="0"/>
              <w:adjustRightInd w:val="0"/>
              <w:jc w:val="center"/>
              <w:rPr>
                <w:sz w:val="20"/>
                <w:szCs w:val="20"/>
              </w:rPr>
            </w:pPr>
            <w:r w:rsidRPr="0038349D">
              <w:rPr>
                <w:sz w:val="20"/>
                <w:szCs w:val="20"/>
                <w:lang w:eastAsia="zh-CN"/>
              </w:rPr>
              <w:t>количество объектов, единиц</w:t>
            </w:r>
          </w:p>
        </w:tc>
        <w:tc>
          <w:tcPr>
            <w:tcW w:w="2403" w:type="dxa"/>
            <w:shd w:val="clear" w:color="auto" w:fill="auto"/>
          </w:tcPr>
          <w:p w:rsidR="00847F94" w:rsidRPr="0038349D" w:rsidRDefault="00847F94" w:rsidP="009C79FA">
            <w:pPr>
              <w:autoSpaceDE w:val="0"/>
              <w:autoSpaceDN w:val="0"/>
              <w:adjustRightInd w:val="0"/>
              <w:jc w:val="center"/>
              <w:rPr>
                <w:bCs/>
                <w:sz w:val="20"/>
                <w:szCs w:val="20"/>
              </w:rPr>
            </w:pPr>
            <w:r w:rsidRPr="0038349D">
              <w:rPr>
                <w:sz w:val="20"/>
                <w:szCs w:val="20"/>
              </w:rPr>
              <w:t>1 – в муниципальном округе</w:t>
            </w:r>
          </w:p>
        </w:tc>
        <w:tc>
          <w:tcPr>
            <w:tcW w:w="2417" w:type="dxa"/>
            <w:shd w:val="clear" w:color="auto" w:fill="auto"/>
          </w:tcPr>
          <w:p w:rsidR="00847F94" w:rsidRPr="0038349D" w:rsidRDefault="00847F94" w:rsidP="009C79FA">
            <w:pPr>
              <w:widowControl w:val="0"/>
              <w:autoSpaceDE w:val="0"/>
              <w:autoSpaceDN w:val="0"/>
              <w:jc w:val="center"/>
              <w:rPr>
                <w:sz w:val="20"/>
                <w:szCs w:val="20"/>
              </w:rPr>
            </w:pPr>
            <w:r w:rsidRPr="0038349D">
              <w:rPr>
                <w:sz w:val="20"/>
                <w:szCs w:val="20"/>
              </w:rPr>
              <w:t>транспортная доступность –</w:t>
            </w:r>
          </w:p>
          <w:p w:rsidR="00847F94" w:rsidRPr="0038349D" w:rsidRDefault="00847F94" w:rsidP="009C79FA">
            <w:pPr>
              <w:widowControl w:val="0"/>
              <w:autoSpaceDE w:val="0"/>
              <w:autoSpaceDN w:val="0"/>
              <w:jc w:val="center"/>
              <w:rPr>
                <w:sz w:val="20"/>
                <w:szCs w:val="20"/>
              </w:rPr>
            </w:pPr>
            <w:r w:rsidRPr="0038349D">
              <w:rPr>
                <w:sz w:val="20"/>
                <w:szCs w:val="20"/>
                <w:lang w:val="en-US"/>
              </w:rPr>
              <w:t xml:space="preserve">90 </w:t>
            </w:r>
            <w:r w:rsidRPr="0038349D">
              <w:rPr>
                <w:sz w:val="20"/>
                <w:szCs w:val="20"/>
              </w:rPr>
              <w:t>минут</w:t>
            </w:r>
          </w:p>
        </w:tc>
      </w:tr>
    </w:tbl>
    <w:p w:rsidR="00847F94" w:rsidRPr="0038349D" w:rsidRDefault="00847F94" w:rsidP="00847F94">
      <w:pPr>
        <w:autoSpaceDE w:val="0"/>
        <w:autoSpaceDN w:val="0"/>
        <w:adjustRightInd w:val="0"/>
        <w:jc w:val="right"/>
        <w:outlineLvl w:val="0"/>
        <w:rPr>
          <w:sz w:val="20"/>
          <w:szCs w:val="20"/>
        </w:rPr>
      </w:pPr>
    </w:p>
    <w:p w:rsidR="00847F94" w:rsidRPr="0038349D" w:rsidRDefault="00847F94" w:rsidP="00847F94">
      <w:pPr>
        <w:autoSpaceDE w:val="0"/>
        <w:autoSpaceDN w:val="0"/>
        <w:adjustRightInd w:val="0"/>
        <w:jc w:val="right"/>
        <w:outlineLvl w:val="0"/>
        <w:rPr>
          <w:sz w:val="20"/>
          <w:szCs w:val="20"/>
        </w:rPr>
      </w:pPr>
      <w:r w:rsidRPr="0038349D">
        <w:rPr>
          <w:sz w:val="20"/>
          <w:szCs w:val="20"/>
        </w:rPr>
        <w:t>Таблица N 3</w:t>
      </w:r>
    </w:p>
    <w:p w:rsidR="00847F94" w:rsidRPr="0038349D" w:rsidRDefault="00847F94" w:rsidP="00847F94">
      <w:pPr>
        <w:autoSpaceDE w:val="0"/>
        <w:autoSpaceDN w:val="0"/>
        <w:adjustRightInd w:val="0"/>
        <w:jc w:val="right"/>
        <w:outlineLvl w:val="0"/>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16"/>
        <w:gridCol w:w="1843"/>
        <w:gridCol w:w="1701"/>
      </w:tblGrid>
      <w:tr w:rsidR="00847F94" w:rsidRPr="0038349D" w:rsidTr="009C79FA">
        <w:tc>
          <w:tcPr>
            <w:tcW w:w="6016" w:type="dxa"/>
            <w:vMerge w:val="restart"/>
          </w:tcPr>
          <w:p w:rsidR="00847F94" w:rsidRPr="0038349D" w:rsidRDefault="00847F94" w:rsidP="009C79FA">
            <w:pPr>
              <w:widowControl w:val="0"/>
              <w:autoSpaceDE w:val="0"/>
              <w:autoSpaceDN w:val="0"/>
              <w:jc w:val="center"/>
              <w:rPr>
                <w:sz w:val="20"/>
                <w:szCs w:val="20"/>
              </w:rPr>
            </w:pPr>
            <w:r w:rsidRPr="0038349D">
              <w:rPr>
                <w:sz w:val="20"/>
                <w:szCs w:val="20"/>
              </w:rPr>
              <w:t>Наименование объекта</w:t>
            </w:r>
          </w:p>
        </w:tc>
        <w:tc>
          <w:tcPr>
            <w:tcW w:w="3544" w:type="dxa"/>
            <w:gridSpan w:val="2"/>
          </w:tcPr>
          <w:p w:rsidR="00847F94" w:rsidRPr="0038349D" w:rsidRDefault="00847F94" w:rsidP="009C79FA">
            <w:pPr>
              <w:widowControl w:val="0"/>
              <w:autoSpaceDE w:val="0"/>
              <w:autoSpaceDN w:val="0"/>
              <w:jc w:val="center"/>
              <w:rPr>
                <w:sz w:val="20"/>
                <w:szCs w:val="20"/>
              </w:rPr>
            </w:pPr>
            <w:r w:rsidRPr="0038349D">
              <w:rPr>
                <w:sz w:val="20"/>
                <w:szCs w:val="20"/>
              </w:rPr>
              <w:t>Показатель минимальной обеспеченности - основные расчетные параметры для автомобильных дорог</w:t>
            </w:r>
          </w:p>
        </w:tc>
      </w:tr>
      <w:tr w:rsidR="00847F94" w:rsidRPr="0038349D" w:rsidTr="009C79FA">
        <w:tc>
          <w:tcPr>
            <w:tcW w:w="6016" w:type="dxa"/>
            <w:vMerge/>
          </w:tcPr>
          <w:p w:rsidR="00847F94" w:rsidRPr="0038349D" w:rsidRDefault="00847F94" w:rsidP="009C79FA">
            <w:pPr>
              <w:widowControl w:val="0"/>
              <w:autoSpaceDE w:val="0"/>
              <w:autoSpaceDN w:val="0"/>
              <w:rPr>
                <w:sz w:val="20"/>
                <w:szCs w:val="20"/>
              </w:rPr>
            </w:pPr>
          </w:p>
        </w:tc>
        <w:tc>
          <w:tcPr>
            <w:tcW w:w="1843" w:type="dxa"/>
          </w:tcPr>
          <w:p w:rsidR="00847F94" w:rsidRPr="0038349D" w:rsidRDefault="00847F94" w:rsidP="009C79FA">
            <w:pPr>
              <w:widowControl w:val="0"/>
              <w:autoSpaceDE w:val="0"/>
              <w:autoSpaceDN w:val="0"/>
              <w:jc w:val="center"/>
              <w:rPr>
                <w:sz w:val="20"/>
                <w:szCs w:val="20"/>
              </w:rPr>
            </w:pPr>
            <w:r w:rsidRPr="0038349D">
              <w:rPr>
                <w:sz w:val="20"/>
                <w:szCs w:val="20"/>
              </w:rPr>
              <w:t>IV категории</w:t>
            </w:r>
          </w:p>
        </w:tc>
        <w:tc>
          <w:tcPr>
            <w:tcW w:w="1701" w:type="dxa"/>
          </w:tcPr>
          <w:p w:rsidR="00847F94" w:rsidRPr="0038349D" w:rsidRDefault="00847F94" w:rsidP="009C79FA">
            <w:pPr>
              <w:widowControl w:val="0"/>
              <w:autoSpaceDE w:val="0"/>
              <w:autoSpaceDN w:val="0"/>
              <w:jc w:val="center"/>
              <w:rPr>
                <w:sz w:val="20"/>
                <w:szCs w:val="20"/>
              </w:rPr>
            </w:pPr>
            <w:r w:rsidRPr="0038349D">
              <w:rPr>
                <w:sz w:val="20"/>
                <w:szCs w:val="20"/>
              </w:rPr>
              <w:t>V категории</w:t>
            </w:r>
          </w:p>
        </w:tc>
      </w:tr>
      <w:tr w:rsidR="00847F94" w:rsidRPr="0038349D" w:rsidTr="009C79FA">
        <w:tc>
          <w:tcPr>
            <w:tcW w:w="6016" w:type="dxa"/>
          </w:tcPr>
          <w:p w:rsidR="00847F94" w:rsidRPr="0038349D" w:rsidRDefault="00847F94" w:rsidP="009C79FA">
            <w:pPr>
              <w:widowControl w:val="0"/>
              <w:autoSpaceDE w:val="0"/>
              <w:autoSpaceDN w:val="0"/>
              <w:rPr>
                <w:sz w:val="20"/>
                <w:szCs w:val="20"/>
              </w:rPr>
            </w:pPr>
            <w:r w:rsidRPr="0038349D">
              <w:rPr>
                <w:sz w:val="20"/>
                <w:szCs w:val="20"/>
              </w:rPr>
              <w:t>Автомобильные дороги местного значения вне границ населенных пунктов, в том числе основные расчетные параметры:</w:t>
            </w:r>
          </w:p>
        </w:tc>
        <w:tc>
          <w:tcPr>
            <w:tcW w:w="1843" w:type="dxa"/>
          </w:tcPr>
          <w:p w:rsidR="00847F94" w:rsidRPr="0038349D" w:rsidRDefault="00847F94" w:rsidP="009C79FA">
            <w:pPr>
              <w:widowControl w:val="0"/>
              <w:autoSpaceDE w:val="0"/>
              <w:autoSpaceDN w:val="0"/>
              <w:rPr>
                <w:sz w:val="20"/>
                <w:szCs w:val="20"/>
              </w:rPr>
            </w:pPr>
          </w:p>
        </w:tc>
        <w:tc>
          <w:tcPr>
            <w:tcW w:w="1701" w:type="dxa"/>
          </w:tcPr>
          <w:p w:rsidR="00847F94" w:rsidRPr="0038349D" w:rsidRDefault="00847F94" w:rsidP="009C79FA">
            <w:pPr>
              <w:widowControl w:val="0"/>
              <w:autoSpaceDE w:val="0"/>
              <w:autoSpaceDN w:val="0"/>
              <w:rPr>
                <w:sz w:val="20"/>
                <w:szCs w:val="20"/>
              </w:rPr>
            </w:pPr>
          </w:p>
        </w:tc>
      </w:tr>
      <w:tr w:rsidR="00847F94" w:rsidRPr="0038349D" w:rsidTr="009C79FA">
        <w:tc>
          <w:tcPr>
            <w:tcW w:w="6016" w:type="dxa"/>
          </w:tcPr>
          <w:p w:rsidR="00847F94" w:rsidRPr="0038349D" w:rsidRDefault="00847F94" w:rsidP="009C79FA">
            <w:pPr>
              <w:widowControl w:val="0"/>
              <w:autoSpaceDE w:val="0"/>
              <w:autoSpaceDN w:val="0"/>
              <w:rPr>
                <w:sz w:val="20"/>
                <w:szCs w:val="20"/>
              </w:rPr>
            </w:pPr>
            <w:r w:rsidRPr="0038349D">
              <w:rPr>
                <w:sz w:val="20"/>
                <w:szCs w:val="20"/>
              </w:rPr>
              <w:t>число полос движения</w:t>
            </w:r>
          </w:p>
        </w:tc>
        <w:tc>
          <w:tcPr>
            <w:tcW w:w="1843" w:type="dxa"/>
          </w:tcPr>
          <w:p w:rsidR="00847F94" w:rsidRPr="0038349D" w:rsidRDefault="00847F94" w:rsidP="009C79FA">
            <w:pPr>
              <w:widowControl w:val="0"/>
              <w:autoSpaceDE w:val="0"/>
              <w:autoSpaceDN w:val="0"/>
              <w:jc w:val="center"/>
              <w:rPr>
                <w:sz w:val="20"/>
                <w:szCs w:val="20"/>
              </w:rPr>
            </w:pPr>
            <w:r w:rsidRPr="0038349D">
              <w:rPr>
                <w:sz w:val="20"/>
                <w:szCs w:val="20"/>
              </w:rPr>
              <w:t>2</w:t>
            </w:r>
          </w:p>
        </w:tc>
        <w:tc>
          <w:tcPr>
            <w:tcW w:w="1701" w:type="dxa"/>
          </w:tcPr>
          <w:p w:rsidR="00847F94" w:rsidRPr="0038349D" w:rsidRDefault="00847F94" w:rsidP="009C79FA">
            <w:pPr>
              <w:widowControl w:val="0"/>
              <w:autoSpaceDE w:val="0"/>
              <w:autoSpaceDN w:val="0"/>
              <w:jc w:val="center"/>
              <w:rPr>
                <w:sz w:val="20"/>
                <w:szCs w:val="20"/>
              </w:rPr>
            </w:pPr>
            <w:r w:rsidRPr="0038349D">
              <w:rPr>
                <w:sz w:val="20"/>
                <w:szCs w:val="20"/>
              </w:rPr>
              <w:t>1</w:t>
            </w:r>
          </w:p>
        </w:tc>
      </w:tr>
      <w:tr w:rsidR="00847F94" w:rsidRPr="0038349D" w:rsidTr="009C79FA">
        <w:tc>
          <w:tcPr>
            <w:tcW w:w="6016" w:type="dxa"/>
          </w:tcPr>
          <w:p w:rsidR="00847F94" w:rsidRPr="0038349D" w:rsidRDefault="00847F94" w:rsidP="009C79FA">
            <w:pPr>
              <w:widowControl w:val="0"/>
              <w:autoSpaceDE w:val="0"/>
              <w:autoSpaceDN w:val="0"/>
              <w:rPr>
                <w:sz w:val="20"/>
                <w:szCs w:val="20"/>
              </w:rPr>
            </w:pPr>
            <w:r w:rsidRPr="0038349D">
              <w:rPr>
                <w:sz w:val="20"/>
                <w:szCs w:val="20"/>
              </w:rPr>
              <w:t xml:space="preserve">ширина полосы движения, </w:t>
            </w:r>
            <w:proofErr w:type="gramStart"/>
            <w:r w:rsidRPr="0038349D">
              <w:rPr>
                <w:sz w:val="20"/>
                <w:szCs w:val="20"/>
              </w:rPr>
              <w:t>м</w:t>
            </w:r>
            <w:proofErr w:type="gramEnd"/>
          </w:p>
        </w:tc>
        <w:tc>
          <w:tcPr>
            <w:tcW w:w="1843" w:type="dxa"/>
          </w:tcPr>
          <w:p w:rsidR="00847F94" w:rsidRPr="0038349D" w:rsidRDefault="00847F94" w:rsidP="009C79FA">
            <w:pPr>
              <w:widowControl w:val="0"/>
              <w:autoSpaceDE w:val="0"/>
              <w:autoSpaceDN w:val="0"/>
              <w:jc w:val="center"/>
              <w:rPr>
                <w:sz w:val="20"/>
                <w:szCs w:val="20"/>
              </w:rPr>
            </w:pPr>
            <w:r w:rsidRPr="0038349D">
              <w:rPr>
                <w:sz w:val="20"/>
                <w:szCs w:val="20"/>
              </w:rPr>
              <w:t>3,0</w:t>
            </w:r>
          </w:p>
        </w:tc>
        <w:tc>
          <w:tcPr>
            <w:tcW w:w="1701" w:type="dxa"/>
          </w:tcPr>
          <w:p w:rsidR="00847F94" w:rsidRPr="0038349D" w:rsidRDefault="00847F94" w:rsidP="009C79FA">
            <w:pPr>
              <w:widowControl w:val="0"/>
              <w:autoSpaceDE w:val="0"/>
              <w:autoSpaceDN w:val="0"/>
              <w:jc w:val="center"/>
              <w:rPr>
                <w:sz w:val="20"/>
                <w:szCs w:val="20"/>
              </w:rPr>
            </w:pPr>
            <w:r w:rsidRPr="0038349D">
              <w:rPr>
                <w:sz w:val="20"/>
                <w:szCs w:val="20"/>
              </w:rPr>
              <w:t>4,5 и более</w:t>
            </w:r>
          </w:p>
        </w:tc>
      </w:tr>
      <w:tr w:rsidR="00847F94" w:rsidRPr="0038349D" w:rsidTr="009C79FA">
        <w:tc>
          <w:tcPr>
            <w:tcW w:w="6016" w:type="dxa"/>
          </w:tcPr>
          <w:p w:rsidR="00847F94" w:rsidRPr="0038349D" w:rsidRDefault="00847F94" w:rsidP="009C79FA">
            <w:pPr>
              <w:widowControl w:val="0"/>
              <w:autoSpaceDE w:val="0"/>
              <w:autoSpaceDN w:val="0"/>
              <w:rPr>
                <w:sz w:val="20"/>
                <w:szCs w:val="20"/>
              </w:rPr>
            </w:pPr>
            <w:r w:rsidRPr="0038349D">
              <w:rPr>
                <w:sz w:val="20"/>
                <w:szCs w:val="20"/>
              </w:rPr>
              <w:t>центральная разделительная полоса</w:t>
            </w:r>
          </w:p>
        </w:tc>
        <w:tc>
          <w:tcPr>
            <w:tcW w:w="3544" w:type="dxa"/>
            <w:gridSpan w:val="2"/>
          </w:tcPr>
          <w:p w:rsidR="00847F94" w:rsidRPr="0038349D" w:rsidRDefault="00847F94" w:rsidP="009C79FA">
            <w:pPr>
              <w:widowControl w:val="0"/>
              <w:autoSpaceDE w:val="0"/>
              <w:autoSpaceDN w:val="0"/>
              <w:jc w:val="center"/>
              <w:rPr>
                <w:sz w:val="20"/>
                <w:szCs w:val="20"/>
              </w:rPr>
            </w:pPr>
            <w:r w:rsidRPr="0038349D">
              <w:rPr>
                <w:sz w:val="20"/>
                <w:szCs w:val="20"/>
              </w:rPr>
              <w:t>не требуется</w:t>
            </w:r>
          </w:p>
        </w:tc>
      </w:tr>
      <w:tr w:rsidR="00847F94" w:rsidRPr="0038349D" w:rsidTr="009C79FA">
        <w:tc>
          <w:tcPr>
            <w:tcW w:w="6016" w:type="dxa"/>
          </w:tcPr>
          <w:p w:rsidR="00847F94" w:rsidRPr="0038349D" w:rsidRDefault="00847F94" w:rsidP="009C79FA">
            <w:pPr>
              <w:widowControl w:val="0"/>
              <w:autoSpaceDE w:val="0"/>
              <w:autoSpaceDN w:val="0"/>
              <w:rPr>
                <w:sz w:val="20"/>
                <w:szCs w:val="20"/>
              </w:rPr>
            </w:pPr>
            <w:r w:rsidRPr="0038349D">
              <w:rPr>
                <w:sz w:val="20"/>
                <w:szCs w:val="20"/>
              </w:rPr>
              <w:t>пересечения с автодорогами, велосипедными и пешеходными дорожками</w:t>
            </w:r>
          </w:p>
        </w:tc>
        <w:tc>
          <w:tcPr>
            <w:tcW w:w="3544" w:type="dxa"/>
            <w:gridSpan w:val="2"/>
          </w:tcPr>
          <w:p w:rsidR="00847F94" w:rsidRPr="0038349D" w:rsidRDefault="00847F94" w:rsidP="009C79FA">
            <w:pPr>
              <w:widowControl w:val="0"/>
              <w:autoSpaceDE w:val="0"/>
              <w:autoSpaceDN w:val="0"/>
              <w:jc w:val="center"/>
              <w:rPr>
                <w:sz w:val="20"/>
                <w:szCs w:val="20"/>
              </w:rPr>
            </w:pPr>
            <w:r w:rsidRPr="0038349D">
              <w:rPr>
                <w:sz w:val="20"/>
                <w:szCs w:val="20"/>
              </w:rPr>
              <w:t>допускаются в одном уровне</w:t>
            </w:r>
          </w:p>
        </w:tc>
      </w:tr>
      <w:tr w:rsidR="00847F94" w:rsidRPr="0038349D" w:rsidTr="009C79FA">
        <w:tc>
          <w:tcPr>
            <w:tcW w:w="6016" w:type="dxa"/>
          </w:tcPr>
          <w:p w:rsidR="00847F94" w:rsidRPr="0038349D" w:rsidRDefault="00847F94" w:rsidP="009C79FA">
            <w:pPr>
              <w:widowControl w:val="0"/>
              <w:autoSpaceDE w:val="0"/>
              <w:autoSpaceDN w:val="0"/>
              <w:rPr>
                <w:sz w:val="20"/>
                <w:szCs w:val="20"/>
              </w:rPr>
            </w:pPr>
            <w:r w:rsidRPr="0038349D">
              <w:rPr>
                <w:sz w:val="20"/>
                <w:szCs w:val="20"/>
              </w:rPr>
              <w:t>примыкания в одном уровне</w:t>
            </w:r>
          </w:p>
        </w:tc>
        <w:tc>
          <w:tcPr>
            <w:tcW w:w="1843" w:type="dxa"/>
          </w:tcPr>
          <w:p w:rsidR="00847F94" w:rsidRPr="0038349D" w:rsidRDefault="00847F94" w:rsidP="009C79FA">
            <w:pPr>
              <w:widowControl w:val="0"/>
              <w:autoSpaceDE w:val="0"/>
              <w:autoSpaceDN w:val="0"/>
              <w:jc w:val="center"/>
              <w:rPr>
                <w:sz w:val="20"/>
                <w:szCs w:val="20"/>
              </w:rPr>
            </w:pPr>
            <w:r w:rsidRPr="0038349D">
              <w:rPr>
                <w:sz w:val="20"/>
                <w:szCs w:val="20"/>
              </w:rPr>
              <w:t>допускаются</w:t>
            </w:r>
          </w:p>
        </w:tc>
        <w:tc>
          <w:tcPr>
            <w:tcW w:w="1701" w:type="dxa"/>
          </w:tcPr>
          <w:p w:rsidR="00847F94" w:rsidRPr="0038349D" w:rsidRDefault="00847F94" w:rsidP="009C79FA">
            <w:pPr>
              <w:widowControl w:val="0"/>
              <w:autoSpaceDE w:val="0"/>
              <w:autoSpaceDN w:val="0"/>
              <w:rPr>
                <w:sz w:val="20"/>
                <w:szCs w:val="20"/>
              </w:rPr>
            </w:pPr>
          </w:p>
        </w:tc>
      </w:tr>
      <w:tr w:rsidR="00847F94" w:rsidRPr="0038349D" w:rsidTr="009C79FA">
        <w:tc>
          <w:tcPr>
            <w:tcW w:w="6016" w:type="dxa"/>
          </w:tcPr>
          <w:p w:rsidR="00847F94" w:rsidRPr="0038349D" w:rsidRDefault="00847F94" w:rsidP="009C79FA">
            <w:pPr>
              <w:widowControl w:val="0"/>
              <w:autoSpaceDE w:val="0"/>
              <w:autoSpaceDN w:val="0"/>
              <w:rPr>
                <w:sz w:val="20"/>
                <w:szCs w:val="20"/>
              </w:rPr>
            </w:pPr>
            <w:r w:rsidRPr="0038349D">
              <w:rPr>
                <w:sz w:val="20"/>
                <w:szCs w:val="20"/>
              </w:rPr>
              <w:t xml:space="preserve">расчетная скорость движения, </w:t>
            </w:r>
            <w:proofErr w:type="gramStart"/>
            <w:r w:rsidRPr="0038349D">
              <w:rPr>
                <w:sz w:val="20"/>
                <w:szCs w:val="20"/>
              </w:rPr>
              <w:t>км</w:t>
            </w:r>
            <w:proofErr w:type="gramEnd"/>
            <w:r w:rsidRPr="0038349D">
              <w:rPr>
                <w:sz w:val="20"/>
                <w:szCs w:val="20"/>
              </w:rPr>
              <w:t>/ч</w:t>
            </w:r>
          </w:p>
        </w:tc>
        <w:tc>
          <w:tcPr>
            <w:tcW w:w="1843" w:type="dxa"/>
          </w:tcPr>
          <w:p w:rsidR="00847F94" w:rsidRPr="0038349D" w:rsidRDefault="00847F94" w:rsidP="009C79FA">
            <w:pPr>
              <w:widowControl w:val="0"/>
              <w:autoSpaceDE w:val="0"/>
              <w:autoSpaceDN w:val="0"/>
              <w:jc w:val="center"/>
              <w:rPr>
                <w:sz w:val="20"/>
                <w:szCs w:val="20"/>
              </w:rPr>
            </w:pPr>
            <w:r w:rsidRPr="0038349D">
              <w:rPr>
                <w:sz w:val="20"/>
                <w:szCs w:val="20"/>
              </w:rPr>
              <w:t>80</w:t>
            </w:r>
          </w:p>
        </w:tc>
        <w:tc>
          <w:tcPr>
            <w:tcW w:w="1701" w:type="dxa"/>
          </w:tcPr>
          <w:p w:rsidR="00847F94" w:rsidRPr="0038349D" w:rsidRDefault="00847F94" w:rsidP="009C79FA">
            <w:pPr>
              <w:widowControl w:val="0"/>
              <w:autoSpaceDE w:val="0"/>
              <w:autoSpaceDN w:val="0"/>
              <w:jc w:val="center"/>
              <w:rPr>
                <w:sz w:val="20"/>
                <w:szCs w:val="20"/>
              </w:rPr>
            </w:pPr>
            <w:r w:rsidRPr="0038349D">
              <w:rPr>
                <w:sz w:val="20"/>
                <w:szCs w:val="20"/>
              </w:rPr>
              <w:t>60</w:t>
            </w:r>
          </w:p>
        </w:tc>
      </w:tr>
      <w:tr w:rsidR="00847F94" w:rsidRPr="0038349D" w:rsidTr="009C79FA">
        <w:tc>
          <w:tcPr>
            <w:tcW w:w="6016" w:type="dxa"/>
          </w:tcPr>
          <w:p w:rsidR="00847F94" w:rsidRPr="0038349D" w:rsidRDefault="00847F94" w:rsidP="009C79FA">
            <w:pPr>
              <w:widowControl w:val="0"/>
              <w:autoSpaceDE w:val="0"/>
              <w:autoSpaceDN w:val="0"/>
              <w:rPr>
                <w:sz w:val="20"/>
                <w:szCs w:val="20"/>
              </w:rPr>
            </w:pPr>
            <w:r w:rsidRPr="0038349D">
              <w:rPr>
                <w:sz w:val="20"/>
                <w:szCs w:val="20"/>
              </w:rPr>
              <w:t xml:space="preserve">наименьший радиус кривых в плане, </w:t>
            </w:r>
            <w:proofErr w:type="gramStart"/>
            <w:r w:rsidRPr="0038349D">
              <w:rPr>
                <w:sz w:val="20"/>
                <w:szCs w:val="20"/>
              </w:rPr>
              <w:t>м</w:t>
            </w:r>
            <w:proofErr w:type="gramEnd"/>
          </w:p>
        </w:tc>
        <w:tc>
          <w:tcPr>
            <w:tcW w:w="1843" w:type="dxa"/>
          </w:tcPr>
          <w:p w:rsidR="00847F94" w:rsidRPr="0038349D" w:rsidRDefault="00847F94" w:rsidP="009C79FA">
            <w:pPr>
              <w:widowControl w:val="0"/>
              <w:autoSpaceDE w:val="0"/>
              <w:autoSpaceDN w:val="0"/>
              <w:jc w:val="center"/>
              <w:rPr>
                <w:sz w:val="20"/>
                <w:szCs w:val="20"/>
              </w:rPr>
            </w:pPr>
            <w:r w:rsidRPr="0038349D">
              <w:rPr>
                <w:sz w:val="20"/>
                <w:szCs w:val="20"/>
              </w:rPr>
              <w:t>300</w:t>
            </w:r>
          </w:p>
        </w:tc>
        <w:tc>
          <w:tcPr>
            <w:tcW w:w="1701" w:type="dxa"/>
          </w:tcPr>
          <w:p w:rsidR="00847F94" w:rsidRPr="0038349D" w:rsidRDefault="00847F94" w:rsidP="009C79FA">
            <w:pPr>
              <w:widowControl w:val="0"/>
              <w:autoSpaceDE w:val="0"/>
              <w:autoSpaceDN w:val="0"/>
              <w:jc w:val="center"/>
              <w:rPr>
                <w:sz w:val="20"/>
                <w:szCs w:val="20"/>
              </w:rPr>
            </w:pPr>
            <w:r w:rsidRPr="0038349D">
              <w:rPr>
                <w:sz w:val="20"/>
                <w:szCs w:val="20"/>
              </w:rPr>
              <w:t>150</w:t>
            </w:r>
          </w:p>
        </w:tc>
      </w:tr>
      <w:tr w:rsidR="00847F94" w:rsidRPr="0038349D" w:rsidTr="009C79FA">
        <w:tc>
          <w:tcPr>
            <w:tcW w:w="6016" w:type="dxa"/>
          </w:tcPr>
          <w:p w:rsidR="00847F94" w:rsidRPr="0038349D" w:rsidRDefault="00847F94" w:rsidP="009C79FA">
            <w:pPr>
              <w:widowControl w:val="0"/>
              <w:autoSpaceDE w:val="0"/>
              <w:autoSpaceDN w:val="0"/>
              <w:rPr>
                <w:sz w:val="20"/>
                <w:szCs w:val="20"/>
              </w:rPr>
            </w:pPr>
            <w:r w:rsidRPr="0038349D">
              <w:rPr>
                <w:sz w:val="20"/>
                <w:szCs w:val="20"/>
              </w:rPr>
              <w:t>наибольший продольный уклон, %</w:t>
            </w:r>
          </w:p>
        </w:tc>
        <w:tc>
          <w:tcPr>
            <w:tcW w:w="1843" w:type="dxa"/>
          </w:tcPr>
          <w:p w:rsidR="00847F94" w:rsidRPr="0038349D" w:rsidRDefault="00847F94" w:rsidP="009C79FA">
            <w:pPr>
              <w:widowControl w:val="0"/>
              <w:autoSpaceDE w:val="0"/>
              <w:autoSpaceDN w:val="0"/>
              <w:jc w:val="center"/>
              <w:rPr>
                <w:sz w:val="20"/>
                <w:szCs w:val="20"/>
              </w:rPr>
            </w:pPr>
            <w:r w:rsidRPr="0038349D">
              <w:rPr>
                <w:sz w:val="20"/>
                <w:szCs w:val="20"/>
              </w:rPr>
              <w:t>60</w:t>
            </w:r>
          </w:p>
        </w:tc>
        <w:tc>
          <w:tcPr>
            <w:tcW w:w="1701" w:type="dxa"/>
          </w:tcPr>
          <w:p w:rsidR="00847F94" w:rsidRPr="0038349D" w:rsidRDefault="00847F94" w:rsidP="009C79FA">
            <w:pPr>
              <w:widowControl w:val="0"/>
              <w:autoSpaceDE w:val="0"/>
              <w:autoSpaceDN w:val="0"/>
              <w:jc w:val="center"/>
              <w:rPr>
                <w:sz w:val="20"/>
                <w:szCs w:val="20"/>
              </w:rPr>
            </w:pPr>
            <w:r w:rsidRPr="0038349D">
              <w:rPr>
                <w:sz w:val="20"/>
                <w:szCs w:val="20"/>
              </w:rPr>
              <w:t>70</w:t>
            </w:r>
          </w:p>
        </w:tc>
      </w:tr>
      <w:tr w:rsidR="00847F94" w:rsidRPr="0038349D" w:rsidTr="009C79FA">
        <w:tc>
          <w:tcPr>
            <w:tcW w:w="6016" w:type="dxa"/>
          </w:tcPr>
          <w:p w:rsidR="00847F94" w:rsidRPr="0038349D" w:rsidRDefault="00847F94" w:rsidP="009C79FA">
            <w:pPr>
              <w:widowControl w:val="0"/>
              <w:autoSpaceDE w:val="0"/>
              <w:autoSpaceDN w:val="0"/>
              <w:rPr>
                <w:sz w:val="20"/>
                <w:szCs w:val="20"/>
              </w:rPr>
            </w:pPr>
            <w:r w:rsidRPr="0038349D">
              <w:rPr>
                <w:sz w:val="20"/>
                <w:szCs w:val="20"/>
              </w:rPr>
              <w:t xml:space="preserve">ширина земляного полотна, </w:t>
            </w:r>
            <w:proofErr w:type="gramStart"/>
            <w:r w:rsidRPr="0038349D">
              <w:rPr>
                <w:sz w:val="20"/>
                <w:szCs w:val="20"/>
              </w:rPr>
              <w:t>м</w:t>
            </w:r>
            <w:proofErr w:type="gramEnd"/>
          </w:p>
        </w:tc>
        <w:tc>
          <w:tcPr>
            <w:tcW w:w="1843" w:type="dxa"/>
          </w:tcPr>
          <w:p w:rsidR="00847F94" w:rsidRPr="0038349D" w:rsidRDefault="00847F94" w:rsidP="009C79FA">
            <w:pPr>
              <w:widowControl w:val="0"/>
              <w:autoSpaceDE w:val="0"/>
              <w:autoSpaceDN w:val="0"/>
              <w:jc w:val="center"/>
              <w:rPr>
                <w:sz w:val="20"/>
                <w:szCs w:val="20"/>
              </w:rPr>
            </w:pPr>
            <w:r w:rsidRPr="0038349D">
              <w:rPr>
                <w:sz w:val="20"/>
                <w:szCs w:val="20"/>
              </w:rPr>
              <w:t>10,0</w:t>
            </w:r>
          </w:p>
        </w:tc>
        <w:tc>
          <w:tcPr>
            <w:tcW w:w="1701" w:type="dxa"/>
          </w:tcPr>
          <w:p w:rsidR="00847F94" w:rsidRPr="0038349D" w:rsidRDefault="00847F94" w:rsidP="009C79FA">
            <w:pPr>
              <w:widowControl w:val="0"/>
              <w:autoSpaceDE w:val="0"/>
              <w:autoSpaceDN w:val="0"/>
              <w:jc w:val="center"/>
              <w:rPr>
                <w:sz w:val="20"/>
                <w:szCs w:val="20"/>
              </w:rPr>
            </w:pPr>
            <w:r w:rsidRPr="0038349D">
              <w:rPr>
                <w:sz w:val="20"/>
                <w:szCs w:val="20"/>
              </w:rPr>
              <w:t>8,0</w:t>
            </w:r>
          </w:p>
        </w:tc>
      </w:tr>
      <w:tr w:rsidR="00847F94" w:rsidRPr="0038349D" w:rsidTr="009C79FA">
        <w:tc>
          <w:tcPr>
            <w:tcW w:w="9560" w:type="dxa"/>
            <w:gridSpan w:val="3"/>
          </w:tcPr>
          <w:p w:rsidR="00847F94" w:rsidRPr="0038349D" w:rsidRDefault="00847F94" w:rsidP="009C79FA">
            <w:pPr>
              <w:widowControl w:val="0"/>
              <w:autoSpaceDE w:val="0"/>
              <w:autoSpaceDN w:val="0"/>
              <w:rPr>
                <w:sz w:val="20"/>
                <w:szCs w:val="20"/>
              </w:rPr>
            </w:pPr>
            <w:r w:rsidRPr="0038349D">
              <w:rPr>
                <w:sz w:val="20"/>
                <w:szCs w:val="20"/>
              </w:rPr>
              <w:t>Примечание: Показатель максимальной доступности не нормируется</w:t>
            </w:r>
          </w:p>
        </w:tc>
      </w:tr>
    </w:tbl>
    <w:p w:rsidR="00847F94" w:rsidRPr="0038349D" w:rsidRDefault="00847F94" w:rsidP="00847F94">
      <w:pPr>
        <w:widowControl w:val="0"/>
        <w:autoSpaceDE w:val="0"/>
        <w:autoSpaceDN w:val="0"/>
        <w:spacing w:before="220"/>
        <w:ind w:firstLine="540"/>
        <w:jc w:val="both"/>
        <w:rPr>
          <w:sz w:val="20"/>
          <w:szCs w:val="20"/>
        </w:rPr>
      </w:pPr>
    </w:p>
    <w:p w:rsidR="00847F94" w:rsidRPr="0038349D" w:rsidRDefault="00847F94" w:rsidP="00847F94">
      <w:pPr>
        <w:widowControl w:val="0"/>
        <w:autoSpaceDE w:val="0"/>
        <w:autoSpaceDN w:val="0"/>
        <w:spacing w:line="360" w:lineRule="auto"/>
        <w:jc w:val="both"/>
        <w:rPr>
          <w:b/>
          <w:sz w:val="20"/>
          <w:szCs w:val="20"/>
        </w:rPr>
      </w:pPr>
      <w:r w:rsidRPr="0038349D">
        <w:rPr>
          <w:b/>
          <w:sz w:val="20"/>
          <w:szCs w:val="20"/>
        </w:rPr>
        <w:t>2.3. Расчетные показатели минимально допустимого уровня обеспеченности объектами в области физической культуры и спорта и расчетные показатели максимально допустимого уровня территориальной доступности таких объектов следует принимать в соответствии с таблицей    № 4.</w:t>
      </w:r>
    </w:p>
    <w:p w:rsidR="00847F94" w:rsidRPr="0038349D" w:rsidRDefault="00847F94" w:rsidP="00847F94">
      <w:pPr>
        <w:widowControl w:val="0"/>
        <w:autoSpaceDE w:val="0"/>
        <w:autoSpaceDN w:val="0"/>
        <w:spacing w:before="220"/>
        <w:ind w:firstLine="540"/>
        <w:jc w:val="right"/>
        <w:rPr>
          <w:sz w:val="20"/>
          <w:szCs w:val="20"/>
        </w:rPr>
      </w:pPr>
      <w:r w:rsidRPr="0038349D">
        <w:rPr>
          <w:sz w:val="20"/>
          <w:szCs w:val="20"/>
        </w:rPr>
        <w:t>Таблица N 4</w:t>
      </w:r>
    </w:p>
    <w:tbl>
      <w:tblPr>
        <w:tblW w:w="10044" w:type="dxa"/>
        <w:tblInd w:w="-297" w:type="dxa"/>
        <w:tblBorders>
          <w:top w:val="single" w:sz="12" w:space="0" w:color="7F7F7F"/>
          <w:left w:val="single" w:sz="12" w:space="0" w:color="7F7F7F"/>
          <w:bottom w:val="single" w:sz="12" w:space="0" w:color="7F7F7F"/>
          <w:right w:val="single" w:sz="12" w:space="0" w:color="7F7F7F"/>
          <w:insideH w:val="single" w:sz="6" w:space="0" w:color="7F7F7F"/>
          <w:insideV w:val="single" w:sz="6" w:space="0" w:color="7F7F7F"/>
        </w:tblBorders>
        <w:tblLayout w:type="fixed"/>
        <w:tblLook w:val="0000" w:firstRow="0" w:lastRow="0" w:firstColumn="0" w:lastColumn="0" w:noHBand="0" w:noVBand="0"/>
      </w:tblPr>
      <w:tblGrid>
        <w:gridCol w:w="718"/>
        <w:gridCol w:w="2522"/>
        <w:gridCol w:w="1843"/>
        <w:gridCol w:w="1985"/>
        <w:gridCol w:w="2976"/>
      </w:tblGrid>
      <w:tr w:rsidR="00847F94" w:rsidRPr="0038349D" w:rsidTr="009C79FA">
        <w:trPr>
          <w:cantSplit/>
          <w:trHeight w:val="995"/>
        </w:trPr>
        <w:tc>
          <w:tcPr>
            <w:tcW w:w="718" w:type="dxa"/>
            <w:vMerge w:val="restart"/>
            <w:shd w:val="clear" w:color="auto" w:fill="F2F2F2"/>
            <w:vAlign w:val="center"/>
          </w:tcPr>
          <w:p w:rsidR="00847F94" w:rsidRPr="0038349D" w:rsidRDefault="00847F94" w:rsidP="009C79FA">
            <w:pPr>
              <w:widowControl w:val="0"/>
              <w:autoSpaceDE w:val="0"/>
              <w:autoSpaceDN w:val="0"/>
              <w:adjustRightInd w:val="0"/>
              <w:ind w:firstLine="720"/>
              <w:jc w:val="center"/>
              <w:rPr>
                <w:b/>
                <w:sz w:val="20"/>
                <w:szCs w:val="20"/>
              </w:rPr>
            </w:pPr>
            <w:r w:rsidRPr="0038349D">
              <w:rPr>
                <w:sz w:val="20"/>
                <w:szCs w:val="20"/>
              </w:rPr>
              <w:t xml:space="preserve">N </w:t>
            </w:r>
            <w:proofErr w:type="gramStart"/>
            <w:r w:rsidRPr="0038349D">
              <w:rPr>
                <w:sz w:val="20"/>
                <w:szCs w:val="20"/>
              </w:rPr>
              <w:t>п</w:t>
            </w:r>
            <w:proofErr w:type="gramEnd"/>
            <w:r w:rsidRPr="0038349D">
              <w:rPr>
                <w:sz w:val="20"/>
                <w:szCs w:val="20"/>
              </w:rPr>
              <w:t>/п</w:t>
            </w:r>
          </w:p>
        </w:tc>
        <w:tc>
          <w:tcPr>
            <w:tcW w:w="2522" w:type="dxa"/>
            <w:vMerge w:val="restart"/>
            <w:shd w:val="clear" w:color="auto" w:fill="F2F2F2"/>
            <w:vAlign w:val="center"/>
          </w:tcPr>
          <w:p w:rsidR="00847F94" w:rsidRPr="0038349D" w:rsidRDefault="00847F94" w:rsidP="009C79FA">
            <w:pPr>
              <w:widowControl w:val="0"/>
              <w:autoSpaceDE w:val="0"/>
              <w:autoSpaceDN w:val="0"/>
              <w:adjustRightInd w:val="0"/>
              <w:ind w:firstLine="148"/>
              <w:jc w:val="center"/>
              <w:rPr>
                <w:sz w:val="20"/>
                <w:szCs w:val="20"/>
              </w:rPr>
            </w:pPr>
            <w:r w:rsidRPr="0038349D">
              <w:rPr>
                <w:sz w:val="20"/>
                <w:szCs w:val="20"/>
              </w:rPr>
              <w:t>Наименование вида объекта</w:t>
            </w:r>
          </w:p>
        </w:tc>
        <w:tc>
          <w:tcPr>
            <w:tcW w:w="1843" w:type="dxa"/>
            <w:vMerge w:val="restart"/>
            <w:shd w:val="clear" w:color="auto" w:fill="F2F2F2"/>
            <w:vAlign w:val="center"/>
          </w:tcPr>
          <w:p w:rsidR="00847F94" w:rsidRPr="0038349D" w:rsidRDefault="00847F94" w:rsidP="009C79FA">
            <w:pPr>
              <w:widowControl w:val="0"/>
              <w:autoSpaceDE w:val="0"/>
              <w:autoSpaceDN w:val="0"/>
              <w:adjustRightInd w:val="0"/>
              <w:jc w:val="center"/>
              <w:rPr>
                <w:sz w:val="20"/>
                <w:szCs w:val="20"/>
              </w:rPr>
            </w:pPr>
            <w:r w:rsidRPr="0038349D">
              <w:rPr>
                <w:sz w:val="20"/>
                <w:szCs w:val="20"/>
              </w:rPr>
              <w:t>Показатель, единица измерения</w:t>
            </w:r>
          </w:p>
        </w:tc>
        <w:tc>
          <w:tcPr>
            <w:tcW w:w="1985" w:type="dxa"/>
            <w:vMerge w:val="restart"/>
            <w:shd w:val="clear" w:color="auto" w:fill="F2F2F2"/>
            <w:vAlign w:val="center"/>
          </w:tcPr>
          <w:p w:rsidR="00847F94" w:rsidRPr="0038349D" w:rsidRDefault="00847F94" w:rsidP="009C79FA">
            <w:pPr>
              <w:widowControl w:val="0"/>
              <w:autoSpaceDE w:val="0"/>
              <w:autoSpaceDN w:val="0"/>
              <w:adjustRightInd w:val="0"/>
              <w:jc w:val="center"/>
              <w:rPr>
                <w:sz w:val="20"/>
                <w:szCs w:val="20"/>
              </w:rPr>
            </w:pPr>
            <w:r w:rsidRPr="0038349D">
              <w:rPr>
                <w:sz w:val="20"/>
                <w:szCs w:val="20"/>
              </w:rPr>
              <w:t>Показатель минимальной обеспеченности</w:t>
            </w:r>
          </w:p>
        </w:tc>
        <w:tc>
          <w:tcPr>
            <w:tcW w:w="2976" w:type="dxa"/>
            <w:vMerge w:val="restart"/>
            <w:shd w:val="clear" w:color="auto" w:fill="F2F2F2"/>
            <w:vAlign w:val="center"/>
          </w:tcPr>
          <w:p w:rsidR="00847F94" w:rsidRPr="0038349D" w:rsidRDefault="00847F94" w:rsidP="009C79FA">
            <w:pPr>
              <w:widowControl w:val="0"/>
              <w:autoSpaceDE w:val="0"/>
              <w:autoSpaceDN w:val="0"/>
              <w:adjustRightInd w:val="0"/>
              <w:jc w:val="center"/>
              <w:rPr>
                <w:sz w:val="20"/>
                <w:szCs w:val="20"/>
              </w:rPr>
            </w:pPr>
            <w:r w:rsidRPr="0038349D">
              <w:rPr>
                <w:sz w:val="20"/>
                <w:szCs w:val="20"/>
              </w:rPr>
              <w:t>Показатель максимальной доступности</w:t>
            </w:r>
          </w:p>
        </w:tc>
      </w:tr>
      <w:tr w:rsidR="00847F94" w:rsidRPr="0038349D" w:rsidTr="009C79FA">
        <w:trPr>
          <w:cantSplit/>
          <w:trHeight w:val="995"/>
        </w:trPr>
        <w:tc>
          <w:tcPr>
            <w:tcW w:w="718" w:type="dxa"/>
            <w:vMerge/>
            <w:shd w:val="clear" w:color="auto" w:fill="F2F2F2"/>
            <w:vAlign w:val="center"/>
          </w:tcPr>
          <w:p w:rsidR="00847F94" w:rsidRPr="0038349D" w:rsidRDefault="00847F94" w:rsidP="009C79FA">
            <w:pPr>
              <w:widowControl w:val="0"/>
              <w:autoSpaceDE w:val="0"/>
              <w:autoSpaceDN w:val="0"/>
              <w:adjustRightInd w:val="0"/>
              <w:ind w:left="-715" w:firstLine="720"/>
              <w:jc w:val="center"/>
              <w:rPr>
                <w:b/>
                <w:sz w:val="20"/>
                <w:szCs w:val="20"/>
              </w:rPr>
            </w:pPr>
          </w:p>
        </w:tc>
        <w:tc>
          <w:tcPr>
            <w:tcW w:w="2522" w:type="dxa"/>
            <w:vMerge/>
            <w:shd w:val="clear" w:color="auto" w:fill="F2F2F2"/>
            <w:vAlign w:val="center"/>
          </w:tcPr>
          <w:p w:rsidR="00847F94" w:rsidRPr="0038349D" w:rsidRDefault="00847F94" w:rsidP="009C79FA">
            <w:pPr>
              <w:widowControl w:val="0"/>
              <w:autoSpaceDE w:val="0"/>
              <w:autoSpaceDN w:val="0"/>
              <w:adjustRightInd w:val="0"/>
              <w:jc w:val="center"/>
              <w:rPr>
                <w:sz w:val="20"/>
                <w:szCs w:val="20"/>
              </w:rPr>
            </w:pPr>
          </w:p>
        </w:tc>
        <w:tc>
          <w:tcPr>
            <w:tcW w:w="1843" w:type="dxa"/>
            <w:vMerge/>
            <w:shd w:val="clear" w:color="auto" w:fill="F2F2F2"/>
            <w:vAlign w:val="center"/>
          </w:tcPr>
          <w:p w:rsidR="00847F94" w:rsidRPr="0038349D" w:rsidRDefault="00847F94" w:rsidP="009C79FA">
            <w:pPr>
              <w:widowControl w:val="0"/>
              <w:autoSpaceDE w:val="0"/>
              <w:autoSpaceDN w:val="0"/>
              <w:adjustRightInd w:val="0"/>
              <w:jc w:val="center"/>
              <w:rPr>
                <w:sz w:val="20"/>
                <w:szCs w:val="20"/>
              </w:rPr>
            </w:pPr>
          </w:p>
        </w:tc>
        <w:tc>
          <w:tcPr>
            <w:tcW w:w="1985" w:type="dxa"/>
            <w:vMerge/>
            <w:shd w:val="clear" w:color="auto" w:fill="F2F2F2"/>
            <w:vAlign w:val="center"/>
          </w:tcPr>
          <w:p w:rsidR="00847F94" w:rsidRPr="0038349D" w:rsidRDefault="00847F94" w:rsidP="009C79FA">
            <w:pPr>
              <w:widowControl w:val="0"/>
              <w:autoSpaceDE w:val="0"/>
              <w:autoSpaceDN w:val="0"/>
              <w:adjustRightInd w:val="0"/>
              <w:jc w:val="center"/>
              <w:rPr>
                <w:sz w:val="20"/>
                <w:szCs w:val="20"/>
              </w:rPr>
            </w:pPr>
          </w:p>
        </w:tc>
        <w:tc>
          <w:tcPr>
            <w:tcW w:w="2976" w:type="dxa"/>
            <w:vMerge/>
            <w:shd w:val="clear" w:color="auto" w:fill="F2F2F2"/>
            <w:vAlign w:val="center"/>
          </w:tcPr>
          <w:p w:rsidR="00847F94" w:rsidRPr="0038349D" w:rsidRDefault="00847F94" w:rsidP="009C79FA">
            <w:pPr>
              <w:widowControl w:val="0"/>
              <w:autoSpaceDE w:val="0"/>
              <w:autoSpaceDN w:val="0"/>
              <w:adjustRightInd w:val="0"/>
              <w:jc w:val="center"/>
              <w:rPr>
                <w:sz w:val="20"/>
                <w:szCs w:val="20"/>
              </w:rPr>
            </w:pPr>
          </w:p>
        </w:tc>
      </w:tr>
      <w:tr w:rsidR="00847F94" w:rsidRPr="0038349D" w:rsidTr="009C79FA">
        <w:trPr>
          <w:cantSplit/>
          <w:trHeight w:val="571"/>
        </w:trPr>
        <w:tc>
          <w:tcPr>
            <w:tcW w:w="718" w:type="dxa"/>
            <w:vMerge/>
            <w:shd w:val="clear" w:color="auto" w:fill="F2F2F2"/>
            <w:vAlign w:val="center"/>
          </w:tcPr>
          <w:p w:rsidR="00847F94" w:rsidRPr="0038349D" w:rsidRDefault="00847F94" w:rsidP="009C79FA">
            <w:pPr>
              <w:widowControl w:val="0"/>
              <w:autoSpaceDE w:val="0"/>
              <w:autoSpaceDN w:val="0"/>
              <w:adjustRightInd w:val="0"/>
              <w:ind w:left="-715" w:firstLine="720"/>
              <w:jc w:val="center"/>
              <w:rPr>
                <w:b/>
                <w:sz w:val="20"/>
                <w:szCs w:val="20"/>
              </w:rPr>
            </w:pPr>
          </w:p>
        </w:tc>
        <w:tc>
          <w:tcPr>
            <w:tcW w:w="2522" w:type="dxa"/>
            <w:vMerge/>
            <w:shd w:val="clear" w:color="auto" w:fill="F2F2F2"/>
            <w:vAlign w:val="center"/>
          </w:tcPr>
          <w:p w:rsidR="00847F94" w:rsidRPr="0038349D" w:rsidRDefault="00847F94" w:rsidP="009C79FA">
            <w:pPr>
              <w:widowControl w:val="0"/>
              <w:autoSpaceDE w:val="0"/>
              <w:autoSpaceDN w:val="0"/>
              <w:adjustRightInd w:val="0"/>
              <w:jc w:val="center"/>
              <w:rPr>
                <w:sz w:val="20"/>
                <w:szCs w:val="20"/>
              </w:rPr>
            </w:pPr>
          </w:p>
        </w:tc>
        <w:tc>
          <w:tcPr>
            <w:tcW w:w="1843" w:type="dxa"/>
            <w:vMerge/>
            <w:shd w:val="clear" w:color="auto" w:fill="F2F2F2"/>
            <w:vAlign w:val="center"/>
          </w:tcPr>
          <w:p w:rsidR="00847F94" w:rsidRPr="0038349D" w:rsidRDefault="00847F94" w:rsidP="009C79FA">
            <w:pPr>
              <w:widowControl w:val="0"/>
              <w:autoSpaceDE w:val="0"/>
              <w:autoSpaceDN w:val="0"/>
              <w:adjustRightInd w:val="0"/>
              <w:jc w:val="center"/>
              <w:rPr>
                <w:sz w:val="20"/>
                <w:szCs w:val="20"/>
              </w:rPr>
            </w:pPr>
          </w:p>
        </w:tc>
        <w:tc>
          <w:tcPr>
            <w:tcW w:w="1985" w:type="dxa"/>
            <w:vMerge/>
            <w:shd w:val="clear" w:color="auto" w:fill="F2F2F2"/>
            <w:vAlign w:val="center"/>
          </w:tcPr>
          <w:p w:rsidR="00847F94" w:rsidRPr="0038349D" w:rsidRDefault="00847F94" w:rsidP="009C79FA">
            <w:pPr>
              <w:widowControl w:val="0"/>
              <w:autoSpaceDE w:val="0"/>
              <w:autoSpaceDN w:val="0"/>
              <w:adjustRightInd w:val="0"/>
              <w:jc w:val="center"/>
              <w:rPr>
                <w:sz w:val="20"/>
                <w:szCs w:val="20"/>
              </w:rPr>
            </w:pPr>
          </w:p>
        </w:tc>
        <w:tc>
          <w:tcPr>
            <w:tcW w:w="2976" w:type="dxa"/>
            <w:vMerge/>
            <w:shd w:val="clear" w:color="auto" w:fill="F2F2F2"/>
            <w:vAlign w:val="center"/>
          </w:tcPr>
          <w:p w:rsidR="00847F94" w:rsidRPr="0038349D" w:rsidRDefault="00847F94" w:rsidP="009C79FA">
            <w:pPr>
              <w:widowControl w:val="0"/>
              <w:autoSpaceDE w:val="0"/>
              <w:autoSpaceDN w:val="0"/>
              <w:adjustRightInd w:val="0"/>
              <w:jc w:val="center"/>
              <w:rPr>
                <w:sz w:val="20"/>
                <w:szCs w:val="20"/>
              </w:rPr>
            </w:pPr>
          </w:p>
        </w:tc>
      </w:tr>
      <w:tr w:rsidR="00847F94" w:rsidRPr="0038349D" w:rsidTr="009C79FA">
        <w:trPr>
          <w:trHeight w:val="658"/>
        </w:trPr>
        <w:tc>
          <w:tcPr>
            <w:tcW w:w="718" w:type="dxa"/>
            <w:vAlign w:val="center"/>
          </w:tcPr>
          <w:p w:rsidR="00847F94" w:rsidRPr="0038349D" w:rsidRDefault="00847F94" w:rsidP="009C79FA">
            <w:pPr>
              <w:widowControl w:val="0"/>
              <w:autoSpaceDE w:val="0"/>
              <w:autoSpaceDN w:val="0"/>
              <w:adjustRightInd w:val="0"/>
              <w:ind w:firstLine="720"/>
              <w:jc w:val="center"/>
              <w:rPr>
                <w:sz w:val="20"/>
                <w:szCs w:val="20"/>
              </w:rPr>
            </w:pPr>
            <w:r w:rsidRPr="0038349D">
              <w:rPr>
                <w:sz w:val="20"/>
                <w:szCs w:val="20"/>
              </w:rPr>
              <w:t>11</w:t>
            </w:r>
          </w:p>
        </w:tc>
        <w:tc>
          <w:tcPr>
            <w:tcW w:w="2522" w:type="dxa"/>
            <w:vAlign w:val="center"/>
          </w:tcPr>
          <w:p w:rsidR="00847F94" w:rsidRPr="0038349D" w:rsidRDefault="00847F94" w:rsidP="009C79FA">
            <w:pPr>
              <w:widowControl w:val="0"/>
              <w:autoSpaceDE w:val="0"/>
              <w:autoSpaceDN w:val="0"/>
              <w:adjustRightInd w:val="0"/>
              <w:ind w:hanging="135"/>
              <w:jc w:val="center"/>
              <w:rPr>
                <w:sz w:val="20"/>
                <w:szCs w:val="20"/>
              </w:rPr>
            </w:pPr>
            <w:r w:rsidRPr="0038349D">
              <w:rPr>
                <w:sz w:val="20"/>
                <w:szCs w:val="20"/>
              </w:rPr>
              <w:t>2</w:t>
            </w:r>
          </w:p>
        </w:tc>
        <w:tc>
          <w:tcPr>
            <w:tcW w:w="1843" w:type="dxa"/>
            <w:vAlign w:val="center"/>
          </w:tcPr>
          <w:p w:rsidR="00847F94" w:rsidRPr="0038349D" w:rsidRDefault="00847F94" w:rsidP="009C79FA">
            <w:pPr>
              <w:widowControl w:val="0"/>
              <w:autoSpaceDE w:val="0"/>
              <w:autoSpaceDN w:val="0"/>
              <w:adjustRightInd w:val="0"/>
              <w:jc w:val="center"/>
              <w:rPr>
                <w:sz w:val="20"/>
                <w:szCs w:val="20"/>
              </w:rPr>
            </w:pPr>
            <w:r w:rsidRPr="0038349D">
              <w:rPr>
                <w:sz w:val="20"/>
                <w:szCs w:val="20"/>
              </w:rPr>
              <w:t>3</w:t>
            </w:r>
          </w:p>
        </w:tc>
        <w:tc>
          <w:tcPr>
            <w:tcW w:w="1985" w:type="dxa"/>
            <w:vAlign w:val="center"/>
          </w:tcPr>
          <w:p w:rsidR="00847F94" w:rsidRPr="0038349D" w:rsidRDefault="00847F94" w:rsidP="009C79FA">
            <w:pPr>
              <w:widowControl w:val="0"/>
              <w:autoSpaceDE w:val="0"/>
              <w:autoSpaceDN w:val="0"/>
              <w:adjustRightInd w:val="0"/>
              <w:ind w:firstLine="36"/>
              <w:jc w:val="center"/>
              <w:rPr>
                <w:sz w:val="20"/>
                <w:szCs w:val="20"/>
              </w:rPr>
            </w:pPr>
            <w:r w:rsidRPr="0038349D">
              <w:rPr>
                <w:sz w:val="20"/>
                <w:szCs w:val="20"/>
              </w:rPr>
              <w:t>4</w:t>
            </w:r>
          </w:p>
        </w:tc>
        <w:tc>
          <w:tcPr>
            <w:tcW w:w="2976" w:type="dxa"/>
            <w:vAlign w:val="center"/>
          </w:tcPr>
          <w:p w:rsidR="00847F94" w:rsidRPr="0038349D" w:rsidRDefault="00847F94" w:rsidP="009C79FA">
            <w:pPr>
              <w:widowControl w:val="0"/>
              <w:autoSpaceDE w:val="0"/>
              <w:autoSpaceDN w:val="0"/>
              <w:adjustRightInd w:val="0"/>
              <w:jc w:val="center"/>
              <w:rPr>
                <w:sz w:val="20"/>
                <w:szCs w:val="20"/>
                <w:highlight w:val="yellow"/>
              </w:rPr>
            </w:pPr>
            <w:r w:rsidRPr="0038349D">
              <w:rPr>
                <w:sz w:val="20"/>
                <w:szCs w:val="20"/>
              </w:rPr>
              <w:t>5</w:t>
            </w:r>
          </w:p>
        </w:tc>
      </w:tr>
      <w:tr w:rsidR="00847F94" w:rsidRPr="0038349D" w:rsidTr="009C79FA">
        <w:trPr>
          <w:trHeight w:val="1773"/>
        </w:trPr>
        <w:tc>
          <w:tcPr>
            <w:tcW w:w="718" w:type="dxa"/>
            <w:vAlign w:val="center"/>
          </w:tcPr>
          <w:p w:rsidR="00847F94" w:rsidRPr="0038349D" w:rsidRDefault="00847F94" w:rsidP="009C79FA">
            <w:pPr>
              <w:widowControl w:val="0"/>
              <w:autoSpaceDE w:val="0"/>
              <w:autoSpaceDN w:val="0"/>
              <w:adjustRightInd w:val="0"/>
              <w:ind w:left="-715" w:firstLine="720"/>
              <w:jc w:val="center"/>
              <w:rPr>
                <w:sz w:val="20"/>
                <w:szCs w:val="20"/>
              </w:rPr>
            </w:pPr>
            <w:r w:rsidRPr="0038349D">
              <w:rPr>
                <w:sz w:val="20"/>
                <w:szCs w:val="20"/>
              </w:rPr>
              <w:t>1.</w:t>
            </w:r>
          </w:p>
        </w:tc>
        <w:tc>
          <w:tcPr>
            <w:tcW w:w="2522" w:type="dxa"/>
            <w:vAlign w:val="center"/>
          </w:tcPr>
          <w:p w:rsidR="00847F94" w:rsidRPr="0038349D" w:rsidRDefault="00847F94" w:rsidP="009C79FA">
            <w:pPr>
              <w:widowControl w:val="0"/>
              <w:autoSpaceDE w:val="0"/>
              <w:autoSpaceDN w:val="0"/>
              <w:adjustRightInd w:val="0"/>
              <w:jc w:val="center"/>
              <w:rPr>
                <w:sz w:val="20"/>
                <w:szCs w:val="20"/>
              </w:rPr>
            </w:pPr>
            <w:r w:rsidRPr="0038349D">
              <w:rPr>
                <w:bCs/>
                <w:sz w:val="20"/>
                <w:szCs w:val="20"/>
              </w:rPr>
              <w:t>Объекты транспортного обслуживания местного значения</w:t>
            </w:r>
          </w:p>
        </w:tc>
        <w:tc>
          <w:tcPr>
            <w:tcW w:w="1843" w:type="dxa"/>
            <w:vAlign w:val="center"/>
          </w:tcPr>
          <w:p w:rsidR="00847F94" w:rsidRPr="0038349D" w:rsidRDefault="00847F94" w:rsidP="009C79FA">
            <w:pPr>
              <w:widowControl w:val="0"/>
              <w:autoSpaceDE w:val="0"/>
              <w:autoSpaceDN w:val="0"/>
              <w:adjustRightInd w:val="0"/>
              <w:jc w:val="center"/>
              <w:rPr>
                <w:sz w:val="20"/>
                <w:szCs w:val="20"/>
              </w:rPr>
            </w:pPr>
            <w:r w:rsidRPr="0038349D">
              <w:rPr>
                <w:sz w:val="20"/>
                <w:szCs w:val="20"/>
              </w:rPr>
              <w:t>штук</w:t>
            </w:r>
          </w:p>
        </w:tc>
        <w:tc>
          <w:tcPr>
            <w:tcW w:w="1985" w:type="dxa"/>
            <w:vAlign w:val="center"/>
          </w:tcPr>
          <w:p w:rsidR="00847F94" w:rsidRPr="0038349D" w:rsidRDefault="00847F94" w:rsidP="009C79FA">
            <w:pPr>
              <w:widowControl w:val="0"/>
              <w:autoSpaceDE w:val="0"/>
              <w:autoSpaceDN w:val="0"/>
              <w:adjustRightInd w:val="0"/>
              <w:jc w:val="center"/>
              <w:rPr>
                <w:sz w:val="20"/>
                <w:szCs w:val="20"/>
              </w:rPr>
            </w:pPr>
            <w:r w:rsidRPr="0038349D">
              <w:rPr>
                <w:sz w:val="20"/>
                <w:szCs w:val="20"/>
              </w:rPr>
              <w:t>1</w:t>
            </w:r>
          </w:p>
        </w:tc>
        <w:tc>
          <w:tcPr>
            <w:tcW w:w="2976" w:type="dxa"/>
            <w:vAlign w:val="center"/>
          </w:tcPr>
          <w:p w:rsidR="00847F94" w:rsidRPr="0038349D" w:rsidRDefault="00847F94" w:rsidP="009C79FA">
            <w:pPr>
              <w:autoSpaceDE w:val="0"/>
              <w:autoSpaceDN w:val="0"/>
              <w:adjustRightInd w:val="0"/>
              <w:jc w:val="center"/>
              <w:rPr>
                <w:sz w:val="20"/>
                <w:szCs w:val="20"/>
              </w:rPr>
            </w:pPr>
            <w:r w:rsidRPr="0038349D">
              <w:rPr>
                <w:sz w:val="20"/>
                <w:szCs w:val="20"/>
              </w:rPr>
              <w:t>Не более 60 мин транспортной доступности (общественным транспортом)</w:t>
            </w:r>
          </w:p>
          <w:p w:rsidR="00847F94" w:rsidRPr="0038349D" w:rsidRDefault="00847F94" w:rsidP="009C79FA">
            <w:pPr>
              <w:autoSpaceDE w:val="0"/>
              <w:autoSpaceDN w:val="0"/>
              <w:adjustRightInd w:val="0"/>
              <w:jc w:val="center"/>
              <w:rPr>
                <w:sz w:val="20"/>
                <w:szCs w:val="20"/>
                <w:highlight w:val="yellow"/>
              </w:rPr>
            </w:pPr>
          </w:p>
        </w:tc>
      </w:tr>
      <w:tr w:rsidR="00847F94" w:rsidRPr="0038349D" w:rsidTr="009C79FA">
        <w:trPr>
          <w:trHeight w:val="836"/>
        </w:trPr>
        <w:tc>
          <w:tcPr>
            <w:tcW w:w="718" w:type="dxa"/>
            <w:vAlign w:val="center"/>
          </w:tcPr>
          <w:p w:rsidR="00847F94" w:rsidRPr="0038349D" w:rsidRDefault="00847F94" w:rsidP="009C79FA">
            <w:pPr>
              <w:widowControl w:val="0"/>
              <w:autoSpaceDE w:val="0"/>
              <w:autoSpaceDN w:val="0"/>
              <w:adjustRightInd w:val="0"/>
              <w:ind w:left="-715" w:firstLine="720"/>
              <w:jc w:val="center"/>
              <w:rPr>
                <w:sz w:val="20"/>
                <w:szCs w:val="20"/>
              </w:rPr>
            </w:pPr>
            <w:r w:rsidRPr="0038349D">
              <w:rPr>
                <w:sz w:val="20"/>
                <w:szCs w:val="20"/>
              </w:rPr>
              <w:t>2</w:t>
            </w:r>
          </w:p>
        </w:tc>
        <w:tc>
          <w:tcPr>
            <w:tcW w:w="2522" w:type="dxa"/>
            <w:vAlign w:val="center"/>
          </w:tcPr>
          <w:p w:rsidR="00847F94" w:rsidRPr="0038349D" w:rsidRDefault="00847F94" w:rsidP="009C79FA">
            <w:pPr>
              <w:autoSpaceDE w:val="0"/>
              <w:autoSpaceDN w:val="0"/>
              <w:adjustRightInd w:val="0"/>
              <w:jc w:val="center"/>
              <w:rPr>
                <w:sz w:val="20"/>
                <w:szCs w:val="20"/>
              </w:rPr>
            </w:pPr>
            <w:r w:rsidRPr="0038349D">
              <w:rPr>
                <w:sz w:val="20"/>
                <w:szCs w:val="20"/>
              </w:rPr>
              <w:t>стадионы, спортивные залы вместимостью до 500 человек</w:t>
            </w:r>
          </w:p>
          <w:p w:rsidR="00847F94" w:rsidRPr="0038349D" w:rsidRDefault="00847F94" w:rsidP="009C79FA">
            <w:pPr>
              <w:widowControl w:val="0"/>
              <w:autoSpaceDE w:val="0"/>
              <w:autoSpaceDN w:val="0"/>
              <w:adjustRightInd w:val="0"/>
              <w:jc w:val="center"/>
              <w:rPr>
                <w:sz w:val="20"/>
                <w:szCs w:val="20"/>
              </w:rPr>
            </w:pPr>
          </w:p>
        </w:tc>
        <w:tc>
          <w:tcPr>
            <w:tcW w:w="1843" w:type="dxa"/>
            <w:vAlign w:val="center"/>
          </w:tcPr>
          <w:p w:rsidR="00847F94" w:rsidRPr="0038349D" w:rsidRDefault="00847F94" w:rsidP="009C79FA">
            <w:pPr>
              <w:widowControl w:val="0"/>
              <w:autoSpaceDE w:val="0"/>
              <w:autoSpaceDN w:val="0"/>
              <w:adjustRightInd w:val="0"/>
              <w:jc w:val="center"/>
              <w:rPr>
                <w:sz w:val="20"/>
                <w:szCs w:val="20"/>
              </w:rPr>
            </w:pPr>
            <w:r w:rsidRPr="0038349D">
              <w:rPr>
                <w:sz w:val="20"/>
                <w:szCs w:val="20"/>
              </w:rPr>
              <w:t>штук</w:t>
            </w:r>
          </w:p>
        </w:tc>
        <w:tc>
          <w:tcPr>
            <w:tcW w:w="1985" w:type="dxa"/>
            <w:vAlign w:val="center"/>
          </w:tcPr>
          <w:p w:rsidR="00847F94" w:rsidRPr="0038349D" w:rsidRDefault="00847F94" w:rsidP="009C79FA">
            <w:pPr>
              <w:widowControl w:val="0"/>
              <w:autoSpaceDE w:val="0"/>
              <w:autoSpaceDN w:val="0"/>
              <w:adjustRightInd w:val="0"/>
              <w:jc w:val="center"/>
              <w:rPr>
                <w:sz w:val="20"/>
                <w:szCs w:val="20"/>
              </w:rPr>
            </w:pPr>
            <w:r w:rsidRPr="0038349D">
              <w:rPr>
                <w:sz w:val="20"/>
                <w:szCs w:val="20"/>
              </w:rPr>
              <w:t>5</w:t>
            </w:r>
          </w:p>
        </w:tc>
        <w:tc>
          <w:tcPr>
            <w:tcW w:w="2976" w:type="dxa"/>
            <w:vAlign w:val="center"/>
          </w:tcPr>
          <w:p w:rsidR="00847F94" w:rsidRPr="0038349D" w:rsidRDefault="00847F94" w:rsidP="009C79FA">
            <w:pPr>
              <w:autoSpaceDE w:val="0"/>
              <w:autoSpaceDN w:val="0"/>
              <w:adjustRightInd w:val="0"/>
              <w:jc w:val="center"/>
              <w:rPr>
                <w:sz w:val="20"/>
                <w:szCs w:val="20"/>
                <w:highlight w:val="yellow"/>
              </w:rPr>
            </w:pPr>
            <w:r w:rsidRPr="0038349D">
              <w:rPr>
                <w:sz w:val="20"/>
                <w:szCs w:val="20"/>
              </w:rPr>
              <w:t>Не более 15 мин шаговой доступности</w:t>
            </w:r>
          </w:p>
        </w:tc>
      </w:tr>
      <w:tr w:rsidR="00847F94" w:rsidRPr="0038349D" w:rsidTr="009C79FA">
        <w:trPr>
          <w:trHeight w:val="836"/>
        </w:trPr>
        <w:tc>
          <w:tcPr>
            <w:tcW w:w="718" w:type="dxa"/>
            <w:vAlign w:val="center"/>
          </w:tcPr>
          <w:p w:rsidR="00847F94" w:rsidRPr="0038349D" w:rsidRDefault="00847F94" w:rsidP="009C79FA">
            <w:pPr>
              <w:widowControl w:val="0"/>
              <w:autoSpaceDE w:val="0"/>
              <w:autoSpaceDN w:val="0"/>
              <w:adjustRightInd w:val="0"/>
              <w:ind w:left="-715" w:firstLine="720"/>
              <w:jc w:val="center"/>
              <w:rPr>
                <w:sz w:val="20"/>
                <w:szCs w:val="20"/>
              </w:rPr>
            </w:pPr>
            <w:r w:rsidRPr="0038349D">
              <w:rPr>
                <w:sz w:val="20"/>
                <w:szCs w:val="20"/>
              </w:rPr>
              <w:t>3</w:t>
            </w:r>
          </w:p>
        </w:tc>
        <w:tc>
          <w:tcPr>
            <w:tcW w:w="2522" w:type="dxa"/>
            <w:vAlign w:val="center"/>
          </w:tcPr>
          <w:p w:rsidR="00847F94" w:rsidRPr="0038349D" w:rsidRDefault="00847F94" w:rsidP="009C79FA">
            <w:pPr>
              <w:autoSpaceDE w:val="0"/>
              <w:autoSpaceDN w:val="0"/>
              <w:adjustRightInd w:val="0"/>
              <w:jc w:val="center"/>
              <w:rPr>
                <w:sz w:val="20"/>
                <w:szCs w:val="20"/>
              </w:rPr>
            </w:pPr>
            <w:r w:rsidRPr="0038349D">
              <w:rPr>
                <w:sz w:val="20"/>
                <w:szCs w:val="20"/>
              </w:rPr>
              <w:t>крытые спортивные объекты с искусственным льдом, манежи вместимостью до 500 человек;</w:t>
            </w:r>
          </w:p>
          <w:p w:rsidR="00847F94" w:rsidRPr="0038349D" w:rsidRDefault="00847F94" w:rsidP="009C79FA">
            <w:pPr>
              <w:widowControl w:val="0"/>
              <w:autoSpaceDE w:val="0"/>
              <w:autoSpaceDN w:val="0"/>
              <w:adjustRightInd w:val="0"/>
              <w:jc w:val="center"/>
              <w:rPr>
                <w:sz w:val="20"/>
                <w:szCs w:val="20"/>
              </w:rPr>
            </w:pPr>
          </w:p>
        </w:tc>
        <w:tc>
          <w:tcPr>
            <w:tcW w:w="1843" w:type="dxa"/>
            <w:vAlign w:val="center"/>
          </w:tcPr>
          <w:p w:rsidR="00847F94" w:rsidRPr="0038349D" w:rsidRDefault="00847F94" w:rsidP="009C79FA">
            <w:pPr>
              <w:widowControl w:val="0"/>
              <w:autoSpaceDE w:val="0"/>
              <w:autoSpaceDN w:val="0"/>
              <w:adjustRightInd w:val="0"/>
              <w:jc w:val="center"/>
              <w:rPr>
                <w:sz w:val="20"/>
                <w:szCs w:val="20"/>
              </w:rPr>
            </w:pPr>
            <w:r w:rsidRPr="0038349D">
              <w:rPr>
                <w:sz w:val="20"/>
                <w:szCs w:val="20"/>
              </w:rPr>
              <w:t>штук</w:t>
            </w:r>
          </w:p>
        </w:tc>
        <w:tc>
          <w:tcPr>
            <w:tcW w:w="1985" w:type="dxa"/>
            <w:vAlign w:val="center"/>
          </w:tcPr>
          <w:p w:rsidR="00847F94" w:rsidRPr="0038349D" w:rsidRDefault="00847F94" w:rsidP="009C79FA">
            <w:pPr>
              <w:widowControl w:val="0"/>
              <w:autoSpaceDE w:val="0"/>
              <w:autoSpaceDN w:val="0"/>
              <w:adjustRightInd w:val="0"/>
              <w:jc w:val="center"/>
              <w:rPr>
                <w:sz w:val="20"/>
                <w:szCs w:val="20"/>
              </w:rPr>
            </w:pPr>
            <w:r w:rsidRPr="0038349D">
              <w:rPr>
                <w:sz w:val="20"/>
                <w:szCs w:val="20"/>
              </w:rPr>
              <w:t>2</w:t>
            </w:r>
          </w:p>
        </w:tc>
        <w:tc>
          <w:tcPr>
            <w:tcW w:w="2976" w:type="dxa"/>
            <w:vAlign w:val="center"/>
          </w:tcPr>
          <w:p w:rsidR="00847F94" w:rsidRPr="0038349D" w:rsidRDefault="00847F94" w:rsidP="009C79FA">
            <w:pPr>
              <w:autoSpaceDE w:val="0"/>
              <w:autoSpaceDN w:val="0"/>
              <w:adjustRightInd w:val="0"/>
              <w:jc w:val="center"/>
              <w:rPr>
                <w:sz w:val="20"/>
                <w:szCs w:val="20"/>
              </w:rPr>
            </w:pPr>
            <w:r w:rsidRPr="0038349D">
              <w:rPr>
                <w:sz w:val="20"/>
                <w:szCs w:val="20"/>
              </w:rPr>
              <w:t>Не более 60 мин транспортной доступности (общественным транспортом)</w:t>
            </w:r>
          </w:p>
          <w:p w:rsidR="00847F94" w:rsidRPr="0038349D" w:rsidRDefault="00847F94" w:rsidP="009C79FA">
            <w:pPr>
              <w:autoSpaceDE w:val="0"/>
              <w:autoSpaceDN w:val="0"/>
              <w:adjustRightInd w:val="0"/>
              <w:jc w:val="center"/>
              <w:rPr>
                <w:sz w:val="20"/>
                <w:szCs w:val="20"/>
                <w:highlight w:val="yellow"/>
              </w:rPr>
            </w:pPr>
          </w:p>
        </w:tc>
      </w:tr>
      <w:tr w:rsidR="00847F94" w:rsidRPr="0038349D" w:rsidTr="009C79FA">
        <w:trPr>
          <w:trHeight w:val="836"/>
        </w:trPr>
        <w:tc>
          <w:tcPr>
            <w:tcW w:w="718" w:type="dxa"/>
            <w:vAlign w:val="center"/>
          </w:tcPr>
          <w:p w:rsidR="00847F94" w:rsidRPr="0038349D" w:rsidRDefault="00847F94" w:rsidP="009C79FA">
            <w:pPr>
              <w:widowControl w:val="0"/>
              <w:autoSpaceDE w:val="0"/>
              <w:autoSpaceDN w:val="0"/>
              <w:adjustRightInd w:val="0"/>
              <w:ind w:left="-715" w:firstLine="720"/>
              <w:jc w:val="center"/>
              <w:rPr>
                <w:sz w:val="20"/>
                <w:szCs w:val="20"/>
              </w:rPr>
            </w:pPr>
            <w:r w:rsidRPr="0038349D">
              <w:rPr>
                <w:sz w:val="20"/>
                <w:szCs w:val="20"/>
              </w:rPr>
              <w:t>4</w:t>
            </w:r>
          </w:p>
        </w:tc>
        <w:tc>
          <w:tcPr>
            <w:tcW w:w="2522" w:type="dxa"/>
            <w:vAlign w:val="center"/>
          </w:tcPr>
          <w:p w:rsidR="00847F94" w:rsidRPr="0038349D" w:rsidRDefault="00847F94" w:rsidP="009C79FA">
            <w:pPr>
              <w:autoSpaceDE w:val="0"/>
              <w:autoSpaceDN w:val="0"/>
              <w:adjustRightInd w:val="0"/>
              <w:jc w:val="center"/>
              <w:rPr>
                <w:sz w:val="20"/>
                <w:szCs w:val="20"/>
              </w:rPr>
            </w:pPr>
            <w:r w:rsidRPr="0038349D">
              <w:rPr>
                <w:sz w:val="20"/>
                <w:szCs w:val="20"/>
              </w:rPr>
              <w:t>плавательные бассейны с длиной плавательной дорожки не менее 25 метров;</w:t>
            </w:r>
          </w:p>
          <w:p w:rsidR="00847F94" w:rsidRPr="0038349D" w:rsidRDefault="00847F94" w:rsidP="009C79FA">
            <w:pPr>
              <w:widowControl w:val="0"/>
              <w:autoSpaceDE w:val="0"/>
              <w:autoSpaceDN w:val="0"/>
              <w:adjustRightInd w:val="0"/>
              <w:jc w:val="center"/>
              <w:rPr>
                <w:sz w:val="20"/>
                <w:szCs w:val="20"/>
              </w:rPr>
            </w:pPr>
          </w:p>
        </w:tc>
        <w:tc>
          <w:tcPr>
            <w:tcW w:w="1843" w:type="dxa"/>
            <w:vAlign w:val="center"/>
          </w:tcPr>
          <w:p w:rsidR="00847F94" w:rsidRPr="0038349D" w:rsidRDefault="00847F94" w:rsidP="009C79FA">
            <w:pPr>
              <w:widowControl w:val="0"/>
              <w:autoSpaceDE w:val="0"/>
              <w:autoSpaceDN w:val="0"/>
              <w:adjustRightInd w:val="0"/>
              <w:jc w:val="center"/>
              <w:rPr>
                <w:sz w:val="20"/>
                <w:szCs w:val="20"/>
              </w:rPr>
            </w:pPr>
            <w:r w:rsidRPr="0038349D">
              <w:rPr>
                <w:sz w:val="20"/>
                <w:szCs w:val="20"/>
              </w:rPr>
              <w:t>штук</w:t>
            </w:r>
          </w:p>
        </w:tc>
        <w:tc>
          <w:tcPr>
            <w:tcW w:w="1985" w:type="dxa"/>
            <w:vAlign w:val="center"/>
          </w:tcPr>
          <w:p w:rsidR="00847F94" w:rsidRPr="0038349D" w:rsidRDefault="00847F94" w:rsidP="009C79FA">
            <w:pPr>
              <w:widowControl w:val="0"/>
              <w:autoSpaceDE w:val="0"/>
              <w:autoSpaceDN w:val="0"/>
              <w:adjustRightInd w:val="0"/>
              <w:jc w:val="center"/>
              <w:rPr>
                <w:sz w:val="20"/>
                <w:szCs w:val="20"/>
              </w:rPr>
            </w:pPr>
            <w:r w:rsidRPr="0038349D">
              <w:rPr>
                <w:sz w:val="20"/>
                <w:szCs w:val="20"/>
              </w:rPr>
              <w:t>1</w:t>
            </w:r>
          </w:p>
        </w:tc>
        <w:tc>
          <w:tcPr>
            <w:tcW w:w="2976" w:type="dxa"/>
            <w:vAlign w:val="center"/>
          </w:tcPr>
          <w:p w:rsidR="00847F94" w:rsidRPr="0038349D" w:rsidRDefault="00847F94" w:rsidP="009C79FA">
            <w:pPr>
              <w:autoSpaceDE w:val="0"/>
              <w:autoSpaceDN w:val="0"/>
              <w:adjustRightInd w:val="0"/>
              <w:jc w:val="center"/>
              <w:rPr>
                <w:sz w:val="20"/>
                <w:szCs w:val="20"/>
              </w:rPr>
            </w:pPr>
            <w:r w:rsidRPr="0038349D">
              <w:rPr>
                <w:sz w:val="20"/>
                <w:szCs w:val="20"/>
              </w:rPr>
              <w:t>Не более 60 мин транспортной доступности (общественным транспортом)</w:t>
            </w:r>
          </w:p>
          <w:p w:rsidR="00847F94" w:rsidRPr="0038349D" w:rsidRDefault="00847F94" w:rsidP="009C79FA">
            <w:pPr>
              <w:autoSpaceDE w:val="0"/>
              <w:autoSpaceDN w:val="0"/>
              <w:adjustRightInd w:val="0"/>
              <w:jc w:val="center"/>
              <w:rPr>
                <w:sz w:val="20"/>
                <w:szCs w:val="20"/>
              </w:rPr>
            </w:pPr>
          </w:p>
        </w:tc>
      </w:tr>
      <w:tr w:rsidR="00847F94" w:rsidRPr="0038349D" w:rsidTr="009C79FA">
        <w:trPr>
          <w:trHeight w:val="836"/>
        </w:trPr>
        <w:tc>
          <w:tcPr>
            <w:tcW w:w="718" w:type="dxa"/>
            <w:vAlign w:val="center"/>
          </w:tcPr>
          <w:p w:rsidR="00847F94" w:rsidRPr="0038349D" w:rsidRDefault="00847F94" w:rsidP="009C79FA">
            <w:pPr>
              <w:widowControl w:val="0"/>
              <w:autoSpaceDE w:val="0"/>
              <w:autoSpaceDN w:val="0"/>
              <w:adjustRightInd w:val="0"/>
              <w:ind w:left="-715" w:firstLine="720"/>
              <w:jc w:val="center"/>
              <w:rPr>
                <w:sz w:val="20"/>
                <w:szCs w:val="20"/>
              </w:rPr>
            </w:pPr>
            <w:r w:rsidRPr="0038349D">
              <w:rPr>
                <w:sz w:val="20"/>
                <w:szCs w:val="20"/>
              </w:rPr>
              <w:t>5</w:t>
            </w:r>
          </w:p>
        </w:tc>
        <w:tc>
          <w:tcPr>
            <w:tcW w:w="2522" w:type="dxa"/>
            <w:vAlign w:val="center"/>
          </w:tcPr>
          <w:p w:rsidR="00847F94" w:rsidRPr="0038349D" w:rsidRDefault="00847F94" w:rsidP="009C79FA">
            <w:pPr>
              <w:autoSpaceDE w:val="0"/>
              <w:autoSpaceDN w:val="0"/>
              <w:adjustRightInd w:val="0"/>
              <w:jc w:val="center"/>
              <w:rPr>
                <w:sz w:val="20"/>
                <w:szCs w:val="20"/>
              </w:rPr>
            </w:pPr>
            <w:r w:rsidRPr="0038349D">
              <w:rPr>
                <w:sz w:val="20"/>
                <w:szCs w:val="20"/>
              </w:rPr>
              <w:t>лыжные базы с трассой длиной до 5 километров</w:t>
            </w:r>
          </w:p>
          <w:p w:rsidR="00847F94" w:rsidRPr="0038349D" w:rsidRDefault="00847F94" w:rsidP="009C79FA">
            <w:pPr>
              <w:widowControl w:val="0"/>
              <w:autoSpaceDE w:val="0"/>
              <w:autoSpaceDN w:val="0"/>
              <w:adjustRightInd w:val="0"/>
              <w:jc w:val="center"/>
              <w:rPr>
                <w:sz w:val="20"/>
                <w:szCs w:val="20"/>
              </w:rPr>
            </w:pPr>
          </w:p>
        </w:tc>
        <w:tc>
          <w:tcPr>
            <w:tcW w:w="1843" w:type="dxa"/>
            <w:vAlign w:val="center"/>
          </w:tcPr>
          <w:p w:rsidR="00847F94" w:rsidRPr="0038349D" w:rsidRDefault="00847F94" w:rsidP="009C79FA">
            <w:pPr>
              <w:widowControl w:val="0"/>
              <w:autoSpaceDE w:val="0"/>
              <w:autoSpaceDN w:val="0"/>
              <w:adjustRightInd w:val="0"/>
              <w:jc w:val="center"/>
              <w:rPr>
                <w:sz w:val="20"/>
                <w:szCs w:val="20"/>
              </w:rPr>
            </w:pPr>
            <w:r w:rsidRPr="0038349D">
              <w:rPr>
                <w:sz w:val="20"/>
                <w:szCs w:val="20"/>
              </w:rPr>
              <w:t>штук</w:t>
            </w:r>
          </w:p>
        </w:tc>
        <w:tc>
          <w:tcPr>
            <w:tcW w:w="1985" w:type="dxa"/>
            <w:vAlign w:val="center"/>
          </w:tcPr>
          <w:p w:rsidR="00847F94" w:rsidRPr="0038349D" w:rsidRDefault="00847F94" w:rsidP="009C79FA">
            <w:pPr>
              <w:widowControl w:val="0"/>
              <w:autoSpaceDE w:val="0"/>
              <w:autoSpaceDN w:val="0"/>
              <w:adjustRightInd w:val="0"/>
              <w:jc w:val="center"/>
              <w:rPr>
                <w:sz w:val="20"/>
                <w:szCs w:val="20"/>
              </w:rPr>
            </w:pPr>
            <w:r w:rsidRPr="0038349D">
              <w:rPr>
                <w:sz w:val="20"/>
                <w:szCs w:val="20"/>
              </w:rPr>
              <w:t>2</w:t>
            </w:r>
          </w:p>
        </w:tc>
        <w:tc>
          <w:tcPr>
            <w:tcW w:w="2976" w:type="dxa"/>
            <w:vAlign w:val="center"/>
          </w:tcPr>
          <w:p w:rsidR="00847F94" w:rsidRPr="0038349D" w:rsidRDefault="00847F94" w:rsidP="009C79FA">
            <w:pPr>
              <w:autoSpaceDE w:val="0"/>
              <w:autoSpaceDN w:val="0"/>
              <w:adjustRightInd w:val="0"/>
              <w:jc w:val="center"/>
              <w:rPr>
                <w:sz w:val="20"/>
                <w:szCs w:val="20"/>
              </w:rPr>
            </w:pPr>
            <w:r w:rsidRPr="0038349D">
              <w:rPr>
                <w:sz w:val="20"/>
                <w:szCs w:val="20"/>
              </w:rPr>
              <w:t>Не устанавливается</w:t>
            </w:r>
          </w:p>
        </w:tc>
      </w:tr>
    </w:tbl>
    <w:p w:rsidR="00847F94" w:rsidRPr="0038349D" w:rsidRDefault="00847F94" w:rsidP="00847F94">
      <w:pPr>
        <w:widowControl w:val="0"/>
        <w:autoSpaceDE w:val="0"/>
        <w:autoSpaceDN w:val="0"/>
        <w:spacing w:before="220"/>
        <w:jc w:val="both"/>
        <w:rPr>
          <w:sz w:val="20"/>
          <w:szCs w:val="20"/>
        </w:rPr>
      </w:pPr>
    </w:p>
    <w:p w:rsidR="00847F94" w:rsidRPr="0038349D" w:rsidRDefault="00847F94" w:rsidP="00847F94">
      <w:pPr>
        <w:widowControl w:val="0"/>
        <w:autoSpaceDE w:val="0"/>
        <w:autoSpaceDN w:val="0"/>
        <w:adjustRightInd w:val="0"/>
        <w:spacing w:line="360" w:lineRule="auto"/>
        <w:ind w:firstLine="697"/>
        <w:jc w:val="both"/>
        <w:outlineLvl w:val="1"/>
        <w:rPr>
          <w:sz w:val="20"/>
          <w:szCs w:val="20"/>
        </w:rPr>
      </w:pPr>
    </w:p>
    <w:p w:rsidR="00847F94" w:rsidRPr="0038349D" w:rsidRDefault="00847F94" w:rsidP="00847F94">
      <w:pPr>
        <w:widowControl w:val="0"/>
        <w:autoSpaceDE w:val="0"/>
        <w:autoSpaceDN w:val="0"/>
        <w:adjustRightInd w:val="0"/>
        <w:spacing w:line="360" w:lineRule="auto"/>
        <w:jc w:val="both"/>
        <w:outlineLvl w:val="1"/>
        <w:rPr>
          <w:sz w:val="20"/>
          <w:szCs w:val="20"/>
        </w:rPr>
      </w:pPr>
    </w:p>
    <w:p w:rsidR="00847F94" w:rsidRPr="0038349D" w:rsidRDefault="00847F94" w:rsidP="00847F94">
      <w:pPr>
        <w:widowControl w:val="0"/>
        <w:autoSpaceDE w:val="0"/>
        <w:autoSpaceDN w:val="0"/>
        <w:adjustRightInd w:val="0"/>
        <w:spacing w:line="360" w:lineRule="auto"/>
        <w:ind w:firstLine="697"/>
        <w:jc w:val="both"/>
        <w:outlineLvl w:val="1"/>
        <w:rPr>
          <w:sz w:val="20"/>
          <w:szCs w:val="20"/>
        </w:rPr>
      </w:pPr>
    </w:p>
    <w:p w:rsidR="00847F94" w:rsidRPr="0038349D" w:rsidRDefault="00847F94" w:rsidP="00847F94">
      <w:pPr>
        <w:widowControl w:val="0"/>
        <w:autoSpaceDE w:val="0"/>
        <w:autoSpaceDN w:val="0"/>
        <w:adjustRightInd w:val="0"/>
        <w:spacing w:line="360" w:lineRule="auto"/>
        <w:jc w:val="both"/>
        <w:outlineLvl w:val="1"/>
        <w:rPr>
          <w:rFonts w:eastAsia="Calibri"/>
          <w:b/>
          <w:sz w:val="20"/>
          <w:szCs w:val="20"/>
          <w:lang w:eastAsia="en-US"/>
        </w:rPr>
      </w:pPr>
      <w:r w:rsidRPr="0038349D">
        <w:rPr>
          <w:b/>
          <w:sz w:val="20"/>
          <w:szCs w:val="20"/>
        </w:rPr>
        <w:t>2.4. Обоснование р</w:t>
      </w:r>
      <w:r w:rsidRPr="0038349D">
        <w:rPr>
          <w:rFonts w:eastAsia="Calibri"/>
          <w:b/>
          <w:sz w:val="20"/>
          <w:szCs w:val="20"/>
          <w:lang w:eastAsia="en-US"/>
        </w:rPr>
        <w:t>асчетных показателей минимально допустимого уровня обеспеченности объектами в области образования и расчетных показателей максимально допустимого уровня территориальной доступности таких объектов</w:t>
      </w:r>
    </w:p>
    <w:p w:rsidR="00847F94" w:rsidRPr="0038349D" w:rsidRDefault="00847F94" w:rsidP="00847F94">
      <w:pPr>
        <w:widowControl w:val="0"/>
        <w:autoSpaceDE w:val="0"/>
        <w:autoSpaceDN w:val="0"/>
        <w:adjustRightInd w:val="0"/>
        <w:ind w:firstLine="697"/>
        <w:jc w:val="center"/>
        <w:outlineLvl w:val="1"/>
        <w:rPr>
          <w:rFonts w:eastAsia="Calibri"/>
          <w:b/>
          <w:sz w:val="20"/>
          <w:szCs w:val="20"/>
          <w:lang w:eastAsia="en-US"/>
        </w:rPr>
      </w:pPr>
    </w:p>
    <w:p w:rsidR="00847F94" w:rsidRPr="0038349D" w:rsidRDefault="00847F94" w:rsidP="00847F94">
      <w:pPr>
        <w:widowControl w:val="0"/>
        <w:autoSpaceDE w:val="0"/>
        <w:autoSpaceDN w:val="0"/>
        <w:spacing w:line="360" w:lineRule="auto"/>
        <w:ind w:firstLine="709"/>
        <w:jc w:val="both"/>
        <w:rPr>
          <w:sz w:val="20"/>
          <w:szCs w:val="20"/>
        </w:rPr>
      </w:pPr>
      <w:r w:rsidRPr="0038349D">
        <w:rPr>
          <w:sz w:val="20"/>
          <w:szCs w:val="20"/>
        </w:rPr>
        <w:t xml:space="preserve">Расчет минимально допустимого уровня обеспеченности местами </w:t>
      </w:r>
      <w:proofErr w:type="gramStart"/>
      <w:r w:rsidRPr="0038349D">
        <w:rPr>
          <w:sz w:val="20"/>
          <w:szCs w:val="20"/>
        </w:rPr>
        <w:t>для объектов в области образования основан на данных о численности населения в определенных возрастных группах</w:t>
      </w:r>
      <w:proofErr w:type="gramEnd"/>
      <w:r w:rsidRPr="0038349D">
        <w:rPr>
          <w:sz w:val="20"/>
          <w:szCs w:val="20"/>
        </w:rPr>
        <w:t xml:space="preserve">. Источником данных о численности населения (детей дошкольного, школьного и среднего профессионального возраста) в возрастных категориях являются данные территориального органа Федеральной службы государственной статистики по Кировской области в соответствии с таблицей № 5. </w:t>
      </w:r>
    </w:p>
    <w:p w:rsidR="00847F94" w:rsidRPr="0038349D" w:rsidRDefault="00847F94" w:rsidP="00847F94">
      <w:pPr>
        <w:widowControl w:val="0"/>
        <w:autoSpaceDE w:val="0"/>
        <w:autoSpaceDN w:val="0"/>
        <w:spacing w:line="360" w:lineRule="auto"/>
        <w:ind w:firstLine="539"/>
        <w:jc w:val="right"/>
        <w:rPr>
          <w:sz w:val="20"/>
          <w:szCs w:val="20"/>
        </w:rPr>
      </w:pPr>
      <w:r w:rsidRPr="0038349D">
        <w:rPr>
          <w:sz w:val="20"/>
          <w:szCs w:val="20"/>
        </w:rPr>
        <w:t>Таблица № 5</w:t>
      </w:r>
    </w:p>
    <w:p w:rsidR="00847F94" w:rsidRPr="0038349D" w:rsidRDefault="00847F94" w:rsidP="00847F94">
      <w:pPr>
        <w:widowControl w:val="0"/>
        <w:autoSpaceDE w:val="0"/>
        <w:autoSpaceDN w:val="0"/>
        <w:adjustRightInd w:val="0"/>
        <w:ind w:right="-2" w:firstLine="709"/>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211"/>
        <w:gridCol w:w="1417"/>
        <w:gridCol w:w="1814"/>
        <w:gridCol w:w="624"/>
        <w:gridCol w:w="2438"/>
      </w:tblGrid>
      <w:tr w:rsidR="00847F94" w:rsidRPr="0038349D" w:rsidTr="009C79FA">
        <w:tc>
          <w:tcPr>
            <w:tcW w:w="567" w:type="dxa"/>
          </w:tcPr>
          <w:p w:rsidR="00847F94" w:rsidRPr="0038349D" w:rsidRDefault="00847F94" w:rsidP="009C79FA">
            <w:pPr>
              <w:widowControl w:val="0"/>
              <w:autoSpaceDE w:val="0"/>
              <w:autoSpaceDN w:val="0"/>
              <w:jc w:val="center"/>
              <w:rPr>
                <w:sz w:val="20"/>
                <w:szCs w:val="20"/>
              </w:rPr>
            </w:pPr>
            <w:r w:rsidRPr="0038349D">
              <w:rPr>
                <w:sz w:val="20"/>
                <w:szCs w:val="20"/>
              </w:rPr>
              <w:t xml:space="preserve">N </w:t>
            </w:r>
            <w:proofErr w:type="gramStart"/>
            <w:r w:rsidRPr="0038349D">
              <w:rPr>
                <w:sz w:val="20"/>
                <w:szCs w:val="20"/>
              </w:rPr>
              <w:t>п</w:t>
            </w:r>
            <w:proofErr w:type="gramEnd"/>
            <w:r w:rsidRPr="0038349D">
              <w:rPr>
                <w:sz w:val="20"/>
                <w:szCs w:val="20"/>
              </w:rPr>
              <w:t>/п</w:t>
            </w:r>
          </w:p>
        </w:tc>
        <w:tc>
          <w:tcPr>
            <w:tcW w:w="2211" w:type="dxa"/>
          </w:tcPr>
          <w:p w:rsidR="00847F94" w:rsidRPr="0038349D" w:rsidRDefault="00847F94" w:rsidP="009C79FA">
            <w:pPr>
              <w:widowControl w:val="0"/>
              <w:autoSpaceDE w:val="0"/>
              <w:autoSpaceDN w:val="0"/>
              <w:jc w:val="center"/>
              <w:rPr>
                <w:sz w:val="20"/>
                <w:szCs w:val="20"/>
              </w:rPr>
            </w:pPr>
            <w:r w:rsidRPr="0038349D">
              <w:rPr>
                <w:sz w:val="20"/>
                <w:szCs w:val="20"/>
              </w:rPr>
              <w:t>Наименование вида объекта</w:t>
            </w:r>
          </w:p>
        </w:tc>
        <w:tc>
          <w:tcPr>
            <w:tcW w:w="1417" w:type="dxa"/>
          </w:tcPr>
          <w:p w:rsidR="00847F94" w:rsidRPr="0038349D" w:rsidRDefault="00847F94" w:rsidP="009C79FA">
            <w:pPr>
              <w:widowControl w:val="0"/>
              <w:autoSpaceDE w:val="0"/>
              <w:autoSpaceDN w:val="0"/>
              <w:jc w:val="center"/>
              <w:rPr>
                <w:sz w:val="20"/>
                <w:szCs w:val="20"/>
              </w:rPr>
            </w:pPr>
            <w:r w:rsidRPr="0038349D">
              <w:rPr>
                <w:sz w:val="20"/>
                <w:szCs w:val="20"/>
              </w:rPr>
              <w:t xml:space="preserve">Показатель, единица </w:t>
            </w:r>
            <w:r w:rsidRPr="0038349D">
              <w:rPr>
                <w:sz w:val="20"/>
                <w:szCs w:val="20"/>
              </w:rPr>
              <w:lastRenderedPageBreak/>
              <w:t>измерения</w:t>
            </w:r>
          </w:p>
        </w:tc>
        <w:tc>
          <w:tcPr>
            <w:tcW w:w="2438" w:type="dxa"/>
            <w:gridSpan w:val="2"/>
          </w:tcPr>
          <w:p w:rsidR="00847F94" w:rsidRPr="0038349D" w:rsidRDefault="00847F94" w:rsidP="009C79FA">
            <w:pPr>
              <w:widowControl w:val="0"/>
              <w:autoSpaceDE w:val="0"/>
              <w:autoSpaceDN w:val="0"/>
              <w:jc w:val="center"/>
              <w:rPr>
                <w:sz w:val="20"/>
                <w:szCs w:val="20"/>
              </w:rPr>
            </w:pPr>
            <w:r w:rsidRPr="0038349D">
              <w:rPr>
                <w:sz w:val="20"/>
                <w:szCs w:val="20"/>
              </w:rPr>
              <w:lastRenderedPageBreak/>
              <w:t>Показатель минимальной обеспеченности</w:t>
            </w:r>
          </w:p>
        </w:tc>
        <w:tc>
          <w:tcPr>
            <w:tcW w:w="2438" w:type="dxa"/>
          </w:tcPr>
          <w:p w:rsidR="00847F94" w:rsidRPr="0038349D" w:rsidRDefault="00847F94" w:rsidP="009C79FA">
            <w:pPr>
              <w:widowControl w:val="0"/>
              <w:autoSpaceDE w:val="0"/>
              <w:autoSpaceDN w:val="0"/>
              <w:jc w:val="center"/>
              <w:rPr>
                <w:sz w:val="20"/>
                <w:szCs w:val="20"/>
              </w:rPr>
            </w:pPr>
            <w:r w:rsidRPr="0038349D">
              <w:rPr>
                <w:sz w:val="20"/>
                <w:szCs w:val="20"/>
              </w:rPr>
              <w:t>Показатель максимальной доступности</w:t>
            </w:r>
          </w:p>
        </w:tc>
      </w:tr>
      <w:tr w:rsidR="00847F94" w:rsidRPr="0038349D" w:rsidTr="009C79FA">
        <w:tc>
          <w:tcPr>
            <w:tcW w:w="567" w:type="dxa"/>
          </w:tcPr>
          <w:p w:rsidR="00847F94" w:rsidRPr="0038349D" w:rsidRDefault="00847F94" w:rsidP="009C79FA">
            <w:pPr>
              <w:widowControl w:val="0"/>
              <w:autoSpaceDE w:val="0"/>
              <w:autoSpaceDN w:val="0"/>
              <w:jc w:val="center"/>
              <w:rPr>
                <w:sz w:val="20"/>
                <w:szCs w:val="20"/>
              </w:rPr>
            </w:pPr>
            <w:r w:rsidRPr="0038349D">
              <w:rPr>
                <w:sz w:val="20"/>
                <w:szCs w:val="20"/>
              </w:rPr>
              <w:lastRenderedPageBreak/>
              <w:t>1</w:t>
            </w:r>
          </w:p>
        </w:tc>
        <w:tc>
          <w:tcPr>
            <w:tcW w:w="2211" w:type="dxa"/>
          </w:tcPr>
          <w:p w:rsidR="00847F94" w:rsidRPr="0038349D" w:rsidRDefault="00847F94" w:rsidP="009C79FA">
            <w:pPr>
              <w:widowControl w:val="0"/>
              <w:autoSpaceDE w:val="0"/>
              <w:autoSpaceDN w:val="0"/>
              <w:jc w:val="center"/>
              <w:rPr>
                <w:sz w:val="20"/>
                <w:szCs w:val="20"/>
              </w:rPr>
            </w:pPr>
            <w:r w:rsidRPr="0038349D">
              <w:rPr>
                <w:sz w:val="20"/>
                <w:szCs w:val="20"/>
              </w:rPr>
              <w:t>2</w:t>
            </w:r>
          </w:p>
        </w:tc>
        <w:tc>
          <w:tcPr>
            <w:tcW w:w="1417" w:type="dxa"/>
          </w:tcPr>
          <w:p w:rsidR="00847F94" w:rsidRPr="0038349D" w:rsidRDefault="00847F94" w:rsidP="009C79FA">
            <w:pPr>
              <w:widowControl w:val="0"/>
              <w:autoSpaceDE w:val="0"/>
              <w:autoSpaceDN w:val="0"/>
              <w:jc w:val="center"/>
              <w:rPr>
                <w:sz w:val="20"/>
                <w:szCs w:val="20"/>
              </w:rPr>
            </w:pPr>
            <w:r w:rsidRPr="0038349D">
              <w:rPr>
                <w:sz w:val="20"/>
                <w:szCs w:val="20"/>
              </w:rPr>
              <w:t>3</w:t>
            </w:r>
          </w:p>
        </w:tc>
        <w:tc>
          <w:tcPr>
            <w:tcW w:w="2438" w:type="dxa"/>
            <w:gridSpan w:val="2"/>
          </w:tcPr>
          <w:p w:rsidR="00847F94" w:rsidRPr="0038349D" w:rsidRDefault="00847F94" w:rsidP="009C79FA">
            <w:pPr>
              <w:widowControl w:val="0"/>
              <w:autoSpaceDE w:val="0"/>
              <w:autoSpaceDN w:val="0"/>
              <w:jc w:val="center"/>
              <w:rPr>
                <w:sz w:val="20"/>
                <w:szCs w:val="20"/>
              </w:rPr>
            </w:pPr>
            <w:r w:rsidRPr="0038349D">
              <w:rPr>
                <w:sz w:val="20"/>
                <w:szCs w:val="20"/>
              </w:rPr>
              <w:t>4</w:t>
            </w:r>
          </w:p>
        </w:tc>
        <w:tc>
          <w:tcPr>
            <w:tcW w:w="2438" w:type="dxa"/>
          </w:tcPr>
          <w:p w:rsidR="00847F94" w:rsidRPr="0038349D" w:rsidRDefault="00847F94" w:rsidP="009C79FA">
            <w:pPr>
              <w:widowControl w:val="0"/>
              <w:autoSpaceDE w:val="0"/>
              <w:autoSpaceDN w:val="0"/>
              <w:jc w:val="center"/>
              <w:rPr>
                <w:sz w:val="20"/>
                <w:szCs w:val="20"/>
              </w:rPr>
            </w:pPr>
            <w:r w:rsidRPr="0038349D">
              <w:rPr>
                <w:sz w:val="20"/>
                <w:szCs w:val="20"/>
              </w:rPr>
              <w:t>5</w:t>
            </w:r>
          </w:p>
        </w:tc>
      </w:tr>
      <w:tr w:rsidR="00847F94" w:rsidRPr="0038349D" w:rsidTr="009C79FA">
        <w:tc>
          <w:tcPr>
            <w:tcW w:w="567" w:type="dxa"/>
          </w:tcPr>
          <w:p w:rsidR="00847F94" w:rsidRPr="0038349D" w:rsidRDefault="00847F94" w:rsidP="009C79FA">
            <w:pPr>
              <w:widowControl w:val="0"/>
              <w:autoSpaceDE w:val="0"/>
              <w:autoSpaceDN w:val="0"/>
              <w:jc w:val="center"/>
              <w:rPr>
                <w:sz w:val="20"/>
                <w:szCs w:val="20"/>
              </w:rPr>
            </w:pPr>
            <w:r w:rsidRPr="0038349D">
              <w:rPr>
                <w:sz w:val="20"/>
                <w:szCs w:val="20"/>
              </w:rPr>
              <w:t>1.</w:t>
            </w:r>
          </w:p>
        </w:tc>
        <w:tc>
          <w:tcPr>
            <w:tcW w:w="2211" w:type="dxa"/>
          </w:tcPr>
          <w:p w:rsidR="00847F94" w:rsidRPr="0038349D" w:rsidRDefault="00847F94" w:rsidP="009C79FA">
            <w:pPr>
              <w:widowControl w:val="0"/>
              <w:autoSpaceDE w:val="0"/>
              <w:autoSpaceDN w:val="0"/>
              <w:rPr>
                <w:sz w:val="20"/>
                <w:szCs w:val="20"/>
              </w:rPr>
            </w:pPr>
            <w:r w:rsidRPr="0038349D">
              <w:rPr>
                <w:sz w:val="20"/>
                <w:szCs w:val="20"/>
              </w:rPr>
              <w:t>Объекты местного значения в области образования</w:t>
            </w:r>
          </w:p>
        </w:tc>
        <w:tc>
          <w:tcPr>
            <w:tcW w:w="1417" w:type="dxa"/>
          </w:tcPr>
          <w:p w:rsidR="00847F94" w:rsidRPr="0038349D" w:rsidRDefault="00847F94" w:rsidP="009C79FA">
            <w:pPr>
              <w:widowControl w:val="0"/>
              <w:autoSpaceDE w:val="0"/>
              <w:autoSpaceDN w:val="0"/>
              <w:rPr>
                <w:sz w:val="20"/>
                <w:szCs w:val="20"/>
              </w:rPr>
            </w:pPr>
          </w:p>
        </w:tc>
        <w:tc>
          <w:tcPr>
            <w:tcW w:w="2438" w:type="dxa"/>
            <w:gridSpan w:val="2"/>
          </w:tcPr>
          <w:p w:rsidR="00847F94" w:rsidRPr="0038349D" w:rsidRDefault="00847F94" w:rsidP="009C79FA">
            <w:pPr>
              <w:widowControl w:val="0"/>
              <w:autoSpaceDE w:val="0"/>
              <w:autoSpaceDN w:val="0"/>
              <w:rPr>
                <w:sz w:val="20"/>
                <w:szCs w:val="20"/>
              </w:rPr>
            </w:pPr>
          </w:p>
        </w:tc>
        <w:tc>
          <w:tcPr>
            <w:tcW w:w="2438" w:type="dxa"/>
          </w:tcPr>
          <w:p w:rsidR="00847F94" w:rsidRPr="0038349D" w:rsidRDefault="00847F94" w:rsidP="009C79FA">
            <w:pPr>
              <w:widowControl w:val="0"/>
              <w:autoSpaceDE w:val="0"/>
              <w:autoSpaceDN w:val="0"/>
              <w:rPr>
                <w:sz w:val="20"/>
                <w:szCs w:val="20"/>
              </w:rPr>
            </w:pPr>
          </w:p>
        </w:tc>
      </w:tr>
      <w:tr w:rsidR="00847F94" w:rsidRPr="0038349D" w:rsidTr="009C79FA">
        <w:tc>
          <w:tcPr>
            <w:tcW w:w="567" w:type="dxa"/>
            <w:vMerge w:val="restart"/>
          </w:tcPr>
          <w:p w:rsidR="00847F94" w:rsidRPr="0038349D" w:rsidRDefault="00847F94" w:rsidP="009C79FA">
            <w:pPr>
              <w:widowControl w:val="0"/>
              <w:autoSpaceDE w:val="0"/>
              <w:autoSpaceDN w:val="0"/>
              <w:jc w:val="center"/>
              <w:rPr>
                <w:sz w:val="20"/>
                <w:szCs w:val="20"/>
              </w:rPr>
            </w:pPr>
            <w:r w:rsidRPr="0038349D">
              <w:rPr>
                <w:sz w:val="20"/>
                <w:szCs w:val="20"/>
              </w:rPr>
              <w:t>1.1.</w:t>
            </w:r>
          </w:p>
        </w:tc>
        <w:tc>
          <w:tcPr>
            <w:tcW w:w="2211" w:type="dxa"/>
            <w:vMerge w:val="restart"/>
          </w:tcPr>
          <w:p w:rsidR="00847F94" w:rsidRPr="0038349D" w:rsidRDefault="00847F94" w:rsidP="009C79FA">
            <w:pPr>
              <w:widowControl w:val="0"/>
              <w:autoSpaceDE w:val="0"/>
              <w:autoSpaceDN w:val="0"/>
              <w:rPr>
                <w:sz w:val="20"/>
                <w:szCs w:val="20"/>
              </w:rPr>
            </w:pPr>
            <w:r w:rsidRPr="0038349D">
              <w:rPr>
                <w:sz w:val="20"/>
                <w:szCs w:val="20"/>
              </w:rPr>
              <w:t>Дошкольные образовательные организации</w:t>
            </w:r>
          </w:p>
        </w:tc>
        <w:tc>
          <w:tcPr>
            <w:tcW w:w="1417" w:type="dxa"/>
            <w:vMerge w:val="restart"/>
          </w:tcPr>
          <w:p w:rsidR="00847F94" w:rsidRPr="0038349D" w:rsidRDefault="00847F94" w:rsidP="009C79FA">
            <w:pPr>
              <w:widowControl w:val="0"/>
              <w:autoSpaceDE w:val="0"/>
              <w:autoSpaceDN w:val="0"/>
              <w:jc w:val="center"/>
              <w:rPr>
                <w:sz w:val="20"/>
                <w:szCs w:val="20"/>
              </w:rPr>
            </w:pPr>
            <w:r w:rsidRPr="0038349D">
              <w:rPr>
                <w:sz w:val="20"/>
                <w:szCs w:val="20"/>
              </w:rPr>
              <w:t>количество мест на 1000 человек</w:t>
            </w:r>
          </w:p>
        </w:tc>
        <w:tc>
          <w:tcPr>
            <w:tcW w:w="1814" w:type="dxa"/>
          </w:tcPr>
          <w:p w:rsidR="00847F94" w:rsidRPr="0038349D" w:rsidRDefault="00847F94" w:rsidP="009C79FA">
            <w:pPr>
              <w:widowControl w:val="0"/>
              <w:autoSpaceDE w:val="0"/>
              <w:autoSpaceDN w:val="0"/>
              <w:jc w:val="center"/>
              <w:rPr>
                <w:sz w:val="20"/>
                <w:szCs w:val="20"/>
              </w:rPr>
            </w:pPr>
            <w:r w:rsidRPr="0038349D">
              <w:rPr>
                <w:sz w:val="20"/>
                <w:szCs w:val="20"/>
              </w:rPr>
              <w:t>городская местность</w:t>
            </w:r>
          </w:p>
        </w:tc>
        <w:tc>
          <w:tcPr>
            <w:tcW w:w="624" w:type="dxa"/>
          </w:tcPr>
          <w:p w:rsidR="00847F94" w:rsidRPr="0038349D" w:rsidRDefault="00847F94" w:rsidP="009C79FA">
            <w:pPr>
              <w:widowControl w:val="0"/>
              <w:autoSpaceDE w:val="0"/>
              <w:autoSpaceDN w:val="0"/>
              <w:jc w:val="center"/>
              <w:rPr>
                <w:sz w:val="20"/>
                <w:szCs w:val="20"/>
              </w:rPr>
            </w:pPr>
            <w:r w:rsidRPr="0038349D">
              <w:rPr>
                <w:sz w:val="20"/>
                <w:szCs w:val="20"/>
              </w:rPr>
              <w:t>48</w:t>
            </w:r>
          </w:p>
        </w:tc>
        <w:tc>
          <w:tcPr>
            <w:tcW w:w="2438" w:type="dxa"/>
            <w:vMerge w:val="restart"/>
          </w:tcPr>
          <w:p w:rsidR="00847F94" w:rsidRPr="0038349D" w:rsidRDefault="00847F94" w:rsidP="009C79FA">
            <w:pPr>
              <w:widowControl w:val="0"/>
              <w:autoSpaceDE w:val="0"/>
              <w:autoSpaceDN w:val="0"/>
              <w:jc w:val="center"/>
              <w:rPr>
                <w:sz w:val="20"/>
                <w:szCs w:val="20"/>
              </w:rPr>
            </w:pPr>
            <w:r w:rsidRPr="0038349D">
              <w:rPr>
                <w:sz w:val="20"/>
                <w:szCs w:val="20"/>
              </w:rPr>
              <w:t>пешеходная доступность составляет по времени 8 минут, в условиях стесненной городской застройки и труднодоступной местности - 12 минут, в сельских населенных пунктах поселений - 15 минут;</w:t>
            </w:r>
          </w:p>
          <w:p w:rsidR="00847F94" w:rsidRPr="0038349D" w:rsidRDefault="00847F94" w:rsidP="009C79FA">
            <w:pPr>
              <w:widowControl w:val="0"/>
              <w:autoSpaceDE w:val="0"/>
              <w:autoSpaceDN w:val="0"/>
              <w:jc w:val="center"/>
              <w:rPr>
                <w:sz w:val="20"/>
                <w:szCs w:val="20"/>
              </w:rPr>
            </w:pPr>
            <w:r w:rsidRPr="0038349D">
              <w:rPr>
                <w:sz w:val="20"/>
                <w:szCs w:val="20"/>
              </w:rPr>
              <w:t>транспортная доступность - 30 километров в одну сторону &lt;*&gt;</w:t>
            </w:r>
          </w:p>
        </w:tc>
      </w:tr>
      <w:tr w:rsidR="00847F94" w:rsidRPr="0038349D" w:rsidTr="009C79FA">
        <w:tc>
          <w:tcPr>
            <w:tcW w:w="567" w:type="dxa"/>
            <w:vMerge/>
          </w:tcPr>
          <w:p w:rsidR="00847F94" w:rsidRPr="0038349D" w:rsidRDefault="00847F94" w:rsidP="009C79FA">
            <w:pPr>
              <w:widowControl w:val="0"/>
              <w:autoSpaceDE w:val="0"/>
              <w:autoSpaceDN w:val="0"/>
              <w:rPr>
                <w:sz w:val="20"/>
                <w:szCs w:val="20"/>
              </w:rPr>
            </w:pPr>
          </w:p>
        </w:tc>
        <w:tc>
          <w:tcPr>
            <w:tcW w:w="2211" w:type="dxa"/>
            <w:vMerge/>
          </w:tcPr>
          <w:p w:rsidR="00847F94" w:rsidRPr="0038349D" w:rsidRDefault="00847F94" w:rsidP="009C79FA">
            <w:pPr>
              <w:widowControl w:val="0"/>
              <w:autoSpaceDE w:val="0"/>
              <w:autoSpaceDN w:val="0"/>
              <w:rPr>
                <w:sz w:val="20"/>
                <w:szCs w:val="20"/>
              </w:rPr>
            </w:pPr>
          </w:p>
        </w:tc>
        <w:tc>
          <w:tcPr>
            <w:tcW w:w="1417" w:type="dxa"/>
            <w:vMerge/>
          </w:tcPr>
          <w:p w:rsidR="00847F94" w:rsidRPr="0038349D" w:rsidRDefault="00847F94" w:rsidP="009C79FA">
            <w:pPr>
              <w:widowControl w:val="0"/>
              <w:autoSpaceDE w:val="0"/>
              <w:autoSpaceDN w:val="0"/>
              <w:rPr>
                <w:sz w:val="20"/>
                <w:szCs w:val="20"/>
              </w:rPr>
            </w:pPr>
          </w:p>
        </w:tc>
        <w:tc>
          <w:tcPr>
            <w:tcW w:w="1814" w:type="dxa"/>
          </w:tcPr>
          <w:p w:rsidR="00847F94" w:rsidRPr="0038349D" w:rsidRDefault="00847F94" w:rsidP="009C79FA">
            <w:pPr>
              <w:widowControl w:val="0"/>
              <w:autoSpaceDE w:val="0"/>
              <w:autoSpaceDN w:val="0"/>
              <w:jc w:val="center"/>
              <w:rPr>
                <w:sz w:val="20"/>
                <w:szCs w:val="20"/>
              </w:rPr>
            </w:pPr>
            <w:r w:rsidRPr="0038349D">
              <w:rPr>
                <w:sz w:val="20"/>
                <w:szCs w:val="20"/>
              </w:rPr>
              <w:t>сельская местность</w:t>
            </w:r>
          </w:p>
        </w:tc>
        <w:tc>
          <w:tcPr>
            <w:tcW w:w="624" w:type="dxa"/>
          </w:tcPr>
          <w:p w:rsidR="00847F94" w:rsidRPr="0038349D" w:rsidRDefault="00847F94" w:rsidP="009C79FA">
            <w:pPr>
              <w:widowControl w:val="0"/>
              <w:autoSpaceDE w:val="0"/>
              <w:autoSpaceDN w:val="0"/>
              <w:jc w:val="center"/>
              <w:rPr>
                <w:sz w:val="20"/>
                <w:szCs w:val="20"/>
              </w:rPr>
            </w:pPr>
            <w:r w:rsidRPr="0038349D">
              <w:rPr>
                <w:sz w:val="20"/>
                <w:szCs w:val="20"/>
              </w:rPr>
              <w:t>36</w:t>
            </w:r>
          </w:p>
        </w:tc>
        <w:tc>
          <w:tcPr>
            <w:tcW w:w="2438" w:type="dxa"/>
            <w:vMerge/>
          </w:tcPr>
          <w:p w:rsidR="00847F94" w:rsidRPr="0038349D" w:rsidRDefault="00847F94" w:rsidP="009C79FA">
            <w:pPr>
              <w:widowControl w:val="0"/>
              <w:autoSpaceDE w:val="0"/>
              <w:autoSpaceDN w:val="0"/>
              <w:rPr>
                <w:sz w:val="20"/>
                <w:szCs w:val="20"/>
              </w:rPr>
            </w:pPr>
          </w:p>
        </w:tc>
      </w:tr>
      <w:tr w:rsidR="00847F94" w:rsidRPr="0038349D" w:rsidTr="009C79FA">
        <w:tc>
          <w:tcPr>
            <w:tcW w:w="567" w:type="dxa"/>
            <w:vMerge w:val="restart"/>
          </w:tcPr>
          <w:p w:rsidR="00847F94" w:rsidRPr="0038349D" w:rsidRDefault="00847F94" w:rsidP="009C79FA">
            <w:pPr>
              <w:widowControl w:val="0"/>
              <w:autoSpaceDE w:val="0"/>
              <w:autoSpaceDN w:val="0"/>
              <w:jc w:val="center"/>
              <w:rPr>
                <w:sz w:val="20"/>
                <w:szCs w:val="20"/>
              </w:rPr>
            </w:pPr>
            <w:r w:rsidRPr="0038349D">
              <w:rPr>
                <w:sz w:val="20"/>
                <w:szCs w:val="20"/>
              </w:rPr>
              <w:t>1.2.</w:t>
            </w:r>
          </w:p>
        </w:tc>
        <w:tc>
          <w:tcPr>
            <w:tcW w:w="2211" w:type="dxa"/>
            <w:vMerge w:val="restart"/>
          </w:tcPr>
          <w:p w:rsidR="00847F94" w:rsidRPr="0038349D" w:rsidRDefault="00847F94" w:rsidP="009C79FA">
            <w:pPr>
              <w:widowControl w:val="0"/>
              <w:autoSpaceDE w:val="0"/>
              <w:autoSpaceDN w:val="0"/>
              <w:rPr>
                <w:sz w:val="20"/>
                <w:szCs w:val="20"/>
              </w:rPr>
            </w:pPr>
            <w:r w:rsidRPr="0038349D">
              <w:rPr>
                <w:sz w:val="20"/>
                <w:szCs w:val="20"/>
              </w:rPr>
              <w:t>Общеобразовательные организации</w:t>
            </w:r>
          </w:p>
        </w:tc>
        <w:tc>
          <w:tcPr>
            <w:tcW w:w="1417" w:type="dxa"/>
            <w:vMerge w:val="restart"/>
          </w:tcPr>
          <w:p w:rsidR="00847F94" w:rsidRPr="0038349D" w:rsidRDefault="00847F94" w:rsidP="009C79FA">
            <w:pPr>
              <w:widowControl w:val="0"/>
              <w:autoSpaceDE w:val="0"/>
              <w:autoSpaceDN w:val="0"/>
              <w:jc w:val="center"/>
              <w:rPr>
                <w:sz w:val="20"/>
                <w:szCs w:val="20"/>
              </w:rPr>
            </w:pPr>
            <w:r w:rsidRPr="0038349D">
              <w:rPr>
                <w:sz w:val="20"/>
                <w:szCs w:val="20"/>
              </w:rPr>
              <w:t>количество мест на 1000 человек</w:t>
            </w:r>
          </w:p>
        </w:tc>
        <w:tc>
          <w:tcPr>
            <w:tcW w:w="1814" w:type="dxa"/>
          </w:tcPr>
          <w:p w:rsidR="00847F94" w:rsidRPr="0038349D" w:rsidRDefault="00847F94" w:rsidP="009C79FA">
            <w:pPr>
              <w:widowControl w:val="0"/>
              <w:autoSpaceDE w:val="0"/>
              <w:autoSpaceDN w:val="0"/>
              <w:jc w:val="center"/>
              <w:rPr>
                <w:sz w:val="20"/>
                <w:szCs w:val="20"/>
              </w:rPr>
            </w:pPr>
            <w:r w:rsidRPr="0038349D">
              <w:rPr>
                <w:sz w:val="20"/>
                <w:szCs w:val="20"/>
              </w:rPr>
              <w:t>городская местность</w:t>
            </w:r>
          </w:p>
        </w:tc>
        <w:tc>
          <w:tcPr>
            <w:tcW w:w="624" w:type="dxa"/>
          </w:tcPr>
          <w:p w:rsidR="00847F94" w:rsidRPr="0038349D" w:rsidRDefault="00847F94" w:rsidP="009C79FA">
            <w:pPr>
              <w:widowControl w:val="0"/>
              <w:autoSpaceDE w:val="0"/>
              <w:autoSpaceDN w:val="0"/>
              <w:jc w:val="center"/>
              <w:rPr>
                <w:sz w:val="20"/>
                <w:szCs w:val="20"/>
              </w:rPr>
            </w:pPr>
            <w:r w:rsidRPr="0038349D">
              <w:rPr>
                <w:sz w:val="20"/>
                <w:szCs w:val="20"/>
              </w:rPr>
              <w:t>139</w:t>
            </w:r>
          </w:p>
        </w:tc>
        <w:tc>
          <w:tcPr>
            <w:tcW w:w="2438" w:type="dxa"/>
            <w:vMerge w:val="restart"/>
          </w:tcPr>
          <w:p w:rsidR="00847F94" w:rsidRPr="0038349D" w:rsidRDefault="00847F94" w:rsidP="009C79FA">
            <w:pPr>
              <w:widowControl w:val="0"/>
              <w:autoSpaceDE w:val="0"/>
              <w:autoSpaceDN w:val="0"/>
              <w:jc w:val="center"/>
              <w:rPr>
                <w:sz w:val="20"/>
                <w:szCs w:val="20"/>
              </w:rPr>
            </w:pPr>
            <w:r w:rsidRPr="0038349D">
              <w:rPr>
                <w:sz w:val="20"/>
                <w:szCs w:val="20"/>
              </w:rPr>
              <w:t>пешеходная доступность составляет по времени 7 минут, в условиях стесненной городской застройки и труднодоступной местности - 11 минут, в сельских населенных пунктах поселений - 13 минут;</w:t>
            </w:r>
          </w:p>
          <w:p w:rsidR="00847F94" w:rsidRPr="0038349D" w:rsidRDefault="00847F94" w:rsidP="009C79FA">
            <w:pPr>
              <w:widowControl w:val="0"/>
              <w:autoSpaceDE w:val="0"/>
              <w:autoSpaceDN w:val="0"/>
              <w:jc w:val="center"/>
              <w:rPr>
                <w:sz w:val="20"/>
                <w:szCs w:val="20"/>
              </w:rPr>
            </w:pPr>
            <w:r w:rsidRPr="0038349D">
              <w:rPr>
                <w:sz w:val="20"/>
                <w:szCs w:val="20"/>
              </w:rPr>
              <w:t>транспортная доступность - 30 километров в одну сторону &lt;*&gt;</w:t>
            </w:r>
          </w:p>
        </w:tc>
      </w:tr>
      <w:tr w:rsidR="00847F94" w:rsidRPr="0038349D" w:rsidTr="009C79FA">
        <w:tc>
          <w:tcPr>
            <w:tcW w:w="567" w:type="dxa"/>
            <w:vMerge/>
          </w:tcPr>
          <w:p w:rsidR="00847F94" w:rsidRPr="0038349D" w:rsidRDefault="00847F94" w:rsidP="009C79FA">
            <w:pPr>
              <w:widowControl w:val="0"/>
              <w:autoSpaceDE w:val="0"/>
              <w:autoSpaceDN w:val="0"/>
              <w:rPr>
                <w:sz w:val="20"/>
                <w:szCs w:val="20"/>
              </w:rPr>
            </w:pPr>
          </w:p>
        </w:tc>
        <w:tc>
          <w:tcPr>
            <w:tcW w:w="2211" w:type="dxa"/>
            <w:vMerge/>
          </w:tcPr>
          <w:p w:rsidR="00847F94" w:rsidRPr="0038349D" w:rsidRDefault="00847F94" w:rsidP="009C79FA">
            <w:pPr>
              <w:widowControl w:val="0"/>
              <w:autoSpaceDE w:val="0"/>
              <w:autoSpaceDN w:val="0"/>
              <w:rPr>
                <w:sz w:val="20"/>
                <w:szCs w:val="20"/>
              </w:rPr>
            </w:pPr>
          </w:p>
        </w:tc>
        <w:tc>
          <w:tcPr>
            <w:tcW w:w="1417" w:type="dxa"/>
            <w:vMerge/>
          </w:tcPr>
          <w:p w:rsidR="00847F94" w:rsidRPr="0038349D" w:rsidRDefault="00847F94" w:rsidP="009C79FA">
            <w:pPr>
              <w:widowControl w:val="0"/>
              <w:autoSpaceDE w:val="0"/>
              <w:autoSpaceDN w:val="0"/>
              <w:rPr>
                <w:sz w:val="20"/>
                <w:szCs w:val="20"/>
              </w:rPr>
            </w:pPr>
          </w:p>
        </w:tc>
        <w:tc>
          <w:tcPr>
            <w:tcW w:w="1814" w:type="dxa"/>
          </w:tcPr>
          <w:p w:rsidR="00847F94" w:rsidRPr="0038349D" w:rsidRDefault="00847F94" w:rsidP="009C79FA">
            <w:pPr>
              <w:widowControl w:val="0"/>
              <w:autoSpaceDE w:val="0"/>
              <w:autoSpaceDN w:val="0"/>
              <w:jc w:val="center"/>
              <w:rPr>
                <w:sz w:val="20"/>
                <w:szCs w:val="20"/>
              </w:rPr>
            </w:pPr>
            <w:r w:rsidRPr="0038349D">
              <w:rPr>
                <w:sz w:val="20"/>
                <w:szCs w:val="20"/>
              </w:rPr>
              <w:t>сельская местность</w:t>
            </w:r>
          </w:p>
        </w:tc>
        <w:tc>
          <w:tcPr>
            <w:tcW w:w="624" w:type="dxa"/>
          </w:tcPr>
          <w:p w:rsidR="00847F94" w:rsidRPr="0038349D" w:rsidRDefault="00847F94" w:rsidP="009C79FA">
            <w:pPr>
              <w:widowControl w:val="0"/>
              <w:autoSpaceDE w:val="0"/>
              <w:autoSpaceDN w:val="0"/>
              <w:jc w:val="center"/>
              <w:rPr>
                <w:sz w:val="20"/>
                <w:szCs w:val="20"/>
              </w:rPr>
            </w:pPr>
            <w:r w:rsidRPr="0038349D">
              <w:rPr>
                <w:sz w:val="20"/>
                <w:szCs w:val="20"/>
              </w:rPr>
              <w:t>97</w:t>
            </w:r>
          </w:p>
        </w:tc>
        <w:tc>
          <w:tcPr>
            <w:tcW w:w="2438" w:type="dxa"/>
            <w:vMerge/>
          </w:tcPr>
          <w:p w:rsidR="00847F94" w:rsidRPr="0038349D" w:rsidRDefault="00847F94" w:rsidP="009C79FA">
            <w:pPr>
              <w:widowControl w:val="0"/>
              <w:autoSpaceDE w:val="0"/>
              <w:autoSpaceDN w:val="0"/>
              <w:rPr>
                <w:sz w:val="20"/>
                <w:szCs w:val="20"/>
              </w:rPr>
            </w:pPr>
          </w:p>
        </w:tc>
      </w:tr>
      <w:tr w:rsidR="00847F94" w:rsidRPr="0038349D" w:rsidTr="009C79FA">
        <w:tc>
          <w:tcPr>
            <w:tcW w:w="567" w:type="dxa"/>
          </w:tcPr>
          <w:p w:rsidR="00847F94" w:rsidRPr="0038349D" w:rsidRDefault="00847F94" w:rsidP="009C79FA">
            <w:pPr>
              <w:widowControl w:val="0"/>
              <w:autoSpaceDE w:val="0"/>
              <w:autoSpaceDN w:val="0"/>
              <w:jc w:val="center"/>
              <w:rPr>
                <w:sz w:val="20"/>
                <w:szCs w:val="20"/>
              </w:rPr>
            </w:pPr>
            <w:r w:rsidRPr="0038349D">
              <w:rPr>
                <w:sz w:val="20"/>
                <w:szCs w:val="20"/>
              </w:rPr>
              <w:t>1.3.</w:t>
            </w:r>
          </w:p>
        </w:tc>
        <w:tc>
          <w:tcPr>
            <w:tcW w:w="2211" w:type="dxa"/>
          </w:tcPr>
          <w:p w:rsidR="00847F94" w:rsidRPr="0038349D" w:rsidRDefault="00847F94" w:rsidP="009C79FA">
            <w:pPr>
              <w:widowControl w:val="0"/>
              <w:autoSpaceDE w:val="0"/>
              <w:autoSpaceDN w:val="0"/>
              <w:rPr>
                <w:sz w:val="20"/>
                <w:szCs w:val="20"/>
              </w:rPr>
            </w:pPr>
            <w:r w:rsidRPr="0038349D">
              <w:rPr>
                <w:sz w:val="20"/>
                <w:szCs w:val="20"/>
              </w:rPr>
              <w:t>Образовательные организации дополнительного образования детей</w:t>
            </w:r>
          </w:p>
        </w:tc>
        <w:tc>
          <w:tcPr>
            <w:tcW w:w="1417" w:type="dxa"/>
          </w:tcPr>
          <w:p w:rsidR="00847F94" w:rsidRPr="0038349D" w:rsidRDefault="00847F94" w:rsidP="009C79FA">
            <w:pPr>
              <w:widowControl w:val="0"/>
              <w:autoSpaceDE w:val="0"/>
              <w:autoSpaceDN w:val="0"/>
              <w:jc w:val="center"/>
              <w:rPr>
                <w:sz w:val="20"/>
                <w:szCs w:val="20"/>
              </w:rPr>
            </w:pPr>
            <w:r w:rsidRPr="0038349D">
              <w:rPr>
                <w:sz w:val="20"/>
                <w:szCs w:val="20"/>
              </w:rPr>
              <w:t>количество мест на 1000 детей</w:t>
            </w:r>
          </w:p>
        </w:tc>
        <w:tc>
          <w:tcPr>
            <w:tcW w:w="2438" w:type="dxa"/>
            <w:gridSpan w:val="2"/>
          </w:tcPr>
          <w:p w:rsidR="00847F94" w:rsidRPr="0038349D" w:rsidRDefault="00847F94" w:rsidP="009C79FA">
            <w:pPr>
              <w:widowControl w:val="0"/>
              <w:autoSpaceDE w:val="0"/>
              <w:autoSpaceDN w:val="0"/>
              <w:jc w:val="center"/>
              <w:rPr>
                <w:sz w:val="20"/>
                <w:szCs w:val="20"/>
              </w:rPr>
            </w:pPr>
            <w:r w:rsidRPr="0038349D">
              <w:rPr>
                <w:sz w:val="20"/>
                <w:szCs w:val="20"/>
              </w:rPr>
              <w:t>10,7, в том числе по видам зданий:</w:t>
            </w:r>
          </w:p>
          <w:p w:rsidR="00847F94" w:rsidRPr="0038349D" w:rsidRDefault="00847F94" w:rsidP="009C79FA">
            <w:pPr>
              <w:widowControl w:val="0"/>
              <w:autoSpaceDE w:val="0"/>
              <w:autoSpaceDN w:val="0"/>
              <w:jc w:val="center"/>
              <w:rPr>
                <w:sz w:val="20"/>
                <w:szCs w:val="20"/>
              </w:rPr>
            </w:pPr>
            <w:r w:rsidRPr="0038349D">
              <w:rPr>
                <w:sz w:val="20"/>
                <w:szCs w:val="20"/>
              </w:rPr>
              <w:t>Дворец (Дом) творчества школьников - 3,5;</w:t>
            </w:r>
          </w:p>
          <w:p w:rsidR="00847F94" w:rsidRPr="0038349D" w:rsidRDefault="00847F94" w:rsidP="009C79FA">
            <w:pPr>
              <w:widowControl w:val="0"/>
              <w:autoSpaceDE w:val="0"/>
              <w:autoSpaceDN w:val="0"/>
              <w:jc w:val="center"/>
              <w:rPr>
                <w:sz w:val="20"/>
                <w:szCs w:val="20"/>
              </w:rPr>
            </w:pPr>
            <w:r w:rsidRPr="0038349D">
              <w:rPr>
                <w:sz w:val="20"/>
                <w:szCs w:val="20"/>
              </w:rPr>
              <w:t>станция юных техников - 1;</w:t>
            </w:r>
          </w:p>
          <w:p w:rsidR="00847F94" w:rsidRPr="0038349D" w:rsidRDefault="00847F94" w:rsidP="009C79FA">
            <w:pPr>
              <w:widowControl w:val="0"/>
              <w:autoSpaceDE w:val="0"/>
              <w:autoSpaceDN w:val="0"/>
              <w:jc w:val="center"/>
              <w:rPr>
                <w:sz w:val="20"/>
                <w:szCs w:val="20"/>
              </w:rPr>
            </w:pPr>
            <w:r w:rsidRPr="0038349D">
              <w:rPr>
                <w:sz w:val="20"/>
                <w:szCs w:val="20"/>
              </w:rPr>
              <w:t>станция юных натуралистов - 0,4;</w:t>
            </w:r>
          </w:p>
          <w:p w:rsidR="00847F94" w:rsidRPr="0038349D" w:rsidRDefault="00847F94" w:rsidP="009C79FA">
            <w:pPr>
              <w:widowControl w:val="0"/>
              <w:autoSpaceDE w:val="0"/>
              <w:autoSpaceDN w:val="0"/>
              <w:jc w:val="center"/>
              <w:rPr>
                <w:sz w:val="20"/>
                <w:szCs w:val="20"/>
              </w:rPr>
            </w:pPr>
            <w:r w:rsidRPr="0038349D">
              <w:rPr>
                <w:sz w:val="20"/>
                <w:szCs w:val="20"/>
              </w:rPr>
              <w:t>станция юных туристов - 0,4;</w:t>
            </w:r>
          </w:p>
          <w:p w:rsidR="00847F94" w:rsidRPr="0038349D" w:rsidRDefault="00847F94" w:rsidP="009C79FA">
            <w:pPr>
              <w:widowControl w:val="0"/>
              <w:autoSpaceDE w:val="0"/>
              <w:autoSpaceDN w:val="0"/>
              <w:jc w:val="center"/>
              <w:rPr>
                <w:sz w:val="20"/>
                <w:szCs w:val="20"/>
              </w:rPr>
            </w:pPr>
            <w:r w:rsidRPr="0038349D">
              <w:rPr>
                <w:sz w:val="20"/>
                <w:szCs w:val="20"/>
              </w:rPr>
              <w:t>детско-юношеская спортивная школа - 2,5;</w:t>
            </w:r>
          </w:p>
          <w:p w:rsidR="00847F94" w:rsidRPr="0038349D" w:rsidRDefault="00847F94" w:rsidP="009C79FA">
            <w:pPr>
              <w:widowControl w:val="0"/>
              <w:autoSpaceDE w:val="0"/>
              <w:autoSpaceDN w:val="0"/>
              <w:jc w:val="center"/>
              <w:rPr>
                <w:sz w:val="20"/>
                <w:szCs w:val="20"/>
              </w:rPr>
            </w:pPr>
            <w:r w:rsidRPr="0038349D">
              <w:rPr>
                <w:sz w:val="20"/>
                <w:szCs w:val="20"/>
              </w:rPr>
              <w:t>детская школа искусств (музыкальная, художественная, хореографическая) - 2,9</w:t>
            </w:r>
          </w:p>
        </w:tc>
        <w:tc>
          <w:tcPr>
            <w:tcW w:w="2438" w:type="dxa"/>
          </w:tcPr>
          <w:p w:rsidR="00847F94" w:rsidRPr="0038349D" w:rsidRDefault="00847F94" w:rsidP="009C79FA">
            <w:pPr>
              <w:widowControl w:val="0"/>
              <w:autoSpaceDE w:val="0"/>
              <w:autoSpaceDN w:val="0"/>
              <w:jc w:val="center"/>
              <w:rPr>
                <w:sz w:val="20"/>
                <w:szCs w:val="20"/>
              </w:rPr>
            </w:pPr>
            <w:r w:rsidRPr="0038349D">
              <w:rPr>
                <w:sz w:val="20"/>
                <w:szCs w:val="20"/>
              </w:rPr>
              <w:t>транспортная доступность - 30 минут</w:t>
            </w:r>
          </w:p>
        </w:tc>
      </w:tr>
      <w:tr w:rsidR="00847F94" w:rsidRPr="0038349D" w:rsidTr="009C79FA">
        <w:tc>
          <w:tcPr>
            <w:tcW w:w="9071" w:type="dxa"/>
            <w:gridSpan w:val="6"/>
          </w:tcPr>
          <w:p w:rsidR="00847F94" w:rsidRPr="0038349D" w:rsidRDefault="00847F94" w:rsidP="009C79FA">
            <w:pPr>
              <w:widowControl w:val="0"/>
              <w:autoSpaceDE w:val="0"/>
              <w:autoSpaceDN w:val="0"/>
              <w:jc w:val="both"/>
              <w:rPr>
                <w:sz w:val="20"/>
                <w:szCs w:val="20"/>
              </w:rPr>
            </w:pPr>
            <w:r w:rsidRPr="0038349D">
              <w:rPr>
                <w:sz w:val="20"/>
                <w:szCs w:val="20"/>
              </w:rPr>
              <w:t>Примечания:</w:t>
            </w:r>
          </w:p>
          <w:p w:rsidR="00847F94" w:rsidRPr="0038349D" w:rsidRDefault="00847F94" w:rsidP="009C79FA">
            <w:pPr>
              <w:widowControl w:val="0"/>
              <w:autoSpaceDE w:val="0"/>
              <w:autoSpaceDN w:val="0"/>
              <w:jc w:val="both"/>
              <w:rPr>
                <w:sz w:val="20"/>
                <w:szCs w:val="20"/>
              </w:rPr>
            </w:pPr>
            <w:r w:rsidRPr="0038349D">
              <w:rPr>
                <w:sz w:val="20"/>
                <w:szCs w:val="20"/>
              </w:rPr>
              <w:t>1. Пути подходов учащихся к общеобразовательным организациям с начальными классами не должны пересекать проезжую часть магистральных улиц в одном уровне согласно требованиям примечания 2 к таблице 10.1 пункта 10.4 свода правил СП 42.13330.2016.</w:t>
            </w:r>
          </w:p>
          <w:p w:rsidR="00847F94" w:rsidRPr="0038349D" w:rsidRDefault="00847F94" w:rsidP="009C79FA">
            <w:pPr>
              <w:widowControl w:val="0"/>
              <w:autoSpaceDE w:val="0"/>
              <w:autoSpaceDN w:val="0"/>
              <w:jc w:val="both"/>
              <w:rPr>
                <w:sz w:val="20"/>
                <w:szCs w:val="20"/>
              </w:rPr>
            </w:pPr>
            <w:r w:rsidRPr="0038349D">
              <w:rPr>
                <w:sz w:val="20"/>
                <w:szCs w:val="20"/>
              </w:rPr>
              <w:t>2. Вместимость общеобразовательных организаций и размеры их земельных участков следует принимать в соответствии с требованиями приложения</w:t>
            </w:r>
            <w:proofErr w:type="gramStart"/>
            <w:r w:rsidRPr="0038349D">
              <w:rPr>
                <w:sz w:val="20"/>
                <w:szCs w:val="20"/>
              </w:rPr>
              <w:t xml:space="preserve"> Д</w:t>
            </w:r>
            <w:proofErr w:type="gramEnd"/>
            <w:r w:rsidRPr="0038349D">
              <w:rPr>
                <w:sz w:val="20"/>
                <w:szCs w:val="20"/>
              </w:rPr>
              <w:t xml:space="preserve"> к своду правил СП 42.13330.2016.</w:t>
            </w:r>
          </w:p>
          <w:p w:rsidR="00847F94" w:rsidRPr="0038349D" w:rsidRDefault="00847F94" w:rsidP="009C79FA">
            <w:pPr>
              <w:widowControl w:val="0"/>
              <w:autoSpaceDE w:val="0"/>
              <w:autoSpaceDN w:val="0"/>
              <w:jc w:val="both"/>
              <w:rPr>
                <w:sz w:val="20"/>
                <w:szCs w:val="20"/>
              </w:rPr>
            </w:pPr>
            <w:r w:rsidRPr="0038349D">
              <w:rPr>
                <w:sz w:val="20"/>
                <w:szCs w:val="20"/>
              </w:rPr>
              <w:t>3. Размеры земельных участков общеобразовательных организаций, не указанных в приложении</w:t>
            </w:r>
            <w:proofErr w:type="gramStart"/>
            <w:r w:rsidRPr="0038349D">
              <w:rPr>
                <w:sz w:val="20"/>
                <w:szCs w:val="20"/>
              </w:rPr>
              <w:t xml:space="preserve"> Д</w:t>
            </w:r>
            <w:proofErr w:type="gramEnd"/>
            <w:r w:rsidRPr="0038349D">
              <w:rPr>
                <w:sz w:val="20"/>
                <w:szCs w:val="20"/>
              </w:rPr>
              <w:t xml:space="preserve"> к своду правил СП 42.13330.2016, следует принимать по заданию на проектирование.</w:t>
            </w:r>
          </w:p>
          <w:p w:rsidR="00847F94" w:rsidRPr="0038349D" w:rsidRDefault="00847F94" w:rsidP="009C79FA">
            <w:pPr>
              <w:widowControl w:val="0"/>
              <w:autoSpaceDE w:val="0"/>
              <w:autoSpaceDN w:val="0"/>
              <w:jc w:val="both"/>
              <w:rPr>
                <w:sz w:val="20"/>
                <w:szCs w:val="20"/>
              </w:rPr>
            </w:pPr>
            <w:r w:rsidRPr="0038349D">
              <w:rPr>
                <w:sz w:val="20"/>
                <w:szCs w:val="20"/>
              </w:rPr>
              <w:t xml:space="preserve">4. Участки детских дошкольных организаций не должны примыкать непосредственно к магистральным </w:t>
            </w:r>
            <w:r w:rsidRPr="0038349D">
              <w:rPr>
                <w:sz w:val="20"/>
                <w:szCs w:val="20"/>
              </w:rPr>
              <w:lastRenderedPageBreak/>
              <w:t>улицам.</w:t>
            </w:r>
          </w:p>
          <w:p w:rsidR="00847F94" w:rsidRPr="0038349D" w:rsidRDefault="00847F94" w:rsidP="009C79FA">
            <w:pPr>
              <w:widowControl w:val="0"/>
              <w:autoSpaceDE w:val="0"/>
              <w:autoSpaceDN w:val="0"/>
              <w:jc w:val="both"/>
              <w:rPr>
                <w:sz w:val="20"/>
                <w:szCs w:val="20"/>
              </w:rPr>
            </w:pPr>
            <w:r w:rsidRPr="0038349D">
              <w:rPr>
                <w:sz w:val="20"/>
                <w:szCs w:val="20"/>
              </w:rPr>
              <w:t>5. В сельских населенных пунктах места для организаций дополнительного образования рекомендуется предусматривать в зданиях общеобразовательных организаций.</w:t>
            </w:r>
          </w:p>
          <w:p w:rsidR="00847F94" w:rsidRPr="0038349D" w:rsidRDefault="00847F94" w:rsidP="009C79FA">
            <w:pPr>
              <w:widowControl w:val="0"/>
              <w:autoSpaceDE w:val="0"/>
              <w:autoSpaceDN w:val="0"/>
              <w:jc w:val="both"/>
              <w:rPr>
                <w:sz w:val="20"/>
                <w:szCs w:val="20"/>
              </w:rPr>
            </w:pPr>
            <w:r w:rsidRPr="0038349D">
              <w:rPr>
                <w:sz w:val="20"/>
                <w:szCs w:val="20"/>
              </w:rPr>
              <w:t xml:space="preserve">6. </w:t>
            </w:r>
            <w:proofErr w:type="gramStart"/>
            <w:r w:rsidRPr="0038349D">
              <w:rPr>
                <w:sz w:val="20"/>
                <w:szCs w:val="20"/>
              </w:rPr>
              <w:t>Допускается совместное использование отдельных зон территории общеобразовательной организации (физкультурно-спортивных, учебно-опытных площадок для активного и тихого отдыха для средних и старших классов), расположенных на отдельных земельных участках, находящихся в пешеходной доступности от земельного участка, на котором располагается здание общеобразовательной организации (не далее 300 метров от здания для обучающихся начальной школы, не далее 500 метров от здания для обучающихся основной и средней</w:t>
            </w:r>
            <w:proofErr w:type="gramEnd"/>
            <w:r w:rsidRPr="0038349D">
              <w:rPr>
                <w:sz w:val="20"/>
                <w:szCs w:val="20"/>
              </w:rPr>
              <w:t xml:space="preserve"> школы)</w:t>
            </w:r>
          </w:p>
        </w:tc>
      </w:tr>
    </w:tbl>
    <w:p w:rsidR="00847F94" w:rsidRPr="0038349D" w:rsidRDefault="00847F94" w:rsidP="00847F94">
      <w:pPr>
        <w:widowControl w:val="0"/>
        <w:autoSpaceDE w:val="0"/>
        <w:autoSpaceDN w:val="0"/>
        <w:adjustRightInd w:val="0"/>
        <w:spacing w:line="360" w:lineRule="auto"/>
        <w:ind w:firstLine="708"/>
        <w:jc w:val="both"/>
        <w:outlineLvl w:val="1"/>
        <w:rPr>
          <w:sz w:val="20"/>
          <w:szCs w:val="20"/>
        </w:rPr>
      </w:pPr>
    </w:p>
    <w:p w:rsidR="00847F94" w:rsidRPr="0038349D" w:rsidRDefault="00847F94" w:rsidP="00847F94">
      <w:pPr>
        <w:widowControl w:val="0"/>
        <w:autoSpaceDE w:val="0"/>
        <w:autoSpaceDN w:val="0"/>
        <w:adjustRightInd w:val="0"/>
        <w:spacing w:line="360" w:lineRule="auto"/>
        <w:jc w:val="both"/>
        <w:outlineLvl w:val="1"/>
        <w:rPr>
          <w:b/>
          <w:sz w:val="20"/>
          <w:szCs w:val="20"/>
        </w:rPr>
      </w:pPr>
      <w:r w:rsidRPr="0038349D">
        <w:rPr>
          <w:b/>
          <w:sz w:val="20"/>
          <w:szCs w:val="20"/>
        </w:rPr>
        <w:t>2.5  Расчетные показатели минимально допустимого уровня обеспеченности объектами в области обработки, утилизации, обезвреживания, размещения твердых коммунальных отходов.</w:t>
      </w:r>
    </w:p>
    <w:p w:rsidR="00847F94" w:rsidRPr="0038349D" w:rsidRDefault="00847F94" w:rsidP="00847F94">
      <w:pPr>
        <w:widowControl w:val="0"/>
        <w:autoSpaceDE w:val="0"/>
        <w:autoSpaceDN w:val="0"/>
        <w:adjustRightInd w:val="0"/>
        <w:spacing w:line="360" w:lineRule="auto"/>
        <w:ind w:firstLine="708"/>
        <w:jc w:val="both"/>
        <w:outlineLvl w:val="1"/>
        <w:rPr>
          <w:sz w:val="20"/>
          <w:szCs w:val="20"/>
        </w:rPr>
      </w:pPr>
      <w:r w:rsidRPr="0038349D">
        <w:rPr>
          <w:sz w:val="20"/>
          <w:szCs w:val="20"/>
        </w:rPr>
        <w:t>Расчетные показатели минимально допустимого уровня обеспеченности объектами в области утилизации и переработки бытовых и промышленных отходов принимаются в соответствии с таблицей 6.</w:t>
      </w:r>
    </w:p>
    <w:p w:rsidR="00847F94" w:rsidRPr="0038349D" w:rsidRDefault="00847F94" w:rsidP="00847F94">
      <w:pPr>
        <w:widowControl w:val="0"/>
        <w:autoSpaceDE w:val="0"/>
        <w:autoSpaceDN w:val="0"/>
        <w:adjustRightInd w:val="0"/>
        <w:spacing w:line="360" w:lineRule="auto"/>
        <w:ind w:firstLine="708"/>
        <w:jc w:val="right"/>
        <w:outlineLvl w:val="1"/>
        <w:rPr>
          <w:sz w:val="20"/>
          <w:szCs w:val="20"/>
        </w:rPr>
      </w:pPr>
      <w:r w:rsidRPr="0038349D">
        <w:rPr>
          <w:sz w:val="20"/>
          <w:szCs w:val="20"/>
        </w:rPr>
        <w:t>Таблица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345"/>
        <w:gridCol w:w="1417"/>
        <w:gridCol w:w="1871"/>
        <w:gridCol w:w="1871"/>
      </w:tblGrid>
      <w:tr w:rsidR="00847F94" w:rsidRPr="0038349D" w:rsidTr="009C79FA">
        <w:tc>
          <w:tcPr>
            <w:tcW w:w="567" w:type="dxa"/>
          </w:tcPr>
          <w:p w:rsidR="00847F94" w:rsidRPr="0038349D" w:rsidRDefault="00847F94" w:rsidP="009C79FA">
            <w:pPr>
              <w:widowControl w:val="0"/>
              <w:autoSpaceDE w:val="0"/>
              <w:autoSpaceDN w:val="0"/>
              <w:jc w:val="center"/>
              <w:rPr>
                <w:sz w:val="20"/>
                <w:szCs w:val="20"/>
              </w:rPr>
            </w:pPr>
            <w:r w:rsidRPr="0038349D">
              <w:rPr>
                <w:sz w:val="20"/>
                <w:szCs w:val="20"/>
              </w:rPr>
              <w:t xml:space="preserve">N </w:t>
            </w:r>
            <w:proofErr w:type="gramStart"/>
            <w:r w:rsidRPr="0038349D">
              <w:rPr>
                <w:sz w:val="20"/>
                <w:szCs w:val="20"/>
              </w:rPr>
              <w:t>п</w:t>
            </w:r>
            <w:proofErr w:type="gramEnd"/>
            <w:r w:rsidRPr="0038349D">
              <w:rPr>
                <w:sz w:val="20"/>
                <w:szCs w:val="20"/>
              </w:rPr>
              <w:t>/п</w:t>
            </w:r>
          </w:p>
        </w:tc>
        <w:tc>
          <w:tcPr>
            <w:tcW w:w="3345" w:type="dxa"/>
          </w:tcPr>
          <w:p w:rsidR="00847F94" w:rsidRPr="0038349D" w:rsidRDefault="00847F94" w:rsidP="009C79FA">
            <w:pPr>
              <w:widowControl w:val="0"/>
              <w:autoSpaceDE w:val="0"/>
              <w:autoSpaceDN w:val="0"/>
              <w:jc w:val="center"/>
              <w:rPr>
                <w:sz w:val="20"/>
                <w:szCs w:val="20"/>
              </w:rPr>
            </w:pPr>
            <w:r w:rsidRPr="0038349D">
              <w:rPr>
                <w:sz w:val="20"/>
                <w:szCs w:val="20"/>
              </w:rPr>
              <w:t>Наименование вида объекта</w:t>
            </w:r>
          </w:p>
        </w:tc>
        <w:tc>
          <w:tcPr>
            <w:tcW w:w="1417" w:type="dxa"/>
          </w:tcPr>
          <w:p w:rsidR="00847F94" w:rsidRPr="0038349D" w:rsidRDefault="00847F94" w:rsidP="009C79FA">
            <w:pPr>
              <w:widowControl w:val="0"/>
              <w:autoSpaceDE w:val="0"/>
              <w:autoSpaceDN w:val="0"/>
              <w:jc w:val="center"/>
              <w:rPr>
                <w:sz w:val="20"/>
                <w:szCs w:val="20"/>
              </w:rPr>
            </w:pPr>
            <w:r w:rsidRPr="0038349D">
              <w:rPr>
                <w:sz w:val="20"/>
                <w:szCs w:val="20"/>
              </w:rPr>
              <w:t>Показатель, единица измерения</w:t>
            </w:r>
          </w:p>
        </w:tc>
        <w:tc>
          <w:tcPr>
            <w:tcW w:w="1871" w:type="dxa"/>
          </w:tcPr>
          <w:p w:rsidR="00847F94" w:rsidRPr="0038349D" w:rsidRDefault="00847F94" w:rsidP="009C79FA">
            <w:pPr>
              <w:widowControl w:val="0"/>
              <w:autoSpaceDE w:val="0"/>
              <w:autoSpaceDN w:val="0"/>
              <w:jc w:val="center"/>
              <w:rPr>
                <w:sz w:val="20"/>
                <w:szCs w:val="20"/>
              </w:rPr>
            </w:pPr>
            <w:r w:rsidRPr="0038349D">
              <w:rPr>
                <w:sz w:val="20"/>
                <w:szCs w:val="20"/>
              </w:rPr>
              <w:t>Показатель минимальной обеспеченности</w:t>
            </w:r>
          </w:p>
        </w:tc>
        <w:tc>
          <w:tcPr>
            <w:tcW w:w="1871" w:type="dxa"/>
          </w:tcPr>
          <w:p w:rsidR="00847F94" w:rsidRPr="0038349D" w:rsidRDefault="00847F94" w:rsidP="009C79FA">
            <w:pPr>
              <w:widowControl w:val="0"/>
              <w:autoSpaceDE w:val="0"/>
              <w:autoSpaceDN w:val="0"/>
              <w:jc w:val="center"/>
              <w:rPr>
                <w:sz w:val="20"/>
                <w:szCs w:val="20"/>
              </w:rPr>
            </w:pPr>
            <w:r w:rsidRPr="0038349D">
              <w:rPr>
                <w:sz w:val="20"/>
                <w:szCs w:val="20"/>
              </w:rPr>
              <w:t>Показатель максимальной доступности</w:t>
            </w:r>
          </w:p>
        </w:tc>
      </w:tr>
      <w:tr w:rsidR="00847F94" w:rsidRPr="0038349D" w:rsidTr="009C79FA">
        <w:tc>
          <w:tcPr>
            <w:tcW w:w="567" w:type="dxa"/>
          </w:tcPr>
          <w:p w:rsidR="00847F94" w:rsidRPr="0038349D" w:rsidRDefault="00847F94" w:rsidP="009C79FA">
            <w:pPr>
              <w:widowControl w:val="0"/>
              <w:autoSpaceDE w:val="0"/>
              <w:autoSpaceDN w:val="0"/>
              <w:jc w:val="center"/>
              <w:rPr>
                <w:sz w:val="20"/>
                <w:szCs w:val="20"/>
              </w:rPr>
            </w:pPr>
            <w:r w:rsidRPr="0038349D">
              <w:rPr>
                <w:sz w:val="20"/>
                <w:szCs w:val="20"/>
              </w:rPr>
              <w:t>1</w:t>
            </w:r>
          </w:p>
        </w:tc>
        <w:tc>
          <w:tcPr>
            <w:tcW w:w="3345" w:type="dxa"/>
          </w:tcPr>
          <w:p w:rsidR="00847F94" w:rsidRPr="0038349D" w:rsidRDefault="00847F94" w:rsidP="009C79FA">
            <w:pPr>
              <w:widowControl w:val="0"/>
              <w:autoSpaceDE w:val="0"/>
              <w:autoSpaceDN w:val="0"/>
              <w:jc w:val="center"/>
              <w:rPr>
                <w:sz w:val="20"/>
                <w:szCs w:val="20"/>
              </w:rPr>
            </w:pPr>
            <w:r w:rsidRPr="0038349D">
              <w:rPr>
                <w:sz w:val="20"/>
                <w:szCs w:val="20"/>
              </w:rPr>
              <w:t>2</w:t>
            </w:r>
          </w:p>
        </w:tc>
        <w:tc>
          <w:tcPr>
            <w:tcW w:w="1417" w:type="dxa"/>
          </w:tcPr>
          <w:p w:rsidR="00847F94" w:rsidRPr="0038349D" w:rsidRDefault="00847F94" w:rsidP="009C79FA">
            <w:pPr>
              <w:widowControl w:val="0"/>
              <w:autoSpaceDE w:val="0"/>
              <w:autoSpaceDN w:val="0"/>
              <w:jc w:val="center"/>
              <w:rPr>
                <w:sz w:val="20"/>
                <w:szCs w:val="20"/>
              </w:rPr>
            </w:pPr>
            <w:r w:rsidRPr="0038349D">
              <w:rPr>
                <w:sz w:val="20"/>
                <w:szCs w:val="20"/>
              </w:rPr>
              <w:t>3</w:t>
            </w:r>
          </w:p>
        </w:tc>
        <w:tc>
          <w:tcPr>
            <w:tcW w:w="1871" w:type="dxa"/>
          </w:tcPr>
          <w:p w:rsidR="00847F94" w:rsidRPr="0038349D" w:rsidRDefault="00847F94" w:rsidP="009C79FA">
            <w:pPr>
              <w:widowControl w:val="0"/>
              <w:autoSpaceDE w:val="0"/>
              <w:autoSpaceDN w:val="0"/>
              <w:jc w:val="center"/>
              <w:rPr>
                <w:sz w:val="20"/>
                <w:szCs w:val="20"/>
              </w:rPr>
            </w:pPr>
            <w:r w:rsidRPr="0038349D">
              <w:rPr>
                <w:sz w:val="20"/>
                <w:szCs w:val="20"/>
              </w:rPr>
              <w:t>4</w:t>
            </w:r>
          </w:p>
        </w:tc>
        <w:tc>
          <w:tcPr>
            <w:tcW w:w="1871" w:type="dxa"/>
          </w:tcPr>
          <w:p w:rsidR="00847F94" w:rsidRPr="0038349D" w:rsidRDefault="00847F94" w:rsidP="009C79FA">
            <w:pPr>
              <w:widowControl w:val="0"/>
              <w:autoSpaceDE w:val="0"/>
              <w:autoSpaceDN w:val="0"/>
              <w:jc w:val="center"/>
              <w:rPr>
                <w:sz w:val="20"/>
                <w:szCs w:val="20"/>
              </w:rPr>
            </w:pPr>
            <w:r w:rsidRPr="0038349D">
              <w:rPr>
                <w:sz w:val="20"/>
                <w:szCs w:val="20"/>
              </w:rPr>
              <w:t>5</w:t>
            </w:r>
          </w:p>
        </w:tc>
      </w:tr>
      <w:tr w:rsidR="00847F94" w:rsidRPr="0038349D" w:rsidTr="009C79FA">
        <w:tc>
          <w:tcPr>
            <w:tcW w:w="567" w:type="dxa"/>
          </w:tcPr>
          <w:p w:rsidR="00847F94" w:rsidRPr="0038349D" w:rsidRDefault="00847F94" w:rsidP="009C79FA">
            <w:pPr>
              <w:widowControl w:val="0"/>
              <w:autoSpaceDE w:val="0"/>
              <w:autoSpaceDN w:val="0"/>
              <w:jc w:val="center"/>
              <w:rPr>
                <w:sz w:val="20"/>
                <w:szCs w:val="20"/>
              </w:rPr>
            </w:pPr>
            <w:r w:rsidRPr="0038349D">
              <w:rPr>
                <w:sz w:val="20"/>
                <w:szCs w:val="20"/>
              </w:rPr>
              <w:t>1.</w:t>
            </w:r>
          </w:p>
        </w:tc>
        <w:tc>
          <w:tcPr>
            <w:tcW w:w="3345" w:type="dxa"/>
          </w:tcPr>
          <w:p w:rsidR="00847F94" w:rsidRPr="0038349D" w:rsidRDefault="00847F94" w:rsidP="009C79FA">
            <w:pPr>
              <w:widowControl w:val="0"/>
              <w:autoSpaceDE w:val="0"/>
              <w:autoSpaceDN w:val="0"/>
              <w:jc w:val="center"/>
              <w:rPr>
                <w:sz w:val="20"/>
                <w:szCs w:val="20"/>
              </w:rPr>
            </w:pPr>
            <w:r w:rsidRPr="0038349D">
              <w:rPr>
                <w:sz w:val="20"/>
                <w:szCs w:val="20"/>
              </w:rPr>
              <w:t>Полигон твердых коммунальных отходов</w:t>
            </w:r>
          </w:p>
        </w:tc>
        <w:tc>
          <w:tcPr>
            <w:tcW w:w="1417" w:type="dxa"/>
          </w:tcPr>
          <w:p w:rsidR="00847F94" w:rsidRPr="0038349D" w:rsidRDefault="00847F94" w:rsidP="009C79FA">
            <w:pPr>
              <w:widowControl w:val="0"/>
              <w:autoSpaceDE w:val="0"/>
              <w:autoSpaceDN w:val="0"/>
              <w:jc w:val="center"/>
              <w:rPr>
                <w:sz w:val="20"/>
                <w:szCs w:val="20"/>
              </w:rPr>
            </w:pPr>
            <w:r w:rsidRPr="0038349D">
              <w:rPr>
                <w:sz w:val="20"/>
                <w:szCs w:val="20"/>
              </w:rPr>
              <w:t>количество объектов, единиц</w:t>
            </w:r>
          </w:p>
        </w:tc>
        <w:tc>
          <w:tcPr>
            <w:tcW w:w="1871" w:type="dxa"/>
          </w:tcPr>
          <w:p w:rsidR="00847F94" w:rsidRPr="0038349D" w:rsidRDefault="00847F94" w:rsidP="009C79FA">
            <w:pPr>
              <w:widowControl w:val="0"/>
              <w:autoSpaceDE w:val="0"/>
              <w:autoSpaceDN w:val="0"/>
              <w:jc w:val="center"/>
              <w:rPr>
                <w:sz w:val="20"/>
                <w:szCs w:val="20"/>
              </w:rPr>
            </w:pPr>
            <w:r w:rsidRPr="0038349D">
              <w:rPr>
                <w:sz w:val="20"/>
                <w:szCs w:val="20"/>
              </w:rPr>
              <w:t>1</w:t>
            </w:r>
          </w:p>
        </w:tc>
        <w:tc>
          <w:tcPr>
            <w:tcW w:w="1871" w:type="dxa"/>
          </w:tcPr>
          <w:p w:rsidR="00847F94" w:rsidRPr="0038349D" w:rsidRDefault="00847F94" w:rsidP="009C79FA">
            <w:pPr>
              <w:widowControl w:val="0"/>
              <w:autoSpaceDE w:val="0"/>
              <w:autoSpaceDN w:val="0"/>
              <w:jc w:val="center"/>
              <w:rPr>
                <w:sz w:val="20"/>
                <w:szCs w:val="20"/>
              </w:rPr>
            </w:pPr>
            <w:r w:rsidRPr="0038349D">
              <w:rPr>
                <w:sz w:val="20"/>
                <w:szCs w:val="20"/>
              </w:rPr>
              <w:t>не нормируется, удаленность в соответствии с санитарными нормами</w:t>
            </w:r>
          </w:p>
        </w:tc>
      </w:tr>
    </w:tbl>
    <w:p w:rsidR="00847F94" w:rsidRPr="0038349D" w:rsidRDefault="00847F94" w:rsidP="00847F94">
      <w:pPr>
        <w:widowControl w:val="0"/>
        <w:autoSpaceDE w:val="0"/>
        <w:autoSpaceDN w:val="0"/>
        <w:adjustRightInd w:val="0"/>
        <w:spacing w:line="360" w:lineRule="auto"/>
        <w:ind w:firstLine="708"/>
        <w:jc w:val="both"/>
        <w:outlineLvl w:val="1"/>
        <w:rPr>
          <w:sz w:val="20"/>
          <w:szCs w:val="20"/>
        </w:rPr>
      </w:pPr>
    </w:p>
    <w:p w:rsidR="00847F94" w:rsidRPr="0038349D" w:rsidRDefault="00847F94" w:rsidP="00847F94">
      <w:pPr>
        <w:autoSpaceDE w:val="0"/>
        <w:autoSpaceDN w:val="0"/>
        <w:adjustRightInd w:val="0"/>
        <w:jc w:val="both"/>
        <w:rPr>
          <w:spacing w:val="-24"/>
          <w:sz w:val="20"/>
          <w:szCs w:val="20"/>
        </w:rPr>
      </w:pPr>
    </w:p>
    <w:p w:rsidR="00847F94" w:rsidRPr="0038349D" w:rsidRDefault="00847F94" w:rsidP="00847F94">
      <w:pPr>
        <w:widowControl w:val="0"/>
        <w:autoSpaceDE w:val="0"/>
        <w:autoSpaceDN w:val="0"/>
        <w:adjustRightInd w:val="0"/>
        <w:spacing w:line="360" w:lineRule="auto"/>
        <w:jc w:val="both"/>
        <w:outlineLvl w:val="1"/>
        <w:rPr>
          <w:b/>
          <w:sz w:val="20"/>
          <w:szCs w:val="20"/>
        </w:rPr>
      </w:pPr>
      <w:r w:rsidRPr="0038349D">
        <w:rPr>
          <w:b/>
          <w:sz w:val="20"/>
          <w:szCs w:val="20"/>
        </w:rPr>
        <w:t>2.6. Обоснование расчетных показателей минимально допустимого уровня обеспеченности для объектов местного значения в иных областях и расчетные показатели максимально допустимого уровня территориальной доступности таких объектов следует принимать в соответствии с таблицей №7</w:t>
      </w:r>
    </w:p>
    <w:p w:rsidR="00847F94" w:rsidRPr="0038349D" w:rsidRDefault="00847F94" w:rsidP="00847F94">
      <w:pPr>
        <w:widowControl w:val="0"/>
        <w:autoSpaceDE w:val="0"/>
        <w:autoSpaceDN w:val="0"/>
        <w:adjustRightInd w:val="0"/>
        <w:spacing w:line="360" w:lineRule="auto"/>
        <w:ind w:firstLine="567"/>
        <w:jc w:val="right"/>
        <w:outlineLvl w:val="1"/>
        <w:rPr>
          <w:sz w:val="20"/>
          <w:szCs w:val="20"/>
        </w:rPr>
      </w:pPr>
      <w:r w:rsidRPr="0038349D">
        <w:rPr>
          <w:sz w:val="20"/>
          <w:szCs w:val="20"/>
        </w:rPr>
        <w:t>Таблица № 7</w:t>
      </w:r>
    </w:p>
    <w:p w:rsidR="00847F94" w:rsidRPr="0038349D" w:rsidRDefault="00847F94" w:rsidP="00847F94">
      <w:pPr>
        <w:widowControl w:val="0"/>
        <w:autoSpaceDE w:val="0"/>
        <w:autoSpaceDN w:val="0"/>
        <w:adjustRightInd w:val="0"/>
        <w:spacing w:line="360" w:lineRule="auto"/>
        <w:ind w:firstLine="567"/>
        <w:jc w:val="right"/>
        <w:outlineLvl w:val="1"/>
        <w:rPr>
          <w:sz w:val="20"/>
          <w:szCs w:val="20"/>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154"/>
        <w:gridCol w:w="2444"/>
        <w:gridCol w:w="1343"/>
        <w:gridCol w:w="1067"/>
        <w:gridCol w:w="1985"/>
      </w:tblGrid>
      <w:tr w:rsidR="00847F94" w:rsidRPr="0038349D" w:rsidTr="009C79FA">
        <w:tc>
          <w:tcPr>
            <w:tcW w:w="567" w:type="dxa"/>
            <w:vAlign w:val="center"/>
          </w:tcPr>
          <w:p w:rsidR="00847F94" w:rsidRPr="0038349D" w:rsidRDefault="00847F94" w:rsidP="009C79FA">
            <w:pPr>
              <w:widowControl w:val="0"/>
              <w:autoSpaceDE w:val="0"/>
              <w:autoSpaceDN w:val="0"/>
              <w:jc w:val="center"/>
              <w:rPr>
                <w:sz w:val="20"/>
                <w:szCs w:val="20"/>
              </w:rPr>
            </w:pPr>
            <w:r w:rsidRPr="0038349D">
              <w:rPr>
                <w:sz w:val="20"/>
                <w:szCs w:val="20"/>
              </w:rPr>
              <w:t xml:space="preserve">N </w:t>
            </w:r>
            <w:proofErr w:type="gramStart"/>
            <w:r w:rsidRPr="0038349D">
              <w:rPr>
                <w:sz w:val="20"/>
                <w:szCs w:val="20"/>
              </w:rPr>
              <w:t>п</w:t>
            </w:r>
            <w:proofErr w:type="gramEnd"/>
            <w:r w:rsidRPr="0038349D">
              <w:rPr>
                <w:sz w:val="20"/>
                <w:szCs w:val="20"/>
              </w:rPr>
              <w:t>/п</w:t>
            </w:r>
          </w:p>
        </w:tc>
        <w:tc>
          <w:tcPr>
            <w:tcW w:w="2154" w:type="dxa"/>
            <w:vAlign w:val="center"/>
          </w:tcPr>
          <w:p w:rsidR="00847F94" w:rsidRPr="0038349D" w:rsidRDefault="00847F94" w:rsidP="009C79FA">
            <w:pPr>
              <w:widowControl w:val="0"/>
              <w:autoSpaceDE w:val="0"/>
              <w:autoSpaceDN w:val="0"/>
              <w:jc w:val="center"/>
              <w:rPr>
                <w:sz w:val="20"/>
                <w:szCs w:val="20"/>
              </w:rPr>
            </w:pPr>
            <w:r w:rsidRPr="0038349D">
              <w:rPr>
                <w:sz w:val="20"/>
                <w:szCs w:val="20"/>
              </w:rPr>
              <w:t>Показатель</w:t>
            </w:r>
          </w:p>
        </w:tc>
        <w:tc>
          <w:tcPr>
            <w:tcW w:w="2444" w:type="dxa"/>
            <w:vAlign w:val="center"/>
          </w:tcPr>
          <w:p w:rsidR="00847F94" w:rsidRPr="0038349D" w:rsidRDefault="00847F94" w:rsidP="009C79FA">
            <w:pPr>
              <w:widowControl w:val="0"/>
              <w:autoSpaceDE w:val="0"/>
              <w:autoSpaceDN w:val="0"/>
              <w:jc w:val="center"/>
              <w:rPr>
                <w:sz w:val="20"/>
                <w:szCs w:val="20"/>
              </w:rPr>
            </w:pPr>
            <w:r w:rsidRPr="0038349D">
              <w:rPr>
                <w:sz w:val="20"/>
                <w:szCs w:val="20"/>
              </w:rPr>
              <w:t>Перечень возможных объектов</w:t>
            </w:r>
          </w:p>
        </w:tc>
        <w:tc>
          <w:tcPr>
            <w:tcW w:w="2410" w:type="dxa"/>
            <w:gridSpan w:val="2"/>
            <w:vAlign w:val="center"/>
          </w:tcPr>
          <w:p w:rsidR="00847F94" w:rsidRPr="0038349D" w:rsidRDefault="00847F94" w:rsidP="009C79FA">
            <w:pPr>
              <w:widowControl w:val="0"/>
              <w:autoSpaceDE w:val="0"/>
              <w:autoSpaceDN w:val="0"/>
              <w:jc w:val="center"/>
              <w:rPr>
                <w:sz w:val="20"/>
                <w:szCs w:val="20"/>
              </w:rPr>
            </w:pPr>
            <w:r w:rsidRPr="0038349D">
              <w:rPr>
                <w:sz w:val="20"/>
                <w:szCs w:val="20"/>
              </w:rPr>
              <w:t>Минимально допустимый уровень обеспеченности объектами</w:t>
            </w:r>
          </w:p>
        </w:tc>
        <w:tc>
          <w:tcPr>
            <w:tcW w:w="1985" w:type="dxa"/>
            <w:vAlign w:val="center"/>
          </w:tcPr>
          <w:p w:rsidR="00847F94" w:rsidRPr="0038349D" w:rsidRDefault="00847F94" w:rsidP="009C79FA">
            <w:pPr>
              <w:widowControl w:val="0"/>
              <w:autoSpaceDE w:val="0"/>
              <w:autoSpaceDN w:val="0"/>
              <w:jc w:val="center"/>
              <w:rPr>
                <w:sz w:val="20"/>
                <w:szCs w:val="20"/>
              </w:rPr>
            </w:pPr>
            <w:r w:rsidRPr="0038349D">
              <w:rPr>
                <w:sz w:val="20"/>
                <w:szCs w:val="20"/>
              </w:rPr>
              <w:t>Максимально допустимый уровень доступности объектов</w:t>
            </w:r>
          </w:p>
        </w:tc>
      </w:tr>
      <w:tr w:rsidR="00847F94" w:rsidRPr="0038349D" w:rsidTr="009C79FA">
        <w:tc>
          <w:tcPr>
            <w:tcW w:w="567" w:type="dxa"/>
            <w:vAlign w:val="center"/>
          </w:tcPr>
          <w:p w:rsidR="00847F94" w:rsidRPr="0038349D" w:rsidRDefault="00847F94" w:rsidP="009C79FA">
            <w:pPr>
              <w:widowControl w:val="0"/>
              <w:autoSpaceDE w:val="0"/>
              <w:autoSpaceDN w:val="0"/>
              <w:jc w:val="center"/>
              <w:rPr>
                <w:sz w:val="20"/>
                <w:szCs w:val="20"/>
              </w:rPr>
            </w:pPr>
            <w:r w:rsidRPr="0038349D">
              <w:rPr>
                <w:sz w:val="20"/>
                <w:szCs w:val="20"/>
              </w:rPr>
              <w:t>1</w:t>
            </w:r>
          </w:p>
        </w:tc>
        <w:tc>
          <w:tcPr>
            <w:tcW w:w="2154" w:type="dxa"/>
            <w:vAlign w:val="center"/>
          </w:tcPr>
          <w:p w:rsidR="00847F94" w:rsidRPr="0038349D" w:rsidRDefault="00847F94" w:rsidP="009C79FA">
            <w:pPr>
              <w:widowControl w:val="0"/>
              <w:autoSpaceDE w:val="0"/>
              <w:autoSpaceDN w:val="0"/>
              <w:jc w:val="center"/>
              <w:rPr>
                <w:sz w:val="20"/>
                <w:szCs w:val="20"/>
              </w:rPr>
            </w:pPr>
            <w:r w:rsidRPr="0038349D">
              <w:rPr>
                <w:sz w:val="20"/>
                <w:szCs w:val="20"/>
              </w:rPr>
              <w:t>2</w:t>
            </w:r>
          </w:p>
        </w:tc>
        <w:tc>
          <w:tcPr>
            <w:tcW w:w="2444" w:type="dxa"/>
            <w:vAlign w:val="center"/>
          </w:tcPr>
          <w:p w:rsidR="00847F94" w:rsidRPr="0038349D" w:rsidRDefault="00847F94" w:rsidP="009C79FA">
            <w:pPr>
              <w:widowControl w:val="0"/>
              <w:autoSpaceDE w:val="0"/>
              <w:autoSpaceDN w:val="0"/>
              <w:jc w:val="center"/>
              <w:rPr>
                <w:sz w:val="20"/>
                <w:szCs w:val="20"/>
              </w:rPr>
            </w:pPr>
            <w:r w:rsidRPr="0038349D">
              <w:rPr>
                <w:sz w:val="20"/>
                <w:szCs w:val="20"/>
              </w:rPr>
              <w:t>3</w:t>
            </w:r>
          </w:p>
        </w:tc>
        <w:tc>
          <w:tcPr>
            <w:tcW w:w="2410" w:type="dxa"/>
            <w:gridSpan w:val="2"/>
            <w:vAlign w:val="center"/>
          </w:tcPr>
          <w:p w:rsidR="00847F94" w:rsidRPr="0038349D" w:rsidRDefault="00847F94" w:rsidP="009C79FA">
            <w:pPr>
              <w:widowControl w:val="0"/>
              <w:autoSpaceDE w:val="0"/>
              <w:autoSpaceDN w:val="0"/>
              <w:jc w:val="center"/>
              <w:rPr>
                <w:sz w:val="20"/>
                <w:szCs w:val="20"/>
              </w:rPr>
            </w:pPr>
            <w:r w:rsidRPr="0038349D">
              <w:rPr>
                <w:sz w:val="20"/>
                <w:szCs w:val="20"/>
              </w:rPr>
              <w:t>4</w:t>
            </w:r>
          </w:p>
        </w:tc>
        <w:tc>
          <w:tcPr>
            <w:tcW w:w="1985" w:type="dxa"/>
            <w:vAlign w:val="center"/>
          </w:tcPr>
          <w:p w:rsidR="00847F94" w:rsidRPr="0038349D" w:rsidRDefault="00847F94" w:rsidP="009C79FA">
            <w:pPr>
              <w:widowControl w:val="0"/>
              <w:autoSpaceDE w:val="0"/>
              <w:autoSpaceDN w:val="0"/>
              <w:jc w:val="center"/>
              <w:rPr>
                <w:sz w:val="20"/>
                <w:szCs w:val="20"/>
              </w:rPr>
            </w:pPr>
            <w:r w:rsidRPr="0038349D">
              <w:rPr>
                <w:sz w:val="20"/>
                <w:szCs w:val="20"/>
              </w:rPr>
              <w:t>5</w:t>
            </w:r>
          </w:p>
        </w:tc>
      </w:tr>
      <w:tr w:rsidR="00847F94" w:rsidRPr="0038349D" w:rsidTr="009C79FA">
        <w:tc>
          <w:tcPr>
            <w:tcW w:w="567" w:type="dxa"/>
          </w:tcPr>
          <w:p w:rsidR="00847F94" w:rsidRPr="0038349D" w:rsidRDefault="00847F94" w:rsidP="009C79FA">
            <w:pPr>
              <w:widowControl w:val="0"/>
              <w:autoSpaceDE w:val="0"/>
              <w:autoSpaceDN w:val="0"/>
              <w:jc w:val="center"/>
              <w:rPr>
                <w:sz w:val="20"/>
                <w:szCs w:val="20"/>
              </w:rPr>
            </w:pPr>
            <w:r w:rsidRPr="0038349D">
              <w:rPr>
                <w:sz w:val="20"/>
                <w:szCs w:val="20"/>
              </w:rPr>
              <w:t>1.</w:t>
            </w:r>
          </w:p>
        </w:tc>
        <w:tc>
          <w:tcPr>
            <w:tcW w:w="2154" w:type="dxa"/>
          </w:tcPr>
          <w:p w:rsidR="00847F94" w:rsidRPr="0038349D" w:rsidRDefault="00847F94" w:rsidP="009C79FA">
            <w:pPr>
              <w:widowControl w:val="0"/>
              <w:autoSpaceDE w:val="0"/>
              <w:autoSpaceDN w:val="0"/>
              <w:jc w:val="both"/>
              <w:rPr>
                <w:sz w:val="20"/>
                <w:szCs w:val="20"/>
              </w:rPr>
            </w:pPr>
            <w:r w:rsidRPr="0038349D">
              <w:rPr>
                <w:sz w:val="20"/>
                <w:szCs w:val="20"/>
              </w:rPr>
              <w:t>Озелененные территории общего пользования в границах муниципальных округов</w:t>
            </w:r>
          </w:p>
        </w:tc>
        <w:tc>
          <w:tcPr>
            <w:tcW w:w="2444" w:type="dxa"/>
          </w:tcPr>
          <w:p w:rsidR="00847F94" w:rsidRPr="0038349D" w:rsidRDefault="00847F94" w:rsidP="009C79FA">
            <w:pPr>
              <w:widowControl w:val="0"/>
              <w:autoSpaceDE w:val="0"/>
              <w:autoSpaceDN w:val="0"/>
              <w:jc w:val="center"/>
              <w:rPr>
                <w:sz w:val="20"/>
                <w:szCs w:val="20"/>
              </w:rPr>
            </w:pPr>
          </w:p>
        </w:tc>
        <w:tc>
          <w:tcPr>
            <w:tcW w:w="2410" w:type="dxa"/>
            <w:gridSpan w:val="2"/>
          </w:tcPr>
          <w:p w:rsidR="00847F94" w:rsidRPr="0038349D" w:rsidRDefault="00847F94" w:rsidP="009C79FA">
            <w:pPr>
              <w:widowControl w:val="0"/>
              <w:autoSpaceDE w:val="0"/>
              <w:autoSpaceDN w:val="0"/>
              <w:jc w:val="center"/>
              <w:rPr>
                <w:sz w:val="20"/>
                <w:szCs w:val="20"/>
              </w:rPr>
            </w:pPr>
          </w:p>
        </w:tc>
        <w:tc>
          <w:tcPr>
            <w:tcW w:w="1985" w:type="dxa"/>
          </w:tcPr>
          <w:p w:rsidR="00847F94" w:rsidRPr="0038349D" w:rsidRDefault="00847F94" w:rsidP="009C79FA">
            <w:pPr>
              <w:widowControl w:val="0"/>
              <w:autoSpaceDE w:val="0"/>
              <w:autoSpaceDN w:val="0"/>
              <w:jc w:val="center"/>
              <w:rPr>
                <w:sz w:val="20"/>
                <w:szCs w:val="20"/>
              </w:rPr>
            </w:pPr>
          </w:p>
        </w:tc>
      </w:tr>
      <w:tr w:rsidR="00847F94" w:rsidRPr="0038349D" w:rsidTr="009C79FA">
        <w:trPr>
          <w:trHeight w:val="854"/>
        </w:trPr>
        <w:tc>
          <w:tcPr>
            <w:tcW w:w="567" w:type="dxa"/>
            <w:vMerge w:val="restart"/>
          </w:tcPr>
          <w:p w:rsidR="00847F94" w:rsidRPr="0038349D" w:rsidRDefault="00847F94" w:rsidP="009C79FA">
            <w:pPr>
              <w:widowControl w:val="0"/>
              <w:autoSpaceDE w:val="0"/>
              <w:autoSpaceDN w:val="0"/>
              <w:jc w:val="center"/>
              <w:rPr>
                <w:sz w:val="20"/>
                <w:szCs w:val="20"/>
              </w:rPr>
            </w:pPr>
            <w:r w:rsidRPr="0038349D">
              <w:rPr>
                <w:sz w:val="20"/>
                <w:szCs w:val="20"/>
              </w:rPr>
              <w:t>1.1.</w:t>
            </w:r>
          </w:p>
        </w:tc>
        <w:tc>
          <w:tcPr>
            <w:tcW w:w="2154" w:type="dxa"/>
            <w:vMerge w:val="restart"/>
          </w:tcPr>
          <w:p w:rsidR="00847F94" w:rsidRPr="0038349D" w:rsidRDefault="00847F94" w:rsidP="009C79FA">
            <w:pPr>
              <w:widowControl w:val="0"/>
              <w:autoSpaceDE w:val="0"/>
              <w:autoSpaceDN w:val="0"/>
              <w:jc w:val="both"/>
              <w:rPr>
                <w:sz w:val="20"/>
                <w:szCs w:val="20"/>
              </w:rPr>
            </w:pPr>
            <w:r w:rsidRPr="0038349D">
              <w:rPr>
                <w:sz w:val="20"/>
                <w:szCs w:val="20"/>
              </w:rPr>
              <w:t xml:space="preserve">Суммарная обеспеченность населения </w:t>
            </w:r>
            <w:r w:rsidRPr="0038349D">
              <w:rPr>
                <w:sz w:val="20"/>
                <w:szCs w:val="20"/>
              </w:rPr>
              <w:lastRenderedPageBreak/>
              <w:t>озелененными территориями общего пользования</w:t>
            </w:r>
          </w:p>
        </w:tc>
        <w:tc>
          <w:tcPr>
            <w:tcW w:w="2444" w:type="dxa"/>
            <w:vMerge w:val="restart"/>
          </w:tcPr>
          <w:p w:rsidR="00847F94" w:rsidRPr="0038349D" w:rsidRDefault="00847F94" w:rsidP="009C79FA">
            <w:pPr>
              <w:widowControl w:val="0"/>
              <w:autoSpaceDE w:val="0"/>
              <w:autoSpaceDN w:val="0"/>
              <w:jc w:val="center"/>
              <w:rPr>
                <w:sz w:val="20"/>
                <w:szCs w:val="20"/>
              </w:rPr>
            </w:pPr>
            <w:proofErr w:type="gramStart"/>
            <w:r w:rsidRPr="0038349D">
              <w:rPr>
                <w:sz w:val="20"/>
                <w:szCs w:val="20"/>
              </w:rPr>
              <w:lastRenderedPageBreak/>
              <w:t xml:space="preserve">парки, сады, зоны отдыха; аллеи, бульвары, скверы; озелененные пешеходные </w:t>
            </w:r>
            <w:r w:rsidRPr="0038349D">
              <w:rPr>
                <w:sz w:val="20"/>
                <w:szCs w:val="20"/>
              </w:rPr>
              <w:lastRenderedPageBreak/>
              <w:t>зоны; газоны</w:t>
            </w:r>
            <w:proofErr w:type="gramEnd"/>
          </w:p>
        </w:tc>
        <w:tc>
          <w:tcPr>
            <w:tcW w:w="1343" w:type="dxa"/>
          </w:tcPr>
          <w:p w:rsidR="00847F94" w:rsidRPr="0038349D" w:rsidRDefault="00847F94" w:rsidP="009C79FA">
            <w:pPr>
              <w:widowControl w:val="0"/>
              <w:autoSpaceDE w:val="0"/>
              <w:autoSpaceDN w:val="0"/>
              <w:jc w:val="center"/>
              <w:rPr>
                <w:sz w:val="20"/>
                <w:szCs w:val="20"/>
              </w:rPr>
            </w:pPr>
            <w:r w:rsidRPr="0038349D">
              <w:rPr>
                <w:sz w:val="20"/>
                <w:szCs w:val="20"/>
              </w:rPr>
              <w:lastRenderedPageBreak/>
              <w:t>Поселок городского типа</w:t>
            </w:r>
          </w:p>
        </w:tc>
        <w:tc>
          <w:tcPr>
            <w:tcW w:w="1067" w:type="dxa"/>
          </w:tcPr>
          <w:p w:rsidR="00847F94" w:rsidRPr="0038349D" w:rsidRDefault="00847F94" w:rsidP="009C79FA">
            <w:pPr>
              <w:widowControl w:val="0"/>
              <w:autoSpaceDE w:val="0"/>
              <w:autoSpaceDN w:val="0"/>
              <w:jc w:val="center"/>
              <w:rPr>
                <w:sz w:val="20"/>
                <w:szCs w:val="20"/>
              </w:rPr>
            </w:pPr>
            <w:r w:rsidRPr="0038349D">
              <w:rPr>
                <w:sz w:val="20"/>
                <w:szCs w:val="20"/>
              </w:rPr>
              <w:t>10 кв. м на человека</w:t>
            </w:r>
          </w:p>
        </w:tc>
        <w:tc>
          <w:tcPr>
            <w:tcW w:w="1985" w:type="dxa"/>
            <w:vMerge w:val="restart"/>
          </w:tcPr>
          <w:p w:rsidR="00847F94" w:rsidRPr="0038349D" w:rsidRDefault="00847F94" w:rsidP="009C79FA">
            <w:pPr>
              <w:widowControl w:val="0"/>
              <w:autoSpaceDE w:val="0"/>
              <w:autoSpaceDN w:val="0"/>
              <w:jc w:val="center"/>
              <w:rPr>
                <w:sz w:val="20"/>
                <w:szCs w:val="20"/>
              </w:rPr>
            </w:pPr>
            <w:r w:rsidRPr="0038349D">
              <w:rPr>
                <w:sz w:val="20"/>
                <w:szCs w:val="20"/>
              </w:rPr>
              <w:t>не устанавливается</w:t>
            </w:r>
          </w:p>
        </w:tc>
      </w:tr>
      <w:tr w:rsidR="00847F94" w:rsidRPr="0038349D" w:rsidTr="009C79FA">
        <w:trPr>
          <w:trHeight w:val="784"/>
        </w:trPr>
        <w:tc>
          <w:tcPr>
            <w:tcW w:w="567" w:type="dxa"/>
            <w:vMerge/>
          </w:tcPr>
          <w:p w:rsidR="00847F94" w:rsidRPr="0038349D" w:rsidRDefault="00847F94" w:rsidP="009C79FA">
            <w:pPr>
              <w:widowControl w:val="0"/>
              <w:autoSpaceDE w:val="0"/>
              <w:autoSpaceDN w:val="0"/>
              <w:jc w:val="center"/>
              <w:rPr>
                <w:sz w:val="20"/>
                <w:szCs w:val="20"/>
              </w:rPr>
            </w:pPr>
          </w:p>
        </w:tc>
        <w:tc>
          <w:tcPr>
            <w:tcW w:w="2154" w:type="dxa"/>
            <w:vMerge/>
          </w:tcPr>
          <w:p w:rsidR="00847F94" w:rsidRPr="0038349D" w:rsidRDefault="00847F94" w:rsidP="009C79FA">
            <w:pPr>
              <w:widowControl w:val="0"/>
              <w:autoSpaceDE w:val="0"/>
              <w:autoSpaceDN w:val="0"/>
              <w:rPr>
                <w:sz w:val="20"/>
                <w:szCs w:val="20"/>
              </w:rPr>
            </w:pPr>
          </w:p>
        </w:tc>
        <w:tc>
          <w:tcPr>
            <w:tcW w:w="2444" w:type="dxa"/>
            <w:vMerge/>
          </w:tcPr>
          <w:p w:rsidR="00847F94" w:rsidRPr="0038349D" w:rsidRDefault="00847F94" w:rsidP="009C79FA">
            <w:pPr>
              <w:widowControl w:val="0"/>
              <w:autoSpaceDE w:val="0"/>
              <w:autoSpaceDN w:val="0"/>
              <w:jc w:val="center"/>
              <w:rPr>
                <w:sz w:val="20"/>
                <w:szCs w:val="20"/>
              </w:rPr>
            </w:pPr>
          </w:p>
        </w:tc>
        <w:tc>
          <w:tcPr>
            <w:tcW w:w="1343" w:type="dxa"/>
          </w:tcPr>
          <w:p w:rsidR="00847F94" w:rsidRPr="0038349D" w:rsidRDefault="00847F94" w:rsidP="009C79FA">
            <w:pPr>
              <w:widowControl w:val="0"/>
              <w:autoSpaceDE w:val="0"/>
              <w:autoSpaceDN w:val="0"/>
              <w:jc w:val="center"/>
              <w:rPr>
                <w:sz w:val="20"/>
                <w:szCs w:val="20"/>
              </w:rPr>
            </w:pPr>
            <w:r w:rsidRPr="0038349D">
              <w:rPr>
                <w:sz w:val="20"/>
                <w:szCs w:val="20"/>
              </w:rPr>
              <w:t>Сельские населенные пункты</w:t>
            </w:r>
          </w:p>
        </w:tc>
        <w:tc>
          <w:tcPr>
            <w:tcW w:w="1067" w:type="dxa"/>
          </w:tcPr>
          <w:p w:rsidR="00847F94" w:rsidRPr="0038349D" w:rsidRDefault="00847F94" w:rsidP="009C79FA">
            <w:pPr>
              <w:widowControl w:val="0"/>
              <w:autoSpaceDE w:val="0"/>
              <w:autoSpaceDN w:val="0"/>
              <w:jc w:val="center"/>
              <w:rPr>
                <w:sz w:val="20"/>
                <w:szCs w:val="20"/>
              </w:rPr>
            </w:pPr>
            <w:r w:rsidRPr="0038349D">
              <w:rPr>
                <w:sz w:val="20"/>
                <w:szCs w:val="20"/>
              </w:rPr>
              <w:t>12 кв. м на человека</w:t>
            </w:r>
          </w:p>
        </w:tc>
        <w:tc>
          <w:tcPr>
            <w:tcW w:w="1985" w:type="dxa"/>
            <w:vMerge/>
          </w:tcPr>
          <w:p w:rsidR="00847F94" w:rsidRPr="0038349D" w:rsidRDefault="00847F94" w:rsidP="009C79FA">
            <w:pPr>
              <w:widowControl w:val="0"/>
              <w:autoSpaceDE w:val="0"/>
              <w:autoSpaceDN w:val="0"/>
              <w:jc w:val="center"/>
              <w:rPr>
                <w:sz w:val="20"/>
                <w:szCs w:val="20"/>
              </w:rPr>
            </w:pPr>
          </w:p>
        </w:tc>
      </w:tr>
      <w:tr w:rsidR="00847F94" w:rsidRPr="0038349D" w:rsidTr="009C79FA">
        <w:tc>
          <w:tcPr>
            <w:tcW w:w="567" w:type="dxa"/>
          </w:tcPr>
          <w:p w:rsidR="00847F94" w:rsidRPr="0038349D" w:rsidRDefault="00847F94" w:rsidP="009C79FA">
            <w:pPr>
              <w:widowControl w:val="0"/>
              <w:autoSpaceDE w:val="0"/>
              <w:autoSpaceDN w:val="0"/>
              <w:jc w:val="center"/>
              <w:rPr>
                <w:sz w:val="20"/>
                <w:szCs w:val="20"/>
              </w:rPr>
            </w:pPr>
            <w:r w:rsidRPr="0038349D">
              <w:rPr>
                <w:sz w:val="20"/>
                <w:szCs w:val="20"/>
              </w:rPr>
              <w:lastRenderedPageBreak/>
              <w:t>2.</w:t>
            </w:r>
          </w:p>
        </w:tc>
        <w:tc>
          <w:tcPr>
            <w:tcW w:w="2154" w:type="dxa"/>
          </w:tcPr>
          <w:p w:rsidR="00847F94" w:rsidRPr="0038349D" w:rsidRDefault="00847F94" w:rsidP="009C79FA">
            <w:pPr>
              <w:widowControl w:val="0"/>
              <w:autoSpaceDE w:val="0"/>
              <w:autoSpaceDN w:val="0"/>
              <w:rPr>
                <w:sz w:val="20"/>
                <w:szCs w:val="20"/>
              </w:rPr>
            </w:pPr>
            <w:r w:rsidRPr="0038349D">
              <w:rPr>
                <w:sz w:val="20"/>
                <w:szCs w:val="20"/>
              </w:rPr>
              <w:t>Объекты культуры и искусства</w:t>
            </w:r>
          </w:p>
        </w:tc>
        <w:tc>
          <w:tcPr>
            <w:tcW w:w="2444" w:type="dxa"/>
          </w:tcPr>
          <w:p w:rsidR="00847F94" w:rsidRPr="0038349D" w:rsidRDefault="00847F94" w:rsidP="009C79FA">
            <w:pPr>
              <w:widowControl w:val="0"/>
              <w:autoSpaceDE w:val="0"/>
              <w:autoSpaceDN w:val="0"/>
              <w:jc w:val="center"/>
              <w:rPr>
                <w:sz w:val="20"/>
                <w:szCs w:val="20"/>
              </w:rPr>
            </w:pPr>
          </w:p>
        </w:tc>
        <w:tc>
          <w:tcPr>
            <w:tcW w:w="2410" w:type="dxa"/>
            <w:gridSpan w:val="2"/>
          </w:tcPr>
          <w:p w:rsidR="00847F94" w:rsidRPr="0038349D" w:rsidRDefault="00847F94" w:rsidP="009C79FA">
            <w:pPr>
              <w:widowControl w:val="0"/>
              <w:autoSpaceDE w:val="0"/>
              <w:autoSpaceDN w:val="0"/>
              <w:jc w:val="center"/>
              <w:rPr>
                <w:sz w:val="20"/>
                <w:szCs w:val="20"/>
              </w:rPr>
            </w:pPr>
          </w:p>
        </w:tc>
        <w:tc>
          <w:tcPr>
            <w:tcW w:w="1985" w:type="dxa"/>
          </w:tcPr>
          <w:p w:rsidR="00847F94" w:rsidRPr="0038349D" w:rsidRDefault="00847F94" w:rsidP="009C79FA">
            <w:pPr>
              <w:widowControl w:val="0"/>
              <w:autoSpaceDE w:val="0"/>
              <w:autoSpaceDN w:val="0"/>
              <w:jc w:val="center"/>
              <w:rPr>
                <w:sz w:val="20"/>
                <w:szCs w:val="20"/>
              </w:rPr>
            </w:pPr>
          </w:p>
        </w:tc>
      </w:tr>
      <w:tr w:rsidR="00847F94" w:rsidRPr="0038349D" w:rsidTr="009C79FA">
        <w:tc>
          <w:tcPr>
            <w:tcW w:w="567" w:type="dxa"/>
          </w:tcPr>
          <w:p w:rsidR="00847F94" w:rsidRPr="0038349D" w:rsidRDefault="00847F94" w:rsidP="009C79FA">
            <w:pPr>
              <w:widowControl w:val="0"/>
              <w:autoSpaceDE w:val="0"/>
              <w:autoSpaceDN w:val="0"/>
              <w:jc w:val="center"/>
              <w:rPr>
                <w:sz w:val="20"/>
                <w:szCs w:val="20"/>
              </w:rPr>
            </w:pPr>
            <w:r w:rsidRPr="0038349D">
              <w:rPr>
                <w:sz w:val="20"/>
                <w:szCs w:val="20"/>
              </w:rPr>
              <w:t>2.1.</w:t>
            </w:r>
          </w:p>
        </w:tc>
        <w:tc>
          <w:tcPr>
            <w:tcW w:w="2154" w:type="dxa"/>
          </w:tcPr>
          <w:p w:rsidR="00847F94" w:rsidRPr="0038349D" w:rsidRDefault="00847F94" w:rsidP="009C79FA">
            <w:pPr>
              <w:widowControl w:val="0"/>
              <w:autoSpaceDE w:val="0"/>
              <w:autoSpaceDN w:val="0"/>
              <w:rPr>
                <w:sz w:val="20"/>
                <w:szCs w:val="20"/>
              </w:rPr>
            </w:pPr>
            <w:r w:rsidRPr="0038349D">
              <w:rPr>
                <w:sz w:val="20"/>
                <w:szCs w:val="20"/>
              </w:rPr>
              <w:t>Обеспеченность населения муниципальными библиотеками</w:t>
            </w:r>
          </w:p>
        </w:tc>
        <w:tc>
          <w:tcPr>
            <w:tcW w:w="2444" w:type="dxa"/>
          </w:tcPr>
          <w:p w:rsidR="00847F94" w:rsidRPr="0038349D" w:rsidRDefault="00847F94" w:rsidP="009C79FA">
            <w:pPr>
              <w:widowControl w:val="0"/>
              <w:autoSpaceDE w:val="0"/>
              <w:autoSpaceDN w:val="0"/>
              <w:jc w:val="center"/>
              <w:rPr>
                <w:sz w:val="20"/>
                <w:szCs w:val="20"/>
              </w:rPr>
            </w:pPr>
            <w:r w:rsidRPr="0038349D">
              <w:rPr>
                <w:sz w:val="20"/>
                <w:szCs w:val="20"/>
              </w:rPr>
              <w:t>общедоступная библиотека</w:t>
            </w:r>
          </w:p>
        </w:tc>
        <w:tc>
          <w:tcPr>
            <w:tcW w:w="2410" w:type="dxa"/>
            <w:gridSpan w:val="2"/>
          </w:tcPr>
          <w:p w:rsidR="00847F94" w:rsidRPr="0038349D" w:rsidRDefault="00847F94" w:rsidP="009C79FA">
            <w:pPr>
              <w:widowControl w:val="0"/>
              <w:autoSpaceDE w:val="0"/>
              <w:autoSpaceDN w:val="0"/>
              <w:jc w:val="center"/>
              <w:rPr>
                <w:sz w:val="20"/>
                <w:szCs w:val="20"/>
              </w:rPr>
            </w:pPr>
            <w:r w:rsidRPr="0038349D">
              <w:rPr>
                <w:sz w:val="20"/>
                <w:szCs w:val="20"/>
              </w:rPr>
              <w:t>1 на 25 тыс. человек</w:t>
            </w:r>
          </w:p>
        </w:tc>
        <w:tc>
          <w:tcPr>
            <w:tcW w:w="1985" w:type="dxa"/>
          </w:tcPr>
          <w:p w:rsidR="00847F94" w:rsidRPr="0038349D" w:rsidRDefault="00847F94" w:rsidP="009C79FA">
            <w:pPr>
              <w:widowControl w:val="0"/>
              <w:autoSpaceDE w:val="0"/>
              <w:autoSpaceDN w:val="0"/>
              <w:jc w:val="center"/>
              <w:rPr>
                <w:sz w:val="20"/>
                <w:szCs w:val="20"/>
              </w:rPr>
            </w:pPr>
            <w:r w:rsidRPr="0038349D">
              <w:rPr>
                <w:sz w:val="20"/>
                <w:szCs w:val="20"/>
              </w:rPr>
              <w:t>транспортная доступность 30 - 40 минут</w:t>
            </w:r>
          </w:p>
        </w:tc>
      </w:tr>
      <w:tr w:rsidR="00847F94" w:rsidRPr="0038349D" w:rsidTr="009C79FA">
        <w:tc>
          <w:tcPr>
            <w:tcW w:w="567" w:type="dxa"/>
          </w:tcPr>
          <w:p w:rsidR="00847F94" w:rsidRPr="0038349D" w:rsidRDefault="00847F94" w:rsidP="009C79FA">
            <w:pPr>
              <w:widowControl w:val="0"/>
              <w:autoSpaceDE w:val="0"/>
              <w:autoSpaceDN w:val="0"/>
              <w:jc w:val="center"/>
              <w:rPr>
                <w:sz w:val="20"/>
                <w:szCs w:val="20"/>
              </w:rPr>
            </w:pPr>
            <w:r w:rsidRPr="0038349D">
              <w:rPr>
                <w:sz w:val="20"/>
                <w:szCs w:val="20"/>
              </w:rPr>
              <w:t>2.2.</w:t>
            </w:r>
          </w:p>
        </w:tc>
        <w:tc>
          <w:tcPr>
            <w:tcW w:w="2154" w:type="dxa"/>
          </w:tcPr>
          <w:p w:rsidR="00847F94" w:rsidRPr="0038349D" w:rsidRDefault="00847F94" w:rsidP="009C79FA">
            <w:pPr>
              <w:widowControl w:val="0"/>
              <w:autoSpaceDE w:val="0"/>
              <w:autoSpaceDN w:val="0"/>
              <w:rPr>
                <w:sz w:val="20"/>
                <w:szCs w:val="20"/>
              </w:rPr>
            </w:pPr>
            <w:r w:rsidRPr="0038349D">
              <w:rPr>
                <w:sz w:val="20"/>
                <w:szCs w:val="20"/>
              </w:rPr>
              <w:t>Обеспеченность населения музеями</w:t>
            </w:r>
          </w:p>
        </w:tc>
        <w:tc>
          <w:tcPr>
            <w:tcW w:w="2444" w:type="dxa"/>
          </w:tcPr>
          <w:p w:rsidR="00847F94" w:rsidRPr="0038349D" w:rsidRDefault="00847F94" w:rsidP="009C79FA">
            <w:pPr>
              <w:widowControl w:val="0"/>
              <w:autoSpaceDE w:val="0"/>
              <w:autoSpaceDN w:val="0"/>
              <w:jc w:val="center"/>
              <w:rPr>
                <w:sz w:val="20"/>
                <w:szCs w:val="20"/>
              </w:rPr>
            </w:pPr>
            <w:r w:rsidRPr="0038349D">
              <w:rPr>
                <w:sz w:val="20"/>
                <w:szCs w:val="20"/>
              </w:rPr>
              <w:t>краеведческий, тематический музей</w:t>
            </w:r>
          </w:p>
        </w:tc>
        <w:tc>
          <w:tcPr>
            <w:tcW w:w="2410" w:type="dxa"/>
            <w:gridSpan w:val="2"/>
          </w:tcPr>
          <w:p w:rsidR="00847F94" w:rsidRPr="0038349D" w:rsidRDefault="00847F94" w:rsidP="009C79FA">
            <w:pPr>
              <w:widowControl w:val="0"/>
              <w:autoSpaceDE w:val="0"/>
              <w:autoSpaceDN w:val="0"/>
              <w:jc w:val="center"/>
              <w:rPr>
                <w:sz w:val="20"/>
                <w:szCs w:val="20"/>
              </w:rPr>
            </w:pPr>
            <w:r w:rsidRPr="0038349D">
              <w:rPr>
                <w:sz w:val="20"/>
                <w:szCs w:val="20"/>
              </w:rPr>
              <w:t>1</w:t>
            </w:r>
          </w:p>
        </w:tc>
        <w:tc>
          <w:tcPr>
            <w:tcW w:w="1985" w:type="dxa"/>
          </w:tcPr>
          <w:p w:rsidR="00847F94" w:rsidRPr="0038349D" w:rsidRDefault="00847F94" w:rsidP="009C79FA">
            <w:pPr>
              <w:widowControl w:val="0"/>
              <w:autoSpaceDE w:val="0"/>
              <w:autoSpaceDN w:val="0"/>
              <w:jc w:val="center"/>
              <w:rPr>
                <w:sz w:val="20"/>
                <w:szCs w:val="20"/>
              </w:rPr>
            </w:pPr>
            <w:r w:rsidRPr="0038349D">
              <w:rPr>
                <w:sz w:val="20"/>
                <w:szCs w:val="20"/>
              </w:rPr>
              <w:t>транспортная доступность 30 - 40 минут</w:t>
            </w:r>
          </w:p>
        </w:tc>
      </w:tr>
      <w:tr w:rsidR="00847F94" w:rsidRPr="0038349D" w:rsidTr="009C79FA">
        <w:tc>
          <w:tcPr>
            <w:tcW w:w="567" w:type="dxa"/>
          </w:tcPr>
          <w:p w:rsidR="00847F94" w:rsidRPr="0038349D" w:rsidRDefault="00847F94" w:rsidP="009C79FA">
            <w:pPr>
              <w:widowControl w:val="0"/>
              <w:autoSpaceDE w:val="0"/>
              <w:autoSpaceDN w:val="0"/>
              <w:jc w:val="center"/>
              <w:rPr>
                <w:sz w:val="20"/>
                <w:szCs w:val="20"/>
              </w:rPr>
            </w:pPr>
            <w:r w:rsidRPr="0038349D">
              <w:rPr>
                <w:sz w:val="20"/>
                <w:szCs w:val="20"/>
              </w:rPr>
              <w:t>2.3.</w:t>
            </w:r>
          </w:p>
        </w:tc>
        <w:tc>
          <w:tcPr>
            <w:tcW w:w="2154" w:type="dxa"/>
          </w:tcPr>
          <w:p w:rsidR="00847F94" w:rsidRPr="0038349D" w:rsidRDefault="00847F94" w:rsidP="009C79FA">
            <w:pPr>
              <w:widowControl w:val="0"/>
              <w:autoSpaceDE w:val="0"/>
              <w:autoSpaceDN w:val="0"/>
              <w:rPr>
                <w:sz w:val="20"/>
                <w:szCs w:val="20"/>
              </w:rPr>
            </w:pPr>
            <w:r w:rsidRPr="0038349D">
              <w:rPr>
                <w:sz w:val="20"/>
                <w:szCs w:val="20"/>
              </w:rPr>
              <w:t>Обеспеченность населения учреждениями культуры клубного типа</w:t>
            </w:r>
          </w:p>
        </w:tc>
        <w:tc>
          <w:tcPr>
            <w:tcW w:w="2444" w:type="dxa"/>
          </w:tcPr>
          <w:p w:rsidR="00847F94" w:rsidRPr="0038349D" w:rsidRDefault="00847F94" w:rsidP="009C79FA">
            <w:pPr>
              <w:widowControl w:val="0"/>
              <w:autoSpaceDE w:val="0"/>
              <w:autoSpaceDN w:val="0"/>
              <w:jc w:val="center"/>
              <w:rPr>
                <w:sz w:val="20"/>
                <w:szCs w:val="20"/>
              </w:rPr>
            </w:pPr>
            <w:r w:rsidRPr="0038349D">
              <w:rPr>
                <w:sz w:val="20"/>
                <w:szCs w:val="20"/>
              </w:rPr>
              <w:t xml:space="preserve">Многофункциональные центры культурно-досугового типа, Дом (центры) народного творчества, Дом культуры, </w:t>
            </w:r>
          </w:p>
        </w:tc>
        <w:tc>
          <w:tcPr>
            <w:tcW w:w="2410" w:type="dxa"/>
            <w:gridSpan w:val="2"/>
          </w:tcPr>
          <w:p w:rsidR="00847F94" w:rsidRPr="0038349D" w:rsidRDefault="00847F94" w:rsidP="009C79FA">
            <w:pPr>
              <w:widowControl w:val="0"/>
              <w:autoSpaceDE w:val="0"/>
              <w:autoSpaceDN w:val="0"/>
              <w:jc w:val="center"/>
              <w:rPr>
                <w:sz w:val="20"/>
                <w:szCs w:val="20"/>
              </w:rPr>
            </w:pPr>
            <w:r w:rsidRPr="0038349D">
              <w:rPr>
                <w:sz w:val="20"/>
                <w:szCs w:val="20"/>
              </w:rPr>
              <w:t>1</w:t>
            </w:r>
          </w:p>
        </w:tc>
        <w:tc>
          <w:tcPr>
            <w:tcW w:w="1985" w:type="dxa"/>
          </w:tcPr>
          <w:p w:rsidR="00847F94" w:rsidRPr="0038349D" w:rsidRDefault="00847F94" w:rsidP="009C79FA">
            <w:pPr>
              <w:widowControl w:val="0"/>
              <w:autoSpaceDE w:val="0"/>
              <w:autoSpaceDN w:val="0"/>
              <w:jc w:val="center"/>
              <w:rPr>
                <w:sz w:val="20"/>
                <w:szCs w:val="20"/>
              </w:rPr>
            </w:pPr>
            <w:r w:rsidRPr="0038349D">
              <w:rPr>
                <w:sz w:val="20"/>
                <w:szCs w:val="20"/>
              </w:rPr>
              <w:t>транспортная доступность 30 - 40 минут</w:t>
            </w:r>
          </w:p>
        </w:tc>
      </w:tr>
      <w:tr w:rsidR="00847F94" w:rsidRPr="0038349D" w:rsidTr="009C79FA">
        <w:tc>
          <w:tcPr>
            <w:tcW w:w="567" w:type="dxa"/>
          </w:tcPr>
          <w:p w:rsidR="00847F94" w:rsidRPr="0038349D" w:rsidRDefault="00847F94" w:rsidP="009C79FA">
            <w:pPr>
              <w:widowControl w:val="0"/>
              <w:autoSpaceDE w:val="0"/>
              <w:autoSpaceDN w:val="0"/>
              <w:jc w:val="center"/>
              <w:rPr>
                <w:sz w:val="20"/>
                <w:szCs w:val="20"/>
              </w:rPr>
            </w:pPr>
            <w:r w:rsidRPr="0038349D">
              <w:rPr>
                <w:sz w:val="20"/>
                <w:szCs w:val="20"/>
              </w:rPr>
              <w:t>3.</w:t>
            </w:r>
          </w:p>
        </w:tc>
        <w:tc>
          <w:tcPr>
            <w:tcW w:w="2154" w:type="dxa"/>
          </w:tcPr>
          <w:p w:rsidR="00847F94" w:rsidRPr="0038349D" w:rsidRDefault="00847F94" w:rsidP="009C79FA">
            <w:pPr>
              <w:widowControl w:val="0"/>
              <w:autoSpaceDE w:val="0"/>
              <w:autoSpaceDN w:val="0"/>
              <w:jc w:val="both"/>
              <w:rPr>
                <w:sz w:val="20"/>
                <w:szCs w:val="20"/>
              </w:rPr>
            </w:pPr>
            <w:r w:rsidRPr="0038349D">
              <w:rPr>
                <w:sz w:val="20"/>
                <w:szCs w:val="20"/>
              </w:rPr>
              <w:t>Объекты капитального строительства организаций ритуального обслуживания населения, места погребения: кладбища, крематории</w:t>
            </w:r>
          </w:p>
        </w:tc>
        <w:tc>
          <w:tcPr>
            <w:tcW w:w="2444" w:type="dxa"/>
          </w:tcPr>
          <w:p w:rsidR="00847F94" w:rsidRPr="0038349D" w:rsidRDefault="00847F94" w:rsidP="009C79FA">
            <w:pPr>
              <w:widowControl w:val="0"/>
              <w:autoSpaceDE w:val="0"/>
              <w:autoSpaceDN w:val="0"/>
              <w:jc w:val="center"/>
              <w:rPr>
                <w:sz w:val="20"/>
                <w:szCs w:val="20"/>
              </w:rPr>
            </w:pPr>
          </w:p>
        </w:tc>
        <w:tc>
          <w:tcPr>
            <w:tcW w:w="2410" w:type="dxa"/>
            <w:gridSpan w:val="2"/>
          </w:tcPr>
          <w:p w:rsidR="00847F94" w:rsidRPr="0038349D" w:rsidRDefault="00847F94" w:rsidP="009C79FA">
            <w:pPr>
              <w:widowControl w:val="0"/>
              <w:autoSpaceDE w:val="0"/>
              <w:autoSpaceDN w:val="0"/>
              <w:jc w:val="center"/>
              <w:rPr>
                <w:sz w:val="20"/>
                <w:szCs w:val="20"/>
              </w:rPr>
            </w:pPr>
          </w:p>
        </w:tc>
        <w:tc>
          <w:tcPr>
            <w:tcW w:w="1985" w:type="dxa"/>
          </w:tcPr>
          <w:p w:rsidR="00847F94" w:rsidRPr="0038349D" w:rsidRDefault="00847F94" w:rsidP="009C79FA">
            <w:pPr>
              <w:widowControl w:val="0"/>
              <w:autoSpaceDE w:val="0"/>
              <w:autoSpaceDN w:val="0"/>
              <w:jc w:val="center"/>
              <w:rPr>
                <w:sz w:val="20"/>
                <w:szCs w:val="20"/>
              </w:rPr>
            </w:pPr>
          </w:p>
        </w:tc>
      </w:tr>
      <w:tr w:rsidR="00847F94" w:rsidRPr="0038349D" w:rsidTr="009C79FA">
        <w:tc>
          <w:tcPr>
            <w:tcW w:w="567" w:type="dxa"/>
          </w:tcPr>
          <w:p w:rsidR="00847F94" w:rsidRPr="0038349D" w:rsidRDefault="00847F94" w:rsidP="009C79FA">
            <w:pPr>
              <w:widowControl w:val="0"/>
              <w:autoSpaceDE w:val="0"/>
              <w:autoSpaceDN w:val="0"/>
              <w:jc w:val="center"/>
              <w:rPr>
                <w:sz w:val="20"/>
                <w:szCs w:val="20"/>
              </w:rPr>
            </w:pPr>
            <w:r w:rsidRPr="0038349D">
              <w:rPr>
                <w:sz w:val="20"/>
                <w:szCs w:val="20"/>
              </w:rPr>
              <w:t>3.1.</w:t>
            </w:r>
          </w:p>
        </w:tc>
        <w:tc>
          <w:tcPr>
            <w:tcW w:w="2154" w:type="dxa"/>
          </w:tcPr>
          <w:p w:rsidR="00847F94" w:rsidRPr="0038349D" w:rsidRDefault="00847F94" w:rsidP="009C79FA">
            <w:pPr>
              <w:widowControl w:val="0"/>
              <w:autoSpaceDE w:val="0"/>
              <w:autoSpaceDN w:val="0"/>
              <w:rPr>
                <w:sz w:val="20"/>
                <w:szCs w:val="20"/>
              </w:rPr>
            </w:pPr>
            <w:r w:rsidRPr="0038349D">
              <w:rPr>
                <w:sz w:val="20"/>
                <w:szCs w:val="20"/>
              </w:rPr>
              <w:t>Обеспеченность населения местами захоронения умерших (размеры земельных участков)</w:t>
            </w:r>
          </w:p>
        </w:tc>
        <w:tc>
          <w:tcPr>
            <w:tcW w:w="2444" w:type="dxa"/>
          </w:tcPr>
          <w:p w:rsidR="00847F94" w:rsidRPr="0038349D" w:rsidRDefault="00847F94" w:rsidP="009C79FA">
            <w:pPr>
              <w:widowControl w:val="0"/>
              <w:autoSpaceDE w:val="0"/>
              <w:autoSpaceDN w:val="0"/>
              <w:jc w:val="center"/>
              <w:rPr>
                <w:sz w:val="20"/>
                <w:szCs w:val="20"/>
              </w:rPr>
            </w:pPr>
            <w:r w:rsidRPr="0038349D">
              <w:rPr>
                <w:sz w:val="20"/>
                <w:szCs w:val="20"/>
              </w:rPr>
              <w:t>кладбище традиционного захоронения</w:t>
            </w:r>
          </w:p>
        </w:tc>
        <w:tc>
          <w:tcPr>
            <w:tcW w:w="2410" w:type="dxa"/>
            <w:gridSpan w:val="2"/>
          </w:tcPr>
          <w:p w:rsidR="00847F94" w:rsidRPr="0038349D" w:rsidRDefault="00847F94" w:rsidP="009C79FA">
            <w:pPr>
              <w:widowControl w:val="0"/>
              <w:autoSpaceDE w:val="0"/>
              <w:autoSpaceDN w:val="0"/>
              <w:jc w:val="center"/>
              <w:rPr>
                <w:sz w:val="20"/>
                <w:szCs w:val="20"/>
              </w:rPr>
            </w:pPr>
            <w:r w:rsidRPr="0038349D">
              <w:rPr>
                <w:sz w:val="20"/>
                <w:szCs w:val="20"/>
              </w:rPr>
              <w:t>0,24 га на 1 тыс. чел.</w:t>
            </w:r>
          </w:p>
        </w:tc>
        <w:tc>
          <w:tcPr>
            <w:tcW w:w="1985" w:type="dxa"/>
          </w:tcPr>
          <w:p w:rsidR="00847F94" w:rsidRPr="0038349D" w:rsidRDefault="00847F94" w:rsidP="009C79FA">
            <w:pPr>
              <w:widowControl w:val="0"/>
              <w:autoSpaceDE w:val="0"/>
              <w:autoSpaceDN w:val="0"/>
              <w:jc w:val="center"/>
              <w:rPr>
                <w:sz w:val="20"/>
                <w:szCs w:val="20"/>
              </w:rPr>
            </w:pPr>
            <w:r w:rsidRPr="0038349D">
              <w:rPr>
                <w:sz w:val="20"/>
                <w:szCs w:val="20"/>
              </w:rPr>
              <w:t>доступность не нормируется, удаленность в соответствии с санитарными правилами</w:t>
            </w:r>
          </w:p>
        </w:tc>
      </w:tr>
      <w:tr w:rsidR="00847F94" w:rsidRPr="0038349D" w:rsidTr="009C79FA">
        <w:tc>
          <w:tcPr>
            <w:tcW w:w="567" w:type="dxa"/>
          </w:tcPr>
          <w:p w:rsidR="00847F94" w:rsidRPr="0038349D" w:rsidRDefault="00847F94" w:rsidP="009C79FA">
            <w:pPr>
              <w:widowControl w:val="0"/>
              <w:autoSpaceDE w:val="0"/>
              <w:autoSpaceDN w:val="0"/>
              <w:jc w:val="center"/>
              <w:rPr>
                <w:sz w:val="20"/>
                <w:szCs w:val="20"/>
              </w:rPr>
            </w:pPr>
            <w:r w:rsidRPr="0038349D">
              <w:rPr>
                <w:sz w:val="20"/>
                <w:szCs w:val="20"/>
              </w:rPr>
              <w:t>4.</w:t>
            </w:r>
          </w:p>
        </w:tc>
        <w:tc>
          <w:tcPr>
            <w:tcW w:w="2154" w:type="dxa"/>
          </w:tcPr>
          <w:p w:rsidR="00847F94" w:rsidRPr="0038349D" w:rsidRDefault="00847F94" w:rsidP="009C79FA">
            <w:pPr>
              <w:widowControl w:val="0"/>
              <w:autoSpaceDE w:val="0"/>
              <w:autoSpaceDN w:val="0"/>
              <w:rPr>
                <w:sz w:val="20"/>
                <w:szCs w:val="20"/>
              </w:rPr>
            </w:pPr>
            <w:r w:rsidRPr="0038349D">
              <w:rPr>
                <w:sz w:val="20"/>
                <w:szCs w:val="20"/>
              </w:rPr>
              <w:t>Объекты муниципальной пожарной охраны</w:t>
            </w:r>
          </w:p>
        </w:tc>
        <w:tc>
          <w:tcPr>
            <w:tcW w:w="2444" w:type="dxa"/>
          </w:tcPr>
          <w:p w:rsidR="00847F94" w:rsidRPr="0038349D" w:rsidRDefault="00847F94" w:rsidP="009C79FA">
            <w:pPr>
              <w:widowControl w:val="0"/>
              <w:autoSpaceDE w:val="0"/>
              <w:autoSpaceDN w:val="0"/>
              <w:jc w:val="center"/>
              <w:rPr>
                <w:sz w:val="20"/>
                <w:szCs w:val="20"/>
              </w:rPr>
            </w:pPr>
          </w:p>
        </w:tc>
        <w:tc>
          <w:tcPr>
            <w:tcW w:w="2410" w:type="dxa"/>
            <w:gridSpan w:val="2"/>
          </w:tcPr>
          <w:p w:rsidR="00847F94" w:rsidRPr="0038349D" w:rsidRDefault="00847F94" w:rsidP="009C79FA">
            <w:pPr>
              <w:widowControl w:val="0"/>
              <w:autoSpaceDE w:val="0"/>
              <w:autoSpaceDN w:val="0"/>
              <w:jc w:val="center"/>
              <w:rPr>
                <w:sz w:val="20"/>
                <w:szCs w:val="20"/>
              </w:rPr>
            </w:pPr>
          </w:p>
        </w:tc>
        <w:tc>
          <w:tcPr>
            <w:tcW w:w="1985" w:type="dxa"/>
          </w:tcPr>
          <w:p w:rsidR="00847F94" w:rsidRPr="0038349D" w:rsidRDefault="00847F94" w:rsidP="009C79FA">
            <w:pPr>
              <w:widowControl w:val="0"/>
              <w:autoSpaceDE w:val="0"/>
              <w:autoSpaceDN w:val="0"/>
              <w:jc w:val="center"/>
              <w:rPr>
                <w:sz w:val="20"/>
                <w:szCs w:val="20"/>
              </w:rPr>
            </w:pPr>
          </w:p>
        </w:tc>
      </w:tr>
      <w:tr w:rsidR="00847F94" w:rsidRPr="0038349D" w:rsidTr="009C79FA">
        <w:tc>
          <w:tcPr>
            <w:tcW w:w="567" w:type="dxa"/>
          </w:tcPr>
          <w:p w:rsidR="00847F94" w:rsidRPr="0038349D" w:rsidRDefault="00847F94" w:rsidP="009C79FA">
            <w:pPr>
              <w:widowControl w:val="0"/>
              <w:autoSpaceDE w:val="0"/>
              <w:autoSpaceDN w:val="0"/>
              <w:jc w:val="center"/>
              <w:rPr>
                <w:sz w:val="20"/>
                <w:szCs w:val="20"/>
              </w:rPr>
            </w:pPr>
            <w:r w:rsidRPr="0038349D">
              <w:rPr>
                <w:sz w:val="20"/>
                <w:szCs w:val="20"/>
              </w:rPr>
              <w:t>4.1.</w:t>
            </w:r>
          </w:p>
        </w:tc>
        <w:tc>
          <w:tcPr>
            <w:tcW w:w="2154" w:type="dxa"/>
            <w:shd w:val="clear" w:color="auto" w:fill="auto"/>
          </w:tcPr>
          <w:p w:rsidR="00847F94" w:rsidRPr="0038349D" w:rsidRDefault="00847F94" w:rsidP="009C79FA">
            <w:pPr>
              <w:widowControl w:val="0"/>
              <w:autoSpaceDE w:val="0"/>
              <w:autoSpaceDN w:val="0"/>
              <w:rPr>
                <w:sz w:val="20"/>
                <w:szCs w:val="20"/>
              </w:rPr>
            </w:pPr>
            <w:r w:rsidRPr="0038349D">
              <w:rPr>
                <w:sz w:val="20"/>
                <w:szCs w:val="20"/>
              </w:rPr>
              <w:t>Пожарные депо</w:t>
            </w:r>
          </w:p>
        </w:tc>
        <w:tc>
          <w:tcPr>
            <w:tcW w:w="2444" w:type="dxa"/>
            <w:shd w:val="clear" w:color="auto" w:fill="auto"/>
          </w:tcPr>
          <w:p w:rsidR="00847F94" w:rsidRPr="0038349D" w:rsidRDefault="00847F94" w:rsidP="009C79FA">
            <w:pPr>
              <w:widowControl w:val="0"/>
              <w:autoSpaceDE w:val="0"/>
              <w:autoSpaceDN w:val="0"/>
              <w:jc w:val="center"/>
              <w:rPr>
                <w:sz w:val="20"/>
                <w:szCs w:val="20"/>
              </w:rPr>
            </w:pPr>
            <w:r w:rsidRPr="0038349D">
              <w:rPr>
                <w:sz w:val="20"/>
                <w:szCs w:val="20"/>
              </w:rPr>
              <w:t xml:space="preserve">количество объектов, единиц </w:t>
            </w:r>
          </w:p>
        </w:tc>
        <w:tc>
          <w:tcPr>
            <w:tcW w:w="2410" w:type="dxa"/>
            <w:gridSpan w:val="2"/>
            <w:shd w:val="clear" w:color="auto" w:fill="auto"/>
          </w:tcPr>
          <w:p w:rsidR="00847F94" w:rsidRPr="0038349D" w:rsidRDefault="00847F94" w:rsidP="009C79FA">
            <w:pPr>
              <w:autoSpaceDE w:val="0"/>
              <w:autoSpaceDN w:val="0"/>
              <w:adjustRightInd w:val="0"/>
              <w:jc w:val="center"/>
              <w:rPr>
                <w:sz w:val="20"/>
                <w:szCs w:val="20"/>
              </w:rPr>
            </w:pPr>
            <w:r w:rsidRPr="0038349D">
              <w:rPr>
                <w:sz w:val="20"/>
                <w:szCs w:val="20"/>
                <w:lang w:eastAsia="ar-SA"/>
              </w:rPr>
              <w:t>1</w:t>
            </w:r>
          </w:p>
        </w:tc>
        <w:tc>
          <w:tcPr>
            <w:tcW w:w="1985" w:type="dxa"/>
            <w:shd w:val="clear" w:color="auto" w:fill="auto"/>
          </w:tcPr>
          <w:p w:rsidR="00847F94" w:rsidRPr="0038349D" w:rsidRDefault="00847F94" w:rsidP="009C79FA">
            <w:pPr>
              <w:widowControl w:val="0"/>
              <w:overflowPunct w:val="0"/>
              <w:jc w:val="center"/>
              <w:rPr>
                <w:rFonts w:eastAsia="Source Han Sans CN Regular"/>
                <w:kern w:val="2"/>
                <w:sz w:val="20"/>
                <w:szCs w:val="20"/>
                <w:lang w:bidi="ru-RU"/>
              </w:rPr>
            </w:pPr>
            <w:r w:rsidRPr="0038349D">
              <w:rPr>
                <w:rFonts w:eastAsia="Source Han Sans CN Regular"/>
                <w:kern w:val="2"/>
                <w:sz w:val="20"/>
                <w:szCs w:val="20"/>
                <w:lang w:bidi="ru-RU"/>
              </w:rPr>
              <w:t xml:space="preserve">здания пожарных депо на территориях населенных пунктов следует размещать исходя из условия, что время прибытия первого подразделения к месту вызова в городских населенных пунктах не должно превышать </w:t>
            </w:r>
            <w:r w:rsidRPr="0038349D">
              <w:rPr>
                <w:rFonts w:eastAsia="Source Han Sans CN Regular"/>
                <w:kern w:val="2"/>
                <w:sz w:val="20"/>
                <w:szCs w:val="20"/>
                <w:lang w:bidi="ru-RU"/>
              </w:rPr>
              <w:br/>
              <w:t>10 минут, в сельских населенных пунктах – 20 минут</w:t>
            </w:r>
          </w:p>
        </w:tc>
      </w:tr>
      <w:tr w:rsidR="00847F94" w:rsidRPr="0038349D" w:rsidTr="009C79FA">
        <w:tc>
          <w:tcPr>
            <w:tcW w:w="567" w:type="dxa"/>
          </w:tcPr>
          <w:p w:rsidR="00847F94" w:rsidRPr="0038349D" w:rsidRDefault="00847F94" w:rsidP="009C79FA">
            <w:pPr>
              <w:widowControl w:val="0"/>
              <w:autoSpaceDE w:val="0"/>
              <w:autoSpaceDN w:val="0"/>
              <w:jc w:val="center"/>
              <w:rPr>
                <w:sz w:val="20"/>
                <w:szCs w:val="20"/>
              </w:rPr>
            </w:pPr>
            <w:r w:rsidRPr="0038349D">
              <w:rPr>
                <w:sz w:val="20"/>
                <w:szCs w:val="20"/>
              </w:rPr>
              <w:t>5.</w:t>
            </w:r>
          </w:p>
        </w:tc>
        <w:tc>
          <w:tcPr>
            <w:tcW w:w="2154" w:type="dxa"/>
            <w:shd w:val="clear" w:color="auto" w:fill="auto"/>
          </w:tcPr>
          <w:p w:rsidR="00847F94" w:rsidRPr="0038349D" w:rsidRDefault="00847F94" w:rsidP="009C79FA">
            <w:pPr>
              <w:widowControl w:val="0"/>
              <w:autoSpaceDE w:val="0"/>
              <w:autoSpaceDN w:val="0"/>
              <w:jc w:val="center"/>
              <w:rPr>
                <w:sz w:val="20"/>
                <w:szCs w:val="20"/>
              </w:rPr>
            </w:pPr>
            <w:r w:rsidRPr="0038349D">
              <w:rPr>
                <w:sz w:val="20"/>
                <w:szCs w:val="20"/>
              </w:rPr>
              <w:t>Объекты социального обслуживания</w:t>
            </w:r>
          </w:p>
        </w:tc>
        <w:tc>
          <w:tcPr>
            <w:tcW w:w="2444" w:type="dxa"/>
            <w:shd w:val="clear" w:color="auto" w:fill="auto"/>
          </w:tcPr>
          <w:p w:rsidR="00847F94" w:rsidRPr="0038349D" w:rsidRDefault="00847F94" w:rsidP="009C79FA">
            <w:pPr>
              <w:widowControl w:val="0"/>
              <w:autoSpaceDE w:val="0"/>
              <w:autoSpaceDN w:val="0"/>
              <w:jc w:val="center"/>
              <w:rPr>
                <w:sz w:val="20"/>
                <w:szCs w:val="20"/>
              </w:rPr>
            </w:pPr>
          </w:p>
        </w:tc>
        <w:tc>
          <w:tcPr>
            <w:tcW w:w="2410" w:type="dxa"/>
            <w:gridSpan w:val="2"/>
            <w:shd w:val="clear" w:color="auto" w:fill="auto"/>
          </w:tcPr>
          <w:p w:rsidR="00847F94" w:rsidRPr="0038349D" w:rsidRDefault="00847F94" w:rsidP="009C79FA">
            <w:pPr>
              <w:autoSpaceDE w:val="0"/>
              <w:autoSpaceDN w:val="0"/>
              <w:adjustRightInd w:val="0"/>
              <w:jc w:val="both"/>
              <w:rPr>
                <w:sz w:val="20"/>
                <w:szCs w:val="20"/>
                <w:lang w:eastAsia="ar-SA"/>
              </w:rPr>
            </w:pPr>
          </w:p>
        </w:tc>
        <w:tc>
          <w:tcPr>
            <w:tcW w:w="1985" w:type="dxa"/>
            <w:shd w:val="clear" w:color="auto" w:fill="auto"/>
          </w:tcPr>
          <w:p w:rsidR="00847F94" w:rsidRPr="0038349D" w:rsidRDefault="00847F94" w:rsidP="009C79FA">
            <w:pPr>
              <w:widowControl w:val="0"/>
              <w:overflowPunct w:val="0"/>
              <w:jc w:val="center"/>
              <w:rPr>
                <w:rFonts w:eastAsia="Source Han Sans CN Regular"/>
                <w:kern w:val="2"/>
                <w:sz w:val="20"/>
                <w:szCs w:val="20"/>
                <w:lang w:bidi="ru-RU"/>
              </w:rPr>
            </w:pPr>
          </w:p>
        </w:tc>
      </w:tr>
      <w:tr w:rsidR="00847F94" w:rsidRPr="0038349D" w:rsidTr="009C79FA">
        <w:tc>
          <w:tcPr>
            <w:tcW w:w="567" w:type="dxa"/>
          </w:tcPr>
          <w:p w:rsidR="00847F94" w:rsidRPr="0038349D" w:rsidRDefault="00847F94" w:rsidP="009C79FA">
            <w:pPr>
              <w:widowControl w:val="0"/>
              <w:autoSpaceDE w:val="0"/>
              <w:autoSpaceDN w:val="0"/>
              <w:jc w:val="center"/>
              <w:rPr>
                <w:sz w:val="20"/>
                <w:szCs w:val="20"/>
              </w:rPr>
            </w:pPr>
            <w:r w:rsidRPr="0038349D">
              <w:rPr>
                <w:sz w:val="20"/>
                <w:szCs w:val="20"/>
              </w:rPr>
              <w:lastRenderedPageBreak/>
              <w:t>5.1.</w:t>
            </w:r>
          </w:p>
        </w:tc>
        <w:tc>
          <w:tcPr>
            <w:tcW w:w="2154" w:type="dxa"/>
            <w:shd w:val="clear" w:color="auto" w:fill="auto"/>
          </w:tcPr>
          <w:p w:rsidR="00847F94" w:rsidRPr="0038349D" w:rsidRDefault="00847F94" w:rsidP="009C79FA">
            <w:pPr>
              <w:widowControl w:val="0"/>
              <w:autoSpaceDE w:val="0"/>
              <w:autoSpaceDN w:val="0"/>
              <w:jc w:val="center"/>
              <w:rPr>
                <w:sz w:val="20"/>
                <w:szCs w:val="20"/>
              </w:rPr>
            </w:pPr>
            <w:r w:rsidRPr="0038349D">
              <w:rPr>
                <w:sz w:val="20"/>
                <w:szCs w:val="20"/>
              </w:rPr>
              <w:t>Центр социального обслуживания населения</w:t>
            </w:r>
          </w:p>
        </w:tc>
        <w:tc>
          <w:tcPr>
            <w:tcW w:w="2444" w:type="dxa"/>
            <w:shd w:val="clear" w:color="auto" w:fill="auto"/>
          </w:tcPr>
          <w:p w:rsidR="00847F94" w:rsidRPr="0038349D" w:rsidRDefault="00847F94" w:rsidP="009C79FA">
            <w:pPr>
              <w:autoSpaceDE w:val="0"/>
              <w:autoSpaceDN w:val="0"/>
              <w:adjustRightInd w:val="0"/>
              <w:jc w:val="center"/>
              <w:rPr>
                <w:sz w:val="20"/>
                <w:szCs w:val="20"/>
              </w:rPr>
            </w:pPr>
            <w:r w:rsidRPr="0038349D">
              <w:rPr>
                <w:sz w:val="20"/>
                <w:szCs w:val="20"/>
              </w:rPr>
              <w:t xml:space="preserve">уровень обеспеченности, количество объектов </w:t>
            </w:r>
            <w:r w:rsidRPr="0038349D">
              <w:rPr>
                <w:sz w:val="20"/>
                <w:szCs w:val="20"/>
              </w:rPr>
              <w:br/>
              <w:t>на 50 000 человек</w:t>
            </w:r>
          </w:p>
          <w:p w:rsidR="00847F94" w:rsidRPr="0038349D" w:rsidRDefault="00847F94" w:rsidP="009C79FA">
            <w:pPr>
              <w:autoSpaceDE w:val="0"/>
              <w:autoSpaceDN w:val="0"/>
              <w:adjustRightInd w:val="0"/>
              <w:jc w:val="center"/>
              <w:rPr>
                <w:sz w:val="20"/>
                <w:szCs w:val="20"/>
              </w:rPr>
            </w:pPr>
          </w:p>
          <w:p w:rsidR="00847F94" w:rsidRPr="0038349D" w:rsidRDefault="00847F94" w:rsidP="009C79FA">
            <w:pPr>
              <w:autoSpaceDE w:val="0"/>
              <w:autoSpaceDN w:val="0"/>
              <w:adjustRightInd w:val="0"/>
              <w:jc w:val="center"/>
              <w:rPr>
                <w:sz w:val="20"/>
                <w:szCs w:val="20"/>
              </w:rPr>
            </w:pPr>
          </w:p>
        </w:tc>
        <w:tc>
          <w:tcPr>
            <w:tcW w:w="2410" w:type="dxa"/>
            <w:gridSpan w:val="2"/>
            <w:shd w:val="clear" w:color="auto" w:fill="auto"/>
          </w:tcPr>
          <w:p w:rsidR="00847F94" w:rsidRPr="0038349D" w:rsidRDefault="00847F94" w:rsidP="009C79FA">
            <w:pPr>
              <w:widowControl w:val="0"/>
              <w:autoSpaceDE w:val="0"/>
              <w:autoSpaceDN w:val="0"/>
              <w:jc w:val="center"/>
              <w:rPr>
                <w:sz w:val="20"/>
                <w:szCs w:val="20"/>
              </w:rPr>
            </w:pPr>
            <w:r w:rsidRPr="0038349D">
              <w:rPr>
                <w:sz w:val="20"/>
                <w:szCs w:val="20"/>
              </w:rPr>
              <w:t>1</w:t>
            </w:r>
          </w:p>
        </w:tc>
        <w:tc>
          <w:tcPr>
            <w:tcW w:w="1985" w:type="dxa"/>
            <w:shd w:val="clear" w:color="auto" w:fill="auto"/>
          </w:tcPr>
          <w:p w:rsidR="00847F94" w:rsidRPr="0038349D" w:rsidRDefault="00847F94" w:rsidP="009C79FA">
            <w:pPr>
              <w:widowControl w:val="0"/>
              <w:autoSpaceDE w:val="0"/>
              <w:autoSpaceDN w:val="0"/>
              <w:jc w:val="center"/>
              <w:rPr>
                <w:sz w:val="20"/>
                <w:szCs w:val="20"/>
              </w:rPr>
            </w:pPr>
            <w:r w:rsidRPr="0038349D">
              <w:rPr>
                <w:sz w:val="20"/>
                <w:szCs w:val="20"/>
              </w:rPr>
              <w:t>не нормируется</w:t>
            </w:r>
          </w:p>
        </w:tc>
      </w:tr>
      <w:tr w:rsidR="00847F94" w:rsidRPr="0038349D" w:rsidTr="009C79FA">
        <w:tc>
          <w:tcPr>
            <w:tcW w:w="567" w:type="dxa"/>
          </w:tcPr>
          <w:p w:rsidR="00847F94" w:rsidRPr="0038349D" w:rsidRDefault="00847F94" w:rsidP="009C79FA">
            <w:pPr>
              <w:widowControl w:val="0"/>
              <w:autoSpaceDE w:val="0"/>
              <w:autoSpaceDN w:val="0"/>
              <w:jc w:val="center"/>
              <w:rPr>
                <w:sz w:val="20"/>
                <w:szCs w:val="20"/>
              </w:rPr>
            </w:pPr>
            <w:r w:rsidRPr="0038349D">
              <w:rPr>
                <w:sz w:val="20"/>
                <w:szCs w:val="20"/>
              </w:rPr>
              <w:t>5.2.</w:t>
            </w:r>
          </w:p>
        </w:tc>
        <w:tc>
          <w:tcPr>
            <w:tcW w:w="2154" w:type="dxa"/>
            <w:shd w:val="clear" w:color="auto" w:fill="auto"/>
          </w:tcPr>
          <w:p w:rsidR="00847F94" w:rsidRPr="0038349D" w:rsidRDefault="00847F94" w:rsidP="009C79FA">
            <w:pPr>
              <w:widowControl w:val="0"/>
              <w:autoSpaceDE w:val="0"/>
              <w:autoSpaceDN w:val="0"/>
              <w:jc w:val="center"/>
              <w:rPr>
                <w:sz w:val="20"/>
                <w:szCs w:val="20"/>
              </w:rPr>
            </w:pPr>
            <w:r w:rsidRPr="0038349D">
              <w:rPr>
                <w:sz w:val="20"/>
                <w:szCs w:val="20"/>
              </w:rPr>
              <w:t>Центр занятости населения</w:t>
            </w:r>
          </w:p>
        </w:tc>
        <w:tc>
          <w:tcPr>
            <w:tcW w:w="2444" w:type="dxa"/>
            <w:shd w:val="clear" w:color="auto" w:fill="auto"/>
          </w:tcPr>
          <w:p w:rsidR="00847F94" w:rsidRPr="0038349D" w:rsidRDefault="00847F94" w:rsidP="009C79FA">
            <w:pPr>
              <w:autoSpaceDE w:val="0"/>
              <w:autoSpaceDN w:val="0"/>
              <w:adjustRightInd w:val="0"/>
              <w:jc w:val="center"/>
              <w:rPr>
                <w:sz w:val="20"/>
                <w:szCs w:val="20"/>
              </w:rPr>
            </w:pPr>
            <w:r w:rsidRPr="0038349D">
              <w:rPr>
                <w:sz w:val="20"/>
                <w:szCs w:val="20"/>
              </w:rPr>
              <w:t>уровень обеспеченности, количество объектов</w:t>
            </w:r>
          </w:p>
        </w:tc>
        <w:tc>
          <w:tcPr>
            <w:tcW w:w="2410" w:type="dxa"/>
            <w:gridSpan w:val="2"/>
            <w:shd w:val="clear" w:color="auto" w:fill="auto"/>
          </w:tcPr>
          <w:p w:rsidR="00847F94" w:rsidRPr="0038349D" w:rsidRDefault="00847F94" w:rsidP="009C79FA">
            <w:pPr>
              <w:widowControl w:val="0"/>
              <w:autoSpaceDE w:val="0"/>
              <w:autoSpaceDN w:val="0"/>
              <w:jc w:val="center"/>
              <w:rPr>
                <w:sz w:val="20"/>
                <w:szCs w:val="20"/>
              </w:rPr>
            </w:pPr>
            <w:r w:rsidRPr="0038349D">
              <w:rPr>
                <w:sz w:val="20"/>
                <w:szCs w:val="20"/>
              </w:rPr>
              <w:t>1</w:t>
            </w:r>
          </w:p>
        </w:tc>
        <w:tc>
          <w:tcPr>
            <w:tcW w:w="1985" w:type="dxa"/>
            <w:shd w:val="clear" w:color="auto" w:fill="auto"/>
          </w:tcPr>
          <w:p w:rsidR="00847F94" w:rsidRPr="0038349D" w:rsidRDefault="00847F94" w:rsidP="009C79FA">
            <w:pPr>
              <w:widowControl w:val="0"/>
              <w:autoSpaceDE w:val="0"/>
              <w:autoSpaceDN w:val="0"/>
              <w:jc w:val="center"/>
              <w:rPr>
                <w:sz w:val="20"/>
                <w:szCs w:val="20"/>
              </w:rPr>
            </w:pPr>
            <w:r w:rsidRPr="0038349D">
              <w:rPr>
                <w:sz w:val="20"/>
                <w:szCs w:val="20"/>
              </w:rPr>
              <w:t>транспортная доступность – в течение 1 часа</w:t>
            </w:r>
          </w:p>
        </w:tc>
      </w:tr>
      <w:tr w:rsidR="00847F94" w:rsidRPr="0038349D" w:rsidTr="009C79FA">
        <w:tc>
          <w:tcPr>
            <w:tcW w:w="567" w:type="dxa"/>
            <w:vMerge w:val="restart"/>
          </w:tcPr>
          <w:p w:rsidR="00847F94" w:rsidRPr="0038349D" w:rsidRDefault="00847F94" w:rsidP="009C79FA">
            <w:pPr>
              <w:widowControl w:val="0"/>
              <w:autoSpaceDE w:val="0"/>
              <w:autoSpaceDN w:val="0"/>
              <w:jc w:val="center"/>
              <w:rPr>
                <w:sz w:val="20"/>
                <w:szCs w:val="20"/>
              </w:rPr>
            </w:pPr>
            <w:r w:rsidRPr="0038349D">
              <w:rPr>
                <w:sz w:val="20"/>
                <w:szCs w:val="20"/>
              </w:rPr>
              <w:t>6.</w:t>
            </w:r>
          </w:p>
        </w:tc>
        <w:tc>
          <w:tcPr>
            <w:tcW w:w="2154" w:type="dxa"/>
            <w:shd w:val="clear" w:color="auto" w:fill="auto"/>
          </w:tcPr>
          <w:p w:rsidR="00847F94" w:rsidRPr="0038349D" w:rsidRDefault="00847F94" w:rsidP="009C79FA">
            <w:pPr>
              <w:widowControl w:val="0"/>
              <w:autoSpaceDE w:val="0"/>
              <w:autoSpaceDN w:val="0"/>
              <w:jc w:val="center"/>
              <w:rPr>
                <w:sz w:val="20"/>
                <w:szCs w:val="20"/>
              </w:rPr>
            </w:pPr>
            <w:r w:rsidRPr="0038349D">
              <w:rPr>
                <w:sz w:val="20"/>
                <w:szCs w:val="20"/>
              </w:rPr>
              <w:t>Отделения почтовой связи</w:t>
            </w:r>
          </w:p>
        </w:tc>
        <w:tc>
          <w:tcPr>
            <w:tcW w:w="2444" w:type="dxa"/>
            <w:shd w:val="clear" w:color="auto" w:fill="auto"/>
          </w:tcPr>
          <w:p w:rsidR="00847F94" w:rsidRPr="0038349D" w:rsidRDefault="00847F94" w:rsidP="009C79FA">
            <w:pPr>
              <w:widowControl w:val="0"/>
              <w:autoSpaceDE w:val="0"/>
              <w:autoSpaceDN w:val="0"/>
              <w:jc w:val="center"/>
              <w:rPr>
                <w:sz w:val="20"/>
                <w:szCs w:val="20"/>
              </w:rPr>
            </w:pPr>
          </w:p>
        </w:tc>
        <w:tc>
          <w:tcPr>
            <w:tcW w:w="2410" w:type="dxa"/>
            <w:gridSpan w:val="2"/>
            <w:shd w:val="clear" w:color="auto" w:fill="auto"/>
          </w:tcPr>
          <w:p w:rsidR="00847F94" w:rsidRPr="0038349D" w:rsidRDefault="00847F94" w:rsidP="009C79FA">
            <w:pPr>
              <w:autoSpaceDE w:val="0"/>
              <w:autoSpaceDN w:val="0"/>
              <w:adjustRightInd w:val="0"/>
              <w:jc w:val="both"/>
              <w:rPr>
                <w:sz w:val="20"/>
                <w:szCs w:val="20"/>
                <w:lang w:eastAsia="ar-SA"/>
              </w:rPr>
            </w:pPr>
          </w:p>
        </w:tc>
        <w:tc>
          <w:tcPr>
            <w:tcW w:w="1985" w:type="dxa"/>
            <w:shd w:val="clear" w:color="auto" w:fill="auto"/>
          </w:tcPr>
          <w:p w:rsidR="00847F94" w:rsidRPr="0038349D" w:rsidRDefault="00847F94" w:rsidP="009C79FA">
            <w:pPr>
              <w:widowControl w:val="0"/>
              <w:overflowPunct w:val="0"/>
              <w:jc w:val="center"/>
              <w:rPr>
                <w:rFonts w:eastAsia="Source Han Sans CN Regular"/>
                <w:kern w:val="2"/>
                <w:sz w:val="20"/>
                <w:szCs w:val="20"/>
                <w:lang w:bidi="ru-RU"/>
              </w:rPr>
            </w:pPr>
          </w:p>
        </w:tc>
      </w:tr>
      <w:tr w:rsidR="00847F94" w:rsidRPr="0038349D" w:rsidTr="009C79FA">
        <w:tc>
          <w:tcPr>
            <w:tcW w:w="567" w:type="dxa"/>
            <w:vMerge/>
          </w:tcPr>
          <w:p w:rsidR="00847F94" w:rsidRPr="0038349D" w:rsidRDefault="00847F94" w:rsidP="009C79FA">
            <w:pPr>
              <w:widowControl w:val="0"/>
              <w:autoSpaceDE w:val="0"/>
              <w:autoSpaceDN w:val="0"/>
              <w:jc w:val="center"/>
              <w:rPr>
                <w:sz w:val="20"/>
                <w:szCs w:val="20"/>
              </w:rPr>
            </w:pPr>
          </w:p>
        </w:tc>
        <w:tc>
          <w:tcPr>
            <w:tcW w:w="2154" w:type="dxa"/>
            <w:shd w:val="clear" w:color="auto" w:fill="auto"/>
          </w:tcPr>
          <w:p w:rsidR="00847F94" w:rsidRPr="0038349D" w:rsidRDefault="00847F94" w:rsidP="009C79FA">
            <w:pPr>
              <w:widowControl w:val="0"/>
              <w:autoSpaceDE w:val="0"/>
              <w:autoSpaceDN w:val="0"/>
              <w:jc w:val="center"/>
              <w:rPr>
                <w:sz w:val="20"/>
                <w:szCs w:val="20"/>
              </w:rPr>
            </w:pPr>
            <w:r w:rsidRPr="0038349D">
              <w:rPr>
                <w:sz w:val="20"/>
                <w:szCs w:val="20"/>
              </w:rPr>
              <w:t>муниципальный округ</w:t>
            </w:r>
          </w:p>
        </w:tc>
        <w:tc>
          <w:tcPr>
            <w:tcW w:w="2444" w:type="dxa"/>
            <w:shd w:val="clear" w:color="auto" w:fill="auto"/>
          </w:tcPr>
          <w:p w:rsidR="00847F94" w:rsidRPr="0038349D" w:rsidRDefault="00847F94" w:rsidP="009C79FA">
            <w:pPr>
              <w:widowControl w:val="0"/>
              <w:autoSpaceDE w:val="0"/>
              <w:autoSpaceDN w:val="0"/>
              <w:jc w:val="center"/>
              <w:rPr>
                <w:sz w:val="20"/>
                <w:szCs w:val="20"/>
              </w:rPr>
            </w:pPr>
            <w:r w:rsidRPr="0038349D">
              <w:rPr>
                <w:sz w:val="20"/>
                <w:szCs w:val="20"/>
              </w:rPr>
              <w:t>уровень обеспеченности, количество объектов (отделений) до 5 000 человек</w:t>
            </w:r>
          </w:p>
        </w:tc>
        <w:tc>
          <w:tcPr>
            <w:tcW w:w="2410" w:type="dxa"/>
            <w:gridSpan w:val="2"/>
            <w:shd w:val="clear" w:color="auto" w:fill="auto"/>
          </w:tcPr>
          <w:p w:rsidR="00847F94" w:rsidRPr="0038349D" w:rsidRDefault="00847F94" w:rsidP="009C79FA">
            <w:pPr>
              <w:widowControl w:val="0"/>
              <w:autoSpaceDE w:val="0"/>
              <w:autoSpaceDN w:val="0"/>
              <w:jc w:val="center"/>
              <w:rPr>
                <w:sz w:val="20"/>
                <w:szCs w:val="20"/>
              </w:rPr>
            </w:pPr>
            <w:r w:rsidRPr="0038349D">
              <w:rPr>
                <w:sz w:val="20"/>
                <w:szCs w:val="20"/>
              </w:rPr>
              <w:t>1</w:t>
            </w:r>
          </w:p>
        </w:tc>
        <w:tc>
          <w:tcPr>
            <w:tcW w:w="1985" w:type="dxa"/>
            <w:shd w:val="clear" w:color="auto" w:fill="auto"/>
          </w:tcPr>
          <w:p w:rsidR="00847F94" w:rsidRPr="0038349D" w:rsidRDefault="00847F94" w:rsidP="009C79FA">
            <w:pPr>
              <w:autoSpaceDE w:val="0"/>
              <w:autoSpaceDN w:val="0"/>
              <w:adjustRightInd w:val="0"/>
              <w:jc w:val="center"/>
              <w:rPr>
                <w:sz w:val="20"/>
                <w:szCs w:val="20"/>
              </w:rPr>
            </w:pPr>
            <w:r w:rsidRPr="0038349D">
              <w:rPr>
                <w:sz w:val="20"/>
                <w:szCs w:val="20"/>
              </w:rPr>
              <w:t>10 000 метров</w:t>
            </w:r>
          </w:p>
        </w:tc>
      </w:tr>
      <w:tr w:rsidR="00847F94" w:rsidRPr="0038349D" w:rsidTr="009C79FA">
        <w:tc>
          <w:tcPr>
            <w:tcW w:w="567" w:type="dxa"/>
            <w:vMerge w:val="restart"/>
          </w:tcPr>
          <w:p w:rsidR="00847F94" w:rsidRPr="0038349D" w:rsidRDefault="00847F94" w:rsidP="009C79FA">
            <w:pPr>
              <w:widowControl w:val="0"/>
              <w:autoSpaceDE w:val="0"/>
              <w:autoSpaceDN w:val="0"/>
              <w:jc w:val="center"/>
              <w:rPr>
                <w:sz w:val="20"/>
                <w:szCs w:val="20"/>
              </w:rPr>
            </w:pPr>
            <w:r w:rsidRPr="0038349D">
              <w:rPr>
                <w:sz w:val="20"/>
                <w:szCs w:val="20"/>
              </w:rPr>
              <w:t>7.</w:t>
            </w:r>
          </w:p>
        </w:tc>
        <w:tc>
          <w:tcPr>
            <w:tcW w:w="2154" w:type="dxa"/>
            <w:shd w:val="clear" w:color="auto" w:fill="auto"/>
          </w:tcPr>
          <w:p w:rsidR="00847F94" w:rsidRPr="0038349D" w:rsidRDefault="00847F94" w:rsidP="009C79FA">
            <w:pPr>
              <w:widowControl w:val="0"/>
              <w:autoSpaceDE w:val="0"/>
              <w:autoSpaceDN w:val="0"/>
              <w:jc w:val="center"/>
              <w:rPr>
                <w:sz w:val="20"/>
                <w:szCs w:val="20"/>
              </w:rPr>
            </w:pPr>
            <w:r w:rsidRPr="0038349D">
              <w:rPr>
                <w:sz w:val="20"/>
                <w:szCs w:val="20"/>
              </w:rPr>
              <w:t>Участковые пункты полиции</w:t>
            </w:r>
          </w:p>
        </w:tc>
        <w:tc>
          <w:tcPr>
            <w:tcW w:w="2444" w:type="dxa"/>
            <w:shd w:val="clear" w:color="auto" w:fill="auto"/>
          </w:tcPr>
          <w:p w:rsidR="00847F94" w:rsidRPr="0038349D" w:rsidRDefault="00847F94" w:rsidP="009C79FA">
            <w:pPr>
              <w:widowControl w:val="0"/>
              <w:autoSpaceDE w:val="0"/>
              <w:autoSpaceDN w:val="0"/>
              <w:jc w:val="center"/>
              <w:rPr>
                <w:sz w:val="20"/>
                <w:szCs w:val="20"/>
              </w:rPr>
            </w:pPr>
          </w:p>
        </w:tc>
        <w:tc>
          <w:tcPr>
            <w:tcW w:w="2410" w:type="dxa"/>
            <w:gridSpan w:val="2"/>
            <w:shd w:val="clear" w:color="auto" w:fill="auto"/>
          </w:tcPr>
          <w:p w:rsidR="00847F94" w:rsidRPr="0038349D" w:rsidRDefault="00847F94" w:rsidP="009C79FA">
            <w:pPr>
              <w:widowControl w:val="0"/>
              <w:autoSpaceDE w:val="0"/>
              <w:autoSpaceDN w:val="0"/>
              <w:jc w:val="center"/>
              <w:rPr>
                <w:sz w:val="20"/>
                <w:szCs w:val="20"/>
              </w:rPr>
            </w:pPr>
          </w:p>
        </w:tc>
        <w:tc>
          <w:tcPr>
            <w:tcW w:w="1985" w:type="dxa"/>
            <w:shd w:val="clear" w:color="auto" w:fill="auto"/>
          </w:tcPr>
          <w:p w:rsidR="00847F94" w:rsidRPr="0038349D" w:rsidRDefault="00847F94" w:rsidP="009C79FA">
            <w:pPr>
              <w:autoSpaceDE w:val="0"/>
              <w:autoSpaceDN w:val="0"/>
              <w:adjustRightInd w:val="0"/>
              <w:jc w:val="center"/>
              <w:rPr>
                <w:sz w:val="20"/>
                <w:szCs w:val="20"/>
              </w:rPr>
            </w:pPr>
          </w:p>
        </w:tc>
      </w:tr>
      <w:tr w:rsidR="00847F94" w:rsidRPr="0038349D" w:rsidTr="009C79FA">
        <w:tc>
          <w:tcPr>
            <w:tcW w:w="567" w:type="dxa"/>
            <w:vMerge/>
          </w:tcPr>
          <w:p w:rsidR="00847F94" w:rsidRPr="0038349D" w:rsidRDefault="00847F94" w:rsidP="009C79FA">
            <w:pPr>
              <w:widowControl w:val="0"/>
              <w:autoSpaceDE w:val="0"/>
              <w:autoSpaceDN w:val="0"/>
              <w:jc w:val="center"/>
              <w:rPr>
                <w:sz w:val="20"/>
                <w:szCs w:val="20"/>
              </w:rPr>
            </w:pPr>
          </w:p>
        </w:tc>
        <w:tc>
          <w:tcPr>
            <w:tcW w:w="2154" w:type="dxa"/>
            <w:shd w:val="clear" w:color="auto" w:fill="auto"/>
          </w:tcPr>
          <w:p w:rsidR="00847F94" w:rsidRPr="0038349D" w:rsidRDefault="00847F94" w:rsidP="009C79FA">
            <w:pPr>
              <w:widowControl w:val="0"/>
              <w:autoSpaceDE w:val="0"/>
              <w:autoSpaceDN w:val="0"/>
              <w:jc w:val="center"/>
              <w:rPr>
                <w:sz w:val="20"/>
                <w:szCs w:val="20"/>
              </w:rPr>
            </w:pPr>
            <w:r w:rsidRPr="0038349D">
              <w:rPr>
                <w:sz w:val="20"/>
                <w:szCs w:val="20"/>
              </w:rPr>
              <w:t>муниципальный округ</w:t>
            </w:r>
          </w:p>
        </w:tc>
        <w:tc>
          <w:tcPr>
            <w:tcW w:w="2444" w:type="dxa"/>
            <w:shd w:val="clear" w:color="auto" w:fill="auto"/>
          </w:tcPr>
          <w:p w:rsidR="00847F94" w:rsidRPr="0038349D" w:rsidRDefault="00847F94" w:rsidP="009C79FA">
            <w:pPr>
              <w:widowControl w:val="0"/>
              <w:autoSpaceDE w:val="0"/>
              <w:autoSpaceDN w:val="0"/>
              <w:jc w:val="center"/>
              <w:rPr>
                <w:sz w:val="20"/>
                <w:szCs w:val="20"/>
              </w:rPr>
            </w:pPr>
            <w:r w:rsidRPr="0038349D">
              <w:rPr>
                <w:sz w:val="20"/>
                <w:szCs w:val="20"/>
              </w:rPr>
              <w:t xml:space="preserve">уровень обеспеченности – </w:t>
            </w:r>
            <w:r w:rsidRPr="0038349D">
              <w:rPr>
                <w:sz w:val="20"/>
                <w:szCs w:val="20"/>
              </w:rPr>
              <w:br/>
              <w:t>1 участковый уполномоченный полиции на 2 800 человек</w:t>
            </w:r>
            <w:r w:rsidRPr="0038349D">
              <w:rPr>
                <w:sz w:val="20"/>
                <w:szCs w:val="20"/>
              </w:rPr>
              <w:br/>
            </w:r>
          </w:p>
        </w:tc>
        <w:tc>
          <w:tcPr>
            <w:tcW w:w="2410" w:type="dxa"/>
            <w:gridSpan w:val="2"/>
            <w:shd w:val="clear" w:color="auto" w:fill="auto"/>
          </w:tcPr>
          <w:p w:rsidR="00847F94" w:rsidRPr="0038349D" w:rsidRDefault="00847F94" w:rsidP="009C79FA">
            <w:pPr>
              <w:widowControl w:val="0"/>
              <w:autoSpaceDE w:val="0"/>
              <w:autoSpaceDN w:val="0"/>
              <w:jc w:val="center"/>
              <w:rPr>
                <w:sz w:val="20"/>
                <w:szCs w:val="20"/>
              </w:rPr>
            </w:pPr>
            <w:r w:rsidRPr="0038349D">
              <w:rPr>
                <w:sz w:val="20"/>
                <w:szCs w:val="20"/>
              </w:rPr>
              <w:t>1</w:t>
            </w:r>
          </w:p>
        </w:tc>
        <w:tc>
          <w:tcPr>
            <w:tcW w:w="1985" w:type="dxa"/>
            <w:shd w:val="clear" w:color="auto" w:fill="auto"/>
          </w:tcPr>
          <w:p w:rsidR="00847F94" w:rsidRPr="0038349D" w:rsidRDefault="00847F94" w:rsidP="009C79FA">
            <w:pPr>
              <w:widowControl w:val="0"/>
              <w:autoSpaceDE w:val="0"/>
              <w:autoSpaceDN w:val="0"/>
              <w:jc w:val="both"/>
              <w:rPr>
                <w:sz w:val="20"/>
                <w:szCs w:val="20"/>
              </w:rPr>
            </w:pPr>
            <w:r w:rsidRPr="0038349D">
              <w:rPr>
                <w:sz w:val="20"/>
                <w:szCs w:val="20"/>
              </w:rPr>
              <w:t xml:space="preserve">соответствует границам административного участка, определяемого решением территориального органа Министерства внутренних дел </w:t>
            </w:r>
            <w:proofErr w:type="gramStart"/>
            <w:r w:rsidRPr="0038349D">
              <w:rPr>
                <w:sz w:val="20"/>
                <w:szCs w:val="20"/>
              </w:rPr>
              <w:t>Российской</w:t>
            </w:r>
            <w:proofErr w:type="gramEnd"/>
            <w:r w:rsidRPr="0038349D">
              <w:rPr>
                <w:sz w:val="20"/>
                <w:szCs w:val="20"/>
              </w:rPr>
              <w:t xml:space="preserve"> Феде-рации</w:t>
            </w:r>
          </w:p>
        </w:tc>
      </w:tr>
    </w:tbl>
    <w:p w:rsidR="00847F94" w:rsidRPr="0038349D" w:rsidRDefault="00847F94" w:rsidP="00847F94">
      <w:pPr>
        <w:widowControl w:val="0"/>
        <w:autoSpaceDE w:val="0"/>
        <w:autoSpaceDN w:val="0"/>
        <w:adjustRightInd w:val="0"/>
        <w:spacing w:line="360" w:lineRule="auto"/>
        <w:jc w:val="both"/>
        <w:outlineLvl w:val="1"/>
        <w:rPr>
          <w:sz w:val="20"/>
          <w:szCs w:val="20"/>
        </w:rPr>
      </w:pPr>
    </w:p>
    <w:p w:rsidR="00847F94" w:rsidRPr="0038349D" w:rsidRDefault="00847F94" w:rsidP="00847F94">
      <w:pPr>
        <w:autoSpaceDE w:val="0"/>
        <w:autoSpaceDN w:val="0"/>
        <w:adjustRightInd w:val="0"/>
        <w:spacing w:line="360" w:lineRule="auto"/>
        <w:ind w:firstLine="539"/>
        <w:jc w:val="both"/>
        <w:rPr>
          <w:sz w:val="20"/>
          <w:szCs w:val="20"/>
        </w:rPr>
      </w:pPr>
      <w:r w:rsidRPr="0038349D">
        <w:rPr>
          <w:sz w:val="20"/>
          <w:szCs w:val="20"/>
        </w:rPr>
        <w:t>Примечание:</w:t>
      </w:r>
    </w:p>
    <w:p w:rsidR="00847F94" w:rsidRPr="0038349D" w:rsidRDefault="00847F94" w:rsidP="00847F94">
      <w:pPr>
        <w:autoSpaceDE w:val="0"/>
        <w:autoSpaceDN w:val="0"/>
        <w:adjustRightInd w:val="0"/>
        <w:spacing w:line="360" w:lineRule="auto"/>
        <w:ind w:firstLine="539"/>
        <w:jc w:val="both"/>
        <w:rPr>
          <w:sz w:val="20"/>
          <w:szCs w:val="20"/>
        </w:rPr>
      </w:pPr>
      <w:r w:rsidRPr="0038349D">
        <w:rPr>
          <w:sz w:val="20"/>
          <w:szCs w:val="20"/>
        </w:rPr>
        <w:t>1. Вместимость объектов в иных областях и размеры их земельных участков следует принимать в соответствии с требованиями приложения</w:t>
      </w:r>
      <w:proofErr w:type="gramStart"/>
      <w:r w:rsidRPr="0038349D">
        <w:rPr>
          <w:sz w:val="20"/>
          <w:szCs w:val="20"/>
        </w:rPr>
        <w:t xml:space="preserve"> Д</w:t>
      </w:r>
      <w:proofErr w:type="gramEnd"/>
      <w:r w:rsidRPr="0038349D">
        <w:rPr>
          <w:sz w:val="20"/>
          <w:szCs w:val="20"/>
        </w:rPr>
        <w:t xml:space="preserve"> к своду правил СП 42.13330.2016.</w:t>
      </w:r>
    </w:p>
    <w:p w:rsidR="00847F94" w:rsidRPr="0038349D" w:rsidRDefault="00847F94" w:rsidP="00847F94">
      <w:pPr>
        <w:autoSpaceDE w:val="0"/>
        <w:autoSpaceDN w:val="0"/>
        <w:adjustRightInd w:val="0"/>
        <w:spacing w:line="360" w:lineRule="auto"/>
        <w:ind w:firstLine="539"/>
        <w:jc w:val="both"/>
        <w:rPr>
          <w:b/>
          <w:sz w:val="20"/>
          <w:szCs w:val="20"/>
        </w:rPr>
      </w:pPr>
      <w:r w:rsidRPr="0038349D">
        <w:rPr>
          <w:sz w:val="20"/>
          <w:szCs w:val="20"/>
        </w:rPr>
        <w:t>2. Размеры земельных участков организаций, не указанных в приложении</w:t>
      </w:r>
      <w:proofErr w:type="gramStart"/>
      <w:r w:rsidRPr="0038349D">
        <w:rPr>
          <w:sz w:val="20"/>
          <w:szCs w:val="20"/>
        </w:rPr>
        <w:t xml:space="preserve"> Д</w:t>
      </w:r>
      <w:proofErr w:type="gramEnd"/>
      <w:r w:rsidRPr="0038349D">
        <w:rPr>
          <w:sz w:val="20"/>
          <w:szCs w:val="20"/>
        </w:rPr>
        <w:t xml:space="preserve"> к своду правил СП 42.13330.2016, следует принимать по заданию на проектирование</w:t>
      </w:r>
    </w:p>
    <w:p w:rsidR="00847F94" w:rsidRPr="0038349D" w:rsidRDefault="00847F94" w:rsidP="00847F94">
      <w:pPr>
        <w:autoSpaceDE w:val="0"/>
        <w:autoSpaceDN w:val="0"/>
        <w:adjustRightInd w:val="0"/>
        <w:ind w:firstLine="539"/>
        <w:jc w:val="both"/>
        <w:rPr>
          <w:b/>
          <w:color w:val="FF0000"/>
          <w:sz w:val="20"/>
          <w:szCs w:val="20"/>
        </w:rPr>
      </w:pPr>
    </w:p>
    <w:p w:rsidR="00847F94" w:rsidRPr="0038349D" w:rsidRDefault="00847F94" w:rsidP="00847F94">
      <w:pPr>
        <w:autoSpaceDE w:val="0"/>
        <w:autoSpaceDN w:val="0"/>
        <w:adjustRightInd w:val="0"/>
        <w:spacing w:line="360" w:lineRule="auto"/>
        <w:jc w:val="both"/>
        <w:rPr>
          <w:b/>
          <w:sz w:val="20"/>
          <w:szCs w:val="20"/>
        </w:rPr>
      </w:pPr>
      <w:r w:rsidRPr="0038349D">
        <w:rPr>
          <w:b/>
          <w:sz w:val="20"/>
          <w:szCs w:val="20"/>
        </w:rPr>
        <w:t>2.7. Расчетные показатели минимально допустимого уровня обеспеченности объектами в области здравоохранения и расчетные показатели максимально допустимого уровня территориальной доступности таких объектов.</w:t>
      </w:r>
    </w:p>
    <w:p w:rsidR="00847F94" w:rsidRPr="0038349D" w:rsidRDefault="00847F94" w:rsidP="00847F94">
      <w:pPr>
        <w:autoSpaceDE w:val="0"/>
        <w:autoSpaceDN w:val="0"/>
        <w:adjustRightInd w:val="0"/>
        <w:jc w:val="both"/>
        <w:rPr>
          <w:sz w:val="20"/>
          <w:szCs w:val="20"/>
        </w:rPr>
      </w:pPr>
    </w:p>
    <w:p w:rsidR="00847F94" w:rsidRPr="0038349D" w:rsidRDefault="00847F94" w:rsidP="00847F94">
      <w:pPr>
        <w:autoSpaceDE w:val="0"/>
        <w:autoSpaceDN w:val="0"/>
        <w:adjustRightInd w:val="0"/>
        <w:spacing w:line="360" w:lineRule="auto"/>
        <w:ind w:firstLine="709"/>
        <w:jc w:val="both"/>
        <w:rPr>
          <w:sz w:val="20"/>
          <w:szCs w:val="20"/>
        </w:rPr>
      </w:pPr>
      <w:r w:rsidRPr="0038349D">
        <w:rPr>
          <w:sz w:val="20"/>
          <w:szCs w:val="20"/>
        </w:rPr>
        <w:t>Расчетные показатели минимально допустимого уровня обеспеченности объектами в области здравоохранения и расчетные показатели максимально допустимого уровня территориальной доступности устанавливаются согласно региональным нормативам градостроительного проектирования.</w:t>
      </w:r>
    </w:p>
    <w:p w:rsidR="00847F94" w:rsidRPr="0038349D" w:rsidRDefault="00847F94" w:rsidP="00847F94">
      <w:pPr>
        <w:widowControl w:val="0"/>
        <w:autoSpaceDE w:val="0"/>
        <w:autoSpaceDN w:val="0"/>
        <w:adjustRightInd w:val="0"/>
        <w:jc w:val="both"/>
        <w:rPr>
          <w:sz w:val="20"/>
          <w:szCs w:val="20"/>
        </w:rPr>
      </w:pPr>
    </w:p>
    <w:p w:rsidR="00847F94" w:rsidRPr="0038349D" w:rsidRDefault="00847F94" w:rsidP="00847F94">
      <w:pPr>
        <w:autoSpaceDE w:val="0"/>
        <w:autoSpaceDN w:val="0"/>
        <w:adjustRightInd w:val="0"/>
        <w:jc w:val="both"/>
        <w:rPr>
          <w:b/>
          <w:sz w:val="20"/>
          <w:szCs w:val="20"/>
        </w:rPr>
      </w:pPr>
    </w:p>
    <w:p w:rsidR="00847F94" w:rsidRPr="0038349D" w:rsidRDefault="00847F94" w:rsidP="00847F94">
      <w:pPr>
        <w:widowControl w:val="0"/>
        <w:numPr>
          <w:ilvl w:val="0"/>
          <w:numId w:val="24"/>
        </w:numPr>
        <w:suppressAutoHyphens/>
        <w:autoSpaceDE w:val="0"/>
        <w:autoSpaceDN w:val="0"/>
        <w:adjustRightInd w:val="0"/>
        <w:spacing w:line="360" w:lineRule="auto"/>
        <w:ind w:left="0" w:firstLine="0"/>
        <w:jc w:val="both"/>
        <w:outlineLvl w:val="1"/>
        <w:rPr>
          <w:b/>
          <w:sz w:val="20"/>
          <w:szCs w:val="20"/>
        </w:rPr>
      </w:pPr>
      <w:r w:rsidRPr="0038349D">
        <w:rPr>
          <w:b/>
          <w:sz w:val="20"/>
          <w:szCs w:val="20"/>
        </w:rPr>
        <w:t>Материалы по обоснованию расчетных показателей, содержащихся в основной части местных нормативов</w:t>
      </w:r>
    </w:p>
    <w:p w:rsidR="00847F94" w:rsidRPr="0038349D" w:rsidRDefault="00847F94" w:rsidP="00847F94">
      <w:pPr>
        <w:widowControl w:val="0"/>
        <w:suppressAutoHyphens/>
        <w:autoSpaceDE w:val="0"/>
        <w:autoSpaceDN w:val="0"/>
        <w:adjustRightInd w:val="0"/>
        <w:spacing w:line="360" w:lineRule="auto"/>
        <w:jc w:val="both"/>
        <w:outlineLvl w:val="1"/>
        <w:rPr>
          <w:sz w:val="20"/>
          <w:szCs w:val="20"/>
        </w:rPr>
      </w:pPr>
    </w:p>
    <w:p w:rsidR="00847F94" w:rsidRPr="0038349D" w:rsidRDefault="00847F94" w:rsidP="00847F94">
      <w:pPr>
        <w:widowControl w:val="0"/>
        <w:autoSpaceDE w:val="0"/>
        <w:autoSpaceDN w:val="0"/>
        <w:adjustRightInd w:val="0"/>
        <w:spacing w:line="360" w:lineRule="auto"/>
        <w:ind w:firstLine="567"/>
        <w:jc w:val="both"/>
        <w:outlineLvl w:val="1"/>
        <w:rPr>
          <w:sz w:val="20"/>
          <w:szCs w:val="20"/>
        </w:rPr>
      </w:pPr>
      <w:r w:rsidRPr="0038349D">
        <w:rPr>
          <w:sz w:val="20"/>
          <w:szCs w:val="20"/>
        </w:rPr>
        <w:t xml:space="preserve">В Местных нормативах установлены расчетные показатели минимально допустимого уровня обеспеченности объектами местного значения муниципального округа и расчетные показатели максимально </w:t>
      </w:r>
      <w:r w:rsidRPr="0038349D">
        <w:rPr>
          <w:sz w:val="20"/>
          <w:szCs w:val="20"/>
        </w:rPr>
        <w:lastRenderedPageBreak/>
        <w:t>допустимого уровня территориальной доступности таких объектов для населения муниципального округа с учетом:</w:t>
      </w:r>
    </w:p>
    <w:p w:rsidR="00847F94" w:rsidRPr="0038349D" w:rsidRDefault="00847F94" w:rsidP="00847F94">
      <w:pPr>
        <w:widowControl w:val="0"/>
        <w:autoSpaceDE w:val="0"/>
        <w:autoSpaceDN w:val="0"/>
        <w:adjustRightInd w:val="0"/>
        <w:spacing w:line="360" w:lineRule="auto"/>
        <w:ind w:firstLine="567"/>
        <w:jc w:val="both"/>
        <w:outlineLvl w:val="1"/>
        <w:rPr>
          <w:sz w:val="20"/>
          <w:szCs w:val="20"/>
        </w:rPr>
      </w:pPr>
      <w:r w:rsidRPr="0038349D">
        <w:rPr>
          <w:sz w:val="20"/>
          <w:szCs w:val="20"/>
        </w:rPr>
        <w:t>социально-демографического состава и плотности населения на территории муниципального образования Орловский муниципальный округ Кировской области;</w:t>
      </w:r>
    </w:p>
    <w:p w:rsidR="00847F94" w:rsidRPr="0038349D" w:rsidRDefault="00847F94" w:rsidP="00847F94">
      <w:pPr>
        <w:widowControl w:val="0"/>
        <w:autoSpaceDE w:val="0"/>
        <w:autoSpaceDN w:val="0"/>
        <w:adjustRightInd w:val="0"/>
        <w:spacing w:line="360" w:lineRule="auto"/>
        <w:ind w:firstLine="567"/>
        <w:jc w:val="both"/>
        <w:outlineLvl w:val="1"/>
        <w:rPr>
          <w:sz w:val="20"/>
          <w:szCs w:val="20"/>
        </w:rPr>
      </w:pPr>
      <w:r w:rsidRPr="0038349D">
        <w:rPr>
          <w:sz w:val="20"/>
          <w:szCs w:val="20"/>
        </w:rPr>
        <w:t>планов и программ комплексного социально-экономического развития муниципального образования Орловский муниципальный округ Кировской области (</w:t>
      </w:r>
      <w:r w:rsidRPr="0038349D">
        <w:rPr>
          <w:color w:val="000000"/>
          <w:sz w:val="20"/>
          <w:szCs w:val="20"/>
        </w:rPr>
        <w:t>решение Орловской районной Думы от 21.12.2018 № 28/235 "Об утверждении стратегии социально-экономического развития муниципального образования Орловский муниципальный район на период до 2035 года)</w:t>
      </w:r>
      <w:r w:rsidRPr="0038349D">
        <w:rPr>
          <w:sz w:val="20"/>
          <w:szCs w:val="20"/>
        </w:rPr>
        <w:t xml:space="preserve"> предложений органов местного самоуправления муниципального образования Орловский муниципальный округ Кировской области и заинтересованных лиц;</w:t>
      </w:r>
    </w:p>
    <w:p w:rsidR="00847F94" w:rsidRPr="0038349D" w:rsidRDefault="00847F94" w:rsidP="00847F94">
      <w:pPr>
        <w:widowControl w:val="0"/>
        <w:autoSpaceDE w:val="0"/>
        <w:autoSpaceDN w:val="0"/>
        <w:adjustRightInd w:val="0"/>
        <w:spacing w:line="360" w:lineRule="auto"/>
        <w:ind w:firstLine="709"/>
        <w:jc w:val="both"/>
        <w:outlineLvl w:val="1"/>
        <w:rPr>
          <w:sz w:val="20"/>
          <w:szCs w:val="20"/>
        </w:rPr>
      </w:pPr>
      <w:r w:rsidRPr="0038349D">
        <w:rPr>
          <w:sz w:val="20"/>
          <w:szCs w:val="20"/>
        </w:rPr>
        <w:t>федерального законодательства, иных градостроительных показателей и норм;</w:t>
      </w:r>
    </w:p>
    <w:p w:rsidR="00847F94" w:rsidRPr="0038349D" w:rsidRDefault="00847F94" w:rsidP="00847F94">
      <w:pPr>
        <w:widowControl w:val="0"/>
        <w:autoSpaceDE w:val="0"/>
        <w:autoSpaceDN w:val="0"/>
        <w:adjustRightInd w:val="0"/>
        <w:spacing w:line="360" w:lineRule="auto"/>
        <w:ind w:firstLine="709"/>
        <w:jc w:val="both"/>
        <w:outlineLvl w:val="1"/>
        <w:rPr>
          <w:sz w:val="20"/>
          <w:szCs w:val="20"/>
        </w:rPr>
      </w:pPr>
      <w:r w:rsidRPr="0038349D">
        <w:rPr>
          <w:sz w:val="20"/>
          <w:szCs w:val="20"/>
        </w:rPr>
        <w:t xml:space="preserve">региональных нормативов градостроительного проектирования Кировской области, утверждённых </w:t>
      </w:r>
      <w:r w:rsidRPr="0038349D">
        <w:rPr>
          <w:color w:val="000000"/>
          <w:sz w:val="20"/>
          <w:szCs w:val="20"/>
        </w:rPr>
        <w:t>постановлением Правительства Кировской области от 29.11.2024 № 523-П "Об утверждении региональных нормативов градостроительного проектирования Кировской области".</w:t>
      </w:r>
    </w:p>
    <w:p w:rsidR="00847F94" w:rsidRPr="0038349D" w:rsidRDefault="00847F94" w:rsidP="00847F94">
      <w:pPr>
        <w:widowControl w:val="0"/>
        <w:autoSpaceDE w:val="0"/>
        <w:autoSpaceDN w:val="0"/>
        <w:adjustRightInd w:val="0"/>
        <w:spacing w:line="360" w:lineRule="auto"/>
        <w:ind w:firstLine="709"/>
        <w:jc w:val="both"/>
        <w:outlineLvl w:val="1"/>
        <w:rPr>
          <w:sz w:val="20"/>
          <w:szCs w:val="20"/>
        </w:rPr>
      </w:pPr>
      <w:r w:rsidRPr="0038349D">
        <w:rPr>
          <w:sz w:val="20"/>
          <w:szCs w:val="20"/>
        </w:rPr>
        <w:t>Местные нормативы направлены на повышение благоприятных условий жизни населения муниципального образования Орловский муниципальный округ Кировской области, устойчивое развитие его территорий.</w:t>
      </w:r>
    </w:p>
    <w:p w:rsidR="00847F94" w:rsidRPr="0038349D" w:rsidRDefault="00847F94" w:rsidP="00847F94">
      <w:pPr>
        <w:widowControl w:val="0"/>
        <w:autoSpaceDE w:val="0"/>
        <w:autoSpaceDN w:val="0"/>
        <w:adjustRightInd w:val="0"/>
        <w:spacing w:line="360" w:lineRule="auto"/>
        <w:ind w:firstLine="709"/>
        <w:jc w:val="both"/>
        <w:outlineLvl w:val="1"/>
        <w:rPr>
          <w:sz w:val="20"/>
          <w:szCs w:val="20"/>
        </w:rPr>
      </w:pPr>
      <w:proofErr w:type="gramStart"/>
      <w:r w:rsidRPr="0038349D">
        <w:rPr>
          <w:sz w:val="20"/>
          <w:szCs w:val="20"/>
        </w:rPr>
        <w:t>Минимальные расчетные показатели, содержащиеся в основной части обеспечения объектами социального и иного назначения в области обеспечения учреждениями и предприятиями обслуживания, действуют в отношении объектов, размещаемых на застроенных и подлежащей застройке территориях общественно-деловых, жилых, ландшафтно-рекреационных зон.</w:t>
      </w:r>
      <w:proofErr w:type="gramEnd"/>
    </w:p>
    <w:p w:rsidR="00847F94" w:rsidRPr="0038349D" w:rsidRDefault="00847F94" w:rsidP="00847F94">
      <w:pPr>
        <w:widowControl w:val="0"/>
        <w:autoSpaceDE w:val="0"/>
        <w:autoSpaceDN w:val="0"/>
        <w:adjustRightInd w:val="0"/>
        <w:spacing w:line="360" w:lineRule="auto"/>
        <w:ind w:firstLine="709"/>
        <w:jc w:val="both"/>
        <w:outlineLvl w:val="1"/>
        <w:rPr>
          <w:sz w:val="20"/>
          <w:szCs w:val="20"/>
        </w:rPr>
      </w:pPr>
      <w:proofErr w:type="gramStart"/>
      <w:r w:rsidRPr="0038349D">
        <w:rPr>
          <w:sz w:val="20"/>
          <w:szCs w:val="20"/>
        </w:rPr>
        <w:t>Минимальные расчетные показатели, содержащиеся в основной части обеспечения объектами социального и иного назначения в области обеспечения учреждениями и предприятиями обслуживания, действуют в отношении объектов, размещаемых на застроенных и подлежащей застройке территориях общественно-деловых, жилых, ландшафтно-рекреационных зон.</w:t>
      </w:r>
      <w:proofErr w:type="gramEnd"/>
    </w:p>
    <w:p w:rsidR="00847F94" w:rsidRPr="0038349D" w:rsidRDefault="00847F94" w:rsidP="00847F94">
      <w:pPr>
        <w:widowControl w:val="0"/>
        <w:autoSpaceDE w:val="0"/>
        <w:autoSpaceDN w:val="0"/>
        <w:adjustRightInd w:val="0"/>
        <w:spacing w:line="360" w:lineRule="auto"/>
        <w:ind w:firstLine="709"/>
        <w:jc w:val="both"/>
        <w:outlineLvl w:val="1"/>
        <w:rPr>
          <w:sz w:val="20"/>
          <w:szCs w:val="20"/>
        </w:rPr>
      </w:pPr>
      <w:r w:rsidRPr="0038349D">
        <w:rPr>
          <w:sz w:val="20"/>
          <w:szCs w:val="20"/>
        </w:rPr>
        <w:t xml:space="preserve">Показатели минимально допустимого уровня обеспеченности населения объектами физической культуры и массового спорта, показатели максимально допустимого уровня территориальной доступности таких объектов для населения приняты с учетом рекомендованных нормативов обеспеченности населения объектами спортивной инфраструктуры, утвержденных приказом Министерства спорта Российской Федерации от 19.08.2021 № 649 (далее – Приказ от 19.08.2021 № 649). </w:t>
      </w:r>
    </w:p>
    <w:p w:rsidR="00847F94" w:rsidRPr="0038349D" w:rsidRDefault="00847F94" w:rsidP="00847F94">
      <w:pPr>
        <w:widowControl w:val="0"/>
        <w:autoSpaceDE w:val="0"/>
        <w:autoSpaceDN w:val="0"/>
        <w:adjustRightInd w:val="0"/>
        <w:spacing w:line="360" w:lineRule="auto"/>
        <w:ind w:firstLine="709"/>
        <w:jc w:val="both"/>
        <w:outlineLvl w:val="1"/>
        <w:rPr>
          <w:sz w:val="20"/>
          <w:szCs w:val="20"/>
        </w:rPr>
      </w:pPr>
      <w:r w:rsidRPr="0038349D">
        <w:rPr>
          <w:sz w:val="20"/>
          <w:szCs w:val="20"/>
        </w:rPr>
        <w:t>Нормативы обеспеченности объектами спортивной инфраструктуры рекомендованы для субъекта Российской Федерации из расчета на 100000 жителей. Рекомендованные нормативы обеспеченности населения объектами спортивной инфраструктуры включает все объекты на территории субъекта Российской Федерации, в том числе местного значения муниципальных образований, расположенных на территории Кировской области.</w:t>
      </w:r>
    </w:p>
    <w:p w:rsidR="00847F94" w:rsidRPr="0038349D" w:rsidRDefault="00847F94" w:rsidP="00847F94">
      <w:pPr>
        <w:widowControl w:val="0"/>
        <w:autoSpaceDE w:val="0"/>
        <w:autoSpaceDN w:val="0"/>
        <w:adjustRightInd w:val="0"/>
        <w:spacing w:line="360" w:lineRule="auto"/>
        <w:ind w:firstLine="709"/>
        <w:jc w:val="both"/>
        <w:outlineLvl w:val="1"/>
        <w:rPr>
          <w:sz w:val="20"/>
          <w:szCs w:val="20"/>
        </w:rPr>
      </w:pPr>
      <w:r w:rsidRPr="0038349D">
        <w:rPr>
          <w:sz w:val="20"/>
          <w:szCs w:val="20"/>
        </w:rPr>
        <w:t>Перечень объектов местного значения в области физической культуры и массового спорта установлен в статье 10.1 и 10.2 Закона Кировской области от 28.09.2006 № 44-ЗО «О регулировании градостроительной деятельности в Кировской области».</w:t>
      </w:r>
    </w:p>
    <w:p w:rsidR="00847F94" w:rsidRPr="0038349D" w:rsidRDefault="00847F94" w:rsidP="00847F94">
      <w:pPr>
        <w:widowControl w:val="0"/>
        <w:autoSpaceDE w:val="0"/>
        <w:autoSpaceDN w:val="0"/>
        <w:adjustRightInd w:val="0"/>
        <w:spacing w:line="360" w:lineRule="auto"/>
        <w:ind w:firstLine="709"/>
        <w:jc w:val="both"/>
        <w:outlineLvl w:val="1"/>
        <w:rPr>
          <w:sz w:val="20"/>
          <w:szCs w:val="20"/>
        </w:rPr>
      </w:pPr>
      <w:r w:rsidRPr="0038349D">
        <w:rPr>
          <w:sz w:val="20"/>
          <w:szCs w:val="20"/>
        </w:rPr>
        <w:t>1.</w:t>
      </w:r>
      <w:r w:rsidRPr="0038349D">
        <w:rPr>
          <w:sz w:val="20"/>
          <w:szCs w:val="20"/>
        </w:rPr>
        <w:tab/>
        <w:t>Обоснование в отношении минимально допустимого уровня обеспеченности населения объектами физической культуры и массового спорта.</w:t>
      </w:r>
    </w:p>
    <w:p w:rsidR="00847F94" w:rsidRPr="0038349D" w:rsidRDefault="00847F94" w:rsidP="00847F94">
      <w:pPr>
        <w:widowControl w:val="0"/>
        <w:autoSpaceDE w:val="0"/>
        <w:autoSpaceDN w:val="0"/>
        <w:adjustRightInd w:val="0"/>
        <w:spacing w:line="360" w:lineRule="auto"/>
        <w:ind w:firstLine="709"/>
        <w:jc w:val="both"/>
        <w:outlineLvl w:val="1"/>
        <w:rPr>
          <w:sz w:val="20"/>
          <w:szCs w:val="20"/>
        </w:rPr>
      </w:pPr>
      <w:r w:rsidRPr="0038349D">
        <w:rPr>
          <w:sz w:val="20"/>
          <w:szCs w:val="20"/>
        </w:rPr>
        <w:t>1.1.</w:t>
      </w:r>
      <w:r w:rsidRPr="0038349D">
        <w:rPr>
          <w:sz w:val="20"/>
          <w:szCs w:val="20"/>
        </w:rPr>
        <w:tab/>
        <w:t>Многофункциональные спортивные комплексы, физкультурно-оздоровительные комплексы вместимостью до 500 человек.</w:t>
      </w:r>
    </w:p>
    <w:p w:rsidR="00847F94" w:rsidRPr="0038349D" w:rsidRDefault="00847F94" w:rsidP="00847F94">
      <w:pPr>
        <w:widowControl w:val="0"/>
        <w:autoSpaceDE w:val="0"/>
        <w:autoSpaceDN w:val="0"/>
        <w:adjustRightInd w:val="0"/>
        <w:spacing w:line="360" w:lineRule="auto"/>
        <w:ind w:firstLine="709"/>
        <w:jc w:val="both"/>
        <w:outlineLvl w:val="1"/>
        <w:rPr>
          <w:sz w:val="20"/>
          <w:szCs w:val="20"/>
        </w:rPr>
      </w:pPr>
      <w:r w:rsidRPr="0038349D">
        <w:rPr>
          <w:sz w:val="20"/>
          <w:szCs w:val="20"/>
        </w:rPr>
        <w:t>В соответствии с СП 42.13330.2016. Свод правил. Градостроительство. Планировка и застройка городских и сельских поселений. Актуализированная редакция СНиП 2.07.01-89* (утв. Приказом Минстроя России от 30.12.2016 № 1034/</w:t>
      </w:r>
      <w:proofErr w:type="spellStart"/>
      <w:proofErr w:type="gramStart"/>
      <w:r w:rsidRPr="0038349D">
        <w:rPr>
          <w:sz w:val="20"/>
          <w:szCs w:val="20"/>
        </w:rPr>
        <w:t>пр</w:t>
      </w:r>
      <w:proofErr w:type="spellEnd"/>
      <w:proofErr w:type="gramEnd"/>
      <w:r w:rsidRPr="0038349D">
        <w:rPr>
          <w:sz w:val="20"/>
          <w:szCs w:val="20"/>
        </w:rPr>
        <w:t xml:space="preserve">) для многофункциональных спортивных комплексов, физкультурно-оздоровительных </w:t>
      </w:r>
      <w:r w:rsidRPr="0038349D">
        <w:rPr>
          <w:sz w:val="20"/>
          <w:szCs w:val="20"/>
        </w:rPr>
        <w:lastRenderedPageBreak/>
        <w:t xml:space="preserve">комплексов установлен минимальный нормативный показатель обеспеченности объектами – 70 </w:t>
      </w:r>
      <w:proofErr w:type="spellStart"/>
      <w:r w:rsidRPr="0038349D">
        <w:rPr>
          <w:sz w:val="20"/>
          <w:szCs w:val="20"/>
        </w:rPr>
        <w:t>кв.м</w:t>
      </w:r>
      <w:proofErr w:type="spellEnd"/>
      <w:r w:rsidRPr="0038349D">
        <w:rPr>
          <w:sz w:val="20"/>
          <w:szCs w:val="20"/>
        </w:rPr>
        <w:t>. общей площади объекта на 1000 человек.</w:t>
      </w:r>
    </w:p>
    <w:p w:rsidR="00847F94" w:rsidRPr="0038349D" w:rsidRDefault="00847F94" w:rsidP="00847F94">
      <w:pPr>
        <w:widowControl w:val="0"/>
        <w:autoSpaceDE w:val="0"/>
        <w:autoSpaceDN w:val="0"/>
        <w:adjustRightInd w:val="0"/>
        <w:spacing w:line="360" w:lineRule="auto"/>
        <w:ind w:firstLine="709"/>
        <w:jc w:val="both"/>
        <w:outlineLvl w:val="1"/>
        <w:rPr>
          <w:sz w:val="20"/>
          <w:szCs w:val="20"/>
        </w:rPr>
      </w:pPr>
      <w:r w:rsidRPr="0038349D">
        <w:rPr>
          <w:sz w:val="20"/>
          <w:szCs w:val="20"/>
        </w:rPr>
        <w:t>В соответствии с данными оценки численности населения на 1 января 2025 года Федеральной службы государственной статистики  количество жителей Орловского муниципального района, городского (муниципального) округа составляет 9019 человек.</w:t>
      </w:r>
    </w:p>
    <w:p w:rsidR="00847F94" w:rsidRPr="0038349D" w:rsidRDefault="00847F94" w:rsidP="00847F94">
      <w:pPr>
        <w:widowControl w:val="0"/>
        <w:autoSpaceDE w:val="0"/>
        <w:autoSpaceDN w:val="0"/>
        <w:adjustRightInd w:val="0"/>
        <w:spacing w:line="360" w:lineRule="auto"/>
        <w:ind w:firstLine="709"/>
        <w:jc w:val="both"/>
        <w:outlineLvl w:val="1"/>
        <w:rPr>
          <w:sz w:val="20"/>
          <w:szCs w:val="20"/>
        </w:rPr>
      </w:pPr>
      <w:r w:rsidRPr="0038349D">
        <w:rPr>
          <w:sz w:val="20"/>
          <w:szCs w:val="20"/>
        </w:rPr>
        <w:t>Расчет норматива:</w:t>
      </w:r>
    </w:p>
    <w:p w:rsidR="00847F94" w:rsidRPr="0038349D" w:rsidRDefault="00847F94" w:rsidP="00847F94">
      <w:pPr>
        <w:widowControl w:val="0"/>
        <w:autoSpaceDE w:val="0"/>
        <w:autoSpaceDN w:val="0"/>
        <w:adjustRightInd w:val="0"/>
        <w:spacing w:line="360" w:lineRule="auto"/>
        <w:ind w:firstLine="709"/>
        <w:jc w:val="both"/>
        <w:outlineLvl w:val="1"/>
        <w:rPr>
          <w:sz w:val="20"/>
          <w:szCs w:val="20"/>
        </w:rPr>
      </w:pPr>
      <w:r w:rsidRPr="0038349D">
        <w:rPr>
          <w:sz w:val="20"/>
          <w:szCs w:val="20"/>
        </w:rPr>
        <w:t xml:space="preserve">70кв.м.* 9019 человека / 1000 человек =631  </w:t>
      </w:r>
      <w:proofErr w:type="spellStart"/>
      <w:r w:rsidRPr="0038349D">
        <w:rPr>
          <w:sz w:val="20"/>
          <w:szCs w:val="20"/>
        </w:rPr>
        <w:t>кв.м</w:t>
      </w:r>
      <w:proofErr w:type="spellEnd"/>
      <w:r w:rsidRPr="0038349D">
        <w:rPr>
          <w:sz w:val="20"/>
          <w:szCs w:val="20"/>
        </w:rPr>
        <w:t>.– общей площади объекта.</w:t>
      </w:r>
    </w:p>
    <w:p w:rsidR="00847F94" w:rsidRPr="0038349D" w:rsidRDefault="00847F94" w:rsidP="00847F94">
      <w:pPr>
        <w:widowControl w:val="0"/>
        <w:autoSpaceDE w:val="0"/>
        <w:autoSpaceDN w:val="0"/>
        <w:adjustRightInd w:val="0"/>
        <w:spacing w:line="360" w:lineRule="auto"/>
        <w:ind w:firstLine="709"/>
        <w:jc w:val="both"/>
        <w:outlineLvl w:val="1"/>
        <w:rPr>
          <w:sz w:val="20"/>
          <w:szCs w:val="20"/>
        </w:rPr>
      </w:pPr>
      <w:r w:rsidRPr="0038349D">
        <w:rPr>
          <w:sz w:val="20"/>
          <w:szCs w:val="20"/>
        </w:rPr>
        <w:t>Установлено значение нормативного показателя 1 объект.</w:t>
      </w:r>
    </w:p>
    <w:p w:rsidR="00847F94" w:rsidRPr="0038349D" w:rsidRDefault="00847F94" w:rsidP="00847F94">
      <w:pPr>
        <w:widowControl w:val="0"/>
        <w:autoSpaceDE w:val="0"/>
        <w:autoSpaceDN w:val="0"/>
        <w:adjustRightInd w:val="0"/>
        <w:spacing w:line="360" w:lineRule="auto"/>
        <w:ind w:firstLine="709"/>
        <w:jc w:val="both"/>
        <w:outlineLvl w:val="1"/>
        <w:rPr>
          <w:sz w:val="20"/>
          <w:szCs w:val="20"/>
        </w:rPr>
      </w:pPr>
      <w:r w:rsidRPr="0038349D">
        <w:rPr>
          <w:sz w:val="20"/>
          <w:szCs w:val="20"/>
        </w:rPr>
        <w:t>1.2.</w:t>
      </w:r>
      <w:r w:rsidRPr="0038349D">
        <w:rPr>
          <w:sz w:val="20"/>
          <w:szCs w:val="20"/>
        </w:rPr>
        <w:tab/>
        <w:t>Стадионы, спортивные залы вместимостью до 500 человек.</w:t>
      </w:r>
    </w:p>
    <w:p w:rsidR="00847F94" w:rsidRPr="0038349D" w:rsidRDefault="00847F94" w:rsidP="00847F94">
      <w:pPr>
        <w:widowControl w:val="0"/>
        <w:autoSpaceDE w:val="0"/>
        <w:autoSpaceDN w:val="0"/>
        <w:adjustRightInd w:val="0"/>
        <w:spacing w:line="360" w:lineRule="auto"/>
        <w:ind w:firstLine="709"/>
        <w:jc w:val="both"/>
        <w:outlineLvl w:val="1"/>
        <w:rPr>
          <w:sz w:val="20"/>
          <w:szCs w:val="20"/>
        </w:rPr>
      </w:pPr>
      <w:r w:rsidRPr="0038349D">
        <w:rPr>
          <w:sz w:val="20"/>
          <w:szCs w:val="20"/>
        </w:rPr>
        <w:t>Нормативный показатель для стадионов, спортивных залов, рекомендованный Приказом от 19.08.2021 № 649, составляет 59 объектов на 100000 жителей. В соответствии с данными оценки численности населения на 1 января 2025 года Федеральной службы государственной статистики  количество жителей Орловского муниципального района, городского (муниципального) округа составляет 9019 человека.</w:t>
      </w:r>
    </w:p>
    <w:p w:rsidR="00847F94" w:rsidRPr="0038349D" w:rsidRDefault="00847F94" w:rsidP="00847F94">
      <w:pPr>
        <w:widowControl w:val="0"/>
        <w:autoSpaceDE w:val="0"/>
        <w:autoSpaceDN w:val="0"/>
        <w:adjustRightInd w:val="0"/>
        <w:spacing w:line="360" w:lineRule="auto"/>
        <w:ind w:firstLine="709"/>
        <w:jc w:val="both"/>
        <w:outlineLvl w:val="1"/>
        <w:rPr>
          <w:sz w:val="20"/>
          <w:szCs w:val="20"/>
        </w:rPr>
      </w:pPr>
      <w:r w:rsidRPr="0038349D">
        <w:rPr>
          <w:sz w:val="20"/>
          <w:szCs w:val="20"/>
        </w:rPr>
        <w:t>Расчет норматива:</w:t>
      </w:r>
    </w:p>
    <w:p w:rsidR="00847F94" w:rsidRPr="0038349D" w:rsidRDefault="00847F94" w:rsidP="00847F94">
      <w:pPr>
        <w:widowControl w:val="0"/>
        <w:autoSpaceDE w:val="0"/>
        <w:autoSpaceDN w:val="0"/>
        <w:adjustRightInd w:val="0"/>
        <w:spacing w:line="360" w:lineRule="auto"/>
        <w:ind w:firstLine="709"/>
        <w:jc w:val="both"/>
        <w:outlineLvl w:val="1"/>
        <w:rPr>
          <w:sz w:val="20"/>
          <w:szCs w:val="20"/>
        </w:rPr>
      </w:pPr>
      <w:r w:rsidRPr="0038349D">
        <w:rPr>
          <w:sz w:val="20"/>
          <w:szCs w:val="20"/>
        </w:rPr>
        <w:t>9019 человек*59 объектов/100000 человек= 5,32</w:t>
      </w:r>
    </w:p>
    <w:p w:rsidR="00847F94" w:rsidRPr="0038349D" w:rsidRDefault="00847F94" w:rsidP="00847F94">
      <w:pPr>
        <w:widowControl w:val="0"/>
        <w:autoSpaceDE w:val="0"/>
        <w:autoSpaceDN w:val="0"/>
        <w:adjustRightInd w:val="0"/>
        <w:spacing w:line="360" w:lineRule="auto"/>
        <w:ind w:firstLine="709"/>
        <w:jc w:val="both"/>
        <w:outlineLvl w:val="1"/>
        <w:rPr>
          <w:sz w:val="20"/>
          <w:szCs w:val="20"/>
        </w:rPr>
      </w:pPr>
      <w:r w:rsidRPr="0038349D">
        <w:rPr>
          <w:sz w:val="20"/>
          <w:szCs w:val="20"/>
        </w:rPr>
        <w:t>Установлено значение нормативного показателя 5 объектов.</w:t>
      </w:r>
    </w:p>
    <w:p w:rsidR="00847F94" w:rsidRPr="0038349D" w:rsidRDefault="00847F94" w:rsidP="00847F94">
      <w:pPr>
        <w:widowControl w:val="0"/>
        <w:autoSpaceDE w:val="0"/>
        <w:autoSpaceDN w:val="0"/>
        <w:adjustRightInd w:val="0"/>
        <w:spacing w:line="360" w:lineRule="auto"/>
        <w:ind w:firstLine="709"/>
        <w:jc w:val="both"/>
        <w:outlineLvl w:val="1"/>
        <w:rPr>
          <w:sz w:val="20"/>
          <w:szCs w:val="20"/>
        </w:rPr>
      </w:pPr>
      <w:r w:rsidRPr="0038349D">
        <w:rPr>
          <w:sz w:val="20"/>
          <w:szCs w:val="20"/>
        </w:rPr>
        <w:t>1.3.</w:t>
      </w:r>
      <w:r w:rsidRPr="0038349D">
        <w:rPr>
          <w:sz w:val="20"/>
          <w:szCs w:val="20"/>
        </w:rPr>
        <w:tab/>
        <w:t>Крытые спортивные объекты с искусственным льдом, манежи вместимостью до 500 человек, лыжные базы с трассой длиной до 5 километров.</w:t>
      </w:r>
    </w:p>
    <w:p w:rsidR="00847F94" w:rsidRPr="0038349D" w:rsidRDefault="00847F94" w:rsidP="00847F94">
      <w:pPr>
        <w:widowControl w:val="0"/>
        <w:autoSpaceDE w:val="0"/>
        <w:autoSpaceDN w:val="0"/>
        <w:adjustRightInd w:val="0"/>
        <w:spacing w:line="360" w:lineRule="auto"/>
        <w:ind w:firstLine="709"/>
        <w:jc w:val="both"/>
        <w:outlineLvl w:val="1"/>
        <w:rPr>
          <w:sz w:val="20"/>
          <w:szCs w:val="20"/>
        </w:rPr>
      </w:pPr>
      <w:r w:rsidRPr="0038349D">
        <w:rPr>
          <w:sz w:val="20"/>
          <w:szCs w:val="20"/>
        </w:rPr>
        <w:t>Нормативный показатель для «других» объектов, в том числе крытых спортивных объектов с искусственным льдом, манежей, лыжных баз, рекомендованный Приказом от 19.08.2021 № 649, составляет 46 объектов на 100000 жителей. В соответствии с данными оценки численности населения на 1 января 2025 года Федеральной службы государственной статистики  количество жителей Орловского муниципального района, городского (муниципального) округа составляет 9019 человека.</w:t>
      </w:r>
    </w:p>
    <w:p w:rsidR="00847F94" w:rsidRPr="0038349D" w:rsidRDefault="00847F94" w:rsidP="00847F94">
      <w:pPr>
        <w:widowControl w:val="0"/>
        <w:autoSpaceDE w:val="0"/>
        <w:autoSpaceDN w:val="0"/>
        <w:adjustRightInd w:val="0"/>
        <w:spacing w:line="360" w:lineRule="auto"/>
        <w:ind w:firstLine="709"/>
        <w:jc w:val="both"/>
        <w:outlineLvl w:val="1"/>
        <w:rPr>
          <w:sz w:val="20"/>
          <w:szCs w:val="20"/>
        </w:rPr>
      </w:pPr>
      <w:r w:rsidRPr="0038349D">
        <w:rPr>
          <w:sz w:val="20"/>
          <w:szCs w:val="20"/>
        </w:rPr>
        <w:t>Расчет норматива:</w:t>
      </w:r>
    </w:p>
    <w:p w:rsidR="00847F94" w:rsidRPr="0038349D" w:rsidRDefault="00847F94" w:rsidP="00847F94">
      <w:pPr>
        <w:widowControl w:val="0"/>
        <w:autoSpaceDE w:val="0"/>
        <w:autoSpaceDN w:val="0"/>
        <w:adjustRightInd w:val="0"/>
        <w:spacing w:line="360" w:lineRule="auto"/>
        <w:ind w:firstLine="709"/>
        <w:jc w:val="both"/>
        <w:outlineLvl w:val="1"/>
        <w:rPr>
          <w:sz w:val="20"/>
          <w:szCs w:val="20"/>
        </w:rPr>
      </w:pPr>
      <w:r w:rsidRPr="0038349D">
        <w:rPr>
          <w:sz w:val="20"/>
          <w:szCs w:val="20"/>
        </w:rPr>
        <w:t>9019</w:t>
      </w:r>
      <w:r w:rsidRPr="0038349D">
        <w:rPr>
          <w:sz w:val="20"/>
          <w:szCs w:val="20"/>
        </w:rPr>
        <w:tab/>
        <w:t>человека * 46 объектов / 100000 человек = 4,14</w:t>
      </w:r>
    </w:p>
    <w:p w:rsidR="00847F94" w:rsidRPr="0038349D" w:rsidRDefault="00847F94" w:rsidP="00847F94">
      <w:pPr>
        <w:widowControl w:val="0"/>
        <w:autoSpaceDE w:val="0"/>
        <w:autoSpaceDN w:val="0"/>
        <w:adjustRightInd w:val="0"/>
        <w:spacing w:line="360" w:lineRule="auto"/>
        <w:ind w:firstLine="709"/>
        <w:jc w:val="both"/>
        <w:outlineLvl w:val="1"/>
        <w:rPr>
          <w:sz w:val="20"/>
          <w:szCs w:val="20"/>
        </w:rPr>
      </w:pPr>
      <w:r w:rsidRPr="0038349D">
        <w:rPr>
          <w:sz w:val="20"/>
          <w:szCs w:val="20"/>
        </w:rPr>
        <w:t>Следовательно, минимальный уровень обеспеченности 4 объекта.</w:t>
      </w:r>
    </w:p>
    <w:p w:rsidR="00847F94" w:rsidRPr="0038349D" w:rsidRDefault="00847F94" w:rsidP="00847F94">
      <w:pPr>
        <w:widowControl w:val="0"/>
        <w:autoSpaceDE w:val="0"/>
        <w:autoSpaceDN w:val="0"/>
        <w:adjustRightInd w:val="0"/>
        <w:spacing w:line="360" w:lineRule="auto"/>
        <w:ind w:firstLine="709"/>
        <w:jc w:val="both"/>
        <w:outlineLvl w:val="1"/>
        <w:rPr>
          <w:sz w:val="20"/>
          <w:szCs w:val="20"/>
        </w:rPr>
      </w:pPr>
      <w:r w:rsidRPr="0038349D">
        <w:rPr>
          <w:sz w:val="20"/>
          <w:szCs w:val="20"/>
        </w:rPr>
        <w:t>Установлены значения нормативных показателей:</w:t>
      </w:r>
    </w:p>
    <w:p w:rsidR="00847F94" w:rsidRPr="0038349D" w:rsidRDefault="00847F94" w:rsidP="00847F94">
      <w:pPr>
        <w:widowControl w:val="0"/>
        <w:autoSpaceDE w:val="0"/>
        <w:autoSpaceDN w:val="0"/>
        <w:adjustRightInd w:val="0"/>
        <w:spacing w:line="360" w:lineRule="auto"/>
        <w:ind w:firstLine="709"/>
        <w:jc w:val="both"/>
        <w:outlineLvl w:val="1"/>
        <w:rPr>
          <w:sz w:val="20"/>
          <w:szCs w:val="20"/>
        </w:rPr>
      </w:pPr>
      <w:r w:rsidRPr="0038349D">
        <w:rPr>
          <w:sz w:val="20"/>
          <w:szCs w:val="20"/>
        </w:rPr>
        <w:t>для крытых спортивных объектов с искусственным льдом, манежей вместимостью до 500 человек – 2;</w:t>
      </w:r>
    </w:p>
    <w:p w:rsidR="00847F94" w:rsidRPr="0038349D" w:rsidRDefault="00847F94" w:rsidP="00847F94">
      <w:pPr>
        <w:widowControl w:val="0"/>
        <w:autoSpaceDE w:val="0"/>
        <w:autoSpaceDN w:val="0"/>
        <w:adjustRightInd w:val="0"/>
        <w:spacing w:line="360" w:lineRule="auto"/>
        <w:ind w:firstLine="709"/>
        <w:jc w:val="both"/>
        <w:outlineLvl w:val="1"/>
        <w:rPr>
          <w:sz w:val="20"/>
          <w:szCs w:val="20"/>
        </w:rPr>
      </w:pPr>
      <w:r w:rsidRPr="0038349D">
        <w:rPr>
          <w:sz w:val="20"/>
          <w:szCs w:val="20"/>
        </w:rPr>
        <w:t>для лыжных баз с трассой длиной до 5 километров – 3.</w:t>
      </w:r>
    </w:p>
    <w:p w:rsidR="00847F94" w:rsidRPr="0038349D" w:rsidRDefault="00847F94" w:rsidP="00847F94">
      <w:pPr>
        <w:widowControl w:val="0"/>
        <w:autoSpaceDE w:val="0"/>
        <w:autoSpaceDN w:val="0"/>
        <w:adjustRightInd w:val="0"/>
        <w:spacing w:line="360" w:lineRule="auto"/>
        <w:ind w:firstLine="709"/>
        <w:jc w:val="both"/>
        <w:outlineLvl w:val="1"/>
        <w:rPr>
          <w:sz w:val="20"/>
          <w:szCs w:val="20"/>
        </w:rPr>
      </w:pPr>
      <w:r w:rsidRPr="0038349D">
        <w:rPr>
          <w:sz w:val="20"/>
          <w:szCs w:val="20"/>
        </w:rPr>
        <w:t>1.4. Плавательные бассейны с длиной плавательной дорожки не менее 25 метров.</w:t>
      </w:r>
    </w:p>
    <w:p w:rsidR="00847F94" w:rsidRPr="0038349D" w:rsidRDefault="00847F94" w:rsidP="00847F94">
      <w:pPr>
        <w:widowControl w:val="0"/>
        <w:autoSpaceDE w:val="0"/>
        <w:autoSpaceDN w:val="0"/>
        <w:adjustRightInd w:val="0"/>
        <w:spacing w:line="360" w:lineRule="auto"/>
        <w:ind w:firstLine="709"/>
        <w:jc w:val="both"/>
        <w:outlineLvl w:val="1"/>
        <w:rPr>
          <w:sz w:val="20"/>
          <w:szCs w:val="20"/>
        </w:rPr>
      </w:pPr>
      <w:r w:rsidRPr="0038349D">
        <w:rPr>
          <w:sz w:val="20"/>
          <w:szCs w:val="20"/>
        </w:rPr>
        <w:t>Нормативный показатель для плавательных бассейнов, рекомендованный Приказом от 19.08.2021 № 649, составляет 5 объектов на 100000 жителей. В соответствии с данными оценки численности населения на 1 января 2025 года Федеральной службы государственной статистики  количество жителей Орловского муниципального района, городского (муниципального) округа составляет 9019 человека.</w:t>
      </w:r>
    </w:p>
    <w:p w:rsidR="00847F94" w:rsidRPr="0038349D" w:rsidRDefault="00847F94" w:rsidP="00847F94">
      <w:pPr>
        <w:widowControl w:val="0"/>
        <w:autoSpaceDE w:val="0"/>
        <w:autoSpaceDN w:val="0"/>
        <w:adjustRightInd w:val="0"/>
        <w:spacing w:line="360" w:lineRule="auto"/>
        <w:ind w:firstLine="709"/>
        <w:jc w:val="both"/>
        <w:outlineLvl w:val="1"/>
        <w:rPr>
          <w:sz w:val="20"/>
          <w:szCs w:val="20"/>
        </w:rPr>
      </w:pPr>
      <w:r w:rsidRPr="0038349D">
        <w:rPr>
          <w:sz w:val="20"/>
          <w:szCs w:val="20"/>
        </w:rPr>
        <w:t>Расчет норматива:</w:t>
      </w:r>
    </w:p>
    <w:p w:rsidR="00847F94" w:rsidRPr="0038349D" w:rsidRDefault="00847F94" w:rsidP="00847F94">
      <w:pPr>
        <w:widowControl w:val="0"/>
        <w:autoSpaceDE w:val="0"/>
        <w:autoSpaceDN w:val="0"/>
        <w:adjustRightInd w:val="0"/>
        <w:spacing w:line="360" w:lineRule="auto"/>
        <w:ind w:firstLine="709"/>
        <w:jc w:val="both"/>
        <w:outlineLvl w:val="1"/>
        <w:rPr>
          <w:sz w:val="20"/>
          <w:szCs w:val="20"/>
        </w:rPr>
      </w:pPr>
      <w:r w:rsidRPr="0038349D">
        <w:rPr>
          <w:sz w:val="20"/>
          <w:szCs w:val="20"/>
        </w:rPr>
        <w:t>9019</w:t>
      </w:r>
      <w:r w:rsidRPr="0038349D">
        <w:rPr>
          <w:sz w:val="20"/>
          <w:szCs w:val="20"/>
        </w:rPr>
        <w:tab/>
        <w:t>человека * 5 объектов / 100000 человек = 0,45</w:t>
      </w:r>
    </w:p>
    <w:p w:rsidR="00847F94" w:rsidRPr="0038349D" w:rsidRDefault="00847F94" w:rsidP="00847F94">
      <w:pPr>
        <w:widowControl w:val="0"/>
        <w:autoSpaceDE w:val="0"/>
        <w:autoSpaceDN w:val="0"/>
        <w:adjustRightInd w:val="0"/>
        <w:spacing w:line="360" w:lineRule="auto"/>
        <w:ind w:firstLine="709"/>
        <w:jc w:val="both"/>
        <w:outlineLvl w:val="1"/>
        <w:rPr>
          <w:sz w:val="20"/>
          <w:szCs w:val="20"/>
        </w:rPr>
      </w:pPr>
      <w:r w:rsidRPr="0038349D">
        <w:rPr>
          <w:sz w:val="20"/>
          <w:szCs w:val="20"/>
        </w:rPr>
        <w:t xml:space="preserve">Установлено значение нормативного показателя 1объект. </w:t>
      </w:r>
    </w:p>
    <w:p w:rsidR="00847F94" w:rsidRPr="0038349D" w:rsidRDefault="00847F94" w:rsidP="00847F94">
      <w:pPr>
        <w:widowControl w:val="0"/>
        <w:autoSpaceDE w:val="0"/>
        <w:autoSpaceDN w:val="0"/>
        <w:adjustRightInd w:val="0"/>
        <w:spacing w:line="360" w:lineRule="auto"/>
        <w:ind w:firstLine="709"/>
        <w:jc w:val="both"/>
        <w:outlineLvl w:val="1"/>
        <w:rPr>
          <w:sz w:val="20"/>
          <w:szCs w:val="20"/>
        </w:rPr>
      </w:pPr>
      <w:r w:rsidRPr="0038349D">
        <w:rPr>
          <w:sz w:val="20"/>
          <w:szCs w:val="20"/>
        </w:rPr>
        <w:t>2.</w:t>
      </w:r>
      <w:r w:rsidRPr="0038349D">
        <w:rPr>
          <w:sz w:val="20"/>
          <w:szCs w:val="20"/>
        </w:rPr>
        <w:tab/>
        <w:t>Обоснование в отношении максимальной доступности населения до объектов местного значения в области физической культуры и массового спорта.</w:t>
      </w:r>
    </w:p>
    <w:p w:rsidR="00847F94" w:rsidRPr="0038349D" w:rsidRDefault="00847F94" w:rsidP="00847F94">
      <w:pPr>
        <w:widowControl w:val="0"/>
        <w:autoSpaceDE w:val="0"/>
        <w:autoSpaceDN w:val="0"/>
        <w:adjustRightInd w:val="0"/>
        <w:spacing w:line="360" w:lineRule="auto"/>
        <w:ind w:firstLine="709"/>
        <w:jc w:val="both"/>
        <w:outlineLvl w:val="1"/>
        <w:rPr>
          <w:sz w:val="20"/>
          <w:szCs w:val="20"/>
        </w:rPr>
      </w:pPr>
      <w:r w:rsidRPr="0038349D">
        <w:rPr>
          <w:sz w:val="20"/>
          <w:szCs w:val="20"/>
        </w:rPr>
        <w:t xml:space="preserve">2.1. </w:t>
      </w:r>
      <w:proofErr w:type="gramStart"/>
      <w:r w:rsidRPr="0038349D">
        <w:rPr>
          <w:sz w:val="20"/>
          <w:szCs w:val="20"/>
        </w:rPr>
        <w:t xml:space="preserve">Показатели максимальной доступности населения до объектов местного значения в области физической культуры и массового спорта: многофункциональные спортивные комплексы, физкультурно-оздоровительные комплексы вместимостью до 500 человек, крытые спортивные объекты с искусственным льдом, </w:t>
      </w:r>
      <w:r w:rsidRPr="0038349D">
        <w:rPr>
          <w:sz w:val="20"/>
          <w:szCs w:val="20"/>
        </w:rPr>
        <w:lastRenderedPageBreak/>
        <w:t>манежи вместимостью до 500 человек, плавательные бассейны с длиной плавательной дорожки не менее 25 метров установлены в соответствии с разделом 3 Приказа от 19.08.2021 № 649 не более 60 минут транспортной</w:t>
      </w:r>
      <w:proofErr w:type="gramEnd"/>
      <w:r w:rsidRPr="0038349D">
        <w:rPr>
          <w:sz w:val="20"/>
          <w:szCs w:val="20"/>
        </w:rPr>
        <w:t xml:space="preserve"> доступности (общественным транспортом). </w:t>
      </w:r>
    </w:p>
    <w:p w:rsidR="00847F94" w:rsidRPr="0038349D" w:rsidRDefault="00847F94" w:rsidP="00847F94">
      <w:pPr>
        <w:widowControl w:val="0"/>
        <w:autoSpaceDE w:val="0"/>
        <w:autoSpaceDN w:val="0"/>
        <w:adjustRightInd w:val="0"/>
        <w:spacing w:line="360" w:lineRule="auto"/>
        <w:ind w:firstLine="709"/>
        <w:jc w:val="both"/>
        <w:outlineLvl w:val="1"/>
        <w:rPr>
          <w:sz w:val="20"/>
          <w:szCs w:val="20"/>
        </w:rPr>
      </w:pPr>
      <w:r w:rsidRPr="0038349D">
        <w:rPr>
          <w:sz w:val="20"/>
          <w:szCs w:val="20"/>
        </w:rPr>
        <w:t>2.2. В соответствии с разделом 3 приказа от 19.08.2021 № 649 максимальная доступность до спортивных залов установлена 1000 метров пешей доступности. При средней скорости движения человека 4 км/ч, максимальная доступность до спортивных залов в МНГП установлена не более 15 минут.</w:t>
      </w:r>
    </w:p>
    <w:p w:rsidR="00847F94" w:rsidRPr="0038349D" w:rsidRDefault="00847F94" w:rsidP="00847F94">
      <w:pPr>
        <w:widowControl w:val="0"/>
        <w:autoSpaceDE w:val="0"/>
        <w:autoSpaceDN w:val="0"/>
        <w:adjustRightInd w:val="0"/>
        <w:spacing w:line="360" w:lineRule="auto"/>
        <w:ind w:firstLine="709"/>
        <w:jc w:val="both"/>
        <w:outlineLvl w:val="1"/>
        <w:rPr>
          <w:sz w:val="20"/>
          <w:szCs w:val="20"/>
        </w:rPr>
      </w:pPr>
      <w:r w:rsidRPr="0038349D">
        <w:rPr>
          <w:sz w:val="20"/>
          <w:szCs w:val="20"/>
        </w:rPr>
        <w:t>2.3. В соответствии с разделом 3 приказа от 19.08.2021 № 649 максимальная доступность до лыжных баз не устанавливается.</w:t>
      </w:r>
    </w:p>
    <w:p w:rsidR="00847F94" w:rsidRPr="0038349D" w:rsidRDefault="00847F94" w:rsidP="00847F94">
      <w:pPr>
        <w:widowControl w:val="0"/>
        <w:autoSpaceDE w:val="0"/>
        <w:autoSpaceDN w:val="0"/>
        <w:adjustRightInd w:val="0"/>
        <w:spacing w:line="360" w:lineRule="auto"/>
        <w:ind w:firstLine="567"/>
        <w:jc w:val="both"/>
        <w:outlineLvl w:val="1"/>
        <w:rPr>
          <w:sz w:val="20"/>
          <w:szCs w:val="20"/>
        </w:rPr>
      </w:pPr>
      <w:r w:rsidRPr="0038349D">
        <w:rPr>
          <w:sz w:val="20"/>
          <w:szCs w:val="20"/>
        </w:rPr>
        <w:t>Расчетные показатели нормативов градостроительного проектирования, содержащиеся в разделе 2 «Основная часть. Расчетные показатели нормативов градостроительного проектирования», подготовлены в соответствии:</w:t>
      </w:r>
    </w:p>
    <w:p w:rsidR="00847F94" w:rsidRPr="0038349D" w:rsidRDefault="00847F94" w:rsidP="00847F94">
      <w:pPr>
        <w:widowControl w:val="0"/>
        <w:autoSpaceDE w:val="0"/>
        <w:autoSpaceDN w:val="0"/>
        <w:adjustRightInd w:val="0"/>
        <w:spacing w:line="360" w:lineRule="auto"/>
        <w:ind w:firstLine="709"/>
        <w:jc w:val="both"/>
        <w:outlineLvl w:val="1"/>
        <w:rPr>
          <w:sz w:val="20"/>
          <w:szCs w:val="20"/>
        </w:rPr>
      </w:pPr>
      <w:r w:rsidRPr="0038349D">
        <w:rPr>
          <w:sz w:val="20"/>
          <w:szCs w:val="20"/>
        </w:rPr>
        <w:t>с Градостроительным кодексом Российской Федерации;</w:t>
      </w:r>
    </w:p>
    <w:p w:rsidR="00847F94" w:rsidRPr="0038349D" w:rsidRDefault="00847F94" w:rsidP="00847F94">
      <w:pPr>
        <w:widowControl w:val="0"/>
        <w:autoSpaceDE w:val="0"/>
        <w:autoSpaceDN w:val="0"/>
        <w:adjustRightInd w:val="0"/>
        <w:spacing w:line="360" w:lineRule="auto"/>
        <w:ind w:firstLine="709"/>
        <w:jc w:val="both"/>
        <w:outlineLvl w:val="1"/>
        <w:rPr>
          <w:sz w:val="20"/>
          <w:szCs w:val="20"/>
        </w:rPr>
      </w:pPr>
      <w:r w:rsidRPr="0038349D">
        <w:rPr>
          <w:sz w:val="20"/>
          <w:szCs w:val="20"/>
        </w:rPr>
        <w:t>с Земельным кодексом Российской Федерации;</w:t>
      </w:r>
    </w:p>
    <w:p w:rsidR="00847F94" w:rsidRPr="0038349D" w:rsidRDefault="00847F94" w:rsidP="00847F94">
      <w:pPr>
        <w:widowControl w:val="0"/>
        <w:autoSpaceDE w:val="0"/>
        <w:autoSpaceDN w:val="0"/>
        <w:adjustRightInd w:val="0"/>
        <w:spacing w:line="360" w:lineRule="auto"/>
        <w:ind w:firstLine="709"/>
        <w:jc w:val="both"/>
        <w:outlineLvl w:val="1"/>
        <w:rPr>
          <w:sz w:val="20"/>
          <w:szCs w:val="20"/>
        </w:rPr>
      </w:pPr>
      <w:r w:rsidRPr="0038349D">
        <w:rPr>
          <w:sz w:val="20"/>
          <w:szCs w:val="20"/>
        </w:rPr>
        <w:t>с Жилищным кодексом Российской Федерации;</w:t>
      </w:r>
    </w:p>
    <w:p w:rsidR="00847F94" w:rsidRPr="0038349D" w:rsidRDefault="00847F94" w:rsidP="00847F94">
      <w:pPr>
        <w:widowControl w:val="0"/>
        <w:autoSpaceDE w:val="0"/>
        <w:autoSpaceDN w:val="0"/>
        <w:adjustRightInd w:val="0"/>
        <w:spacing w:line="360" w:lineRule="auto"/>
        <w:ind w:firstLine="709"/>
        <w:jc w:val="both"/>
        <w:outlineLvl w:val="1"/>
        <w:rPr>
          <w:sz w:val="20"/>
          <w:szCs w:val="20"/>
        </w:rPr>
      </w:pPr>
      <w:r w:rsidRPr="0038349D">
        <w:rPr>
          <w:sz w:val="20"/>
          <w:szCs w:val="20"/>
        </w:rPr>
        <w:t>с Федеральным законом от 14.03.1995 № 33-ФЗ «Об особо охраняемых природных территориях»;</w:t>
      </w:r>
    </w:p>
    <w:p w:rsidR="00847F94" w:rsidRPr="0038349D" w:rsidRDefault="00847F94" w:rsidP="00847F94">
      <w:pPr>
        <w:widowControl w:val="0"/>
        <w:autoSpaceDE w:val="0"/>
        <w:autoSpaceDN w:val="0"/>
        <w:adjustRightInd w:val="0"/>
        <w:spacing w:line="360" w:lineRule="auto"/>
        <w:ind w:firstLine="709"/>
        <w:jc w:val="both"/>
        <w:outlineLvl w:val="1"/>
        <w:rPr>
          <w:sz w:val="20"/>
          <w:szCs w:val="20"/>
        </w:rPr>
      </w:pPr>
      <w:r w:rsidRPr="0038349D">
        <w:rPr>
          <w:sz w:val="20"/>
          <w:szCs w:val="20"/>
        </w:rPr>
        <w:t>с Федеральным законом от 12.02.1998 № 28-ФЗ «О гражданской обороне»;</w:t>
      </w:r>
    </w:p>
    <w:p w:rsidR="00847F94" w:rsidRPr="0038349D" w:rsidRDefault="00847F94" w:rsidP="00847F94">
      <w:pPr>
        <w:widowControl w:val="0"/>
        <w:autoSpaceDE w:val="0"/>
        <w:autoSpaceDN w:val="0"/>
        <w:adjustRightInd w:val="0"/>
        <w:spacing w:line="360" w:lineRule="auto"/>
        <w:ind w:firstLine="709"/>
        <w:jc w:val="both"/>
        <w:outlineLvl w:val="1"/>
        <w:rPr>
          <w:sz w:val="20"/>
          <w:szCs w:val="20"/>
        </w:rPr>
      </w:pPr>
      <w:r w:rsidRPr="0038349D">
        <w:rPr>
          <w:sz w:val="20"/>
          <w:szCs w:val="20"/>
        </w:rPr>
        <w:t>с Федеральным законом от 30.03.1999 № 52-ФЗ «О санитарно-эпидемиологическом благополучии населения»;</w:t>
      </w:r>
    </w:p>
    <w:p w:rsidR="00847F94" w:rsidRPr="0038349D" w:rsidRDefault="00847F94" w:rsidP="00847F94">
      <w:pPr>
        <w:widowControl w:val="0"/>
        <w:autoSpaceDE w:val="0"/>
        <w:autoSpaceDN w:val="0"/>
        <w:adjustRightInd w:val="0"/>
        <w:spacing w:line="360" w:lineRule="auto"/>
        <w:ind w:firstLine="709"/>
        <w:jc w:val="both"/>
        <w:outlineLvl w:val="1"/>
        <w:rPr>
          <w:sz w:val="20"/>
          <w:szCs w:val="20"/>
        </w:rPr>
      </w:pPr>
      <w:r w:rsidRPr="0038349D">
        <w:rPr>
          <w:sz w:val="20"/>
          <w:szCs w:val="20"/>
        </w:rPr>
        <w:t>с Федеральным законом от 17.07.1999 № 176-ФЗ «О почтовой связи»;</w:t>
      </w:r>
    </w:p>
    <w:p w:rsidR="00847F94" w:rsidRPr="0038349D" w:rsidRDefault="00847F94" w:rsidP="00847F94">
      <w:pPr>
        <w:widowControl w:val="0"/>
        <w:autoSpaceDE w:val="0"/>
        <w:autoSpaceDN w:val="0"/>
        <w:adjustRightInd w:val="0"/>
        <w:spacing w:line="360" w:lineRule="auto"/>
        <w:ind w:firstLine="709"/>
        <w:jc w:val="both"/>
        <w:outlineLvl w:val="1"/>
        <w:rPr>
          <w:sz w:val="20"/>
          <w:szCs w:val="20"/>
        </w:rPr>
      </w:pPr>
      <w:r w:rsidRPr="0038349D">
        <w:rPr>
          <w:sz w:val="20"/>
          <w:szCs w:val="20"/>
        </w:rPr>
        <w:t>с Федеральным законом от 10.01.2002 № 7-ФЗ «Об охране окружающей среды»;</w:t>
      </w:r>
    </w:p>
    <w:p w:rsidR="00847F94" w:rsidRPr="0038349D" w:rsidRDefault="00847F94" w:rsidP="00847F94">
      <w:pPr>
        <w:widowControl w:val="0"/>
        <w:autoSpaceDE w:val="0"/>
        <w:autoSpaceDN w:val="0"/>
        <w:adjustRightInd w:val="0"/>
        <w:spacing w:line="360" w:lineRule="auto"/>
        <w:ind w:firstLine="709"/>
        <w:jc w:val="both"/>
        <w:outlineLvl w:val="1"/>
        <w:rPr>
          <w:sz w:val="20"/>
          <w:szCs w:val="20"/>
        </w:rPr>
      </w:pPr>
      <w:r w:rsidRPr="0038349D">
        <w:rPr>
          <w:sz w:val="20"/>
          <w:szCs w:val="20"/>
        </w:rPr>
        <w:t>с Федеральным законом от 06.10.2003 № 131-ФЗ «Об общих принципах организации местного самоуправления в Российской Федерации»;</w:t>
      </w:r>
    </w:p>
    <w:p w:rsidR="00847F94" w:rsidRPr="0038349D" w:rsidRDefault="00847F94" w:rsidP="00847F94">
      <w:pPr>
        <w:widowControl w:val="0"/>
        <w:autoSpaceDE w:val="0"/>
        <w:autoSpaceDN w:val="0"/>
        <w:adjustRightInd w:val="0"/>
        <w:spacing w:line="360" w:lineRule="auto"/>
        <w:ind w:firstLine="709"/>
        <w:jc w:val="both"/>
        <w:outlineLvl w:val="1"/>
        <w:rPr>
          <w:sz w:val="20"/>
          <w:szCs w:val="20"/>
        </w:rPr>
      </w:pPr>
      <w:r w:rsidRPr="0038349D">
        <w:rPr>
          <w:sz w:val="20"/>
          <w:szCs w:val="20"/>
        </w:rPr>
        <w:t>с 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847F94" w:rsidRPr="0038349D" w:rsidRDefault="00847F94" w:rsidP="00847F94">
      <w:pPr>
        <w:widowControl w:val="0"/>
        <w:autoSpaceDE w:val="0"/>
        <w:autoSpaceDN w:val="0"/>
        <w:adjustRightInd w:val="0"/>
        <w:spacing w:line="360" w:lineRule="auto"/>
        <w:ind w:firstLine="709"/>
        <w:jc w:val="both"/>
        <w:outlineLvl w:val="1"/>
        <w:rPr>
          <w:sz w:val="20"/>
          <w:szCs w:val="20"/>
        </w:rPr>
      </w:pPr>
      <w:r w:rsidRPr="0038349D">
        <w:rPr>
          <w:sz w:val="20"/>
          <w:szCs w:val="20"/>
        </w:rPr>
        <w:t>с Федеральным законом от 22.07.2008 № 123-ФЗ «Технический регламент о требованиях пожарной безопасности»;</w:t>
      </w:r>
    </w:p>
    <w:p w:rsidR="00847F94" w:rsidRPr="0038349D" w:rsidRDefault="00847F94" w:rsidP="00847F94">
      <w:pPr>
        <w:widowControl w:val="0"/>
        <w:autoSpaceDE w:val="0"/>
        <w:autoSpaceDN w:val="0"/>
        <w:adjustRightInd w:val="0"/>
        <w:spacing w:line="360" w:lineRule="auto"/>
        <w:ind w:firstLine="709"/>
        <w:jc w:val="both"/>
        <w:outlineLvl w:val="1"/>
        <w:rPr>
          <w:sz w:val="20"/>
          <w:szCs w:val="20"/>
        </w:rPr>
      </w:pPr>
      <w:r w:rsidRPr="0038349D">
        <w:rPr>
          <w:sz w:val="20"/>
          <w:szCs w:val="20"/>
        </w:rPr>
        <w:t>с Федеральным законом от 29.12.2012 № 273-ФЗ «Об образовании в Российской Федерации»;</w:t>
      </w:r>
    </w:p>
    <w:p w:rsidR="00847F94" w:rsidRPr="0038349D" w:rsidRDefault="00847F94" w:rsidP="00847F94">
      <w:pPr>
        <w:widowControl w:val="0"/>
        <w:autoSpaceDE w:val="0"/>
        <w:autoSpaceDN w:val="0"/>
        <w:adjustRightInd w:val="0"/>
        <w:spacing w:line="360" w:lineRule="auto"/>
        <w:ind w:firstLine="709"/>
        <w:jc w:val="both"/>
        <w:outlineLvl w:val="1"/>
        <w:rPr>
          <w:sz w:val="20"/>
          <w:szCs w:val="20"/>
        </w:rPr>
      </w:pPr>
      <w:r w:rsidRPr="0038349D">
        <w:rPr>
          <w:sz w:val="20"/>
          <w:szCs w:val="20"/>
        </w:rPr>
        <w:t>с Федеральным законом от 28.12.2013 № 442-ФЗ «Об основах социального обслуживания граждан в Российской Федерации»;</w:t>
      </w:r>
    </w:p>
    <w:p w:rsidR="00847F94" w:rsidRPr="0038349D" w:rsidRDefault="00847F94" w:rsidP="00847F94">
      <w:pPr>
        <w:widowControl w:val="0"/>
        <w:autoSpaceDE w:val="0"/>
        <w:autoSpaceDN w:val="0"/>
        <w:adjustRightInd w:val="0"/>
        <w:spacing w:line="360" w:lineRule="auto"/>
        <w:ind w:firstLine="709"/>
        <w:jc w:val="both"/>
        <w:outlineLvl w:val="1"/>
        <w:rPr>
          <w:sz w:val="20"/>
          <w:szCs w:val="20"/>
        </w:rPr>
      </w:pPr>
      <w:r w:rsidRPr="0038349D">
        <w:rPr>
          <w:sz w:val="20"/>
          <w:szCs w:val="20"/>
        </w:rPr>
        <w:t>с постановлением Правительства Российской Федерации от 23.05.2006 № 306 «Об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w:t>
      </w:r>
    </w:p>
    <w:p w:rsidR="00847F94" w:rsidRPr="0038349D" w:rsidRDefault="00847F94" w:rsidP="00847F94">
      <w:pPr>
        <w:widowControl w:val="0"/>
        <w:autoSpaceDE w:val="0"/>
        <w:autoSpaceDN w:val="0"/>
        <w:adjustRightInd w:val="0"/>
        <w:spacing w:line="360" w:lineRule="auto"/>
        <w:ind w:firstLine="567"/>
        <w:jc w:val="both"/>
        <w:outlineLvl w:val="1"/>
        <w:rPr>
          <w:sz w:val="20"/>
          <w:szCs w:val="20"/>
        </w:rPr>
      </w:pPr>
      <w:r w:rsidRPr="0038349D">
        <w:rPr>
          <w:sz w:val="20"/>
          <w:szCs w:val="20"/>
        </w:rPr>
        <w:t>с постановлением Правительства Российской Федерации от 15.09.2020   № 1429 «Об утверждении Правил территориального распределения отделений почтовой связи акционерного общества «Почта России»;</w:t>
      </w:r>
    </w:p>
    <w:p w:rsidR="00847F94" w:rsidRPr="0038349D" w:rsidRDefault="00847F94" w:rsidP="00847F94">
      <w:pPr>
        <w:widowControl w:val="0"/>
        <w:autoSpaceDE w:val="0"/>
        <w:autoSpaceDN w:val="0"/>
        <w:adjustRightInd w:val="0"/>
        <w:spacing w:line="360" w:lineRule="auto"/>
        <w:ind w:firstLine="567"/>
        <w:jc w:val="both"/>
        <w:outlineLvl w:val="1"/>
        <w:rPr>
          <w:sz w:val="20"/>
          <w:szCs w:val="20"/>
        </w:rPr>
      </w:pPr>
      <w:r w:rsidRPr="0038349D">
        <w:rPr>
          <w:sz w:val="20"/>
          <w:szCs w:val="20"/>
        </w:rPr>
        <w:t>с распоряжением Министерства транспорта Российской Федерации от 25.05.2022 № АК-131-р «Об утверждении методических рекомендаций по стимулированию использования электромобилей и гибридных автомобилей в субъектах Российской Федерации»;</w:t>
      </w:r>
    </w:p>
    <w:p w:rsidR="00847F94" w:rsidRPr="0038349D" w:rsidRDefault="00847F94" w:rsidP="00847F94">
      <w:pPr>
        <w:widowControl w:val="0"/>
        <w:autoSpaceDE w:val="0"/>
        <w:autoSpaceDN w:val="0"/>
        <w:adjustRightInd w:val="0"/>
        <w:spacing w:line="360" w:lineRule="auto"/>
        <w:ind w:firstLine="567"/>
        <w:jc w:val="both"/>
        <w:outlineLvl w:val="1"/>
        <w:rPr>
          <w:sz w:val="20"/>
          <w:szCs w:val="20"/>
        </w:rPr>
      </w:pPr>
      <w:r w:rsidRPr="0038349D">
        <w:rPr>
          <w:sz w:val="20"/>
          <w:szCs w:val="20"/>
        </w:rPr>
        <w:t>с приказом Министерства строительства и жилищно-коммунального хозяйства Российской Федерации от 17.08.2016 № 572/</w:t>
      </w:r>
      <w:proofErr w:type="spellStart"/>
      <w:proofErr w:type="gramStart"/>
      <w:r w:rsidRPr="0038349D">
        <w:rPr>
          <w:sz w:val="20"/>
          <w:szCs w:val="20"/>
        </w:rPr>
        <w:t>пр</w:t>
      </w:r>
      <w:proofErr w:type="spellEnd"/>
      <w:proofErr w:type="gramEnd"/>
      <w:r w:rsidRPr="0038349D">
        <w:rPr>
          <w:sz w:val="20"/>
          <w:szCs w:val="20"/>
        </w:rPr>
        <w:t xml:space="preserve"> «Об утверждении свода правил «Здания общеобразовательных организаций. Правила проектирования»;</w:t>
      </w:r>
    </w:p>
    <w:p w:rsidR="00847F94" w:rsidRPr="0038349D" w:rsidRDefault="00847F94" w:rsidP="00847F94">
      <w:pPr>
        <w:widowControl w:val="0"/>
        <w:autoSpaceDE w:val="0"/>
        <w:autoSpaceDN w:val="0"/>
        <w:adjustRightInd w:val="0"/>
        <w:spacing w:line="360" w:lineRule="auto"/>
        <w:ind w:firstLine="567"/>
        <w:jc w:val="both"/>
        <w:outlineLvl w:val="1"/>
        <w:rPr>
          <w:sz w:val="20"/>
          <w:szCs w:val="20"/>
        </w:rPr>
      </w:pPr>
      <w:r w:rsidRPr="0038349D">
        <w:rPr>
          <w:sz w:val="20"/>
          <w:szCs w:val="20"/>
        </w:rPr>
        <w:t xml:space="preserve">с приказом Министерства строительства и жилищно-коммунального хозяйства Российской Федерации от </w:t>
      </w:r>
      <w:r w:rsidRPr="0038349D">
        <w:rPr>
          <w:sz w:val="20"/>
          <w:szCs w:val="20"/>
        </w:rPr>
        <w:lastRenderedPageBreak/>
        <w:t>24.05.2018 № 311/</w:t>
      </w:r>
      <w:proofErr w:type="spellStart"/>
      <w:proofErr w:type="gramStart"/>
      <w:r w:rsidRPr="0038349D">
        <w:rPr>
          <w:sz w:val="20"/>
          <w:szCs w:val="20"/>
        </w:rPr>
        <w:t>пр</w:t>
      </w:r>
      <w:proofErr w:type="spellEnd"/>
      <w:proofErr w:type="gramEnd"/>
      <w:r w:rsidRPr="0038349D">
        <w:rPr>
          <w:sz w:val="20"/>
          <w:szCs w:val="20"/>
        </w:rPr>
        <w:t xml:space="preserve"> «Об утверждении свода правил «Здания пожарных депо. Правила проектирования»;</w:t>
      </w:r>
    </w:p>
    <w:p w:rsidR="00847F94" w:rsidRPr="0038349D" w:rsidRDefault="00847F94" w:rsidP="00847F94">
      <w:pPr>
        <w:widowControl w:val="0"/>
        <w:autoSpaceDE w:val="0"/>
        <w:autoSpaceDN w:val="0"/>
        <w:adjustRightInd w:val="0"/>
        <w:spacing w:line="360" w:lineRule="auto"/>
        <w:ind w:firstLine="567"/>
        <w:jc w:val="both"/>
        <w:outlineLvl w:val="1"/>
        <w:rPr>
          <w:sz w:val="20"/>
          <w:szCs w:val="20"/>
        </w:rPr>
      </w:pPr>
      <w:r w:rsidRPr="0038349D">
        <w:rPr>
          <w:sz w:val="20"/>
          <w:szCs w:val="20"/>
        </w:rPr>
        <w:t>с приказом Министерства строительства и жилищно-коммунального хозяйства Российской Федерации от 25.12.2018 № 860/</w:t>
      </w:r>
      <w:proofErr w:type="spellStart"/>
      <w:proofErr w:type="gramStart"/>
      <w:r w:rsidRPr="0038349D">
        <w:rPr>
          <w:sz w:val="20"/>
          <w:szCs w:val="20"/>
        </w:rPr>
        <w:t>пр</w:t>
      </w:r>
      <w:proofErr w:type="spellEnd"/>
      <w:proofErr w:type="gramEnd"/>
      <w:r w:rsidRPr="0038349D">
        <w:rPr>
          <w:sz w:val="20"/>
          <w:szCs w:val="20"/>
        </w:rPr>
        <w:t xml:space="preserve"> «Об утверждении СП 32.13330.2018 «СНиП 2.04.03-85 Канализация. Наружные сети и сооружения»;</w:t>
      </w:r>
    </w:p>
    <w:p w:rsidR="00847F94" w:rsidRPr="0038349D" w:rsidRDefault="00847F94" w:rsidP="00847F94">
      <w:pPr>
        <w:widowControl w:val="0"/>
        <w:autoSpaceDE w:val="0"/>
        <w:autoSpaceDN w:val="0"/>
        <w:adjustRightInd w:val="0"/>
        <w:spacing w:line="360" w:lineRule="auto"/>
        <w:ind w:firstLine="567"/>
        <w:jc w:val="both"/>
        <w:outlineLvl w:val="1"/>
        <w:rPr>
          <w:sz w:val="20"/>
          <w:szCs w:val="20"/>
        </w:rPr>
      </w:pPr>
      <w:r w:rsidRPr="0038349D">
        <w:rPr>
          <w:sz w:val="20"/>
          <w:szCs w:val="20"/>
        </w:rPr>
        <w:t>с приказом Министерства строительства и жилищно-коммунального хозяйства Российской Федерации, Министерства спорта Российской Федерации от 27.12.2019 № 897/</w:t>
      </w:r>
      <w:proofErr w:type="spellStart"/>
      <w:proofErr w:type="gramStart"/>
      <w:r w:rsidRPr="0038349D">
        <w:rPr>
          <w:sz w:val="20"/>
          <w:szCs w:val="20"/>
        </w:rPr>
        <w:t>пр</w:t>
      </w:r>
      <w:proofErr w:type="spellEnd"/>
      <w:proofErr w:type="gramEnd"/>
      <w:r w:rsidRPr="0038349D">
        <w:rPr>
          <w:sz w:val="20"/>
          <w:szCs w:val="20"/>
        </w:rPr>
        <w:t>/1128 «Об утверждении методических рекомендаций по благоустройству общественных и дворовых территорий средствами спортивной и детской игровой инфраструктуры»;</w:t>
      </w:r>
    </w:p>
    <w:p w:rsidR="00847F94" w:rsidRPr="0038349D" w:rsidRDefault="00847F94" w:rsidP="00847F94">
      <w:pPr>
        <w:widowControl w:val="0"/>
        <w:autoSpaceDE w:val="0"/>
        <w:autoSpaceDN w:val="0"/>
        <w:adjustRightInd w:val="0"/>
        <w:spacing w:line="360" w:lineRule="auto"/>
        <w:ind w:firstLine="567"/>
        <w:jc w:val="both"/>
        <w:outlineLvl w:val="1"/>
        <w:rPr>
          <w:sz w:val="20"/>
          <w:szCs w:val="20"/>
        </w:rPr>
      </w:pPr>
      <w:r w:rsidRPr="0038349D">
        <w:rPr>
          <w:sz w:val="20"/>
          <w:szCs w:val="20"/>
        </w:rPr>
        <w:t>с приказом Министерства строительства и жилищно-коммунального хозяйства Российской Федерации от 30.12.2020 № 904/</w:t>
      </w:r>
      <w:proofErr w:type="spellStart"/>
      <w:proofErr w:type="gramStart"/>
      <w:r w:rsidRPr="0038349D">
        <w:rPr>
          <w:sz w:val="20"/>
          <w:szCs w:val="20"/>
        </w:rPr>
        <w:t>пр</w:t>
      </w:r>
      <w:proofErr w:type="spellEnd"/>
      <w:proofErr w:type="gramEnd"/>
      <w:r w:rsidRPr="0038349D">
        <w:rPr>
          <w:sz w:val="20"/>
          <w:szCs w:val="20"/>
        </w:rPr>
        <w:t xml:space="preserve"> «Об утверждении СП 59.13330.2020 «СНиП 35-01-2001 Доступность зданий и сооружений для маломобильных групп населения»;</w:t>
      </w:r>
    </w:p>
    <w:p w:rsidR="00847F94" w:rsidRPr="0038349D" w:rsidRDefault="00847F94" w:rsidP="00847F94">
      <w:pPr>
        <w:widowControl w:val="0"/>
        <w:autoSpaceDE w:val="0"/>
        <w:autoSpaceDN w:val="0"/>
        <w:adjustRightInd w:val="0"/>
        <w:spacing w:line="360" w:lineRule="auto"/>
        <w:ind w:firstLine="709"/>
        <w:jc w:val="both"/>
        <w:outlineLvl w:val="1"/>
        <w:rPr>
          <w:sz w:val="20"/>
          <w:szCs w:val="20"/>
        </w:rPr>
      </w:pPr>
      <w:r w:rsidRPr="0038349D">
        <w:rPr>
          <w:sz w:val="20"/>
          <w:szCs w:val="20"/>
        </w:rPr>
        <w:t>с приказом Министерства регионального развития Российской Федерации от 27.12.2021 № 1016/</w:t>
      </w:r>
      <w:proofErr w:type="spellStart"/>
      <w:proofErr w:type="gramStart"/>
      <w:r w:rsidRPr="0038349D">
        <w:rPr>
          <w:sz w:val="20"/>
          <w:szCs w:val="20"/>
        </w:rPr>
        <w:t>пр</w:t>
      </w:r>
      <w:proofErr w:type="spellEnd"/>
      <w:proofErr w:type="gramEnd"/>
      <w:r w:rsidRPr="0038349D">
        <w:rPr>
          <w:sz w:val="20"/>
          <w:szCs w:val="20"/>
        </w:rPr>
        <w:t xml:space="preserve"> «Об утверждении СП 31.13330.2021 «СНиП 2.04.02-84* Водоснабжение. Наружные сети и сооружения»;</w:t>
      </w:r>
    </w:p>
    <w:p w:rsidR="00847F94" w:rsidRPr="0038349D" w:rsidRDefault="00847F94" w:rsidP="00847F94">
      <w:pPr>
        <w:widowControl w:val="0"/>
        <w:autoSpaceDE w:val="0"/>
        <w:autoSpaceDN w:val="0"/>
        <w:adjustRightInd w:val="0"/>
        <w:spacing w:line="360" w:lineRule="auto"/>
        <w:ind w:firstLine="709"/>
        <w:jc w:val="both"/>
        <w:outlineLvl w:val="1"/>
        <w:rPr>
          <w:sz w:val="20"/>
          <w:szCs w:val="20"/>
        </w:rPr>
      </w:pPr>
      <w:r w:rsidRPr="0038349D">
        <w:rPr>
          <w:sz w:val="20"/>
          <w:szCs w:val="20"/>
        </w:rPr>
        <w:t>с приказом Министерства регионального развития Российской Федерации от 19.05.2022 № 389/</w:t>
      </w:r>
      <w:proofErr w:type="spellStart"/>
      <w:proofErr w:type="gramStart"/>
      <w:r w:rsidRPr="0038349D">
        <w:rPr>
          <w:sz w:val="20"/>
          <w:szCs w:val="20"/>
        </w:rPr>
        <w:t>пр</w:t>
      </w:r>
      <w:proofErr w:type="spellEnd"/>
      <w:proofErr w:type="gramEnd"/>
      <w:r w:rsidRPr="0038349D">
        <w:rPr>
          <w:sz w:val="20"/>
          <w:szCs w:val="20"/>
        </w:rPr>
        <w:t xml:space="preserve"> «Об утверждении СП 118.13330.2022 «СНиП 31-06-2009 Общественные здания и сооружения»;</w:t>
      </w:r>
    </w:p>
    <w:p w:rsidR="00847F94" w:rsidRPr="0038349D" w:rsidRDefault="00847F94" w:rsidP="00847F94">
      <w:pPr>
        <w:widowControl w:val="0"/>
        <w:autoSpaceDE w:val="0"/>
        <w:autoSpaceDN w:val="0"/>
        <w:adjustRightInd w:val="0"/>
        <w:spacing w:line="360" w:lineRule="auto"/>
        <w:ind w:firstLine="709"/>
        <w:jc w:val="both"/>
        <w:outlineLvl w:val="1"/>
        <w:rPr>
          <w:sz w:val="20"/>
          <w:szCs w:val="20"/>
        </w:rPr>
      </w:pPr>
      <w:r w:rsidRPr="0038349D">
        <w:rPr>
          <w:sz w:val="20"/>
          <w:szCs w:val="20"/>
        </w:rPr>
        <w:t>с приказом Министерства Российской Федерации по делам гражданской обороны, чрезвычайным ситуациям и ликвидации последствий стихийных бедствий от 15.10.2021 № 700 «Об утверждении методик расчета численности и технической оснащенности подразделений пожарной охраны»;</w:t>
      </w:r>
    </w:p>
    <w:p w:rsidR="00847F94" w:rsidRPr="0038349D" w:rsidRDefault="00847F94" w:rsidP="00847F94">
      <w:pPr>
        <w:widowControl w:val="0"/>
        <w:autoSpaceDE w:val="0"/>
        <w:autoSpaceDN w:val="0"/>
        <w:adjustRightInd w:val="0"/>
        <w:spacing w:line="360" w:lineRule="auto"/>
        <w:ind w:firstLine="709"/>
        <w:jc w:val="both"/>
        <w:outlineLvl w:val="1"/>
        <w:rPr>
          <w:sz w:val="20"/>
          <w:szCs w:val="20"/>
        </w:rPr>
      </w:pPr>
      <w:r w:rsidRPr="0038349D">
        <w:rPr>
          <w:sz w:val="20"/>
          <w:szCs w:val="20"/>
        </w:rPr>
        <w:t>с приказом Федерального агентства по физической культуре и спорту от 03.07.2006 № 407 «О сводах правил по проектированию и строительству спортивных сооружений»;</w:t>
      </w:r>
    </w:p>
    <w:p w:rsidR="00847F94" w:rsidRPr="0038349D" w:rsidRDefault="00847F94" w:rsidP="00847F94">
      <w:pPr>
        <w:widowControl w:val="0"/>
        <w:autoSpaceDE w:val="0"/>
        <w:autoSpaceDN w:val="0"/>
        <w:adjustRightInd w:val="0"/>
        <w:spacing w:line="360" w:lineRule="auto"/>
        <w:ind w:firstLine="709"/>
        <w:jc w:val="both"/>
        <w:outlineLvl w:val="1"/>
        <w:rPr>
          <w:sz w:val="20"/>
          <w:szCs w:val="20"/>
        </w:rPr>
      </w:pPr>
      <w:r w:rsidRPr="0038349D">
        <w:rPr>
          <w:sz w:val="20"/>
          <w:szCs w:val="20"/>
        </w:rPr>
        <w:t>с Законом Кировской области от 28.09.2006 № 44-ЗО «О регулировании градостроительной деятельности в Кировской области»;</w:t>
      </w:r>
    </w:p>
    <w:p w:rsidR="00847F94" w:rsidRPr="0038349D" w:rsidRDefault="00847F94" w:rsidP="00847F94">
      <w:pPr>
        <w:widowControl w:val="0"/>
        <w:autoSpaceDE w:val="0"/>
        <w:autoSpaceDN w:val="0"/>
        <w:adjustRightInd w:val="0"/>
        <w:spacing w:line="360" w:lineRule="auto"/>
        <w:ind w:firstLine="709"/>
        <w:jc w:val="both"/>
        <w:outlineLvl w:val="1"/>
        <w:rPr>
          <w:sz w:val="20"/>
          <w:szCs w:val="20"/>
        </w:rPr>
      </w:pPr>
      <w:r w:rsidRPr="0038349D">
        <w:rPr>
          <w:sz w:val="20"/>
          <w:szCs w:val="20"/>
        </w:rPr>
        <w:t>с постановлением Правительства Кировской области от 29.05.2009        № 13/130 «Об автомобильных дорогах общего пользования Кировской области регионального или межмуниципального значения»;</w:t>
      </w:r>
    </w:p>
    <w:p w:rsidR="00847F94" w:rsidRPr="0038349D" w:rsidRDefault="00847F94" w:rsidP="00847F94">
      <w:pPr>
        <w:widowControl w:val="0"/>
        <w:autoSpaceDE w:val="0"/>
        <w:autoSpaceDN w:val="0"/>
        <w:adjustRightInd w:val="0"/>
        <w:spacing w:line="360" w:lineRule="auto"/>
        <w:ind w:firstLine="709"/>
        <w:jc w:val="both"/>
        <w:outlineLvl w:val="1"/>
        <w:rPr>
          <w:sz w:val="20"/>
          <w:szCs w:val="20"/>
        </w:rPr>
      </w:pPr>
      <w:r w:rsidRPr="0038349D">
        <w:rPr>
          <w:sz w:val="20"/>
          <w:szCs w:val="20"/>
        </w:rPr>
        <w:t>с данными Территориального органа Федеральной службы государственной статистики по Кировской области.</w:t>
      </w:r>
    </w:p>
    <w:p w:rsidR="00847F94" w:rsidRPr="0038349D" w:rsidRDefault="00847F94" w:rsidP="00847F94">
      <w:pPr>
        <w:widowControl w:val="0"/>
        <w:autoSpaceDE w:val="0"/>
        <w:autoSpaceDN w:val="0"/>
        <w:adjustRightInd w:val="0"/>
        <w:spacing w:line="360" w:lineRule="auto"/>
        <w:jc w:val="center"/>
        <w:outlineLvl w:val="1"/>
        <w:rPr>
          <w:sz w:val="20"/>
          <w:szCs w:val="20"/>
        </w:rPr>
      </w:pPr>
      <w:r w:rsidRPr="0038349D">
        <w:rPr>
          <w:sz w:val="20"/>
          <w:szCs w:val="20"/>
        </w:rPr>
        <w:t>_________</w:t>
      </w:r>
    </w:p>
    <w:p w:rsidR="00847F94" w:rsidRPr="0038349D" w:rsidRDefault="00847F94" w:rsidP="00847F94">
      <w:pPr>
        <w:widowControl w:val="0"/>
        <w:autoSpaceDE w:val="0"/>
        <w:autoSpaceDN w:val="0"/>
        <w:adjustRightInd w:val="0"/>
        <w:jc w:val="right"/>
        <w:outlineLvl w:val="1"/>
        <w:rPr>
          <w:sz w:val="20"/>
          <w:szCs w:val="20"/>
        </w:rPr>
      </w:pPr>
      <w:r w:rsidRPr="0038349D">
        <w:rPr>
          <w:sz w:val="20"/>
          <w:szCs w:val="20"/>
        </w:rPr>
        <w:t xml:space="preserve">                                                                                                                    </w:t>
      </w:r>
    </w:p>
    <w:p w:rsidR="00847F94" w:rsidRPr="0038349D" w:rsidRDefault="00847F94" w:rsidP="00847F94">
      <w:pPr>
        <w:ind w:right="-22"/>
        <w:jc w:val="center"/>
        <w:rPr>
          <w:b/>
          <w:sz w:val="20"/>
          <w:szCs w:val="20"/>
        </w:rPr>
      </w:pPr>
      <w:r w:rsidRPr="0038349D">
        <w:rPr>
          <w:b/>
          <w:noProof/>
          <w:sz w:val="20"/>
          <w:szCs w:val="20"/>
        </w:rPr>
        <w:drawing>
          <wp:inline distT="0" distB="0" distL="0" distR="0" wp14:anchorId="00E8DFA5" wp14:editId="00D873CB">
            <wp:extent cx="457200" cy="546100"/>
            <wp:effectExtent l="0" t="0" r="0" b="6350"/>
            <wp:docPr id="12" name="Рисунок 12" descr="герб район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герб района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57200" cy="546100"/>
                    </a:xfrm>
                    <a:prstGeom prst="rect">
                      <a:avLst/>
                    </a:prstGeom>
                    <a:noFill/>
                    <a:ln>
                      <a:noFill/>
                    </a:ln>
                  </pic:spPr>
                </pic:pic>
              </a:graphicData>
            </a:graphic>
          </wp:inline>
        </w:drawing>
      </w:r>
    </w:p>
    <w:p w:rsidR="00847F94" w:rsidRPr="0038349D" w:rsidRDefault="00847F94" w:rsidP="00847F94">
      <w:pPr>
        <w:ind w:right="-22"/>
        <w:jc w:val="center"/>
        <w:rPr>
          <w:b/>
          <w:sz w:val="20"/>
          <w:szCs w:val="20"/>
        </w:rPr>
      </w:pPr>
    </w:p>
    <w:p w:rsidR="00847F94" w:rsidRPr="0038349D" w:rsidRDefault="00847F94" w:rsidP="00847F94">
      <w:pPr>
        <w:ind w:right="-22"/>
        <w:jc w:val="center"/>
        <w:rPr>
          <w:b/>
          <w:sz w:val="20"/>
          <w:szCs w:val="20"/>
        </w:rPr>
      </w:pPr>
      <w:r w:rsidRPr="0038349D">
        <w:rPr>
          <w:b/>
          <w:sz w:val="20"/>
          <w:szCs w:val="20"/>
        </w:rPr>
        <w:t>АДМИНИСТРАЦИЯ ОРЛОВСКОГО МУНИЦИПАЛЬНОГО ОКРУГА</w:t>
      </w:r>
    </w:p>
    <w:p w:rsidR="00847F94" w:rsidRPr="0038349D" w:rsidRDefault="00847F94" w:rsidP="00847F94">
      <w:pPr>
        <w:ind w:right="-22"/>
        <w:jc w:val="center"/>
        <w:rPr>
          <w:b/>
          <w:sz w:val="20"/>
          <w:szCs w:val="20"/>
        </w:rPr>
      </w:pPr>
      <w:r w:rsidRPr="0038349D">
        <w:rPr>
          <w:b/>
          <w:sz w:val="20"/>
          <w:szCs w:val="20"/>
        </w:rPr>
        <w:t>КИРОВСКОЙ ОБЛАСТИ</w:t>
      </w:r>
    </w:p>
    <w:p w:rsidR="00847F94" w:rsidRPr="0038349D" w:rsidRDefault="00847F94" w:rsidP="00847F94">
      <w:pPr>
        <w:ind w:right="-22"/>
        <w:jc w:val="center"/>
        <w:rPr>
          <w:sz w:val="20"/>
          <w:szCs w:val="20"/>
        </w:rPr>
      </w:pPr>
    </w:p>
    <w:p w:rsidR="00847F94" w:rsidRPr="0038349D" w:rsidRDefault="00847F94" w:rsidP="00847F94">
      <w:pPr>
        <w:ind w:right="-22"/>
        <w:jc w:val="center"/>
        <w:rPr>
          <w:b/>
          <w:sz w:val="20"/>
          <w:szCs w:val="20"/>
        </w:rPr>
      </w:pPr>
      <w:r w:rsidRPr="0038349D">
        <w:rPr>
          <w:b/>
          <w:sz w:val="20"/>
          <w:szCs w:val="20"/>
        </w:rPr>
        <w:t>ПОСТАНОВЛЕНИЕ</w:t>
      </w:r>
    </w:p>
    <w:p w:rsidR="00847F94" w:rsidRPr="0038349D" w:rsidRDefault="00847F94" w:rsidP="00847F94">
      <w:pPr>
        <w:ind w:right="-22"/>
        <w:jc w:val="center"/>
        <w:rPr>
          <w:b/>
          <w:sz w:val="20"/>
          <w:szCs w:val="20"/>
        </w:rPr>
      </w:pPr>
    </w:p>
    <w:p w:rsidR="00847F94" w:rsidRPr="0038349D" w:rsidRDefault="00847F94" w:rsidP="00847F94">
      <w:pPr>
        <w:pStyle w:val="1"/>
        <w:ind w:right="283"/>
        <w:jc w:val="center"/>
        <w:rPr>
          <w:sz w:val="20"/>
          <w:u w:val="single"/>
        </w:rPr>
      </w:pPr>
      <w:r w:rsidRPr="0038349D">
        <w:rPr>
          <w:sz w:val="20"/>
        </w:rPr>
        <w:t>02.04.2026                                                                          № 370-п</w:t>
      </w:r>
    </w:p>
    <w:p w:rsidR="00847F94" w:rsidRPr="0038349D" w:rsidRDefault="00847F94" w:rsidP="00847F94">
      <w:pPr>
        <w:ind w:right="283"/>
        <w:jc w:val="center"/>
        <w:rPr>
          <w:sz w:val="20"/>
          <w:szCs w:val="20"/>
        </w:rPr>
      </w:pPr>
      <w:r w:rsidRPr="0038349D">
        <w:rPr>
          <w:sz w:val="20"/>
          <w:szCs w:val="20"/>
        </w:rPr>
        <w:t>г. Орлов</w:t>
      </w:r>
    </w:p>
    <w:p w:rsidR="00847F94" w:rsidRPr="0038349D" w:rsidRDefault="00847F94" w:rsidP="00847F94">
      <w:pPr>
        <w:ind w:right="283"/>
        <w:rPr>
          <w:sz w:val="20"/>
          <w:szCs w:val="20"/>
        </w:rPr>
      </w:pPr>
    </w:p>
    <w:p w:rsidR="00847F94" w:rsidRPr="0038349D" w:rsidRDefault="00847F94" w:rsidP="00847F94">
      <w:pPr>
        <w:pStyle w:val="ConsPlusTitlePage"/>
        <w:jc w:val="center"/>
        <w:rPr>
          <w:rFonts w:ascii="Times New Roman" w:hAnsi="Times New Roman" w:cs="Times New Roman"/>
          <w:b/>
        </w:rPr>
      </w:pPr>
      <w:r w:rsidRPr="0038349D">
        <w:rPr>
          <w:rFonts w:ascii="Times New Roman" w:hAnsi="Times New Roman" w:cs="Times New Roman"/>
          <w:b/>
        </w:rPr>
        <w:t xml:space="preserve">Об утверждении </w:t>
      </w:r>
      <w:proofErr w:type="gramStart"/>
      <w:r w:rsidRPr="0038349D">
        <w:rPr>
          <w:rFonts w:ascii="Times New Roman" w:hAnsi="Times New Roman" w:cs="Times New Roman"/>
          <w:b/>
        </w:rPr>
        <w:t>порядка взаимодействия администрации Орловского муниципального округа Кировской области</w:t>
      </w:r>
      <w:proofErr w:type="gramEnd"/>
      <w:r w:rsidRPr="0038349D">
        <w:rPr>
          <w:rFonts w:ascii="Times New Roman" w:hAnsi="Times New Roman" w:cs="Times New Roman"/>
          <w:b/>
        </w:rPr>
        <w:t xml:space="preserve"> с организаторами добровольческой (волонтерской) деятельности и добровольческими (волонтерскими) организациями</w:t>
      </w:r>
    </w:p>
    <w:p w:rsidR="00847F94" w:rsidRPr="0038349D" w:rsidRDefault="00847F94" w:rsidP="00847F94">
      <w:pPr>
        <w:pStyle w:val="ListParagraph"/>
        <w:autoSpaceDE w:val="0"/>
        <w:autoSpaceDN w:val="0"/>
        <w:adjustRightInd w:val="0"/>
        <w:ind w:left="0"/>
        <w:jc w:val="center"/>
        <w:rPr>
          <w:b/>
          <w:sz w:val="20"/>
          <w:szCs w:val="20"/>
        </w:rPr>
      </w:pPr>
    </w:p>
    <w:p w:rsidR="00847F94" w:rsidRPr="0038349D" w:rsidRDefault="00847F94" w:rsidP="00847F94">
      <w:pPr>
        <w:pStyle w:val="ConsPlusNormal"/>
        <w:spacing w:line="360" w:lineRule="auto"/>
        <w:jc w:val="both"/>
        <w:rPr>
          <w:rFonts w:ascii="Times New Roman" w:hAnsi="Times New Roman" w:cs="Times New Roman"/>
          <w:sz w:val="20"/>
          <w:szCs w:val="20"/>
        </w:rPr>
      </w:pPr>
      <w:proofErr w:type="gramStart"/>
      <w:r w:rsidRPr="0038349D">
        <w:rPr>
          <w:rFonts w:ascii="Times New Roman" w:hAnsi="Times New Roman" w:cs="Times New Roman"/>
          <w:sz w:val="20"/>
          <w:szCs w:val="20"/>
        </w:rPr>
        <w:t>В соответствии с Федеральным законом от 20.03.2025 N 33-ФЗ "Об общих принципах организации местного самоуправления в единой системе публичной власти", Федеральным законом от 11.08.1995 N 135-ФЗ "О благотворительной деятельности и добровольчестве (</w:t>
      </w:r>
      <w:proofErr w:type="spellStart"/>
      <w:r w:rsidRPr="0038349D">
        <w:rPr>
          <w:rFonts w:ascii="Times New Roman" w:hAnsi="Times New Roman" w:cs="Times New Roman"/>
          <w:sz w:val="20"/>
          <w:szCs w:val="20"/>
        </w:rPr>
        <w:t>волонтерстве</w:t>
      </w:r>
      <w:proofErr w:type="spellEnd"/>
      <w:r w:rsidRPr="0038349D">
        <w:rPr>
          <w:rFonts w:ascii="Times New Roman" w:hAnsi="Times New Roman" w:cs="Times New Roman"/>
          <w:sz w:val="20"/>
          <w:szCs w:val="20"/>
        </w:rPr>
        <w:t xml:space="preserve">)", постановлением Правительства Российской </w:t>
      </w:r>
      <w:r w:rsidRPr="0038349D">
        <w:rPr>
          <w:rFonts w:ascii="Times New Roman" w:hAnsi="Times New Roman" w:cs="Times New Roman"/>
          <w:sz w:val="20"/>
          <w:szCs w:val="20"/>
        </w:rPr>
        <w:lastRenderedPageBreak/>
        <w:t>Федерации от 28.11.2018 N 1425 "Об утверждении общих требований к порядку взаимодействия федеральных органов исполнительной власти, органов исполнительной власти субъектов Российской Федерации, органов местного самоуправления</w:t>
      </w:r>
      <w:proofErr w:type="gramEnd"/>
      <w:r w:rsidRPr="0038349D">
        <w:rPr>
          <w:rFonts w:ascii="Times New Roman" w:hAnsi="Times New Roman" w:cs="Times New Roman"/>
          <w:sz w:val="20"/>
          <w:szCs w:val="20"/>
        </w:rPr>
        <w:t xml:space="preserve">, </w:t>
      </w:r>
      <w:proofErr w:type="gramStart"/>
      <w:r w:rsidRPr="0038349D">
        <w:rPr>
          <w:rFonts w:ascii="Times New Roman" w:hAnsi="Times New Roman" w:cs="Times New Roman"/>
          <w:sz w:val="20"/>
          <w:szCs w:val="20"/>
        </w:rPr>
        <w:t>подведомственных им государственных и муниципальных учреждений, иных организаций с организаторами добровольческой (волонтерской) деятельности и добровольческими (волонтерскими) организациями и перечня видов деятельности, в отношении которых федеральными органами исполнительной власти, органами исполнительной власти субъектов Российской Федерации, органами местного самоуправления утверждается порядок взаимодействия государственных и муниципальных учреждений с организаторами добровольческой (волонтерской) деятельности, добровольческими (волонтерскими) организациями", администрация Орловского муниципального округа Кировской области ПОСТАНОВЛЯЕТ:</w:t>
      </w:r>
      <w:proofErr w:type="gramEnd"/>
    </w:p>
    <w:p w:rsidR="00847F94" w:rsidRPr="0038349D" w:rsidRDefault="00847F94" w:rsidP="00847F94">
      <w:pPr>
        <w:pStyle w:val="ConsPlusNormal"/>
        <w:spacing w:line="360" w:lineRule="auto"/>
        <w:jc w:val="both"/>
        <w:rPr>
          <w:rFonts w:ascii="Times New Roman" w:hAnsi="Times New Roman" w:cs="Times New Roman"/>
          <w:sz w:val="20"/>
          <w:szCs w:val="20"/>
        </w:rPr>
      </w:pPr>
      <w:r w:rsidRPr="0038349D">
        <w:rPr>
          <w:rFonts w:ascii="Times New Roman" w:hAnsi="Times New Roman" w:cs="Times New Roman"/>
          <w:sz w:val="20"/>
          <w:szCs w:val="20"/>
        </w:rPr>
        <w:t>1. Утвердить порядок взаимодействия администрации муниципального образования Орловский муниципальный округ Кировской области с организаторами добровольческой (волонтерской) деятельности и добровольческими (волонтерскими) организациями согласно приложению.</w:t>
      </w:r>
    </w:p>
    <w:p w:rsidR="00847F94" w:rsidRPr="0038349D" w:rsidRDefault="00847F94" w:rsidP="00847F94">
      <w:pPr>
        <w:pStyle w:val="ConsPlusNormal"/>
        <w:spacing w:line="360" w:lineRule="auto"/>
        <w:jc w:val="both"/>
        <w:rPr>
          <w:rFonts w:ascii="Times New Roman" w:hAnsi="Times New Roman" w:cs="Times New Roman"/>
          <w:sz w:val="20"/>
          <w:szCs w:val="20"/>
        </w:rPr>
      </w:pPr>
      <w:r w:rsidRPr="0038349D">
        <w:rPr>
          <w:rFonts w:ascii="Times New Roman" w:hAnsi="Times New Roman" w:cs="Times New Roman"/>
          <w:sz w:val="20"/>
          <w:szCs w:val="20"/>
        </w:rPr>
        <w:t>2. Признать утратившим силу постановление администрации Орловского района от 11.07.2019 № 407-п «Об утверждении порядка взаимодействия администрации муниципального образования Орловский муниципальный район Кировской области, подведомственных ей муниципальных учреждений и иных организаций с организаторами добровольческой (волонтерской) деятельности и добровольческими (волонтерскими) организациями».</w:t>
      </w:r>
    </w:p>
    <w:p w:rsidR="00847F94" w:rsidRPr="0038349D" w:rsidRDefault="00847F94" w:rsidP="00847F94">
      <w:pPr>
        <w:suppressAutoHyphens/>
        <w:autoSpaceDE w:val="0"/>
        <w:spacing w:line="360" w:lineRule="auto"/>
        <w:ind w:firstLine="720"/>
        <w:jc w:val="both"/>
        <w:rPr>
          <w:sz w:val="20"/>
          <w:szCs w:val="20"/>
        </w:rPr>
      </w:pPr>
      <w:r w:rsidRPr="0038349D">
        <w:rPr>
          <w:sz w:val="20"/>
          <w:szCs w:val="20"/>
        </w:rPr>
        <w:t>3. Опубликовать настоящее постановление в Информационном бюллетене органов местного самоуправления муниципального образования Орловский муниципальный округ Кировской области.</w:t>
      </w:r>
    </w:p>
    <w:p w:rsidR="00847F94" w:rsidRPr="0038349D" w:rsidRDefault="00847F94" w:rsidP="00847F94">
      <w:pPr>
        <w:pStyle w:val="ListParagraph"/>
        <w:autoSpaceDE w:val="0"/>
        <w:autoSpaceDN w:val="0"/>
        <w:adjustRightInd w:val="0"/>
        <w:spacing w:line="300" w:lineRule="auto"/>
        <w:ind w:left="0" w:firstLine="720"/>
        <w:jc w:val="both"/>
        <w:rPr>
          <w:sz w:val="20"/>
          <w:szCs w:val="20"/>
        </w:rPr>
      </w:pPr>
      <w:r w:rsidRPr="0038349D">
        <w:rPr>
          <w:sz w:val="20"/>
          <w:szCs w:val="20"/>
        </w:rPr>
        <w:t>4. Постановление вступает в силу с момента опубликования.</w:t>
      </w:r>
    </w:p>
    <w:p w:rsidR="00847F94" w:rsidRPr="0038349D" w:rsidRDefault="00847F94" w:rsidP="00847F94">
      <w:pPr>
        <w:ind w:right="-5"/>
        <w:jc w:val="both"/>
        <w:rPr>
          <w:sz w:val="20"/>
          <w:szCs w:val="20"/>
        </w:rPr>
      </w:pPr>
    </w:p>
    <w:p w:rsidR="00847F94" w:rsidRPr="0038349D" w:rsidRDefault="00847F94" w:rsidP="00847F94">
      <w:pPr>
        <w:ind w:right="-5"/>
        <w:jc w:val="both"/>
        <w:rPr>
          <w:sz w:val="20"/>
          <w:szCs w:val="20"/>
        </w:rPr>
      </w:pPr>
    </w:p>
    <w:p w:rsidR="00847F94" w:rsidRPr="0038349D" w:rsidRDefault="00847F94" w:rsidP="00847F94">
      <w:pPr>
        <w:ind w:right="-5"/>
        <w:jc w:val="both"/>
        <w:rPr>
          <w:sz w:val="20"/>
          <w:szCs w:val="20"/>
        </w:rPr>
      </w:pPr>
      <w:r w:rsidRPr="0038349D">
        <w:rPr>
          <w:sz w:val="20"/>
          <w:szCs w:val="20"/>
        </w:rPr>
        <w:t>Глава администрации Орловского</w:t>
      </w:r>
    </w:p>
    <w:p w:rsidR="00847F94" w:rsidRPr="0038349D" w:rsidRDefault="00847F94" w:rsidP="00847F94">
      <w:pPr>
        <w:ind w:right="-5"/>
        <w:jc w:val="both"/>
        <w:rPr>
          <w:sz w:val="20"/>
          <w:szCs w:val="20"/>
        </w:rPr>
      </w:pPr>
      <w:r w:rsidRPr="0038349D">
        <w:rPr>
          <w:sz w:val="20"/>
          <w:szCs w:val="20"/>
        </w:rPr>
        <w:t xml:space="preserve">муниципального округа                          </w:t>
      </w:r>
      <w:proofErr w:type="spellStart"/>
      <w:r w:rsidRPr="0038349D">
        <w:rPr>
          <w:sz w:val="20"/>
          <w:szCs w:val="20"/>
        </w:rPr>
        <w:t>Л.В.Фокина</w:t>
      </w:r>
      <w:proofErr w:type="spellEnd"/>
    </w:p>
    <w:p w:rsidR="00847F94" w:rsidRPr="0038349D" w:rsidRDefault="00847F94" w:rsidP="00847F94">
      <w:pPr>
        <w:ind w:right="-5"/>
        <w:jc w:val="both"/>
        <w:rPr>
          <w:sz w:val="20"/>
          <w:szCs w:val="20"/>
        </w:rPr>
      </w:pPr>
    </w:p>
    <w:p w:rsidR="00847F94" w:rsidRPr="0038349D" w:rsidRDefault="00847F94" w:rsidP="00847F94">
      <w:pPr>
        <w:ind w:right="-5"/>
        <w:jc w:val="both"/>
        <w:rPr>
          <w:sz w:val="20"/>
          <w:szCs w:val="20"/>
        </w:rPr>
      </w:pPr>
    </w:p>
    <w:p w:rsidR="00847F94" w:rsidRPr="0038349D" w:rsidRDefault="00847F94" w:rsidP="00847F94">
      <w:pPr>
        <w:ind w:right="-5"/>
        <w:jc w:val="both"/>
        <w:rPr>
          <w:sz w:val="20"/>
          <w:szCs w:val="20"/>
        </w:rPr>
      </w:pPr>
    </w:p>
    <w:p w:rsidR="00847F94" w:rsidRPr="0038349D" w:rsidRDefault="00847F94" w:rsidP="00847F94">
      <w:pPr>
        <w:ind w:right="-5"/>
        <w:jc w:val="both"/>
        <w:rPr>
          <w:sz w:val="20"/>
          <w:szCs w:val="20"/>
        </w:rPr>
      </w:pPr>
    </w:p>
    <w:p w:rsidR="00847F94" w:rsidRPr="0038349D" w:rsidRDefault="00847F94" w:rsidP="00847F94">
      <w:pPr>
        <w:ind w:right="-5"/>
        <w:jc w:val="both"/>
        <w:rPr>
          <w:sz w:val="20"/>
          <w:szCs w:val="20"/>
        </w:rPr>
      </w:pPr>
    </w:p>
    <w:p w:rsidR="00847F94" w:rsidRPr="0038349D" w:rsidRDefault="00847F94" w:rsidP="00847F94">
      <w:pPr>
        <w:ind w:right="-5"/>
        <w:jc w:val="both"/>
        <w:rPr>
          <w:sz w:val="20"/>
          <w:szCs w:val="20"/>
        </w:rPr>
      </w:pPr>
    </w:p>
    <w:p w:rsidR="00847F94" w:rsidRPr="0038349D" w:rsidRDefault="00847F94" w:rsidP="00847F94">
      <w:pPr>
        <w:ind w:right="-5"/>
        <w:jc w:val="both"/>
        <w:rPr>
          <w:sz w:val="20"/>
          <w:szCs w:val="20"/>
        </w:rPr>
      </w:pPr>
    </w:p>
    <w:p w:rsidR="00847F94" w:rsidRPr="0038349D" w:rsidRDefault="00847F94" w:rsidP="00847F94">
      <w:pPr>
        <w:ind w:right="-5"/>
        <w:jc w:val="both"/>
        <w:rPr>
          <w:sz w:val="20"/>
          <w:szCs w:val="20"/>
        </w:rPr>
      </w:pPr>
    </w:p>
    <w:p w:rsidR="00847F94" w:rsidRPr="0038349D" w:rsidRDefault="00847F94" w:rsidP="00847F94">
      <w:pPr>
        <w:ind w:right="-5"/>
        <w:jc w:val="both"/>
        <w:rPr>
          <w:sz w:val="20"/>
          <w:szCs w:val="20"/>
        </w:rPr>
      </w:pPr>
    </w:p>
    <w:p w:rsidR="00847F94" w:rsidRPr="0038349D" w:rsidRDefault="00847F94" w:rsidP="00847F94">
      <w:pPr>
        <w:ind w:right="-5"/>
        <w:jc w:val="both"/>
        <w:rPr>
          <w:sz w:val="20"/>
          <w:szCs w:val="20"/>
        </w:rPr>
      </w:pPr>
    </w:p>
    <w:p w:rsidR="00847F94" w:rsidRPr="0038349D" w:rsidRDefault="00847F94" w:rsidP="00847F94">
      <w:pPr>
        <w:ind w:right="-5"/>
        <w:jc w:val="both"/>
        <w:rPr>
          <w:sz w:val="20"/>
          <w:szCs w:val="20"/>
        </w:rPr>
      </w:pPr>
    </w:p>
    <w:p w:rsidR="00847F94" w:rsidRPr="0038349D" w:rsidRDefault="00847F94" w:rsidP="00847F94">
      <w:pPr>
        <w:ind w:right="-5"/>
        <w:jc w:val="both"/>
        <w:rPr>
          <w:sz w:val="20"/>
          <w:szCs w:val="20"/>
        </w:rPr>
      </w:pPr>
    </w:p>
    <w:p w:rsidR="00847F94" w:rsidRPr="0038349D" w:rsidRDefault="00847F94" w:rsidP="00847F94">
      <w:pPr>
        <w:ind w:right="-5"/>
        <w:jc w:val="both"/>
        <w:rPr>
          <w:sz w:val="20"/>
          <w:szCs w:val="20"/>
        </w:rPr>
      </w:pPr>
    </w:p>
    <w:p w:rsidR="00847F94" w:rsidRPr="0038349D" w:rsidRDefault="00847F94" w:rsidP="00847F94">
      <w:pPr>
        <w:ind w:right="-5"/>
        <w:jc w:val="both"/>
        <w:rPr>
          <w:sz w:val="20"/>
          <w:szCs w:val="20"/>
        </w:rPr>
      </w:pPr>
    </w:p>
    <w:p w:rsidR="00847F94" w:rsidRPr="0038349D" w:rsidRDefault="00847F94" w:rsidP="00847F94">
      <w:pPr>
        <w:ind w:right="-5"/>
        <w:jc w:val="both"/>
        <w:rPr>
          <w:sz w:val="20"/>
          <w:szCs w:val="20"/>
        </w:rPr>
      </w:pPr>
    </w:p>
    <w:p w:rsidR="00847F94" w:rsidRPr="0038349D" w:rsidRDefault="00847F94" w:rsidP="00847F94">
      <w:pPr>
        <w:ind w:right="-5"/>
        <w:jc w:val="both"/>
        <w:rPr>
          <w:sz w:val="20"/>
          <w:szCs w:val="20"/>
        </w:rPr>
      </w:pPr>
    </w:p>
    <w:p w:rsidR="00847F94" w:rsidRPr="0038349D" w:rsidRDefault="00847F94" w:rsidP="00847F94">
      <w:pPr>
        <w:ind w:right="-5"/>
        <w:jc w:val="both"/>
        <w:rPr>
          <w:sz w:val="20"/>
          <w:szCs w:val="20"/>
        </w:rPr>
      </w:pPr>
    </w:p>
    <w:p w:rsidR="00847F94" w:rsidRPr="0038349D" w:rsidRDefault="00847F94" w:rsidP="00847F94">
      <w:pPr>
        <w:ind w:right="-5"/>
        <w:jc w:val="both"/>
        <w:rPr>
          <w:sz w:val="20"/>
          <w:szCs w:val="20"/>
        </w:rPr>
      </w:pPr>
    </w:p>
    <w:p w:rsidR="00847F94" w:rsidRPr="0038349D" w:rsidRDefault="00847F94" w:rsidP="00847F94">
      <w:pPr>
        <w:ind w:right="-5"/>
        <w:jc w:val="both"/>
        <w:rPr>
          <w:sz w:val="20"/>
          <w:szCs w:val="20"/>
        </w:rPr>
      </w:pPr>
    </w:p>
    <w:p w:rsidR="00847F94" w:rsidRPr="0038349D" w:rsidRDefault="00847F94" w:rsidP="00847F94">
      <w:pPr>
        <w:ind w:right="-5"/>
        <w:jc w:val="both"/>
        <w:rPr>
          <w:sz w:val="20"/>
          <w:szCs w:val="20"/>
        </w:rPr>
      </w:pPr>
    </w:p>
    <w:p w:rsidR="00847F94" w:rsidRPr="0038349D" w:rsidRDefault="00847F94" w:rsidP="00847F94">
      <w:pPr>
        <w:tabs>
          <w:tab w:val="left" w:pos="7410"/>
        </w:tabs>
        <w:ind w:right="-5"/>
        <w:jc w:val="both"/>
        <w:rPr>
          <w:sz w:val="20"/>
          <w:szCs w:val="20"/>
        </w:rPr>
      </w:pPr>
      <w:r w:rsidRPr="0038349D">
        <w:rPr>
          <w:sz w:val="20"/>
          <w:szCs w:val="20"/>
        </w:rPr>
        <w:tab/>
        <w:t>Приложение</w:t>
      </w:r>
    </w:p>
    <w:p w:rsidR="00847F94" w:rsidRPr="0038349D" w:rsidRDefault="00847F94" w:rsidP="00847F94">
      <w:pPr>
        <w:pStyle w:val="ConsPlusNormal"/>
        <w:spacing w:line="360" w:lineRule="auto"/>
        <w:ind w:left="5245"/>
        <w:outlineLvl w:val="0"/>
        <w:rPr>
          <w:rFonts w:ascii="Times New Roman" w:hAnsi="Times New Roman" w:cs="Times New Roman"/>
          <w:sz w:val="20"/>
          <w:szCs w:val="20"/>
        </w:rPr>
      </w:pPr>
      <w:r w:rsidRPr="0038349D">
        <w:rPr>
          <w:rFonts w:ascii="Times New Roman" w:hAnsi="Times New Roman" w:cs="Times New Roman"/>
          <w:sz w:val="20"/>
          <w:szCs w:val="20"/>
        </w:rPr>
        <w:t>УТВЕРЖДЕН</w:t>
      </w:r>
    </w:p>
    <w:p w:rsidR="00847F94" w:rsidRPr="0038349D" w:rsidRDefault="00847F94" w:rsidP="00847F94">
      <w:pPr>
        <w:pStyle w:val="ConsPlusNormal"/>
        <w:ind w:left="5245"/>
        <w:rPr>
          <w:rFonts w:ascii="Times New Roman" w:hAnsi="Times New Roman" w:cs="Times New Roman"/>
          <w:sz w:val="20"/>
          <w:szCs w:val="20"/>
        </w:rPr>
      </w:pPr>
      <w:r w:rsidRPr="0038349D">
        <w:rPr>
          <w:rFonts w:ascii="Times New Roman" w:hAnsi="Times New Roman" w:cs="Times New Roman"/>
          <w:sz w:val="20"/>
          <w:szCs w:val="20"/>
        </w:rPr>
        <w:t xml:space="preserve">постановлением администрации Орловского  муниципального округа Кировской области </w:t>
      </w:r>
    </w:p>
    <w:p w:rsidR="00847F94" w:rsidRPr="0038349D" w:rsidRDefault="00847F94" w:rsidP="00847F94">
      <w:pPr>
        <w:pStyle w:val="ConsPlusNormal"/>
        <w:spacing w:line="360" w:lineRule="auto"/>
        <w:ind w:left="5245"/>
        <w:rPr>
          <w:rFonts w:ascii="Times New Roman" w:hAnsi="Times New Roman" w:cs="Times New Roman"/>
          <w:sz w:val="20"/>
          <w:szCs w:val="20"/>
        </w:rPr>
      </w:pPr>
      <w:r w:rsidRPr="0038349D">
        <w:rPr>
          <w:rFonts w:ascii="Times New Roman" w:hAnsi="Times New Roman" w:cs="Times New Roman"/>
          <w:sz w:val="20"/>
          <w:szCs w:val="20"/>
        </w:rPr>
        <w:t>от  02.04.2026  № 370-п</w:t>
      </w:r>
    </w:p>
    <w:p w:rsidR="00847F94" w:rsidRPr="0038349D" w:rsidRDefault="00847F94" w:rsidP="00847F94">
      <w:pPr>
        <w:pStyle w:val="ConsPlusNormal"/>
        <w:spacing w:line="240" w:lineRule="exact"/>
        <w:jc w:val="right"/>
        <w:rPr>
          <w:sz w:val="20"/>
          <w:szCs w:val="20"/>
        </w:rPr>
      </w:pPr>
    </w:p>
    <w:p w:rsidR="00847F94" w:rsidRPr="0038349D" w:rsidRDefault="00847F94" w:rsidP="00847F94">
      <w:pPr>
        <w:pStyle w:val="ConsPlusNormal"/>
        <w:spacing w:line="240" w:lineRule="exact"/>
        <w:jc w:val="right"/>
        <w:outlineLvl w:val="0"/>
        <w:rPr>
          <w:sz w:val="20"/>
          <w:szCs w:val="20"/>
        </w:rPr>
      </w:pPr>
    </w:p>
    <w:p w:rsidR="00847F94" w:rsidRPr="0038349D" w:rsidRDefault="00847F94" w:rsidP="00847F94">
      <w:pPr>
        <w:pStyle w:val="ConsPlusNormal"/>
        <w:spacing w:line="240" w:lineRule="exact"/>
        <w:jc w:val="center"/>
        <w:outlineLvl w:val="0"/>
        <w:rPr>
          <w:rFonts w:ascii="Times New Roman" w:hAnsi="Times New Roman" w:cs="Times New Roman"/>
          <w:b/>
          <w:sz w:val="20"/>
          <w:szCs w:val="20"/>
        </w:rPr>
      </w:pPr>
      <w:r w:rsidRPr="0038349D">
        <w:rPr>
          <w:rFonts w:ascii="Times New Roman" w:hAnsi="Times New Roman" w:cs="Times New Roman"/>
          <w:b/>
          <w:sz w:val="20"/>
          <w:szCs w:val="20"/>
        </w:rPr>
        <w:lastRenderedPageBreak/>
        <w:t>ПОРЯДОК</w:t>
      </w:r>
    </w:p>
    <w:p w:rsidR="00847F94" w:rsidRPr="0038349D" w:rsidRDefault="00847F94" w:rsidP="00847F94">
      <w:pPr>
        <w:pStyle w:val="ConsPlusNormal"/>
        <w:spacing w:line="240" w:lineRule="exact"/>
        <w:jc w:val="center"/>
        <w:outlineLvl w:val="0"/>
        <w:rPr>
          <w:rFonts w:ascii="Times New Roman" w:hAnsi="Times New Roman" w:cs="Times New Roman"/>
          <w:b/>
          <w:sz w:val="20"/>
          <w:szCs w:val="20"/>
        </w:rPr>
      </w:pPr>
      <w:r w:rsidRPr="0038349D">
        <w:rPr>
          <w:rFonts w:ascii="Times New Roman" w:hAnsi="Times New Roman" w:cs="Times New Roman"/>
          <w:b/>
          <w:sz w:val="20"/>
          <w:szCs w:val="20"/>
        </w:rPr>
        <w:t>взаимодействия администрации Орловского муниципального округа  Кировской области с организаторами добровольческой (волонтерской) деятельности и добровольческими (волонтерскими организациями)</w:t>
      </w:r>
    </w:p>
    <w:p w:rsidR="00847F94" w:rsidRPr="0038349D" w:rsidRDefault="00847F94" w:rsidP="00847F94">
      <w:pPr>
        <w:ind w:right="-22" w:firstLine="709"/>
        <w:jc w:val="center"/>
        <w:rPr>
          <w:sz w:val="20"/>
          <w:szCs w:val="20"/>
        </w:rPr>
      </w:pPr>
    </w:p>
    <w:p w:rsidR="00847F94" w:rsidRPr="0038349D" w:rsidRDefault="00847F94" w:rsidP="00847F94">
      <w:pPr>
        <w:numPr>
          <w:ilvl w:val="0"/>
          <w:numId w:val="25"/>
        </w:numPr>
        <w:ind w:right="-22"/>
        <w:jc w:val="center"/>
        <w:rPr>
          <w:sz w:val="20"/>
          <w:szCs w:val="20"/>
        </w:rPr>
      </w:pPr>
      <w:r w:rsidRPr="0038349D">
        <w:rPr>
          <w:sz w:val="20"/>
          <w:szCs w:val="20"/>
        </w:rPr>
        <w:t>Общие положения.</w:t>
      </w:r>
    </w:p>
    <w:p w:rsidR="00847F94" w:rsidRPr="0038349D" w:rsidRDefault="00847F94" w:rsidP="00847F94">
      <w:pPr>
        <w:tabs>
          <w:tab w:val="num" w:pos="567"/>
        </w:tabs>
        <w:ind w:right="-22"/>
        <w:jc w:val="both"/>
        <w:rPr>
          <w:sz w:val="20"/>
          <w:szCs w:val="20"/>
        </w:rPr>
      </w:pPr>
      <w:r w:rsidRPr="0038349D">
        <w:rPr>
          <w:sz w:val="20"/>
          <w:szCs w:val="20"/>
        </w:rPr>
        <w:t xml:space="preserve">         1.1 Порядок взаимодействия администрации Орловского муниципального округа Кировской области (далее – администрация Орловского муниципального округа) с организаторами добровольческой (волонтерской) деятельности, добровольческими (волонтерскими) организациями (далее – Порядок) разработан в соответствии с Федеральным законом от 11.08.1995 № 135-ФЗ «О благотворительной деятельности и добровольчестве (</w:t>
      </w:r>
      <w:proofErr w:type="spellStart"/>
      <w:r w:rsidRPr="0038349D">
        <w:rPr>
          <w:sz w:val="20"/>
          <w:szCs w:val="20"/>
        </w:rPr>
        <w:t>волонтерстве</w:t>
      </w:r>
      <w:proofErr w:type="spellEnd"/>
      <w:r w:rsidRPr="0038349D">
        <w:rPr>
          <w:sz w:val="20"/>
          <w:szCs w:val="20"/>
        </w:rPr>
        <w:t>) (далее – Федеральный закон № 135-ФЗ).</w:t>
      </w:r>
    </w:p>
    <w:p w:rsidR="00847F94" w:rsidRPr="0038349D" w:rsidRDefault="00847F94" w:rsidP="00847F94">
      <w:pPr>
        <w:ind w:right="-22" w:firstLine="708"/>
        <w:jc w:val="both"/>
        <w:rPr>
          <w:sz w:val="20"/>
          <w:szCs w:val="20"/>
        </w:rPr>
      </w:pPr>
      <w:r w:rsidRPr="0038349D">
        <w:rPr>
          <w:sz w:val="20"/>
          <w:szCs w:val="20"/>
        </w:rPr>
        <w:t>Настоящий порядок определяет механизм реализации полномочий администрации Орловского муниципального округа с организаторами добровольческой (волонтерской) деятельности и добровольческими (волонтерскими) организациями в сфере добровольческой (волонтерской) деятельности.</w:t>
      </w:r>
    </w:p>
    <w:p w:rsidR="00847F94" w:rsidRPr="0038349D" w:rsidRDefault="00847F94" w:rsidP="00847F94">
      <w:pPr>
        <w:ind w:right="-22" w:firstLine="708"/>
        <w:jc w:val="both"/>
        <w:rPr>
          <w:sz w:val="20"/>
          <w:szCs w:val="20"/>
        </w:rPr>
      </w:pPr>
      <w:r w:rsidRPr="0038349D">
        <w:rPr>
          <w:sz w:val="20"/>
          <w:szCs w:val="20"/>
        </w:rPr>
        <w:t>1.2. Понятия и термины, используемые в настоящем Порядке, применяются в тех же значениях, что и в Федеральном законе № 135-ФЗ.</w:t>
      </w:r>
    </w:p>
    <w:p w:rsidR="00847F94" w:rsidRPr="0038349D" w:rsidRDefault="00847F94" w:rsidP="00847F94">
      <w:pPr>
        <w:ind w:right="-22" w:firstLine="709"/>
        <w:jc w:val="both"/>
        <w:rPr>
          <w:sz w:val="20"/>
          <w:szCs w:val="20"/>
        </w:rPr>
      </w:pPr>
      <w:r w:rsidRPr="0038349D">
        <w:rPr>
          <w:sz w:val="20"/>
          <w:szCs w:val="20"/>
        </w:rPr>
        <w:t>1.3. Целью взаимодействия администрации Орловского муниципального округа с организаторами добровольческой (волонтерской) деятельности является создание условий для развития и распространения добровольческой деятельности на территории Орловского муниципального округа.</w:t>
      </w:r>
    </w:p>
    <w:p w:rsidR="00847F94" w:rsidRPr="0038349D" w:rsidRDefault="00847F94" w:rsidP="00847F94">
      <w:pPr>
        <w:ind w:right="-22" w:firstLine="708"/>
        <w:jc w:val="both"/>
        <w:rPr>
          <w:sz w:val="20"/>
          <w:szCs w:val="20"/>
        </w:rPr>
      </w:pPr>
      <w:r w:rsidRPr="0038349D">
        <w:rPr>
          <w:sz w:val="20"/>
          <w:szCs w:val="20"/>
        </w:rPr>
        <w:t>1.4. Задачи взаимодействия:</w:t>
      </w:r>
    </w:p>
    <w:p w:rsidR="00847F94" w:rsidRPr="0038349D" w:rsidRDefault="00847F94" w:rsidP="00847F94">
      <w:pPr>
        <w:ind w:right="-22" w:firstLine="708"/>
        <w:jc w:val="both"/>
        <w:rPr>
          <w:sz w:val="20"/>
          <w:szCs w:val="20"/>
        </w:rPr>
      </w:pPr>
      <w:r w:rsidRPr="0038349D">
        <w:rPr>
          <w:sz w:val="20"/>
          <w:szCs w:val="20"/>
        </w:rPr>
        <w:t>обеспечение эффективного партнерского взаимодействия администрации Орловского муниципального округа и организаторов добровольческой деятельности, добровольческих организаций для достижения указанной цели на территории Орловского муниципального округа;</w:t>
      </w:r>
    </w:p>
    <w:p w:rsidR="00847F94" w:rsidRPr="0038349D" w:rsidRDefault="00847F94" w:rsidP="00847F94">
      <w:pPr>
        <w:ind w:right="-22" w:firstLine="708"/>
        <w:jc w:val="both"/>
        <w:rPr>
          <w:sz w:val="20"/>
          <w:szCs w:val="20"/>
        </w:rPr>
      </w:pPr>
      <w:r w:rsidRPr="0038349D">
        <w:rPr>
          <w:sz w:val="20"/>
          <w:szCs w:val="20"/>
        </w:rPr>
        <w:t>оказание содействия добровольческой деятельности.</w:t>
      </w:r>
    </w:p>
    <w:p w:rsidR="00847F94" w:rsidRPr="0038349D" w:rsidRDefault="00847F94" w:rsidP="00847F94">
      <w:pPr>
        <w:ind w:right="-22" w:firstLine="708"/>
        <w:jc w:val="both"/>
        <w:rPr>
          <w:sz w:val="20"/>
          <w:szCs w:val="20"/>
        </w:rPr>
      </w:pPr>
      <w:r w:rsidRPr="0038349D">
        <w:rPr>
          <w:sz w:val="20"/>
          <w:szCs w:val="20"/>
        </w:rPr>
        <w:t>1.5. Формы взаимодействия:</w:t>
      </w:r>
    </w:p>
    <w:p w:rsidR="00847F94" w:rsidRPr="0038349D" w:rsidRDefault="00847F94" w:rsidP="00847F94">
      <w:pPr>
        <w:ind w:right="-22" w:firstLine="708"/>
        <w:jc w:val="both"/>
        <w:rPr>
          <w:sz w:val="20"/>
          <w:szCs w:val="20"/>
        </w:rPr>
      </w:pPr>
      <w:r w:rsidRPr="0038349D">
        <w:rPr>
          <w:sz w:val="20"/>
          <w:szCs w:val="20"/>
        </w:rPr>
        <w:t>проведение совместных акций и мероприятий;</w:t>
      </w:r>
    </w:p>
    <w:p w:rsidR="00847F94" w:rsidRPr="0038349D" w:rsidRDefault="00847F94" w:rsidP="00847F94">
      <w:pPr>
        <w:ind w:right="-22" w:firstLine="708"/>
        <w:jc w:val="both"/>
        <w:rPr>
          <w:sz w:val="20"/>
          <w:szCs w:val="20"/>
        </w:rPr>
      </w:pPr>
      <w:r w:rsidRPr="0038349D">
        <w:rPr>
          <w:sz w:val="20"/>
          <w:szCs w:val="20"/>
        </w:rPr>
        <w:t>методическая, консультативная, организационная, информационная поддержка проектов организатора добровольческой деятельности, добровольческой организации;</w:t>
      </w:r>
    </w:p>
    <w:p w:rsidR="00847F94" w:rsidRPr="0038349D" w:rsidRDefault="00847F94" w:rsidP="00847F94">
      <w:pPr>
        <w:ind w:right="-22" w:firstLine="708"/>
        <w:jc w:val="both"/>
        <w:rPr>
          <w:sz w:val="20"/>
          <w:szCs w:val="20"/>
        </w:rPr>
      </w:pPr>
      <w:r w:rsidRPr="0038349D">
        <w:rPr>
          <w:sz w:val="20"/>
          <w:szCs w:val="20"/>
        </w:rPr>
        <w:t>формирование совместных коллегиально-совещательных органов, рабочих групп, экспертных советов по решению социально-экономических задач развития муниципального образования;</w:t>
      </w:r>
    </w:p>
    <w:p w:rsidR="00847F94" w:rsidRPr="0038349D" w:rsidRDefault="00847F94" w:rsidP="00847F94">
      <w:pPr>
        <w:ind w:right="-22" w:firstLine="708"/>
        <w:jc w:val="both"/>
        <w:rPr>
          <w:sz w:val="20"/>
          <w:szCs w:val="20"/>
        </w:rPr>
      </w:pPr>
      <w:r w:rsidRPr="0038349D">
        <w:rPr>
          <w:sz w:val="20"/>
          <w:szCs w:val="20"/>
        </w:rPr>
        <w:t>иные формы взаимодействия и поддержки, предусмотренные законами и иными нормативными правовыми актами Российской Федерации.</w:t>
      </w:r>
    </w:p>
    <w:p w:rsidR="00847F94" w:rsidRPr="0038349D" w:rsidRDefault="00847F94" w:rsidP="00847F94">
      <w:pPr>
        <w:ind w:right="-22" w:firstLine="708"/>
        <w:jc w:val="both"/>
        <w:rPr>
          <w:sz w:val="20"/>
          <w:szCs w:val="20"/>
        </w:rPr>
      </w:pPr>
    </w:p>
    <w:p w:rsidR="00847F94" w:rsidRPr="0038349D" w:rsidRDefault="00847F94" w:rsidP="00847F94">
      <w:pPr>
        <w:ind w:right="-22" w:firstLine="708"/>
        <w:jc w:val="both"/>
        <w:rPr>
          <w:sz w:val="20"/>
          <w:szCs w:val="20"/>
        </w:rPr>
      </w:pPr>
    </w:p>
    <w:p w:rsidR="00847F94" w:rsidRPr="0038349D" w:rsidRDefault="00847F94" w:rsidP="00847F94">
      <w:pPr>
        <w:numPr>
          <w:ilvl w:val="0"/>
          <w:numId w:val="25"/>
        </w:numPr>
        <w:ind w:right="-22"/>
        <w:jc w:val="center"/>
        <w:rPr>
          <w:sz w:val="20"/>
          <w:szCs w:val="20"/>
        </w:rPr>
      </w:pPr>
      <w:r w:rsidRPr="0038349D">
        <w:rPr>
          <w:sz w:val="20"/>
          <w:szCs w:val="20"/>
        </w:rPr>
        <w:t>Порядок взаимодействия</w:t>
      </w:r>
    </w:p>
    <w:p w:rsidR="00847F94" w:rsidRPr="0038349D" w:rsidRDefault="00847F94" w:rsidP="00847F94">
      <w:pPr>
        <w:tabs>
          <w:tab w:val="num" w:pos="1069"/>
        </w:tabs>
        <w:ind w:right="-22" w:firstLine="720"/>
        <w:jc w:val="both"/>
        <w:rPr>
          <w:sz w:val="20"/>
          <w:szCs w:val="20"/>
        </w:rPr>
      </w:pPr>
      <w:r w:rsidRPr="0038349D">
        <w:rPr>
          <w:sz w:val="20"/>
          <w:szCs w:val="20"/>
        </w:rPr>
        <w:t xml:space="preserve">2.1. Взаимодействие администрации Орловского муниципального округа с организаторами добровольческой (волонтерской) деятельности, добровольческими (волонтерскими) организациями осуществляется на основании соглашения о взаимодействии (далее </w:t>
      </w:r>
      <w:proofErr w:type="gramStart"/>
      <w:r w:rsidRPr="0038349D">
        <w:rPr>
          <w:sz w:val="20"/>
          <w:szCs w:val="20"/>
        </w:rPr>
        <w:t>–с</w:t>
      </w:r>
      <w:proofErr w:type="gramEnd"/>
      <w:r w:rsidRPr="0038349D">
        <w:rPr>
          <w:sz w:val="20"/>
          <w:szCs w:val="20"/>
        </w:rPr>
        <w:t>оглашение) по форме согласно приложению № 1 к Порядку.</w:t>
      </w:r>
    </w:p>
    <w:p w:rsidR="00847F94" w:rsidRPr="0038349D" w:rsidRDefault="00847F94" w:rsidP="00847F94">
      <w:pPr>
        <w:tabs>
          <w:tab w:val="num" w:pos="1069"/>
        </w:tabs>
        <w:ind w:right="-22" w:firstLine="720"/>
        <w:jc w:val="both"/>
        <w:rPr>
          <w:sz w:val="20"/>
          <w:szCs w:val="20"/>
        </w:rPr>
      </w:pPr>
      <w:r w:rsidRPr="0038349D">
        <w:rPr>
          <w:sz w:val="20"/>
          <w:szCs w:val="20"/>
        </w:rPr>
        <w:t>2.2.  Организатор добровольческой деятельности, добровольческая организация в целях осуществления взаимодействия направляют в администрацию Орловского муниципального округа почтовым отправлением с описью вложения или в форме электронного документа через информационно-коммуникационную сеть «Интернет» предложение о намерении взаимодействовать в части организации добровольческой деятельности (далее – приложение), которое содержит следующую информацию:</w:t>
      </w:r>
    </w:p>
    <w:p w:rsidR="00847F94" w:rsidRPr="0038349D" w:rsidRDefault="00847F94" w:rsidP="00847F94">
      <w:pPr>
        <w:tabs>
          <w:tab w:val="num" w:pos="1069"/>
        </w:tabs>
        <w:ind w:right="-22" w:firstLine="720"/>
        <w:jc w:val="both"/>
        <w:rPr>
          <w:sz w:val="20"/>
          <w:szCs w:val="20"/>
        </w:rPr>
      </w:pPr>
      <w:proofErr w:type="gramStart"/>
      <w:r w:rsidRPr="0038349D">
        <w:rPr>
          <w:sz w:val="20"/>
          <w:szCs w:val="20"/>
        </w:rPr>
        <w:t>фамилия, имя, отчество (при наличии), если организатором добровольческой деятельности является физическое лицо;</w:t>
      </w:r>
      <w:proofErr w:type="gramEnd"/>
    </w:p>
    <w:p w:rsidR="00847F94" w:rsidRPr="0038349D" w:rsidRDefault="00847F94" w:rsidP="00847F94">
      <w:pPr>
        <w:tabs>
          <w:tab w:val="num" w:pos="1069"/>
        </w:tabs>
        <w:ind w:right="-22" w:firstLine="720"/>
        <w:jc w:val="both"/>
        <w:rPr>
          <w:sz w:val="20"/>
          <w:szCs w:val="20"/>
        </w:rPr>
      </w:pPr>
      <w:proofErr w:type="gramStart"/>
      <w:r w:rsidRPr="0038349D">
        <w:rPr>
          <w:sz w:val="20"/>
          <w:szCs w:val="20"/>
        </w:rPr>
        <w:t>фамилия, имя, отчество (при наличии) и контакты руководителя организации добровольческой деятельности (добровольческой организации) или ее представителя (телефон, электронная почта, адрес), если организатором добровольческой деятельности, добровольческой организации является юридическое лицо;</w:t>
      </w:r>
      <w:proofErr w:type="gramEnd"/>
    </w:p>
    <w:p w:rsidR="00847F94" w:rsidRPr="0038349D" w:rsidRDefault="00847F94" w:rsidP="00847F94">
      <w:pPr>
        <w:tabs>
          <w:tab w:val="num" w:pos="1069"/>
        </w:tabs>
        <w:ind w:right="-22" w:firstLine="720"/>
        <w:jc w:val="both"/>
        <w:rPr>
          <w:sz w:val="20"/>
          <w:szCs w:val="20"/>
        </w:rPr>
      </w:pPr>
      <w:r w:rsidRPr="0038349D">
        <w:rPr>
          <w:sz w:val="20"/>
          <w:szCs w:val="20"/>
        </w:rPr>
        <w:t>государственный регистрационный номер, содержащийся в Едином государственном реестре юридических лиц;</w:t>
      </w:r>
    </w:p>
    <w:p w:rsidR="00847F94" w:rsidRPr="0038349D" w:rsidRDefault="00847F94" w:rsidP="00847F94">
      <w:pPr>
        <w:tabs>
          <w:tab w:val="num" w:pos="1069"/>
        </w:tabs>
        <w:ind w:right="-22" w:firstLine="720"/>
        <w:jc w:val="both"/>
        <w:rPr>
          <w:sz w:val="20"/>
          <w:szCs w:val="20"/>
        </w:rPr>
      </w:pPr>
      <w:r w:rsidRPr="0038349D">
        <w:rPr>
          <w:sz w:val="20"/>
          <w:szCs w:val="20"/>
        </w:rPr>
        <w:t>сведения об адресе официального сайта или официальной страницы в информационно-телекоммуникационной сети "Интернет" (при наличии);</w:t>
      </w:r>
    </w:p>
    <w:p w:rsidR="00847F94" w:rsidRPr="0038349D" w:rsidRDefault="00847F94" w:rsidP="00847F94">
      <w:pPr>
        <w:tabs>
          <w:tab w:val="num" w:pos="1069"/>
        </w:tabs>
        <w:ind w:right="-22" w:firstLine="720"/>
        <w:jc w:val="both"/>
        <w:rPr>
          <w:sz w:val="20"/>
          <w:szCs w:val="20"/>
        </w:rPr>
      </w:pPr>
      <w:r w:rsidRPr="0038349D">
        <w:rPr>
          <w:sz w:val="20"/>
          <w:szCs w:val="20"/>
        </w:rPr>
        <w:t>идентификационный номер, содержащийся в единой информационной системе в сфере развития добровольчества (</w:t>
      </w:r>
      <w:proofErr w:type="spellStart"/>
      <w:r w:rsidRPr="0038349D">
        <w:rPr>
          <w:sz w:val="20"/>
          <w:szCs w:val="20"/>
        </w:rPr>
        <w:t>волонтерства</w:t>
      </w:r>
      <w:proofErr w:type="spellEnd"/>
      <w:r w:rsidRPr="0038349D">
        <w:rPr>
          <w:sz w:val="20"/>
          <w:szCs w:val="20"/>
        </w:rPr>
        <w:t>) (при наличии);</w:t>
      </w:r>
    </w:p>
    <w:p w:rsidR="00847F94" w:rsidRPr="0038349D" w:rsidRDefault="00847F94" w:rsidP="00847F94">
      <w:pPr>
        <w:tabs>
          <w:tab w:val="num" w:pos="1069"/>
        </w:tabs>
        <w:ind w:right="-22" w:firstLine="720"/>
        <w:jc w:val="both"/>
        <w:rPr>
          <w:sz w:val="20"/>
          <w:szCs w:val="20"/>
        </w:rPr>
      </w:pPr>
      <w:proofErr w:type="gramStart"/>
      <w:r w:rsidRPr="0038349D">
        <w:rPr>
          <w:sz w:val="20"/>
          <w:szCs w:val="20"/>
        </w:rPr>
        <w:t>перечень предлагаемых к осуществлению видов работ (услуг), осуществляемых добровольцами в целях, предусмотренных пунктом 1 статьи 2 Федерального закона от 11.08.1995 N 135-ФЗ "О благотворительной деятельности и добровольчестве (</w:t>
      </w:r>
      <w:proofErr w:type="spellStart"/>
      <w:r w:rsidRPr="0038349D">
        <w:rPr>
          <w:sz w:val="20"/>
          <w:szCs w:val="20"/>
        </w:rPr>
        <w:t>волонтерстве</w:t>
      </w:r>
      <w:proofErr w:type="spellEnd"/>
      <w:r w:rsidRPr="0038349D">
        <w:rPr>
          <w:sz w:val="20"/>
          <w:szCs w:val="20"/>
        </w:rPr>
        <w:t>)", с описанием условий их оказания, в том числе возможных сроков и объемов работ (оказания услуг), уровня подготовки, компетенции, уровня образования и профессиональных навыков добровольцев (волонтеров), наличия опыта соответствующей деятельности организатора добровольческой деятельности</w:t>
      </w:r>
      <w:proofErr w:type="gramEnd"/>
      <w:r w:rsidRPr="0038349D">
        <w:rPr>
          <w:sz w:val="20"/>
          <w:szCs w:val="20"/>
        </w:rPr>
        <w:t>, добровольческой организации и иных требований, установленных законодательством Российской Федерации.</w:t>
      </w:r>
    </w:p>
    <w:p w:rsidR="00847F94" w:rsidRPr="0038349D" w:rsidRDefault="00847F94" w:rsidP="00847F94">
      <w:pPr>
        <w:tabs>
          <w:tab w:val="num" w:pos="1069"/>
        </w:tabs>
        <w:ind w:right="-22" w:firstLine="720"/>
        <w:jc w:val="both"/>
        <w:rPr>
          <w:sz w:val="20"/>
          <w:szCs w:val="20"/>
        </w:rPr>
      </w:pPr>
      <w:r w:rsidRPr="0038349D">
        <w:rPr>
          <w:sz w:val="20"/>
          <w:szCs w:val="20"/>
        </w:rPr>
        <w:lastRenderedPageBreak/>
        <w:t>2.4. Администрация Орловского муниципального округа по результатам рассмотрения предложения в срок, не превышающий 10 рабочих дней со дня его поступления, принимают одно из следующих решений:</w:t>
      </w:r>
    </w:p>
    <w:p w:rsidR="00847F94" w:rsidRPr="0038349D" w:rsidRDefault="00847F94" w:rsidP="00847F94">
      <w:pPr>
        <w:tabs>
          <w:tab w:val="num" w:pos="1069"/>
        </w:tabs>
        <w:ind w:right="-22" w:firstLine="720"/>
        <w:jc w:val="both"/>
        <w:rPr>
          <w:sz w:val="20"/>
          <w:szCs w:val="20"/>
        </w:rPr>
      </w:pPr>
      <w:r w:rsidRPr="0038349D">
        <w:rPr>
          <w:sz w:val="20"/>
          <w:szCs w:val="20"/>
        </w:rPr>
        <w:t>о принятии предложения;</w:t>
      </w:r>
    </w:p>
    <w:p w:rsidR="00847F94" w:rsidRPr="0038349D" w:rsidRDefault="00847F94" w:rsidP="00847F94">
      <w:pPr>
        <w:tabs>
          <w:tab w:val="num" w:pos="1069"/>
        </w:tabs>
        <w:ind w:right="-22" w:firstLine="720"/>
        <w:jc w:val="both"/>
        <w:rPr>
          <w:sz w:val="20"/>
          <w:szCs w:val="20"/>
        </w:rPr>
      </w:pPr>
      <w:r w:rsidRPr="0038349D">
        <w:rPr>
          <w:sz w:val="20"/>
          <w:szCs w:val="20"/>
        </w:rPr>
        <w:t>об отказе в принятии предложения с указанием причин, послуживших основанием для принятия такого решения.</w:t>
      </w:r>
    </w:p>
    <w:p w:rsidR="00847F94" w:rsidRPr="0038349D" w:rsidRDefault="00847F94" w:rsidP="00847F94">
      <w:pPr>
        <w:tabs>
          <w:tab w:val="num" w:pos="1069"/>
        </w:tabs>
        <w:ind w:right="-22" w:firstLine="720"/>
        <w:jc w:val="both"/>
        <w:rPr>
          <w:sz w:val="20"/>
          <w:szCs w:val="20"/>
        </w:rPr>
      </w:pPr>
      <w:r w:rsidRPr="0038349D">
        <w:rPr>
          <w:sz w:val="20"/>
          <w:szCs w:val="20"/>
        </w:rPr>
        <w:t>2.5. Решение выносится в форме распоряжения администрации Орловского муниципального округа.</w:t>
      </w:r>
    </w:p>
    <w:p w:rsidR="00847F94" w:rsidRPr="0038349D" w:rsidRDefault="00847F94" w:rsidP="00847F94">
      <w:pPr>
        <w:tabs>
          <w:tab w:val="num" w:pos="1069"/>
        </w:tabs>
        <w:ind w:right="-22" w:firstLine="720"/>
        <w:jc w:val="both"/>
        <w:rPr>
          <w:sz w:val="20"/>
          <w:szCs w:val="20"/>
        </w:rPr>
      </w:pPr>
      <w:r w:rsidRPr="0038349D">
        <w:rPr>
          <w:sz w:val="20"/>
          <w:szCs w:val="20"/>
        </w:rPr>
        <w:t>2.6. Срок рассмотрения предложения может быть увеличен на 10 рабочих дней в случае, если необходимо запросить дополнительную информацию у организатора добровольческой деятельности, добровольческой организации.</w:t>
      </w:r>
    </w:p>
    <w:p w:rsidR="00847F94" w:rsidRPr="0038349D" w:rsidRDefault="00847F94" w:rsidP="00847F94">
      <w:pPr>
        <w:tabs>
          <w:tab w:val="num" w:pos="1069"/>
        </w:tabs>
        <w:ind w:right="-22" w:firstLine="720"/>
        <w:jc w:val="both"/>
        <w:rPr>
          <w:sz w:val="20"/>
          <w:szCs w:val="20"/>
        </w:rPr>
      </w:pPr>
      <w:r w:rsidRPr="0038349D">
        <w:rPr>
          <w:sz w:val="20"/>
          <w:szCs w:val="20"/>
        </w:rPr>
        <w:t>2.7. Основаниями для принятия решения об отказе в принятии предложения являются:</w:t>
      </w:r>
    </w:p>
    <w:p w:rsidR="00847F94" w:rsidRPr="0038349D" w:rsidRDefault="00847F94" w:rsidP="00847F94">
      <w:pPr>
        <w:tabs>
          <w:tab w:val="num" w:pos="1069"/>
        </w:tabs>
        <w:ind w:right="-22" w:firstLine="720"/>
        <w:jc w:val="both"/>
        <w:rPr>
          <w:sz w:val="20"/>
          <w:szCs w:val="20"/>
        </w:rPr>
      </w:pPr>
      <w:r w:rsidRPr="0038349D">
        <w:rPr>
          <w:sz w:val="20"/>
          <w:szCs w:val="20"/>
        </w:rPr>
        <w:t>несоответствие предложения и содержащейся в нем информации положениям пункта 2.2. настоящего Порядка;</w:t>
      </w:r>
    </w:p>
    <w:p w:rsidR="00847F94" w:rsidRPr="0038349D" w:rsidRDefault="00847F94" w:rsidP="00847F94">
      <w:pPr>
        <w:tabs>
          <w:tab w:val="num" w:pos="1069"/>
        </w:tabs>
        <w:ind w:right="-22" w:firstLine="720"/>
        <w:jc w:val="both"/>
        <w:rPr>
          <w:sz w:val="20"/>
          <w:szCs w:val="20"/>
        </w:rPr>
      </w:pPr>
      <w:r w:rsidRPr="0038349D">
        <w:rPr>
          <w:sz w:val="20"/>
          <w:szCs w:val="20"/>
        </w:rPr>
        <w:t>несоответствие организатора добровольческой (волонтерской) деятельности, добровольческой (волонтерской) организации требованиям, установленным настоящим Порядком и действующим законодательством в сфере добровольчества (</w:t>
      </w:r>
      <w:proofErr w:type="spellStart"/>
      <w:r w:rsidRPr="0038349D">
        <w:rPr>
          <w:sz w:val="20"/>
          <w:szCs w:val="20"/>
        </w:rPr>
        <w:t>волонтерства</w:t>
      </w:r>
      <w:proofErr w:type="spellEnd"/>
      <w:r w:rsidRPr="0038349D">
        <w:rPr>
          <w:sz w:val="20"/>
          <w:szCs w:val="20"/>
        </w:rPr>
        <w:t>).</w:t>
      </w:r>
    </w:p>
    <w:p w:rsidR="00847F94" w:rsidRPr="0038349D" w:rsidRDefault="00847F94" w:rsidP="00847F94">
      <w:pPr>
        <w:tabs>
          <w:tab w:val="num" w:pos="1069"/>
        </w:tabs>
        <w:ind w:right="-22" w:firstLine="720"/>
        <w:jc w:val="both"/>
        <w:rPr>
          <w:sz w:val="20"/>
          <w:szCs w:val="20"/>
        </w:rPr>
      </w:pPr>
      <w:r w:rsidRPr="0038349D">
        <w:rPr>
          <w:sz w:val="20"/>
          <w:szCs w:val="20"/>
        </w:rPr>
        <w:t>2.8. Администрация Орловского муниципального округа информируют организатора добровольческой деятельности, добровольческую организацию о принятом решении в срок, не превышающий 7 рабочих дней со дня истечения срока рассмотрения предложения.</w:t>
      </w:r>
    </w:p>
    <w:p w:rsidR="00847F94" w:rsidRPr="0038349D" w:rsidRDefault="00847F94" w:rsidP="00847F94">
      <w:pPr>
        <w:tabs>
          <w:tab w:val="num" w:pos="1069"/>
        </w:tabs>
        <w:ind w:right="-22" w:firstLine="720"/>
        <w:jc w:val="both"/>
        <w:rPr>
          <w:sz w:val="20"/>
          <w:szCs w:val="20"/>
        </w:rPr>
      </w:pPr>
      <w:r w:rsidRPr="0038349D">
        <w:rPr>
          <w:sz w:val="20"/>
          <w:szCs w:val="20"/>
        </w:rPr>
        <w:t>2.9. В случае принятия администрацией Орловского муниципального округа решения об одобрении предложения о взаимодействии одновременно с копией распоряжения, предусмотренного пунктом 2.5. настоящего Порядка, организатору добровольческой (волонтерской) деятельности, добровольческой (волонтерской) организации направляется проект соглашения о взаимодействии.</w:t>
      </w:r>
    </w:p>
    <w:p w:rsidR="00847F94" w:rsidRPr="0038349D" w:rsidRDefault="00847F94" w:rsidP="00847F94">
      <w:pPr>
        <w:tabs>
          <w:tab w:val="num" w:pos="1069"/>
        </w:tabs>
        <w:ind w:right="-22" w:firstLine="720"/>
        <w:jc w:val="both"/>
        <w:rPr>
          <w:sz w:val="20"/>
          <w:szCs w:val="20"/>
        </w:rPr>
      </w:pPr>
      <w:r w:rsidRPr="0038349D">
        <w:rPr>
          <w:sz w:val="20"/>
          <w:szCs w:val="20"/>
        </w:rPr>
        <w:t>2.10. Администрация Орловского муниципального округа назначает специалиста, ответственного за взаимодействие с добровольцами и представителями организатора добровольческой деятельности, добровольческой организацией.</w:t>
      </w:r>
    </w:p>
    <w:p w:rsidR="00847F94" w:rsidRPr="0038349D" w:rsidRDefault="00847F94" w:rsidP="00847F94">
      <w:pPr>
        <w:tabs>
          <w:tab w:val="num" w:pos="1069"/>
        </w:tabs>
        <w:ind w:right="-22" w:firstLine="720"/>
        <w:jc w:val="both"/>
        <w:rPr>
          <w:sz w:val="20"/>
          <w:szCs w:val="20"/>
        </w:rPr>
      </w:pPr>
      <w:r w:rsidRPr="0038349D">
        <w:rPr>
          <w:sz w:val="20"/>
          <w:szCs w:val="20"/>
        </w:rPr>
        <w:t>2.11. Организатор добровольческой деятельности, добровольческая организация, получившие для подписания проект Соглашения, в течение 5 рабочих дней со дня получения обеспечивают его подписание и представление для подписания и регистрации в администрацию Орловского муниципального округа в количестве двух экземпляров.</w:t>
      </w:r>
    </w:p>
    <w:p w:rsidR="00847F94" w:rsidRPr="0038349D" w:rsidRDefault="00847F94" w:rsidP="00847F94">
      <w:pPr>
        <w:tabs>
          <w:tab w:val="num" w:pos="1069"/>
        </w:tabs>
        <w:ind w:right="-22" w:firstLine="720"/>
        <w:jc w:val="both"/>
        <w:rPr>
          <w:sz w:val="20"/>
          <w:szCs w:val="20"/>
        </w:rPr>
      </w:pPr>
      <w:r w:rsidRPr="0038349D">
        <w:rPr>
          <w:sz w:val="20"/>
          <w:szCs w:val="20"/>
        </w:rPr>
        <w:t>2.12. Срок заключения соглашения о взаимодействии с администрацией Орловского муниципального округа не может превышать 14 рабочих дней со дня получения организатором добровольческой деятельности, добровольческой организацией решения об одобрении предложения.</w:t>
      </w:r>
    </w:p>
    <w:p w:rsidR="00847F94" w:rsidRPr="0038349D" w:rsidRDefault="00847F94" w:rsidP="00847F94">
      <w:pPr>
        <w:ind w:right="-22" w:firstLine="720"/>
        <w:jc w:val="both"/>
        <w:rPr>
          <w:sz w:val="20"/>
          <w:szCs w:val="20"/>
        </w:rPr>
      </w:pPr>
    </w:p>
    <w:p w:rsidR="00847F94" w:rsidRPr="0038349D" w:rsidRDefault="00847F94" w:rsidP="00847F94">
      <w:pPr>
        <w:tabs>
          <w:tab w:val="num" w:pos="0"/>
        </w:tabs>
        <w:ind w:right="-22" w:firstLine="709"/>
        <w:jc w:val="center"/>
        <w:rPr>
          <w:sz w:val="20"/>
          <w:szCs w:val="20"/>
        </w:rPr>
      </w:pPr>
    </w:p>
    <w:p w:rsidR="00847F94" w:rsidRPr="0038349D" w:rsidRDefault="00847F94" w:rsidP="00847F94">
      <w:pPr>
        <w:ind w:right="-22" w:firstLine="709"/>
        <w:jc w:val="center"/>
        <w:rPr>
          <w:sz w:val="20"/>
          <w:szCs w:val="20"/>
        </w:rPr>
      </w:pPr>
      <w:r w:rsidRPr="0038349D">
        <w:rPr>
          <w:sz w:val="20"/>
          <w:szCs w:val="20"/>
        </w:rPr>
        <w:t>_____________________</w:t>
      </w:r>
    </w:p>
    <w:p w:rsidR="00847F94" w:rsidRPr="0038349D" w:rsidRDefault="00847F94" w:rsidP="00847F94">
      <w:pPr>
        <w:ind w:left="4962" w:right="-22"/>
        <w:jc w:val="both"/>
        <w:rPr>
          <w:sz w:val="20"/>
          <w:szCs w:val="20"/>
        </w:rPr>
      </w:pPr>
      <w:r w:rsidRPr="0038349D">
        <w:rPr>
          <w:sz w:val="20"/>
          <w:szCs w:val="20"/>
        </w:rPr>
        <w:br w:type="page"/>
      </w:r>
      <w:r w:rsidRPr="0038349D">
        <w:rPr>
          <w:sz w:val="20"/>
          <w:szCs w:val="20"/>
        </w:rPr>
        <w:lastRenderedPageBreak/>
        <w:t>Приложение</w:t>
      </w:r>
    </w:p>
    <w:p w:rsidR="00847F94" w:rsidRPr="0038349D" w:rsidRDefault="00847F94" w:rsidP="00847F94">
      <w:pPr>
        <w:ind w:left="4962" w:right="-22"/>
        <w:jc w:val="both"/>
        <w:rPr>
          <w:sz w:val="20"/>
          <w:szCs w:val="20"/>
        </w:rPr>
      </w:pPr>
      <w:r w:rsidRPr="0038349D">
        <w:rPr>
          <w:sz w:val="20"/>
          <w:szCs w:val="20"/>
        </w:rPr>
        <w:t>К порядку взаимодействия администрации Орловского муниципального округа Кировской области с организаторами добровольческой (волонтерской) деятельности и добровольческими (волонтерскими организациями)</w:t>
      </w:r>
    </w:p>
    <w:p w:rsidR="00847F94" w:rsidRPr="0038349D" w:rsidRDefault="00847F94" w:rsidP="00847F94">
      <w:pPr>
        <w:ind w:right="-22" w:firstLine="709"/>
        <w:jc w:val="both"/>
        <w:rPr>
          <w:sz w:val="20"/>
          <w:szCs w:val="20"/>
        </w:rPr>
      </w:pPr>
    </w:p>
    <w:p w:rsidR="00847F94" w:rsidRPr="0038349D" w:rsidRDefault="00847F94" w:rsidP="00847F94">
      <w:pPr>
        <w:ind w:right="-22" w:firstLine="709"/>
        <w:jc w:val="center"/>
        <w:rPr>
          <w:sz w:val="20"/>
          <w:szCs w:val="20"/>
        </w:rPr>
      </w:pPr>
      <w:r w:rsidRPr="0038349D">
        <w:rPr>
          <w:sz w:val="20"/>
          <w:szCs w:val="20"/>
        </w:rPr>
        <w:t>Типовая форма соглашения</w:t>
      </w:r>
    </w:p>
    <w:p w:rsidR="00847F94" w:rsidRPr="0038349D" w:rsidRDefault="00847F94" w:rsidP="00847F94">
      <w:pPr>
        <w:ind w:right="-22" w:firstLine="709"/>
        <w:jc w:val="center"/>
        <w:rPr>
          <w:sz w:val="20"/>
          <w:szCs w:val="20"/>
        </w:rPr>
      </w:pPr>
      <w:r w:rsidRPr="0038349D">
        <w:rPr>
          <w:sz w:val="20"/>
          <w:szCs w:val="20"/>
        </w:rPr>
        <w:t>о взаимодействии администрации Орловского муниципального округа с организаторами добровольческой (волонтерской) деятельности, добровольческими (волонтерскими) организациями</w:t>
      </w:r>
    </w:p>
    <w:p w:rsidR="00847F94" w:rsidRPr="0038349D" w:rsidRDefault="00847F94" w:rsidP="00847F94">
      <w:pPr>
        <w:ind w:right="-22" w:firstLine="709"/>
        <w:jc w:val="both"/>
        <w:rPr>
          <w:sz w:val="20"/>
          <w:szCs w:val="20"/>
        </w:rPr>
      </w:pPr>
    </w:p>
    <w:p w:rsidR="00847F94" w:rsidRPr="0038349D" w:rsidRDefault="00847F94" w:rsidP="00847F94">
      <w:pPr>
        <w:ind w:right="-22"/>
        <w:jc w:val="both"/>
        <w:rPr>
          <w:sz w:val="20"/>
          <w:szCs w:val="20"/>
        </w:rPr>
      </w:pPr>
      <w:r w:rsidRPr="0038349D">
        <w:rPr>
          <w:sz w:val="20"/>
          <w:szCs w:val="20"/>
        </w:rPr>
        <w:t>г. Орлов</w:t>
      </w:r>
      <w:r w:rsidRPr="0038349D">
        <w:rPr>
          <w:sz w:val="20"/>
          <w:szCs w:val="20"/>
        </w:rPr>
        <w:tab/>
      </w:r>
      <w:r w:rsidRPr="0038349D">
        <w:rPr>
          <w:sz w:val="20"/>
          <w:szCs w:val="20"/>
        </w:rPr>
        <w:tab/>
      </w:r>
      <w:r w:rsidRPr="0038349D">
        <w:rPr>
          <w:sz w:val="20"/>
          <w:szCs w:val="20"/>
        </w:rPr>
        <w:tab/>
      </w:r>
      <w:r w:rsidRPr="0038349D">
        <w:rPr>
          <w:sz w:val="20"/>
          <w:szCs w:val="20"/>
        </w:rPr>
        <w:tab/>
      </w:r>
      <w:r w:rsidRPr="0038349D">
        <w:rPr>
          <w:sz w:val="20"/>
          <w:szCs w:val="20"/>
        </w:rPr>
        <w:tab/>
      </w:r>
      <w:r w:rsidRPr="0038349D">
        <w:rPr>
          <w:sz w:val="20"/>
          <w:szCs w:val="20"/>
        </w:rPr>
        <w:tab/>
      </w:r>
      <w:r w:rsidRPr="0038349D">
        <w:rPr>
          <w:sz w:val="20"/>
          <w:szCs w:val="20"/>
        </w:rPr>
        <w:tab/>
        <w:t>"___" _________ 20___ года</w:t>
      </w:r>
    </w:p>
    <w:p w:rsidR="00847F94" w:rsidRPr="0038349D" w:rsidRDefault="00847F94" w:rsidP="00847F94">
      <w:pPr>
        <w:ind w:right="-22" w:firstLine="709"/>
        <w:jc w:val="both"/>
        <w:rPr>
          <w:sz w:val="20"/>
          <w:szCs w:val="20"/>
        </w:rPr>
      </w:pPr>
    </w:p>
    <w:p w:rsidR="00847F94" w:rsidRPr="0038349D" w:rsidRDefault="00847F94" w:rsidP="00847F94">
      <w:pPr>
        <w:ind w:right="-22" w:firstLine="709"/>
        <w:jc w:val="both"/>
        <w:rPr>
          <w:sz w:val="20"/>
          <w:szCs w:val="20"/>
        </w:rPr>
      </w:pPr>
      <w:r w:rsidRPr="0038349D">
        <w:rPr>
          <w:sz w:val="20"/>
          <w:szCs w:val="20"/>
        </w:rPr>
        <w:t>Администрация Орловского муниципального округа Кировской области, именуемая в дальнейшем "Уполномоченный орган", в лице главы Орловского муниципального округа _____________________, действующего на основании Устава муниципального образования Орловского муниципального округа, с одной стороны, и ____________________________________________________,</w:t>
      </w:r>
    </w:p>
    <w:p w:rsidR="00847F94" w:rsidRPr="0038349D" w:rsidRDefault="00847F94" w:rsidP="00847F94">
      <w:pPr>
        <w:ind w:left="2124" w:right="-22"/>
        <w:jc w:val="both"/>
        <w:rPr>
          <w:sz w:val="20"/>
          <w:szCs w:val="20"/>
        </w:rPr>
      </w:pPr>
      <w:r w:rsidRPr="0038349D">
        <w:rPr>
          <w:sz w:val="20"/>
          <w:szCs w:val="20"/>
        </w:rPr>
        <w:t>(организатор добровольческой деятельности либо полное название добровольческой организации с указанием адреса)</w:t>
      </w:r>
    </w:p>
    <w:p w:rsidR="00847F94" w:rsidRPr="0038349D" w:rsidRDefault="00847F94" w:rsidP="00847F94">
      <w:pPr>
        <w:ind w:right="-22"/>
        <w:jc w:val="both"/>
        <w:rPr>
          <w:sz w:val="20"/>
          <w:szCs w:val="20"/>
        </w:rPr>
      </w:pPr>
      <w:r w:rsidRPr="0038349D">
        <w:rPr>
          <w:sz w:val="20"/>
          <w:szCs w:val="20"/>
        </w:rPr>
        <w:t>именуема</w:t>
      </w:r>
      <w:proofErr w:type="gramStart"/>
      <w:r w:rsidRPr="0038349D">
        <w:rPr>
          <w:sz w:val="20"/>
          <w:szCs w:val="20"/>
        </w:rPr>
        <w:t>я(</w:t>
      </w:r>
      <w:proofErr w:type="gramEnd"/>
      <w:r w:rsidRPr="0038349D">
        <w:rPr>
          <w:sz w:val="20"/>
          <w:szCs w:val="20"/>
        </w:rPr>
        <w:t>-</w:t>
      </w:r>
      <w:proofErr w:type="spellStart"/>
      <w:r w:rsidRPr="0038349D">
        <w:rPr>
          <w:sz w:val="20"/>
          <w:szCs w:val="20"/>
        </w:rPr>
        <w:t>ый</w:t>
      </w:r>
      <w:proofErr w:type="spellEnd"/>
      <w:r w:rsidRPr="0038349D">
        <w:rPr>
          <w:sz w:val="20"/>
          <w:szCs w:val="20"/>
        </w:rPr>
        <w:t>) в дальнейшем "Организация (организатор)", в лице ____________________________________________________________________,</w:t>
      </w:r>
    </w:p>
    <w:p w:rsidR="00847F94" w:rsidRPr="0038349D" w:rsidRDefault="00847F94" w:rsidP="00847F94">
      <w:pPr>
        <w:ind w:right="-22" w:firstLine="709"/>
        <w:jc w:val="center"/>
        <w:rPr>
          <w:sz w:val="20"/>
          <w:szCs w:val="20"/>
        </w:rPr>
      </w:pPr>
      <w:r w:rsidRPr="0038349D">
        <w:rPr>
          <w:sz w:val="20"/>
          <w:szCs w:val="20"/>
        </w:rPr>
        <w:t>(должность, фамилия, имя, отчество полностью)</w:t>
      </w:r>
    </w:p>
    <w:p w:rsidR="00847F94" w:rsidRPr="0038349D" w:rsidRDefault="00847F94" w:rsidP="00847F94">
      <w:pPr>
        <w:ind w:right="-22"/>
        <w:jc w:val="both"/>
        <w:rPr>
          <w:sz w:val="20"/>
          <w:szCs w:val="20"/>
        </w:rPr>
      </w:pPr>
      <w:r w:rsidRPr="0038349D">
        <w:rPr>
          <w:sz w:val="20"/>
          <w:szCs w:val="20"/>
        </w:rPr>
        <w:t>действующа</w:t>
      </w:r>
      <w:proofErr w:type="gramStart"/>
      <w:r w:rsidRPr="0038349D">
        <w:rPr>
          <w:sz w:val="20"/>
          <w:szCs w:val="20"/>
        </w:rPr>
        <w:t>я(</w:t>
      </w:r>
      <w:proofErr w:type="gramEnd"/>
      <w:r w:rsidRPr="0038349D">
        <w:rPr>
          <w:sz w:val="20"/>
          <w:szCs w:val="20"/>
        </w:rPr>
        <w:t>-</w:t>
      </w:r>
      <w:proofErr w:type="spellStart"/>
      <w:r w:rsidRPr="0038349D">
        <w:rPr>
          <w:sz w:val="20"/>
          <w:szCs w:val="20"/>
        </w:rPr>
        <w:t>ий</w:t>
      </w:r>
      <w:proofErr w:type="spellEnd"/>
      <w:r w:rsidRPr="0038349D">
        <w:rPr>
          <w:sz w:val="20"/>
          <w:szCs w:val="20"/>
        </w:rPr>
        <w:t>) на основании ________________________________________,</w:t>
      </w:r>
    </w:p>
    <w:p w:rsidR="00847F94" w:rsidRPr="0038349D" w:rsidRDefault="00847F94" w:rsidP="00847F94">
      <w:pPr>
        <w:ind w:left="4248" w:right="-22" w:firstLine="1"/>
        <w:jc w:val="both"/>
        <w:rPr>
          <w:sz w:val="20"/>
          <w:szCs w:val="20"/>
        </w:rPr>
      </w:pPr>
      <w:r w:rsidRPr="0038349D">
        <w:rPr>
          <w:sz w:val="20"/>
          <w:szCs w:val="20"/>
        </w:rPr>
        <w:t>(наименование НПА, на основании которого осуществляется деятельность)</w:t>
      </w:r>
    </w:p>
    <w:p w:rsidR="00847F94" w:rsidRPr="0038349D" w:rsidRDefault="00847F94" w:rsidP="00847F94">
      <w:pPr>
        <w:ind w:right="-22"/>
        <w:jc w:val="both"/>
        <w:rPr>
          <w:sz w:val="20"/>
          <w:szCs w:val="20"/>
        </w:rPr>
      </w:pPr>
      <w:r w:rsidRPr="0038349D">
        <w:rPr>
          <w:sz w:val="20"/>
          <w:szCs w:val="20"/>
        </w:rPr>
        <w:t>с другой стороны, совместно именуемые в дальнейшем "Стороны", заключили настоящее Соглашение о нижеследующем:</w:t>
      </w:r>
    </w:p>
    <w:p w:rsidR="00847F94" w:rsidRPr="0038349D" w:rsidRDefault="00847F94" w:rsidP="00847F94">
      <w:pPr>
        <w:ind w:right="-22" w:firstLine="709"/>
        <w:jc w:val="both"/>
        <w:rPr>
          <w:sz w:val="20"/>
          <w:szCs w:val="20"/>
        </w:rPr>
      </w:pPr>
    </w:p>
    <w:p w:rsidR="00847F94" w:rsidRPr="0038349D" w:rsidRDefault="00847F94" w:rsidP="00847F94">
      <w:pPr>
        <w:ind w:right="-22" w:firstLine="709"/>
        <w:jc w:val="center"/>
        <w:rPr>
          <w:sz w:val="20"/>
          <w:szCs w:val="20"/>
        </w:rPr>
      </w:pPr>
      <w:r w:rsidRPr="0038349D">
        <w:rPr>
          <w:sz w:val="20"/>
          <w:szCs w:val="20"/>
        </w:rPr>
        <w:t>1. Предмет Соглашения</w:t>
      </w:r>
    </w:p>
    <w:p w:rsidR="00847F94" w:rsidRPr="0038349D" w:rsidRDefault="00847F94" w:rsidP="00847F94">
      <w:pPr>
        <w:ind w:right="-22" w:firstLine="709"/>
        <w:jc w:val="both"/>
        <w:rPr>
          <w:sz w:val="20"/>
          <w:szCs w:val="20"/>
        </w:rPr>
      </w:pPr>
    </w:p>
    <w:p w:rsidR="00847F94" w:rsidRPr="0038349D" w:rsidRDefault="00847F94" w:rsidP="00847F94">
      <w:pPr>
        <w:ind w:right="-22" w:firstLine="709"/>
        <w:jc w:val="both"/>
        <w:rPr>
          <w:sz w:val="20"/>
          <w:szCs w:val="20"/>
        </w:rPr>
      </w:pPr>
      <w:r w:rsidRPr="0038349D">
        <w:rPr>
          <w:sz w:val="20"/>
          <w:szCs w:val="20"/>
        </w:rPr>
        <w:t xml:space="preserve">1.1. Предметом настоящего Соглашения является совместная деятельность Сторон на основе взаимного уважения и партнерского взаимодействия, направленная </w:t>
      </w:r>
      <w:proofErr w:type="gramStart"/>
      <w:r w:rsidRPr="0038349D">
        <w:rPr>
          <w:sz w:val="20"/>
          <w:szCs w:val="20"/>
        </w:rPr>
        <w:t>на</w:t>
      </w:r>
      <w:proofErr w:type="gramEnd"/>
      <w:r w:rsidRPr="0038349D">
        <w:rPr>
          <w:sz w:val="20"/>
          <w:szCs w:val="20"/>
        </w:rPr>
        <w:t xml:space="preserve"> ____________________________________________________________________.</w:t>
      </w:r>
    </w:p>
    <w:p w:rsidR="00847F94" w:rsidRPr="0038349D" w:rsidRDefault="00847F94" w:rsidP="00847F94">
      <w:pPr>
        <w:ind w:right="-22" w:firstLine="709"/>
        <w:jc w:val="center"/>
        <w:rPr>
          <w:sz w:val="20"/>
          <w:szCs w:val="20"/>
        </w:rPr>
      </w:pPr>
      <w:r w:rsidRPr="0038349D">
        <w:rPr>
          <w:sz w:val="20"/>
          <w:szCs w:val="20"/>
        </w:rPr>
        <w:t>(указание формы взаимодействия: проведение совместных акций и мероприятий, методической, консультативной работы в рамках соглашения)</w:t>
      </w:r>
    </w:p>
    <w:p w:rsidR="00847F94" w:rsidRPr="0038349D" w:rsidRDefault="00847F94" w:rsidP="00847F94">
      <w:pPr>
        <w:ind w:right="-22" w:firstLine="709"/>
        <w:jc w:val="both"/>
        <w:rPr>
          <w:sz w:val="20"/>
          <w:szCs w:val="20"/>
        </w:rPr>
      </w:pPr>
      <w:r w:rsidRPr="0038349D">
        <w:rPr>
          <w:sz w:val="20"/>
          <w:szCs w:val="20"/>
        </w:rPr>
        <w:t>1.2. Уполномоченный орган и Организация (организатор) совместно осуществляют мероприятия в целях развития гражданского общества, формирования культуры добровольчества, распространения добровольческой (волонтерской) деятельности и увеличения количества добровольческих (волонтерских) организаций и участников добровольческой (волонтерской) деятельности на территории Орловского муниципального округа Кировской области.</w:t>
      </w:r>
    </w:p>
    <w:p w:rsidR="00847F94" w:rsidRPr="0038349D" w:rsidRDefault="00847F94" w:rsidP="00847F94">
      <w:pPr>
        <w:ind w:right="-22" w:firstLine="709"/>
        <w:jc w:val="both"/>
        <w:rPr>
          <w:sz w:val="20"/>
          <w:szCs w:val="20"/>
        </w:rPr>
      </w:pPr>
      <w:r w:rsidRPr="0038349D">
        <w:rPr>
          <w:sz w:val="20"/>
          <w:szCs w:val="20"/>
        </w:rPr>
        <w:t>1.3. Целями совместной деятельности являются: _________________________________________________________________________________________________________________________________________.</w:t>
      </w:r>
    </w:p>
    <w:p w:rsidR="00847F94" w:rsidRPr="0038349D" w:rsidRDefault="00847F94" w:rsidP="00847F94">
      <w:pPr>
        <w:ind w:right="-22" w:firstLine="709"/>
        <w:jc w:val="both"/>
        <w:rPr>
          <w:sz w:val="20"/>
          <w:szCs w:val="20"/>
        </w:rPr>
      </w:pPr>
      <w:r w:rsidRPr="0038349D">
        <w:rPr>
          <w:sz w:val="20"/>
          <w:szCs w:val="20"/>
        </w:rPr>
        <w:t>1.4. Стороны выражают свою готовность к объединению усилий для максимальной реализации положений Соглашения.</w:t>
      </w:r>
    </w:p>
    <w:p w:rsidR="00847F94" w:rsidRPr="0038349D" w:rsidRDefault="00847F94" w:rsidP="00847F94">
      <w:pPr>
        <w:ind w:right="-22" w:firstLine="709"/>
        <w:jc w:val="both"/>
        <w:rPr>
          <w:sz w:val="20"/>
          <w:szCs w:val="20"/>
        </w:rPr>
      </w:pPr>
      <w:r w:rsidRPr="0038349D">
        <w:rPr>
          <w:sz w:val="20"/>
          <w:szCs w:val="20"/>
        </w:rPr>
        <w:t>1.5. Стороны обязуются в своей деятельности руководствоваться нормативными правовыми актами Российской Федерации, Порядком взаимодействия администрации Орловского муниципального округа с организаторами добровольческой (волонтерской) деятельности, добровольческими (волонтерскими) организациями, утвержденным постановлением администрации Орловского муниципального округа от __________ N _________, а также иными нормативными правовыми актами, касающимися совместной деятельности в рамках настоящего Соглашения.</w:t>
      </w:r>
    </w:p>
    <w:p w:rsidR="00847F94" w:rsidRPr="0038349D" w:rsidRDefault="00847F94" w:rsidP="00847F94">
      <w:pPr>
        <w:ind w:right="-22" w:firstLine="709"/>
        <w:jc w:val="both"/>
        <w:rPr>
          <w:sz w:val="20"/>
          <w:szCs w:val="20"/>
        </w:rPr>
      </w:pPr>
    </w:p>
    <w:p w:rsidR="00847F94" w:rsidRPr="0038349D" w:rsidRDefault="00847F94" w:rsidP="00847F94">
      <w:pPr>
        <w:ind w:right="-22" w:firstLine="709"/>
        <w:jc w:val="center"/>
        <w:rPr>
          <w:sz w:val="20"/>
          <w:szCs w:val="20"/>
        </w:rPr>
      </w:pPr>
      <w:r w:rsidRPr="0038349D">
        <w:rPr>
          <w:sz w:val="20"/>
          <w:szCs w:val="20"/>
        </w:rPr>
        <w:t>2. Общие положения</w:t>
      </w:r>
    </w:p>
    <w:p w:rsidR="00847F94" w:rsidRPr="0038349D" w:rsidRDefault="00847F94" w:rsidP="00847F94">
      <w:pPr>
        <w:ind w:right="-22" w:firstLine="709"/>
        <w:jc w:val="both"/>
        <w:rPr>
          <w:sz w:val="20"/>
          <w:szCs w:val="20"/>
        </w:rPr>
      </w:pPr>
    </w:p>
    <w:p w:rsidR="00847F94" w:rsidRPr="0038349D" w:rsidRDefault="00847F94" w:rsidP="00847F94">
      <w:pPr>
        <w:ind w:right="-22" w:firstLine="709"/>
        <w:jc w:val="both"/>
        <w:rPr>
          <w:sz w:val="20"/>
          <w:szCs w:val="20"/>
        </w:rPr>
      </w:pPr>
      <w:r w:rsidRPr="0038349D">
        <w:rPr>
          <w:sz w:val="20"/>
          <w:szCs w:val="20"/>
        </w:rPr>
        <w:t>2.1. Организация (организатор) осуществляет следующий перечень видов работ (услуг): ________________________________________________________.</w:t>
      </w:r>
    </w:p>
    <w:p w:rsidR="00847F94" w:rsidRPr="0038349D" w:rsidRDefault="00847F94" w:rsidP="00847F94">
      <w:pPr>
        <w:ind w:right="-22" w:firstLine="709"/>
        <w:jc w:val="both"/>
        <w:rPr>
          <w:sz w:val="20"/>
          <w:szCs w:val="20"/>
        </w:rPr>
      </w:pPr>
      <w:r w:rsidRPr="0038349D">
        <w:rPr>
          <w:sz w:val="20"/>
          <w:szCs w:val="20"/>
        </w:rPr>
        <w:t>2.2. Организация (организатор) осуществляет добровольческую (волонтерскую) деятельность на следующих условиях:______________________ ____________________________________________________________________.</w:t>
      </w:r>
    </w:p>
    <w:p w:rsidR="00847F94" w:rsidRPr="0038349D" w:rsidRDefault="00847F94" w:rsidP="00847F94">
      <w:pPr>
        <w:ind w:right="-22" w:firstLine="709"/>
        <w:jc w:val="both"/>
        <w:rPr>
          <w:sz w:val="20"/>
          <w:szCs w:val="20"/>
        </w:rPr>
      </w:pPr>
      <w:r w:rsidRPr="0038349D">
        <w:rPr>
          <w:sz w:val="20"/>
          <w:szCs w:val="20"/>
        </w:rPr>
        <w:t>2.3. Уполномоченным представителем, ответственными за взаимодействие со стороны Уполномоченного органа, является ______________ ____________________________________________________________________,</w:t>
      </w:r>
    </w:p>
    <w:p w:rsidR="00847F94" w:rsidRPr="0038349D" w:rsidRDefault="00847F94" w:rsidP="00847F94">
      <w:pPr>
        <w:ind w:right="-22" w:firstLine="709"/>
        <w:jc w:val="center"/>
        <w:rPr>
          <w:sz w:val="20"/>
          <w:szCs w:val="20"/>
        </w:rPr>
      </w:pPr>
      <w:r w:rsidRPr="0038349D">
        <w:rPr>
          <w:sz w:val="20"/>
          <w:szCs w:val="20"/>
        </w:rPr>
        <w:t>(указание ФИО, должности представителя)</w:t>
      </w:r>
    </w:p>
    <w:p w:rsidR="00847F94" w:rsidRPr="0038349D" w:rsidRDefault="00847F94" w:rsidP="00847F94">
      <w:pPr>
        <w:ind w:right="-22" w:firstLine="709"/>
        <w:jc w:val="both"/>
        <w:rPr>
          <w:sz w:val="20"/>
          <w:szCs w:val="20"/>
        </w:rPr>
      </w:pPr>
      <w:r w:rsidRPr="0038349D">
        <w:rPr>
          <w:sz w:val="20"/>
          <w:szCs w:val="20"/>
        </w:rPr>
        <w:lastRenderedPageBreak/>
        <w:t>со стороны Организации (организатора) ____________________________</w:t>
      </w:r>
    </w:p>
    <w:p w:rsidR="00847F94" w:rsidRPr="0038349D" w:rsidRDefault="00847F94" w:rsidP="00847F94">
      <w:pPr>
        <w:ind w:right="-22"/>
        <w:jc w:val="both"/>
        <w:rPr>
          <w:sz w:val="20"/>
          <w:szCs w:val="20"/>
        </w:rPr>
      </w:pPr>
      <w:r w:rsidRPr="0038349D">
        <w:rPr>
          <w:sz w:val="20"/>
          <w:szCs w:val="20"/>
        </w:rPr>
        <w:t>____________________________________________________________________.</w:t>
      </w:r>
    </w:p>
    <w:p w:rsidR="00847F94" w:rsidRPr="0038349D" w:rsidRDefault="00847F94" w:rsidP="00847F94">
      <w:pPr>
        <w:ind w:right="-22" w:firstLine="709"/>
        <w:jc w:val="center"/>
        <w:rPr>
          <w:sz w:val="20"/>
          <w:szCs w:val="20"/>
        </w:rPr>
      </w:pPr>
      <w:r w:rsidRPr="0038349D">
        <w:rPr>
          <w:sz w:val="20"/>
          <w:szCs w:val="20"/>
        </w:rPr>
        <w:t>(указание ФИО, должности представителя)</w:t>
      </w:r>
    </w:p>
    <w:p w:rsidR="00847F94" w:rsidRPr="0038349D" w:rsidRDefault="00847F94" w:rsidP="00847F94">
      <w:pPr>
        <w:ind w:right="-22" w:firstLine="709"/>
        <w:jc w:val="both"/>
        <w:rPr>
          <w:sz w:val="20"/>
          <w:szCs w:val="20"/>
        </w:rPr>
      </w:pPr>
      <w:r w:rsidRPr="0038349D">
        <w:rPr>
          <w:sz w:val="20"/>
          <w:szCs w:val="20"/>
        </w:rPr>
        <w:t>2.4. Уполномоченный орган в случае необходимости информирует Организацию (организатора) о потребности в привлечении добровольцев для реализации мероприятий и целей Соглашения по телефону, указанному в Соглашении.</w:t>
      </w:r>
    </w:p>
    <w:p w:rsidR="00847F94" w:rsidRPr="0038349D" w:rsidRDefault="00847F94" w:rsidP="00847F94">
      <w:pPr>
        <w:ind w:right="-22" w:firstLine="709"/>
        <w:jc w:val="both"/>
        <w:rPr>
          <w:sz w:val="20"/>
          <w:szCs w:val="20"/>
        </w:rPr>
      </w:pPr>
      <w:r w:rsidRPr="0038349D">
        <w:rPr>
          <w:sz w:val="20"/>
          <w:szCs w:val="20"/>
        </w:rPr>
        <w:t>2.5. Уполномоченный орган (учреждение) предоставляет сведения для включения в единую информационную систему в сфере развития добровольчества (</w:t>
      </w:r>
      <w:proofErr w:type="spellStart"/>
      <w:r w:rsidRPr="0038349D">
        <w:rPr>
          <w:sz w:val="20"/>
          <w:szCs w:val="20"/>
        </w:rPr>
        <w:t>волонтерства</w:t>
      </w:r>
      <w:proofErr w:type="spellEnd"/>
      <w:r w:rsidRPr="0038349D">
        <w:rPr>
          <w:sz w:val="20"/>
          <w:szCs w:val="20"/>
        </w:rPr>
        <w:t>).</w:t>
      </w:r>
    </w:p>
    <w:p w:rsidR="00847F94" w:rsidRPr="0038349D" w:rsidRDefault="00847F94" w:rsidP="00847F94">
      <w:pPr>
        <w:ind w:right="-22" w:firstLine="709"/>
        <w:jc w:val="both"/>
        <w:rPr>
          <w:sz w:val="20"/>
          <w:szCs w:val="20"/>
        </w:rPr>
      </w:pPr>
    </w:p>
    <w:p w:rsidR="00847F94" w:rsidRPr="0038349D" w:rsidRDefault="00847F94" w:rsidP="00847F94">
      <w:pPr>
        <w:ind w:right="-22" w:firstLine="709"/>
        <w:jc w:val="center"/>
        <w:rPr>
          <w:sz w:val="20"/>
          <w:szCs w:val="20"/>
        </w:rPr>
      </w:pPr>
      <w:r w:rsidRPr="0038349D">
        <w:rPr>
          <w:sz w:val="20"/>
          <w:szCs w:val="20"/>
        </w:rPr>
        <w:t>3. Права и обязанности Сторон</w:t>
      </w:r>
    </w:p>
    <w:p w:rsidR="00847F94" w:rsidRPr="0038349D" w:rsidRDefault="00847F94" w:rsidP="00847F94">
      <w:pPr>
        <w:ind w:right="-22" w:firstLine="709"/>
        <w:jc w:val="both"/>
        <w:rPr>
          <w:sz w:val="20"/>
          <w:szCs w:val="20"/>
        </w:rPr>
      </w:pPr>
    </w:p>
    <w:p w:rsidR="00847F94" w:rsidRPr="0038349D" w:rsidRDefault="00847F94" w:rsidP="00847F94">
      <w:pPr>
        <w:ind w:right="-22" w:firstLine="709"/>
        <w:jc w:val="both"/>
        <w:rPr>
          <w:sz w:val="20"/>
          <w:szCs w:val="20"/>
        </w:rPr>
      </w:pPr>
      <w:r w:rsidRPr="0038349D">
        <w:rPr>
          <w:sz w:val="20"/>
          <w:szCs w:val="20"/>
        </w:rPr>
        <w:t>3.1. Уполномоченный орган:</w:t>
      </w:r>
    </w:p>
    <w:p w:rsidR="00847F94" w:rsidRPr="0038349D" w:rsidRDefault="00847F94" w:rsidP="00847F94">
      <w:pPr>
        <w:ind w:right="-22" w:firstLine="709"/>
        <w:jc w:val="both"/>
        <w:rPr>
          <w:sz w:val="20"/>
          <w:szCs w:val="20"/>
        </w:rPr>
      </w:pPr>
      <w:r w:rsidRPr="0038349D">
        <w:rPr>
          <w:sz w:val="20"/>
          <w:szCs w:val="20"/>
        </w:rPr>
        <w:t>3.1.1. Предоставляет Организации (организатору) возможности и создает условия для осуществления благотворительной, добровольческой деятельности, необходимые для работы привлеченных специалистов и/или добровольцев (волонтеров) в соответствии с организационно-техническими возможностями и утвержденными правилами внутреннего распорядка Уполномоченного органа</w:t>
      </w:r>
      <w:r w:rsidRPr="0038349D">
        <w:rPr>
          <w:rStyle w:val="af6"/>
          <w:sz w:val="20"/>
          <w:szCs w:val="20"/>
        </w:rPr>
        <w:footnoteReference w:id="1"/>
      </w:r>
      <w:r w:rsidRPr="0038349D">
        <w:rPr>
          <w:sz w:val="20"/>
          <w:szCs w:val="20"/>
        </w:rPr>
        <w:t>.</w:t>
      </w:r>
    </w:p>
    <w:p w:rsidR="00847F94" w:rsidRPr="0038349D" w:rsidRDefault="00847F94" w:rsidP="00847F94">
      <w:pPr>
        <w:ind w:right="-22" w:firstLine="709"/>
        <w:jc w:val="both"/>
        <w:rPr>
          <w:sz w:val="20"/>
          <w:szCs w:val="20"/>
        </w:rPr>
      </w:pPr>
      <w:r w:rsidRPr="0038349D">
        <w:rPr>
          <w:sz w:val="20"/>
          <w:szCs w:val="20"/>
        </w:rPr>
        <w:t>3.1.2. Информирует Организацию (организатора) о существующих ограничениях и/или требованиях к специалистам и/или добровольцам (волонтерам), привлекаемым к осуществлению деятельности в рамках Соглашения.</w:t>
      </w:r>
    </w:p>
    <w:p w:rsidR="00847F94" w:rsidRPr="0038349D" w:rsidRDefault="00847F94" w:rsidP="00847F94">
      <w:pPr>
        <w:ind w:right="-22" w:firstLine="709"/>
        <w:jc w:val="both"/>
        <w:rPr>
          <w:sz w:val="20"/>
          <w:szCs w:val="20"/>
        </w:rPr>
      </w:pPr>
      <w:r w:rsidRPr="0038349D">
        <w:rPr>
          <w:sz w:val="20"/>
          <w:szCs w:val="20"/>
        </w:rPr>
        <w:t>3.1.3. Информирует Организацию (организатора) о правовых нормах, регламентирующих работу Уполномоченного органа, о необходимых режимных требованиях и о других правилах, соблюдение которых требуется от Организации (организатора), а также своевременно информирует об изменениях этих норм и правил.</w:t>
      </w:r>
    </w:p>
    <w:p w:rsidR="00847F94" w:rsidRPr="0038349D" w:rsidRDefault="00847F94" w:rsidP="00847F94">
      <w:pPr>
        <w:ind w:right="-22" w:firstLine="709"/>
        <w:jc w:val="both"/>
        <w:rPr>
          <w:sz w:val="20"/>
          <w:szCs w:val="20"/>
        </w:rPr>
      </w:pPr>
      <w:r w:rsidRPr="0038349D">
        <w:rPr>
          <w:sz w:val="20"/>
          <w:szCs w:val="20"/>
        </w:rPr>
        <w:t>3.1.4. Вправе предоставить Организации (организатору) меры поддержки, предусмотренные Федеральным законом от 11.08.1995 N 135-ФЗ "О благотворительной деятельности и добровольчестве (</w:t>
      </w:r>
      <w:proofErr w:type="spellStart"/>
      <w:r w:rsidRPr="0038349D">
        <w:rPr>
          <w:sz w:val="20"/>
          <w:szCs w:val="20"/>
        </w:rPr>
        <w:t>волонтерстве</w:t>
      </w:r>
      <w:proofErr w:type="spellEnd"/>
      <w:r w:rsidRPr="0038349D">
        <w:rPr>
          <w:sz w:val="20"/>
          <w:szCs w:val="20"/>
        </w:rPr>
        <w:t>)", а также помещения и необходимое оборудование.</w:t>
      </w:r>
    </w:p>
    <w:p w:rsidR="00847F94" w:rsidRPr="0038349D" w:rsidRDefault="00847F94" w:rsidP="00847F94">
      <w:pPr>
        <w:ind w:right="-22" w:firstLine="709"/>
        <w:jc w:val="both"/>
        <w:rPr>
          <w:sz w:val="20"/>
          <w:szCs w:val="20"/>
        </w:rPr>
      </w:pPr>
      <w:r w:rsidRPr="0038349D">
        <w:rPr>
          <w:sz w:val="20"/>
          <w:szCs w:val="20"/>
        </w:rPr>
        <w:t>3.2. Уполномоченный орган и Организация (организатор) вправе осуществлять совместную деятельность в соответствии с планом совместной деятельности согласно приложению N 1 к настоящему Соглашению</w:t>
      </w:r>
      <w:r w:rsidRPr="0038349D">
        <w:rPr>
          <w:rStyle w:val="af6"/>
          <w:sz w:val="20"/>
          <w:szCs w:val="20"/>
        </w:rPr>
        <w:footnoteReference w:id="2"/>
      </w:r>
      <w:r w:rsidRPr="0038349D">
        <w:rPr>
          <w:sz w:val="20"/>
          <w:szCs w:val="20"/>
        </w:rPr>
        <w:t>.</w:t>
      </w:r>
    </w:p>
    <w:p w:rsidR="00847F94" w:rsidRPr="0038349D" w:rsidRDefault="00847F94" w:rsidP="00847F94">
      <w:pPr>
        <w:ind w:right="-22" w:firstLine="709"/>
        <w:jc w:val="both"/>
        <w:rPr>
          <w:sz w:val="20"/>
          <w:szCs w:val="20"/>
        </w:rPr>
      </w:pPr>
      <w:r w:rsidRPr="0038349D">
        <w:rPr>
          <w:sz w:val="20"/>
          <w:szCs w:val="20"/>
        </w:rPr>
        <w:t>3.3. Уполномоченный орган и Организация (организатор) вправе предоставить сведения об Организации (организаторе) для включения в единую информационную систему в сфере развития добровольчества (</w:t>
      </w:r>
      <w:proofErr w:type="spellStart"/>
      <w:r w:rsidRPr="0038349D">
        <w:rPr>
          <w:sz w:val="20"/>
          <w:szCs w:val="20"/>
        </w:rPr>
        <w:t>волонтерства</w:t>
      </w:r>
      <w:proofErr w:type="spellEnd"/>
      <w:r w:rsidRPr="0038349D">
        <w:rPr>
          <w:sz w:val="20"/>
          <w:szCs w:val="20"/>
        </w:rPr>
        <w:t>).</w:t>
      </w:r>
    </w:p>
    <w:p w:rsidR="00847F94" w:rsidRPr="0038349D" w:rsidRDefault="00847F94" w:rsidP="00847F94">
      <w:pPr>
        <w:ind w:right="-22" w:firstLine="709"/>
        <w:jc w:val="both"/>
        <w:rPr>
          <w:sz w:val="20"/>
          <w:szCs w:val="20"/>
        </w:rPr>
      </w:pPr>
      <w:r w:rsidRPr="0038349D">
        <w:rPr>
          <w:sz w:val="20"/>
          <w:szCs w:val="20"/>
        </w:rPr>
        <w:t>3.4. Организация (организатор):</w:t>
      </w:r>
    </w:p>
    <w:p w:rsidR="00847F94" w:rsidRPr="0038349D" w:rsidRDefault="00847F94" w:rsidP="00847F94">
      <w:pPr>
        <w:ind w:right="-22" w:firstLine="709"/>
        <w:jc w:val="both"/>
        <w:rPr>
          <w:sz w:val="20"/>
          <w:szCs w:val="20"/>
        </w:rPr>
      </w:pPr>
      <w:r w:rsidRPr="0038349D">
        <w:rPr>
          <w:sz w:val="20"/>
          <w:szCs w:val="20"/>
        </w:rPr>
        <w:t>3.4.1. Информирует Уполномоченный орган о существующих ограничениях и/или требованиях к специалистам и/или добровольцам (волонтерам), привлекаемым к осуществлению деятельности в рамках Соглашения.</w:t>
      </w:r>
    </w:p>
    <w:p w:rsidR="00847F94" w:rsidRPr="0038349D" w:rsidRDefault="00847F94" w:rsidP="00847F94">
      <w:pPr>
        <w:ind w:right="-22" w:firstLine="709"/>
        <w:jc w:val="both"/>
        <w:rPr>
          <w:sz w:val="20"/>
          <w:szCs w:val="20"/>
        </w:rPr>
      </w:pPr>
      <w:r w:rsidRPr="0038349D">
        <w:rPr>
          <w:sz w:val="20"/>
          <w:szCs w:val="20"/>
        </w:rPr>
        <w:t>3.4.2. Информирует добровольцев о рисках, связанных с осуществлением добровольческой деятельности, с учетом требований, установленных уполномоченным федеральным органом исполнительной в рамках Соглашения.</w:t>
      </w:r>
    </w:p>
    <w:p w:rsidR="00847F94" w:rsidRPr="0038349D" w:rsidRDefault="00847F94" w:rsidP="00847F94">
      <w:pPr>
        <w:ind w:right="-22" w:firstLine="709"/>
        <w:jc w:val="both"/>
        <w:rPr>
          <w:sz w:val="20"/>
          <w:szCs w:val="20"/>
        </w:rPr>
      </w:pPr>
      <w:r w:rsidRPr="0038349D">
        <w:rPr>
          <w:sz w:val="20"/>
          <w:szCs w:val="20"/>
        </w:rPr>
        <w:t>3.4.3. Информирует добровольцев о необходимости уведомления Организации (организатора) о перенесенных и выявленных у них инфекционных заболеваниях, препятствующих осуществлению добровольческой деятельности, а также учитывает указанную информацию в работе в рамках Соглашения.</w:t>
      </w:r>
    </w:p>
    <w:p w:rsidR="00847F94" w:rsidRPr="0038349D" w:rsidRDefault="00847F94" w:rsidP="00847F94">
      <w:pPr>
        <w:ind w:right="-22" w:firstLine="709"/>
        <w:jc w:val="both"/>
        <w:rPr>
          <w:sz w:val="20"/>
          <w:szCs w:val="20"/>
        </w:rPr>
      </w:pPr>
    </w:p>
    <w:p w:rsidR="00847F94" w:rsidRPr="0038349D" w:rsidRDefault="00847F94" w:rsidP="00847F94">
      <w:pPr>
        <w:ind w:right="-22" w:firstLine="709"/>
        <w:jc w:val="center"/>
        <w:rPr>
          <w:sz w:val="20"/>
          <w:szCs w:val="20"/>
        </w:rPr>
      </w:pPr>
      <w:r w:rsidRPr="0038349D">
        <w:rPr>
          <w:sz w:val="20"/>
          <w:szCs w:val="20"/>
        </w:rPr>
        <w:t>4. Условия оплаты</w:t>
      </w:r>
    </w:p>
    <w:p w:rsidR="00847F94" w:rsidRPr="0038349D" w:rsidRDefault="00847F94" w:rsidP="00847F94">
      <w:pPr>
        <w:ind w:right="-22" w:firstLine="709"/>
        <w:jc w:val="both"/>
        <w:rPr>
          <w:sz w:val="20"/>
          <w:szCs w:val="20"/>
        </w:rPr>
      </w:pPr>
    </w:p>
    <w:p w:rsidR="00847F94" w:rsidRPr="0038349D" w:rsidRDefault="00847F94" w:rsidP="00847F94">
      <w:pPr>
        <w:ind w:right="-22" w:firstLine="709"/>
        <w:jc w:val="both"/>
        <w:rPr>
          <w:sz w:val="20"/>
          <w:szCs w:val="20"/>
        </w:rPr>
      </w:pPr>
      <w:r w:rsidRPr="0038349D">
        <w:rPr>
          <w:sz w:val="20"/>
          <w:szCs w:val="20"/>
        </w:rPr>
        <w:t>4.1. Оплата услуг сотрудников Уполномоченного органа и Организации по реализации Соглашения не предусматривается.</w:t>
      </w:r>
    </w:p>
    <w:p w:rsidR="00847F94" w:rsidRPr="0038349D" w:rsidRDefault="00847F94" w:rsidP="00847F94">
      <w:pPr>
        <w:ind w:right="-22" w:firstLine="709"/>
        <w:jc w:val="both"/>
        <w:rPr>
          <w:sz w:val="20"/>
          <w:szCs w:val="20"/>
        </w:rPr>
      </w:pPr>
    </w:p>
    <w:p w:rsidR="00847F94" w:rsidRPr="0038349D" w:rsidRDefault="00847F94" w:rsidP="00847F94">
      <w:pPr>
        <w:ind w:right="-22" w:firstLine="709"/>
        <w:jc w:val="center"/>
        <w:rPr>
          <w:sz w:val="20"/>
          <w:szCs w:val="20"/>
        </w:rPr>
      </w:pPr>
      <w:r w:rsidRPr="0038349D">
        <w:rPr>
          <w:sz w:val="20"/>
          <w:szCs w:val="20"/>
        </w:rPr>
        <w:t>5. Ответственность Сторон и порядок разрешения споров</w:t>
      </w:r>
    </w:p>
    <w:p w:rsidR="00847F94" w:rsidRPr="0038349D" w:rsidRDefault="00847F94" w:rsidP="00847F94">
      <w:pPr>
        <w:ind w:right="-22" w:firstLine="709"/>
        <w:jc w:val="both"/>
        <w:rPr>
          <w:sz w:val="20"/>
          <w:szCs w:val="20"/>
        </w:rPr>
      </w:pPr>
    </w:p>
    <w:p w:rsidR="00847F94" w:rsidRPr="0038349D" w:rsidRDefault="00847F94" w:rsidP="00847F94">
      <w:pPr>
        <w:ind w:right="-22" w:firstLine="709"/>
        <w:jc w:val="both"/>
        <w:rPr>
          <w:sz w:val="20"/>
          <w:szCs w:val="20"/>
        </w:rPr>
      </w:pPr>
      <w:r w:rsidRPr="0038349D">
        <w:rPr>
          <w:sz w:val="20"/>
          <w:szCs w:val="20"/>
        </w:rPr>
        <w:t>5.1. Стороны обязуются своевременно информировать друг друга о проблемах и затруднениях, возникающих при исполнении Соглашения, а также обсуждать и оценивать результаты совместной работы.</w:t>
      </w:r>
    </w:p>
    <w:p w:rsidR="00847F94" w:rsidRPr="0038349D" w:rsidRDefault="00847F94" w:rsidP="00847F94">
      <w:pPr>
        <w:ind w:right="-22" w:firstLine="709"/>
        <w:jc w:val="both"/>
        <w:rPr>
          <w:sz w:val="20"/>
          <w:szCs w:val="20"/>
        </w:rPr>
      </w:pPr>
      <w:r w:rsidRPr="0038349D">
        <w:rPr>
          <w:sz w:val="20"/>
          <w:szCs w:val="20"/>
        </w:rPr>
        <w:t>5.2. Все споры и разногласия, которые могут возникнуть при реализации Соглашения, Стороны будут стремиться разрешить путем переговоров.</w:t>
      </w:r>
    </w:p>
    <w:p w:rsidR="00847F94" w:rsidRPr="0038349D" w:rsidRDefault="00847F94" w:rsidP="00847F94">
      <w:pPr>
        <w:ind w:right="-22" w:firstLine="709"/>
        <w:jc w:val="both"/>
        <w:rPr>
          <w:sz w:val="20"/>
          <w:szCs w:val="20"/>
        </w:rPr>
      </w:pPr>
      <w:r w:rsidRPr="0038349D">
        <w:rPr>
          <w:sz w:val="20"/>
          <w:szCs w:val="20"/>
        </w:rPr>
        <w:t>5.3. В решении вопросов, не предусмотренных Соглашением, Стороны руководствуются законодательством Российской Федерации.</w:t>
      </w:r>
    </w:p>
    <w:p w:rsidR="00847F94" w:rsidRPr="0038349D" w:rsidRDefault="00847F94" w:rsidP="00847F94">
      <w:pPr>
        <w:ind w:right="-22" w:firstLine="709"/>
        <w:jc w:val="both"/>
        <w:rPr>
          <w:sz w:val="20"/>
          <w:szCs w:val="20"/>
        </w:rPr>
      </w:pPr>
      <w:r w:rsidRPr="0038349D">
        <w:rPr>
          <w:sz w:val="20"/>
          <w:szCs w:val="20"/>
        </w:rPr>
        <w:lastRenderedPageBreak/>
        <w:t>5.4. В случае установления нецелесообразности или невозможности дальнейшего проведения мероприятий заинтересованная Сторона вносит предложение о досрочном расторжении Соглашения, которое должно быть рассмотрено второй Стороной в течение двух недель с момента внесения предложения заинтересованной Стороной.</w:t>
      </w:r>
    </w:p>
    <w:p w:rsidR="00847F94" w:rsidRPr="0038349D" w:rsidRDefault="00847F94" w:rsidP="00847F94">
      <w:pPr>
        <w:ind w:right="-22" w:firstLine="709"/>
        <w:jc w:val="both"/>
        <w:rPr>
          <w:sz w:val="20"/>
          <w:szCs w:val="20"/>
        </w:rPr>
      </w:pPr>
    </w:p>
    <w:p w:rsidR="00847F94" w:rsidRPr="0038349D" w:rsidRDefault="00847F94" w:rsidP="00847F94">
      <w:pPr>
        <w:ind w:right="-22" w:firstLine="709"/>
        <w:jc w:val="center"/>
        <w:rPr>
          <w:sz w:val="20"/>
          <w:szCs w:val="20"/>
        </w:rPr>
      </w:pPr>
      <w:r w:rsidRPr="0038349D">
        <w:rPr>
          <w:sz w:val="20"/>
          <w:szCs w:val="20"/>
        </w:rPr>
        <w:t>6. Срок действия Соглашения</w:t>
      </w:r>
    </w:p>
    <w:p w:rsidR="00847F94" w:rsidRPr="0038349D" w:rsidRDefault="00847F94" w:rsidP="00847F94">
      <w:pPr>
        <w:ind w:right="-22" w:firstLine="709"/>
        <w:jc w:val="both"/>
        <w:rPr>
          <w:sz w:val="20"/>
          <w:szCs w:val="20"/>
        </w:rPr>
      </w:pPr>
    </w:p>
    <w:p w:rsidR="00847F94" w:rsidRPr="0038349D" w:rsidRDefault="00847F94" w:rsidP="00847F94">
      <w:pPr>
        <w:ind w:right="-22" w:firstLine="709"/>
        <w:jc w:val="both"/>
        <w:rPr>
          <w:sz w:val="20"/>
          <w:szCs w:val="20"/>
        </w:rPr>
      </w:pPr>
      <w:r w:rsidRPr="0038349D">
        <w:rPr>
          <w:sz w:val="20"/>
          <w:szCs w:val="20"/>
        </w:rPr>
        <w:t>6.1. Соглашение вступает в законную силу с момента подписания его сторонами и действует до "_____" ____________ 20___ года.</w:t>
      </w:r>
    </w:p>
    <w:p w:rsidR="00847F94" w:rsidRPr="0038349D" w:rsidRDefault="00847F94" w:rsidP="00847F94">
      <w:pPr>
        <w:ind w:right="-22" w:firstLine="709"/>
        <w:jc w:val="both"/>
        <w:rPr>
          <w:sz w:val="20"/>
          <w:szCs w:val="20"/>
        </w:rPr>
      </w:pPr>
      <w:r w:rsidRPr="0038349D">
        <w:rPr>
          <w:sz w:val="20"/>
          <w:szCs w:val="20"/>
        </w:rPr>
        <w:t>6.2. Действие Соглашения может быть продлено по соглашению Сторон в порядке, установленном для заключения Соглашения.</w:t>
      </w:r>
    </w:p>
    <w:p w:rsidR="00847F94" w:rsidRPr="0038349D" w:rsidRDefault="00847F94" w:rsidP="00847F94">
      <w:pPr>
        <w:ind w:right="-22" w:firstLine="709"/>
        <w:jc w:val="both"/>
        <w:rPr>
          <w:sz w:val="20"/>
          <w:szCs w:val="20"/>
        </w:rPr>
      </w:pPr>
      <w:r w:rsidRPr="0038349D">
        <w:rPr>
          <w:sz w:val="20"/>
          <w:szCs w:val="20"/>
        </w:rPr>
        <w:t>6.3. Дополнения и уточнения настоящего Соглашения, принимаемые по предложению Сторон, оформляются в письменном виде и становятся неотъемлемой частью Соглашения с момента их подписания Сторонами.</w:t>
      </w:r>
    </w:p>
    <w:p w:rsidR="00847F94" w:rsidRPr="0038349D" w:rsidRDefault="00847F94" w:rsidP="00847F94">
      <w:pPr>
        <w:ind w:right="-22" w:firstLine="709"/>
        <w:jc w:val="both"/>
        <w:rPr>
          <w:sz w:val="20"/>
          <w:szCs w:val="20"/>
        </w:rPr>
      </w:pPr>
    </w:p>
    <w:p w:rsidR="00847F94" w:rsidRPr="0038349D" w:rsidRDefault="00847F94" w:rsidP="00847F94">
      <w:pPr>
        <w:ind w:right="-22" w:firstLine="709"/>
        <w:jc w:val="center"/>
        <w:rPr>
          <w:sz w:val="20"/>
          <w:szCs w:val="20"/>
        </w:rPr>
      </w:pPr>
      <w:r w:rsidRPr="0038349D">
        <w:rPr>
          <w:sz w:val="20"/>
          <w:szCs w:val="20"/>
        </w:rPr>
        <w:t>7. Адреса и реквизиты Сторон</w:t>
      </w:r>
    </w:p>
    <w:p w:rsidR="00847F94" w:rsidRPr="0038349D" w:rsidRDefault="00847F94" w:rsidP="00847F94">
      <w:pPr>
        <w:ind w:right="-22" w:firstLine="709"/>
        <w:jc w:val="both"/>
        <w:rPr>
          <w:sz w:val="20"/>
          <w:szCs w:val="20"/>
        </w:rPr>
      </w:pPr>
    </w:p>
    <w:tbl>
      <w:tblPr>
        <w:tblW w:w="0" w:type="auto"/>
        <w:tblLook w:val="04A0" w:firstRow="1" w:lastRow="0" w:firstColumn="1" w:lastColumn="0" w:noHBand="0" w:noVBand="1"/>
      </w:tblPr>
      <w:tblGrid>
        <w:gridCol w:w="4927"/>
        <w:gridCol w:w="4927"/>
      </w:tblGrid>
      <w:tr w:rsidR="00847F94" w:rsidRPr="0038349D" w:rsidTr="009C79FA">
        <w:tc>
          <w:tcPr>
            <w:tcW w:w="4927" w:type="dxa"/>
            <w:shd w:val="clear" w:color="auto" w:fill="auto"/>
          </w:tcPr>
          <w:p w:rsidR="00847F94" w:rsidRPr="0038349D" w:rsidRDefault="00847F94" w:rsidP="009C79FA">
            <w:pPr>
              <w:ind w:right="-22"/>
              <w:jc w:val="both"/>
              <w:rPr>
                <w:sz w:val="20"/>
                <w:szCs w:val="20"/>
              </w:rPr>
            </w:pPr>
            <w:r w:rsidRPr="0038349D">
              <w:rPr>
                <w:sz w:val="20"/>
                <w:szCs w:val="20"/>
              </w:rPr>
              <w:t>"Уполномоченный орган"</w:t>
            </w:r>
          </w:p>
          <w:p w:rsidR="00847F94" w:rsidRPr="0038349D" w:rsidRDefault="00847F94" w:rsidP="009C79FA">
            <w:pPr>
              <w:ind w:right="-22"/>
              <w:jc w:val="both"/>
              <w:rPr>
                <w:sz w:val="20"/>
                <w:szCs w:val="20"/>
              </w:rPr>
            </w:pPr>
            <w:r w:rsidRPr="0038349D">
              <w:rPr>
                <w:sz w:val="20"/>
                <w:szCs w:val="20"/>
              </w:rPr>
              <w:t>Администрация Орловского муниципального округа Кировской области</w:t>
            </w:r>
          </w:p>
          <w:p w:rsidR="00847F94" w:rsidRPr="0038349D" w:rsidRDefault="00847F94" w:rsidP="009C79FA">
            <w:pPr>
              <w:ind w:right="-22"/>
              <w:jc w:val="both"/>
              <w:rPr>
                <w:sz w:val="20"/>
                <w:szCs w:val="20"/>
              </w:rPr>
            </w:pPr>
            <w:r w:rsidRPr="0038349D">
              <w:rPr>
                <w:sz w:val="20"/>
                <w:szCs w:val="20"/>
              </w:rPr>
              <w:t>Юридический адрес: 612270, Кировская обл., г. Орлов, ул. С. Халтурина, 18</w:t>
            </w:r>
          </w:p>
          <w:p w:rsidR="00847F94" w:rsidRPr="0038349D" w:rsidRDefault="00847F94" w:rsidP="009C79FA">
            <w:pPr>
              <w:ind w:right="-22"/>
              <w:jc w:val="both"/>
              <w:rPr>
                <w:sz w:val="20"/>
                <w:szCs w:val="20"/>
              </w:rPr>
            </w:pPr>
            <w:r w:rsidRPr="0038349D">
              <w:rPr>
                <w:sz w:val="20"/>
                <w:szCs w:val="20"/>
              </w:rPr>
              <w:t>Контактный телефон: 8 (83365) 2-16-37, 2-16-43</w:t>
            </w:r>
          </w:p>
          <w:p w:rsidR="00847F94" w:rsidRPr="0038349D" w:rsidRDefault="00847F94" w:rsidP="009C79FA">
            <w:pPr>
              <w:ind w:right="-22"/>
              <w:jc w:val="both"/>
              <w:rPr>
                <w:sz w:val="20"/>
                <w:szCs w:val="20"/>
              </w:rPr>
            </w:pPr>
          </w:p>
          <w:p w:rsidR="00847F94" w:rsidRPr="0038349D" w:rsidRDefault="00847F94" w:rsidP="009C79FA">
            <w:pPr>
              <w:ind w:right="-22"/>
              <w:jc w:val="both"/>
              <w:rPr>
                <w:sz w:val="20"/>
                <w:szCs w:val="20"/>
              </w:rPr>
            </w:pPr>
            <w:r w:rsidRPr="0038349D">
              <w:rPr>
                <w:sz w:val="20"/>
                <w:szCs w:val="20"/>
              </w:rPr>
              <w:t>Глава Орловского муниципального округа</w:t>
            </w:r>
          </w:p>
          <w:p w:rsidR="00847F94" w:rsidRPr="0038349D" w:rsidRDefault="00847F94" w:rsidP="009C79FA">
            <w:pPr>
              <w:ind w:right="-22"/>
              <w:jc w:val="both"/>
              <w:rPr>
                <w:sz w:val="20"/>
                <w:szCs w:val="20"/>
              </w:rPr>
            </w:pPr>
            <w:r w:rsidRPr="0038349D">
              <w:rPr>
                <w:sz w:val="20"/>
                <w:szCs w:val="20"/>
              </w:rPr>
              <w:t>___________________ /____________/</w:t>
            </w:r>
          </w:p>
          <w:p w:rsidR="00847F94" w:rsidRPr="0038349D" w:rsidRDefault="00847F94" w:rsidP="009C79FA">
            <w:pPr>
              <w:ind w:right="-22"/>
              <w:jc w:val="both"/>
              <w:rPr>
                <w:sz w:val="20"/>
                <w:szCs w:val="20"/>
              </w:rPr>
            </w:pPr>
            <w:r w:rsidRPr="0038349D">
              <w:rPr>
                <w:sz w:val="20"/>
                <w:szCs w:val="20"/>
              </w:rPr>
              <w:t xml:space="preserve">                подпись                   расшифровка</w:t>
            </w:r>
          </w:p>
          <w:p w:rsidR="00847F94" w:rsidRPr="0038349D" w:rsidRDefault="00847F94" w:rsidP="009C79FA">
            <w:pPr>
              <w:ind w:right="-22"/>
              <w:jc w:val="both"/>
              <w:rPr>
                <w:sz w:val="20"/>
                <w:szCs w:val="20"/>
              </w:rPr>
            </w:pPr>
            <w:r w:rsidRPr="0038349D">
              <w:rPr>
                <w:sz w:val="20"/>
                <w:szCs w:val="20"/>
              </w:rPr>
              <w:t>М.П.</w:t>
            </w:r>
          </w:p>
        </w:tc>
        <w:tc>
          <w:tcPr>
            <w:tcW w:w="4927" w:type="dxa"/>
            <w:shd w:val="clear" w:color="auto" w:fill="auto"/>
          </w:tcPr>
          <w:p w:rsidR="00847F94" w:rsidRPr="0038349D" w:rsidRDefault="00847F94" w:rsidP="009C79FA">
            <w:pPr>
              <w:ind w:right="-22"/>
              <w:jc w:val="both"/>
              <w:rPr>
                <w:sz w:val="20"/>
                <w:szCs w:val="20"/>
              </w:rPr>
            </w:pPr>
            <w:r w:rsidRPr="0038349D">
              <w:rPr>
                <w:sz w:val="20"/>
                <w:szCs w:val="20"/>
              </w:rPr>
              <w:t>"Организация (организатор)"</w:t>
            </w:r>
          </w:p>
          <w:p w:rsidR="00847F94" w:rsidRPr="0038349D" w:rsidRDefault="00847F94" w:rsidP="009C79FA">
            <w:pPr>
              <w:ind w:right="-22"/>
              <w:jc w:val="both"/>
              <w:rPr>
                <w:sz w:val="20"/>
                <w:szCs w:val="20"/>
              </w:rPr>
            </w:pPr>
            <w:r w:rsidRPr="0038349D">
              <w:rPr>
                <w:sz w:val="20"/>
                <w:szCs w:val="20"/>
              </w:rPr>
              <w:t>___________________________________</w:t>
            </w:r>
          </w:p>
          <w:p w:rsidR="00847F94" w:rsidRPr="0038349D" w:rsidRDefault="00847F94" w:rsidP="009C79FA">
            <w:pPr>
              <w:ind w:right="-22"/>
              <w:jc w:val="center"/>
              <w:rPr>
                <w:sz w:val="20"/>
                <w:szCs w:val="20"/>
              </w:rPr>
            </w:pPr>
            <w:r w:rsidRPr="0038349D">
              <w:rPr>
                <w:sz w:val="20"/>
                <w:szCs w:val="20"/>
              </w:rPr>
              <w:t>(полное наименование)</w:t>
            </w:r>
          </w:p>
          <w:p w:rsidR="00847F94" w:rsidRPr="0038349D" w:rsidRDefault="00847F94" w:rsidP="009C79FA">
            <w:pPr>
              <w:ind w:right="-22"/>
              <w:jc w:val="both"/>
              <w:rPr>
                <w:sz w:val="20"/>
                <w:szCs w:val="20"/>
              </w:rPr>
            </w:pPr>
            <w:r w:rsidRPr="0038349D">
              <w:rPr>
                <w:sz w:val="20"/>
                <w:szCs w:val="20"/>
              </w:rPr>
              <w:t>Юридический адрес: _______________</w:t>
            </w:r>
          </w:p>
          <w:p w:rsidR="00847F94" w:rsidRPr="0038349D" w:rsidRDefault="00847F94" w:rsidP="009C79FA">
            <w:pPr>
              <w:ind w:right="-22"/>
              <w:jc w:val="both"/>
              <w:rPr>
                <w:sz w:val="20"/>
                <w:szCs w:val="20"/>
              </w:rPr>
            </w:pPr>
            <w:r w:rsidRPr="0038349D">
              <w:rPr>
                <w:sz w:val="20"/>
                <w:szCs w:val="20"/>
              </w:rPr>
              <w:t>Контактный телефон: ______________</w:t>
            </w:r>
          </w:p>
          <w:p w:rsidR="00847F94" w:rsidRPr="0038349D" w:rsidRDefault="00847F94" w:rsidP="009C79FA">
            <w:pPr>
              <w:ind w:right="-22"/>
              <w:jc w:val="both"/>
              <w:rPr>
                <w:sz w:val="20"/>
                <w:szCs w:val="20"/>
              </w:rPr>
            </w:pPr>
            <w:r w:rsidRPr="0038349D">
              <w:rPr>
                <w:sz w:val="20"/>
                <w:szCs w:val="20"/>
              </w:rPr>
              <w:t>ФИО, подпись, печать (при наличии)</w:t>
            </w:r>
          </w:p>
          <w:p w:rsidR="00847F94" w:rsidRPr="0038349D" w:rsidRDefault="00847F94" w:rsidP="009C79FA">
            <w:pPr>
              <w:ind w:right="-22"/>
              <w:jc w:val="both"/>
              <w:rPr>
                <w:sz w:val="20"/>
                <w:szCs w:val="20"/>
              </w:rPr>
            </w:pPr>
          </w:p>
          <w:p w:rsidR="00847F94" w:rsidRPr="0038349D" w:rsidRDefault="00847F94" w:rsidP="009C79FA">
            <w:pPr>
              <w:ind w:right="-22"/>
              <w:jc w:val="both"/>
              <w:rPr>
                <w:sz w:val="20"/>
                <w:szCs w:val="20"/>
              </w:rPr>
            </w:pPr>
          </w:p>
          <w:p w:rsidR="00847F94" w:rsidRPr="0038349D" w:rsidRDefault="00847F94" w:rsidP="009C79FA">
            <w:pPr>
              <w:ind w:right="-22"/>
              <w:jc w:val="both"/>
              <w:rPr>
                <w:sz w:val="20"/>
                <w:szCs w:val="20"/>
              </w:rPr>
            </w:pPr>
          </w:p>
          <w:p w:rsidR="00847F94" w:rsidRPr="0038349D" w:rsidRDefault="00847F94" w:rsidP="009C79FA">
            <w:pPr>
              <w:ind w:right="-22"/>
              <w:jc w:val="both"/>
              <w:rPr>
                <w:sz w:val="20"/>
                <w:szCs w:val="20"/>
              </w:rPr>
            </w:pPr>
          </w:p>
          <w:p w:rsidR="00847F94" w:rsidRPr="0038349D" w:rsidRDefault="00847F94" w:rsidP="009C79FA">
            <w:pPr>
              <w:ind w:right="-22"/>
              <w:jc w:val="both"/>
              <w:rPr>
                <w:sz w:val="20"/>
                <w:szCs w:val="20"/>
              </w:rPr>
            </w:pPr>
            <w:r w:rsidRPr="0038349D">
              <w:rPr>
                <w:sz w:val="20"/>
                <w:szCs w:val="20"/>
              </w:rPr>
              <w:t>___________________________________</w:t>
            </w:r>
          </w:p>
          <w:p w:rsidR="00847F94" w:rsidRPr="0038349D" w:rsidRDefault="00847F94" w:rsidP="009C79FA">
            <w:pPr>
              <w:ind w:right="-22"/>
              <w:jc w:val="center"/>
              <w:rPr>
                <w:sz w:val="20"/>
                <w:szCs w:val="20"/>
              </w:rPr>
            </w:pPr>
            <w:r w:rsidRPr="0038349D">
              <w:rPr>
                <w:sz w:val="20"/>
                <w:szCs w:val="20"/>
              </w:rPr>
              <w:t>(должность)</w:t>
            </w:r>
          </w:p>
          <w:p w:rsidR="00847F94" w:rsidRPr="0038349D" w:rsidRDefault="00847F94" w:rsidP="009C79FA">
            <w:pPr>
              <w:ind w:right="-22"/>
              <w:jc w:val="both"/>
              <w:rPr>
                <w:sz w:val="20"/>
                <w:szCs w:val="20"/>
              </w:rPr>
            </w:pPr>
            <w:r w:rsidRPr="0038349D">
              <w:rPr>
                <w:sz w:val="20"/>
                <w:szCs w:val="20"/>
              </w:rPr>
              <w:t>_________________ /_______________/</w:t>
            </w:r>
          </w:p>
          <w:p w:rsidR="00847F94" w:rsidRPr="0038349D" w:rsidRDefault="00847F94" w:rsidP="009C79FA">
            <w:pPr>
              <w:ind w:right="-22"/>
              <w:jc w:val="both"/>
              <w:rPr>
                <w:sz w:val="20"/>
                <w:szCs w:val="20"/>
              </w:rPr>
            </w:pPr>
            <w:r w:rsidRPr="0038349D">
              <w:rPr>
                <w:sz w:val="20"/>
                <w:szCs w:val="20"/>
              </w:rPr>
              <w:t xml:space="preserve">                подпись                   расшифровка</w:t>
            </w:r>
          </w:p>
          <w:p w:rsidR="00847F94" w:rsidRPr="0038349D" w:rsidRDefault="00847F94" w:rsidP="009C79FA">
            <w:pPr>
              <w:ind w:right="-22"/>
              <w:jc w:val="both"/>
              <w:rPr>
                <w:sz w:val="20"/>
                <w:szCs w:val="20"/>
              </w:rPr>
            </w:pPr>
            <w:r w:rsidRPr="0038349D">
              <w:rPr>
                <w:sz w:val="20"/>
                <w:szCs w:val="20"/>
              </w:rPr>
              <w:t>М.П. (при наличии)</w:t>
            </w:r>
          </w:p>
        </w:tc>
      </w:tr>
    </w:tbl>
    <w:p w:rsidR="00847F94" w:rsidRPr="0038349D" w:rsidRDefault="00847F94" w:rsidP="00847F94">
      <w:pPr>
        <w:ind w:right="-22" w:firstLine="709"/>
        <w:jc w:val="both"/>
        <w:rPr>
          <w:sz w:val="20"/>
          <w:szCs w:val="20"/>
        </w:rPr>
      </w:pPr>
    </w:p>
    <w:p w:rsidR="00847F94" w:rsidRPr="0038349D" w:rsidRDefault="00847F94" w:rsidP="00847F94">
      <w:pPr>
        <w:ind w:right="-22" w:firstLine="709"/>
        <w:jc w:val="both"/>
        <w:rPr>
          <w:sz w:val="20"/>
          <w:szCs w:val="20"/>
        </w:rPr>
      </w:pPr>
    </w:p>
    <w:p w:rsidR="00535740" w:rsidRPr="0038349D" w:rsidRDefault="00535740" w:rsidP="00535740">
      <w:pPr>
        <w:ind w:hanging="360"/>
        <w:jc w:val="center"/>
        <w:rPr>
          <w:b/>
          <w:sz w:val="20"/>
          <w:szCs w:val="20"/>
        </w:rPr>
      </w:pPr>
      <w:r w:rsidRPr="0038349D">
        <w:rPr>
          <w:b/>
          <w:sz w:val="20"/>
          <w:szCs w:val="20"/>
        </w:rPr>
        <w:t xml:space="preserve">  </w:t>
      </w:r>
      <w:r w:rsidRPr="0038349D">
        <w:rPr>
          <w:b/>
          <w:noProof/>
          <w:sz w:val="20"/>
          <w:szCs w:val="20"/>
        </w:rPr>
        <w:drawing>
          <wp:inline distT="0" distB="0" distL="0" distR="0" wp14:anchorId="0ADEE4BA" wp14:editId="23F97877">
            <wp:extent cx="431800" cy="520700"/>
            <wp:effectExtent l="0" t="0" r="6350" b="0"/>
            <wp:docPr id="13" name="Рисунок 13" descr="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герб район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1800" cy="520700"/>
                    </a:xfrm>
                    <a:prstGeom prst="rect">
                      <a:avLst/>
                    </a:prstGeom>
                    <a:noFill/>
                    <a:ln>
                      <a:noFill/>
                    </a:ln>
                  </pic:spPr>
                </pic:pic>
              </a:graphicData>
            </a:graphic>
          </wp:inline>
        </w:drawing>
      </w:r>
    </w:p>
    <w:p w:rsidR="00535740" w:rsidRPr="0038349D" w:rsidRDefault="00535740" w:rsidP="00535740">
      <w:pPr>
        <w:jc w:val="center"/>
        <w:rPr>
          <w:b/>
          <w:sz w:val="20"/>
          <w:szCs w:val="20"/>
        </w:rPr>
      </w:pPr>
    </w:p>
    <w:p w:rsidR="00535740" w:rsidRPr="0038349D" w:rsidRDefault="00535740" w:rsidP="00535740">
      <w:pPr>
        <w:jc w:val="center"/>
        <w:rPr>
          <w:b/>
          <w:sz w:val="20"/>
          <w:szCs w:val="20"/>
        </w:rPr>
      </w:pPr>
      <w:r w:rsidRPr="0038349D">
        <w:rPr>
          <w:b/>
          <w:sz w:val="20"/>
          <w:szCs w:val="20"/>
        </w:rPr>
        <w:t>АДМИНИСТРАЦИЯ ОРЛОВСКОГО МУНИЦИПАЛЬНОГО ОКРУГА</w:t>
      </w:r>
    </w:p>
    <w:p w:rsidR="00535740" w:rsidRPr="0038349D" w:rsidRDefault="00535740" w:rsidP="00535740">
      <w:pPr>
        <w:ind w:right="283"/>
        <w:jc w:val="center"/>
        <w:rPr>
          <w:b/>
          <w:sz w:val="20"/>
          <w:szCs w:val="20"/>
        </w:rPr>
      </w:pPr>
      <w:r w:rsidRPr="0038349D">
        <w:rPr>
          <w:b/>
          <w:sz w:val="20"/>
          <w:szCs w:val="20"/>
        </w:rPr>
        <w:t>КИРОВСКОЙ ОБЛАСТИ</w:t>
      </w:r>
    </w:p>
    <w:p w:rsidR="00535740" w:rsidRPr="0038349D" w:rsidRDefault="00535740" w:rsidP="00535740">
      <w:pPr>
        <w:ind w:right="283"/>
        <w:jc w:val="center"/>
        <w:rPr>
          <w:b/>
          <w:sz w:val="20"/>
          <w:szCs w:val="20"/>
        </w:rPr>
      </w:pPr>
    </w:p>
    <w:p w:rsidR="00535740" w:rsidRPr="0038349D" w:rsidRDefault="00535740" w:rsidP="00535740">
      <w:pPr>
        <w:tabs>
          <w:tab w:val="left" w:pos="9781"/>
        </w:tabs>
        <w:ind w:right="83"/>
        <w:jc w:val="center"/>
        <w:rPr>
          <w:b/>
          <w:sz w:val="20"/>
          <w:szCs w:val="20"/>
        </w:rPr>
      </w:pPr>
      <w:r w:rsidRPr="0038349D">
        <w:rPr>
          <w:b/>
          <w:sz w:val="20"/>
          <w:szCs w:val="20"/>
        </w:rPr>
        <w:t>ПОСТАНОВЛЕНИЕ</w:t>
      </w:r>
    </w:p>
    <w:p w:rsidR="00535740" w:rsidRPr="0038349D" w:rsidRDefault="00535740" w:rsidP="00535740">
      <w:pPr>
        <w:jc w:val="both"/>
        <w:rPr>
          <w:sz w:val="20"/>
          <w:szCs w:val="20"/>
        </w:rPr>
      </w:pPr>
    </w:p>
    <w:p w:rsidR="00535740" w:rsidRPr="0038349D" w:rsidRDefault="00535740" w:rsidP="00535740">
      <w:pPr>
        <w:jc w:val="center"/>
        <w:rPr>
          <w:sz w:val="20"/>
          <w:szCs w:val="20"/>
        </w:rPr>
      </w:pPr>
      <w:r w:rsidRPr="0038349D">
        <w:rPr>
          <w:sz w:val="20"/>
          <w:szCs w:val="20"/>
        </w:rPr>
        <w:t>03.04.2026</w:t>
      </w:r>
      <w:r w:rsidRPr="0038349D">
        <w:rPr>
          <w:sz w:val="20"/>
          <w:szCs w:val="20"/>
        </w:rPr>
        <w:tab/>
      </w:r>
      <w:r w:rsidRPr="0038349D">
        <w:rPr>
          <w:sz w:val="20"/>
          <w:szCs w:val="20"/>
        </w:rPr>
        <w:tab/>
      </w:r>
      <w:r w:rsidRPr="0038349D">
        <w:rPr>
          <w:sz w:val="20"/>
          <w:szCs w:val="20"/>
        </w:rPr>
        <w:tab/>
      </w:r>
      <w:r w:rsidRPr="0038349D">
        <w:rPr>
          <w:sz w:val="20"/>
          <w:szCs w:val="20"/>
        </w:rPr>
        <w:tab/>
      </w:r>
      <w:r w:rsidRPr="0038349D">
        <w:rPr>
          <w:sz w:val="20"/>
          <w:szCs w:val="20"/>
        </w:rPr>
        <w:tab/>
        <w:t xml:space="preserve">     </w:t>
      </w:r>
      <w:r w:rsidRPr="0038349D">
        <w:rPr>
          <w:sz w:val="20"/>
          <w:szCs w:val="20"/>
        </w:rPr>
        <w:tab/>
        <w:t xml:space="preserve">                  № 377-п</w:t>
      </w:r>
    </w:p>
    <w:p w:rsidR="00535740" w:rsidRPr="0038349D" w:rsidRDefault="00535740" w:rsidP="00535740">
      <w:pPr>
        <w:jc w:val="center"/>
        <w:rPr>
          <w:sz w:val="20"/>
          <w:szCs w:val="20"/>
        </w:rPr>
      </w:pPr>
      <w:r w:rsidRPr="0038349D">
        <w:rPr>
          <w:sz w:val="20"/>
          <w:szCs w:val="20"/>
        </w:rPr>
        <w:t>г. Орлов</w:t>
      </w:r>
    </w:p>
    <w:p w:rsidR="00535740" w:rsidRPr="0038349D" w:rsidRDefault="00535740" w:rsidP="00535740">
      <w:pPr>
        <w:pStyle w:val="ConsPlusTitle"/>
        <w:jc w:val="center"/>
        <w:outlineLvl w:val="0"/>
        <w:rPr>
          <w:rFonts w:ascii="Times New Roman" w:hAnsi="Times New Roman" w:cs="Times New Roman"/>
        </w:rPr>
      </w:pPr>
    </w:p>
    <w:p w:rsidR="00535740" w:rsidRPr="0038349D" w:rsidRDefault="00535740" w:rsidP="00535740">
      <w:pPr>
        <w:tabs>
          <w:tab w:val="left" w:pos="4760"/>
          <w:tab w:val="left" w:pos="9515"/>
        </w:tabs>
        <w:spacing w:line="276" w:lineRule="auto"/>
        <w:ind w:right="-5"/>
        <w:jc w:val="center"/>
        <w:rPr>
          <w:bCs/>
          <w:sz w:val="20"/>
          <w:szCs w:val="20"/>
        </w:rPr>
      </w:pPr>
      <w:r w:rsidRPr="0038349D">
        <w:rPr>
          <w:b/>
          <w:sz w:val="20"/>
          <w:szCs w:val="20"/>
        </w:rPr>
        <w:t>О внесении изменений в постановление администрации Орловского муниципального округа</w:t>
      </w:r>
    </w:p>
    <w:p w:rsidR="00535740" w:rsidRPr="0038349D" w:rsidRDefault="00535740" w:rsidP="00535740">
      <w:pPr>
        <w:pStyle w:val="a5"/>
        <w:spacing w:before="0" w:beforeAutospacing="0" w:after="0" w:afterAutospacing="0" w:line="360" w:lineRule="auto"/>
        <w:ind w:firstLine="984"/>
        <w:jc w:val="both"/>
        <w:rPr>
          <w:bCs/>
          <w:sz w:val="20"/>
          <w:szCs w:val="20"/>
        </w:rPr>
      </w:pPr>
    </w:p>
    <w:p w:rsidR="00535740" w:rsidRPr="0038349D" w:rsidRDefault="00535740" w:rsidP="00535740">
      <w:pPr>
        <w:pStyle w:val="a5"/>
        <w:spacing w:before="0" w:beforeAutospacing="0" w:after="0" w:afterAutospacing="0" w:line="276" w:lineRule="auto"/>
        <w:ind w:firstLine="709"/>
        <w:jc w:val="both"/>
        <w:rPr>
          <w:sz w:val="20"/>
          <w:szCs w:val="20"/>
        </w:rPr>
      </w:pPr>
      <w:r w:rsidRPr="0038349D">
        <w:rPr>
          <w:sz w:val="20"/>
          <w:szCs w:val="20"/>
        </w:rPr>
        <w:t>Администрация Орловского муниципального округа ПОСТАНОВЛЯЕТ:</w:t>
      </w:r>
    </w:p>
    <w:p w:rsidR="00535740" w:rsidRPr="0038349D" w:rsidRDefault="00535740" w:rsidP="00535740">
      <w:pPr>
        <w:pStyle w:val="a5"/>
        <w:numPr>
          <w:ilvl w:val="0"/>
          <w:numId w:val="26"/>
        </w:numPr>
        <w:spacing w:before="0" w:beforeAutospacing="0" w:after="0" w:afterAutospacing="0" w:line="276" w:lineRule="auto"/>
        <w:ind w:left="0" w:firstLine="567"/>
        <w:jc w:val="both"/>
        <w:rPr>
          <w:bCs/>
          <w:sz w:val="20"/>
          <w:szCs w:val="20"/>
        </w:rPr>
      </w:pPr>
      <w:r w:rsidRPr="0038349D">
        <w:rPr>
          <w:bCs/>
          <w:sz w:val="20"/>
          <w:szCs w:val="20"/>
        </w:rPr>
        <w:t>Внести в постановление администрации Орловского муниципального округа от 02.02.2026 № 96-п «О межведомственной комиссии по профилактике наркомании, токсикомании и алкоголизму Орловского муниципального округа Кировской области» (далее – постановление) следующие изменения:</w:t>
      </w:r>
    </w:p>
    <w:p w:rsidR="00535740" w:rsidRPr="0038349D" w:rsidRDefault="00535740" w:rsidP="00535740">
      <w:pPr>
        <w:pStyle w:val="a5"/>
        <w:spacing w:before="0" w:beforeAutospacing="0" w:after="0" w:afterAutospacing="0" w:line="276" w:lineRule="auto"/>
        <w:ind w:firstLine="567"/>
        <w:jc w:val="both"/>
        <w:rPr>
          <w:sz w:val="20"/>
          <w:szCs w:val="20"/>
        </w:rPr>
      </w:pPr>
      <w:r w:rsidRPr="0038349D">
        <w:rPr>
          <w:bCs/>
          <w:sz w:val="20"/>
          <w:szCs w:val="20"/>
        </w:rPr>
        <w:t>1.1. Пункт 5 постановления исключить.</w:t>
      </w:r>
    </w:p>
    <w:p w:rsidR="00535740" w:rsidRPr="0038349D" w:rsidRDefault="00535740" w:rsidP="00535740">
      <w:pPr>
        <w:spacing w:line="276" w:lineRule="auto"/>
        <w:ind w:firstLine="540"/>
        <w:jc w:val="both"/>
        <w:rPr>
          <w:sz w:val="20"/>
          <w:szCs w:val="20"/>
        </w:rPr>
      </w:pPr>
      <w:r w:rsidRPr="0038349D">
        <w:rPr>
          <w:sz w:val="20"/>
          <w:szCs w:val="20"/>
        </w:rPr>
        <w:t>2. Опубликовать настоящее постановление в Информационном бюллетене органов местного самоуправления муниципального образования Орловский муниципальный округ Кировской области.</w:t>
      </w:r>
    </w:p>
    <w:p w:rsidR="00535740" w:rsidRPr="0038349D" w:rsidRDefault="00535740" w:rsidP="00535740">
      <w:pPr>
        <w:spacing w:line="276" w:lineRule="auto"/>
        <w:jc w:val="both"/>
        <w:rPr>
          <w:sz w:val="20"/>
          <w:szCs w:val="20"/>
        </w:rPr>
      </w:pPr>
      <w:r w:rsidRPr="0038349D">
        <w:rPr>
          <w:sz w:val="20"/>
          <w:szCs w:val="20"/>
        </w:rPr>
        <w:t xml:space="preserve">       3 . Постановление вступает в силу с момента опубликования.</w:t>
      </w:r>
    </w:p>
    <w:p w:rsidR="00535740" w:rsidRPr="0038349D" w:rsidRDefault="00535740" w:rsidP="00535740">
      <w:pPr>
        <w:spacing w:line="276" w:lineRule="auto"/>
        <w:jc w:val="both"/>
        <w:rPr>
          <w:sz w:val="20"/>
          <w:szCs w:val="20"/>
        </w:rPr>
      </w:pPr>
    </w:p>
    <w:p w:rsidR="00535740" w:rsidRPr="0038349D" w:rsidRDefault="00535740" w:rsidP="00535740">
      <w:pPr>
        <w:spacing w:line="276" w:lineRule="auto"/>
        <w:jc w:val="both"/>
        <w:rPr>
          <w:sz w:val="20"/>
          <w:szCs w:val="20"/>
        </w:rPr>
      </w:pPr>
    </w:p>
    <w:p w:rsidR="00535740" w:rsidRPr="0038349D" w:rsidRDefault="00535740" w:rsidP="00535740">
      <w:pPr>
        <w:shd w:val="clear" w:color="auto" w:fill="FFFFFF"/>
        <w:tabs>
          <w:tab w:val="left" w:pos="828"/>
        </w:tabs>
        <w:spacing w:line="276" w:lineRule="auto"/>
        <w:jc w:val="both"/>
        <w:rPr>
          <w:sz w:val="20"/>
          <w:szCs w:val="20"/>
        </w:rPr>
      </w:pPr>
      <w:r w:rsidRPr="0038349D">
        <w:rPr>
          <w:sz w:val="20"/>
          <w:szCs w:val="20"/>
        </w:rPr>
        <w:t xml:space="preserve">Глава администрации </w:t>
      </w:r>
    </w:p>
    <w:p w:rsidR="00535740" w:rsidRPr="0038349D" w:rsidRDefault="00535740" w:rsidP="00535740">
      <w:pPr>
        <w:shd w:val="clear" w:color="auto" w:fill="FFFFFF"/>
        <w:tabs>
          <w:tab w:val="left" w:pos="828"/>
        </w:tabs>
        <w:spacing w:line="276" w:lineRule="auto"/>
        <w:jc w:val="both"/>
        <w:rPr>
          <w:sz w:val="20"/>
          <w:szCs w:val="20"/>
        </w:rPr>
      </w:pPr>
      <w:r w:rsidRPr="0038349D">
        <w:rPr>
          <w:sz w:val="20"/>
          <w:szCs w:val="20"/>
        </w:rPr>
        <w:lastRenderedPageBreak/>
        <w:t>Орловского муниципального округа        Л. В. Фокина</w:t>
      </w:r>
    </w:p>
    <w:p w:rsidR="00847F94" w:rsidRPr="0038349D" w:rsidRDefault="00847F94" w:rsidP="00847F94">
      <w:pPr>
        <w:spacing w:line="360" w:lineRule="auto"/>
        <w:jc w:val="both"/>
        <w:rPr>
          <w:sz w:val="20"/>
          <w:szCs w:val="20"/>
        </w:rPr>
      </w:pPr>
    </w:p>
    <w:p w:rsidR="00847F94" w:rsidRPr="0038349D" w:rsidRDefault="00847F94" w:rsidP="00847F94">
      <w:pPr>
        <w:pStyle w:val="a8"/>
        <w:tabs>
          <w:tab w:val="left" w:pos="7305"/>
        </w:tabs>
        <w:spacing w:after="0"/>
        <w:ind w:left="0"/>
        <w:jc w:val="both"/>
        <w:rPr>
          <w:sz w:val="20"/>
          <w:szCs w:val="20"/>
        </w:rPr>
      </w:pPr>
    </w:p>
    <w:p w:rsidR="00847F94" w:rsidRPr="0038349D" w:rsidRDefault="00847F94" w:rsidP="00847F94">
      <w:pPr>
        <w:pStyle w:val="ConsPlusTitle"/>
        <w:widowControl/>
        <w:jc w:val="both"/>
      </w:pPr>
    </w:p>
    <w:p w:rsidR="00847F94" w:rsidRPr="0038349D" w:rsidRDefault="00847F94" w:rsidP="00847F94">
      <w:pPr>
        <w:pStyle w:val="ConsPlusNormal"/>
        <w:jc w:val="both"/>
        <w:rPr>
          <w:sz w:val="20"/>
          <w:szCs w:val="20"/>
        </w:rPr>
      </w:pPr>
    </w:p>
    <w:p w:rsidR="00847F94" w:rsidRPr="0038349D" w:rsidRDefault="00847F94" w:rsidP="00847F94">
      <w:pPr>
        <w:pStyle w:val="ConsPlusNormal"/>
        <w:jc w:val="both"/>
        <w:rPr>
          <w:sz w:val="20"/>
          <w:szCs w:val="20"/>
        </w:rPr>
      </w:pPr>
    </w:p>
    <w:p w:rsidR="00847F94" w:rsidRPr="0038349D" w:rsidRDefault="00847F94" w:rsidP="00847F94">
      <w:pPr>
        <w:pStyle w:val="ConsPlusNormal"/>
        <w:jc w:val="both"/>
        <w:rPr>
          <w:sz w:val="20"/>
          <w:szCs w:val="20"/>
        </w:rPr>
      </w:pPr>
    </w:p>
    <w:p w:rsidR="0038349D" w:rsidRDefault="0038349D" w:rsidP="0038349D">
      <w:pPr>
        <w:autoSpaceDE w:val="0"/>
        <w:autoSpaceDN w:val="0"/>
        <w:adjustRightInd w:val="0"/>
        <w:spacing w:line="360" w:lineRule="auto"/>
        <w:ind w:firstLine="709"/>
        <w:jc w:val="both"/>
        <w:outlineLvl w:val="0"/>
        <w:rPr>
          <w:sz w:val="28"/>
          <w:szCs w:val="28"/>
        </w:rPr>
      </w:pPr>
    </w:p>
    <w:p w:rsidR="0038349D" w:rsidRDefault="0038349D" w:rsidP="0038349D">
      <w:pPr>
        <w:pStyle w:val="31"/>
        <w:jc w:val="center"/>
        <w:rPr>
          <w:sz w:val="18"/>
          <w:szCs w:val="18"/>
        </w:rPr>
      </w:pPr>
      <w:r>
        <w:rPr>
          <w:sz w:val="18"/>
          <w:szCs w:val="18"/>
        </w:rPr>
        <w:t>ИНФОРМАЦИОННЫЙ</w:t>
      </w:r>
    </w:p>
    <w:p w:rsidR="0038349D" w:rsidRDefault="0038349D" w:rsidP="0038349D">
      <w:pPr>
        <w:pStyle w:val="31"/>
        <w:jc w:val="center"/>
        <w:rPr>
          <w:sz w:val="18"/>
          <w:szCs w:val="18"/>
        </w:rPr>
      </w:pPr>
      <w:r>
        <w:rPr>
          <w:sz w:val="18"/>
          <w:szCs w:val="18"/>
        </w:rPr>
        <w:t>БЮЛЛЕТЕНЬ</w:t>
      </w:r>
      <w:bookmarkStart w:id="1" w:name="_GoBack"/>
      <w:bookmarkEnd w:id="1"/>
    </w:p>
    <w:p w:rsidR="0038349D" w:rsidRDefault="0038349D" w:rsidP="0038349D">
      <w:pPr>
        <w:pStyle w:val="31"/>
        <w:jc w:val="center"/>
        <w:rPr>
          <w:sz w:val="18"/>
          <w:szCs w:val="18"/>
        </w:rPr>
      </w:pPr>
      <w:r>
        <w:rPr>
          <w:sz w:val="18"/>
          <w:szCs w:val="18"/>
        </w:rPr>
        <w:t>ОРГАНОВ МЕСТНОГО САМОУПРАВЛЕНИЯ</w:t>
      </w:r>
    </w:p>
    <w:p w:rsidR="0038349D" w:rsidRDefault="0038349D" w:rsidP="0038349D">
      <w:pPr>
        <w:pStyle w:val="31"/>
        <w:jc w:val="center"/>
        <w:rPr>
          <w:sz w:val="18"/>
          <w:szCs w:val="18"/>
        </w:rPr>
      </w:pPr>
      <w:r>
        <w:rPr>
          <w:sz w:val="18"/>
          <w:szCs w:val="18"/>
        </w:rPr>
        <w:t>МУНИЦИПАЛЬНОГО ОБРАЗОВАНИЯ</w:t>
      </w:r>
    </w:p>
    <w:p w:rsidR="0038349D" w:rsidRDefault="0038349D" w:rsidP="0038349D">
      <w:pPr>
        <w:pStyle w:val="31"/>
        <w:jc w:val="center"/>
        <w:rPr>
          <w:sz w:val="18"/>
          <w:szCs w:val="18"/>
        </w:rPr>
      </w:pPr>
      <w:r>
        <w:rPr>
          <w:sz w:val="18"/>
          <w:szCs w:val="18"/>
        </w:rPr>
        <w:t>ОРЛОВСКИЙ МУНИЦИПАЛЬНЫЙ ОКРУГ</w:t>
      </w:r>
    </w:p>
    <w:p w:rsidR="0038349D" w:rsidRDefault="0038349D" w:rsidP="0038349D">
      <w:pPr>
        <w:pStyle w:val="31"/>
        <w:jc w:val="center"/>
        <w:rPr>
          <w:sz w:val="18"/>
          <w:szCs w:val="18"/>
        </w:rPr>
      </w:pPr>
      <w:r>
        <w:rPr>
          <w:sz w:val="18"/>
          <w:szCs w:val="18"/>
        </w:rPr>
        <w:t>КИРОВСКОЙ  ОБЛАСТИ</w:t>
      </w:r>
    </w:p>
    <w:p w:rsidR="0038349D" w:rsidRDefault="0038349D" w:rsidP="0038349D">
      <w:pPr>
        <w:pStyle w:val="31"/>
        <w:jc w:val="center"/>
        <w:rPr>
          <w:sz w:val="18"/>
          <w:szCs w:val="18"/>
        </w:rPr>
      </w:pPr>
    </w:p>
    <w:p w:rsidR="0038349D" w:rsidRDefault="0038349D" w:rsidP="0038349D">
      <w:pPr>
        <w:pStyle w:val="31"/>
        <w:jc w:val="center"/>
        <w:rPr>
          <w:sz w:val="18"/>
          <w:szCs w:val="18"/>
        </w:rPr>
      </w:pPr>
      <w:r>
        <w:rPr>
          <w:sz w:val="18"/>
          <w:szCs w:val="18"/>
        </w:rPr>
        <w:t>(ОФИЦИАЛЬНОЕ    ИЗДАНИЕ)</w:t>
      </w:r>
    </w:p>
    <w:p w:rsidR="0038349D" w:rsidRDefault="0038349D" w:rsidP="0038349D">
      <w:pPr>
        <w:pStyle w:val="31"/>
        <w:jc w:val="center"/>
        <w:rPr>
          <w:sz w:val="18"/>
          <w:szCs w:val="18"/>
        </w:rPr>
      </w:pPr>
    </w:p>
    <w:p w:rsidR="0038349D" w:rsidRDefault="0038349D" w:rsidP="0038349D">
      <w:pPr>
        <w:pStyle w:val="31"/>
        <w:jc w:val="center"/>
        <w:rPr>
          <w:sz w:val="18"/>
          <w:szCs w:val="18"/>
        </w:rPr>
      </w:pPr>
    </w:p>
    <w:p w:rsidR="0038349D" w:rsidRDefault="0038349D" w:rsidP="0038349D">
      <w:pPr>
        <w:pStyle w:val="31"/>
        <w:jc w:val="center"/>
        <w:rPr>
          <w:sz w:val="18"/>
          <w:szCs w:val="18"/>
        </w:rPr>
      </w:pPr>
    </w:p>
    <w:p w:rsidR="0038349D" w:rsidRDefault="0038349D" w:rsidP="0038349D">
      <w:pPr>
        <w:pStyle w:val="31"/>
        <w:jc w:val="center"/>
        <w:rPr>
          <w:sz w:val="18"/>
          <w:szCs w:val="18"/>
        </w:rPr>
      </w:pPr>
      <w:r>
        <w:rPr>
          <w:sz w:val="18"/>
          <w:szCs w:val="18"/>
        </w:rPr>
        <w:t xml:space="preserve">Отпечатано в администрации Орловского </w:t>
      </w:r>
      <w:r>
        <w:rPr>
          <w:sz w:val="20"/>
          <w:szCs w:val="28"/>
          <w:lang w:eastAsia="en-US"/>
        </w:rPr>
        <w:t xml:space="preserve">муниципального округа </w:t>
      </w:r>
      <w:r>
        <w:rPr>
          <w:sz w:val="18"/>
          <w:szCs w:val="18"/>
        </w:rPr>
        <w:t>0</w:t>
      </w:r>
      <w:r>
        <w:rPr>
          <w:sz w:val="18"/>
          <w:szCs w:val="18"/>
        </w:rPr>
        <w:t>3</w:t>
      </w:r>
      <w:r>
        <w:rPr>
          <w:sz w:val="18"/>
          <w:szCs w:val="18"/>
        </w:rPr>
        <w:t>.04.2026,</w:t>
      </w:r>
    </w:p>
    <w:p w:rsidR="0038349D" w:rsidRDefault="0038349D" w:rsidP="0038349D">
      <w:pPr>
        <w:pStyle w:val="31"/>
        <w:jc w:val="center"/>
        <w:rPr>
          <w:sz w:val="18"/>
          <w:szCs w:val="18"/>
        </w:rPr>
      </w:pPr>
      <w:r>
        <w:rPr>
          <w:sz w:val="18"/>
          <w:szCs w:val="18"/>
        </w:rPr>
        <w:t>612270, г. Орлов Кировской области, ул. Ст. Халтурина, 18</w:t>
      </w:r>
    </w:p>
    <w:p w:rsidR="0038349D" w:rsidRDefault="0038349D" w:rsidP="0038349D">
      <w:pPr>
        <w:pStyle w:val="31"/>
        <w:jc w:val="center"/>
        <w:rPr>
          <w:sz w:val="18"/>
          <w:szCs w:val="18"/>
        </w:rPr>
      </w:pPr>
      <w:r>
        <w:rPr>
          <w:sz w:val="18"/>
          <w:szCs w:val="18"/>
        </w:rPr>
        <w:t>тираж  5  экземпляров</w:t>
      </w:r>
    </w:p>
    <w:p w:rsidR="0038349D" w:rsidRDefault="0038349D" w:rsidP="0038349D">
      <w:pPr>
        <w:pStyle w:val="ConsPlusNormal"/>
        <w:ind w:firstLine="540"/>
      </w:pPr>
    </w:p>
    <w:p w:rsidR="0038349D" w:rsidRDefault="0038349D" w:rsidP="0038349D"/>
    <w:p w:rsidR="00847F94" w:rsidRPr="0038349D" w:rsidRDefault="00847F94" w:rsidP="00412D8A">
      <w:pPr>
        <w:ind w:right="-22"/>
        <w:rPr>
          <w:sz w:val="20"/>
          <w:szCs w:val="20"/>
        </w:rPr>
      </w:pPr>
    </w:p>
    <w:p w:rsidR="00412D8A" w:rsidRPr="0038349D" w:rsidRDefault="00412D8A" w:rsidP="00412D8A">
      <w:pPr>
        <w:ind w:right="-22"/>
        <w:rPr>
          <w:sz w:val="20"/>
          <w:szCs w:val="20"/>
        </w:rPr>
      </w:pPr>
    </w:p>
    <w:p w:rsidR="00412D8A" w:rsidRPr="0038349D" w:rsidRDefault="00412D8A" w:rsidP="00412D8A">
      <w:pPr>
        <w:ind w:right="-22"/>
        <w:rPr>
          <w:sz w:val="20"/>
          <w:szCs w:val="20"/>
        </w:rPr>
      </w:pPr>
    </w:p>
    <w:p w:rsidR="00412D8A" w:rsidRPr="0038349D" w:rsidRDefault="00412D8A" w:rsidP="00412D8A">
      <w:pPr>
        <w:ind w:right="-22"/>
        <w:rPr>
          <w:sz w:val="20"/>
          <w:szCs w:val="20"/>
        </w:rPr>
      </w:pPr>
    </w:p>
    <w:p w:rsidR="00412D8A" w:rsidRPr="0038349D" w:rsidRDefault="00412D8A" w:rsidP="00412D8A">
      <w:pPr>
        <w:ind w:right="-22"/>
        <w:rPr>
          <w:sz w:val="20"/>
          <w:szCs w:val="20"/>
        </w:rPr>
      </w:pPr>
    </w:p>
    <w:p w:rsidR="00412D8A" w:rsidRPr="0038349D" w:rsidRDefault="00412D8A" w:rsidP="00412D8A">
      <w:pPr>
        <w:ind w:right="-22"/>
        <w:rPr>
          <w:sz w:val="20"/>
          <w:szCs w:val="20"/>
        </w:rPr>
      </w:pPr>
    </w:p>
    <w:p w:rsidR="00412D8A" w:rsidRPr="0038349D" w:rsidRDefault="00412D8A" w:rsidP="00412D8A">
      <w:pPr>
        <w:ind w:right="-22"/>
        <w:rPr>
          <w:sz w:val="20"/>
          <w:szCs w:val="20"/>
        </w:rPr>
      </w:pPr>
    </w:p>
    <w:p w:rsidR="00412D8A" w:rsidRPr="0038349D" w:rsidRDefault="00412D8A" w:rsidP="00412D8A">
      <w:pPr>
        <w:ind w:right="-22"/>
        <w:rPr>
          <w:sz w:val="20"/>
          <w:szCs w:val="20"/>
        </w:rPr>
      </w:pPr>
    </w:p>
    <w:p w:rsidR="00412D8A" w:rsidRPr="0038349D" w:rsidRDefault="00412D8A" w:rsidP="00412D8A">
      <w:pPr>
        <w:ind w:right="-22"/>
        <w:rPr>
          <w:sz w:val="20"/>
          <w:szCs w:val="20"/>
        </w:rPr>
      </w:pPr>
    </w:p>
    <w:p w:rsidR="00412D8A" w:rsidRPr="0038349D" w:rsidRDefault="00412D8A" w:rsidP="00412D8A">
      <w:pPr>
        <w:ind w:right="-22"/>
        <w:rPr>
          <w:sz w:val="20"/>
          <w:szCs w:val="20"/>
        </w:rPr>
      </w:pPr>
    </w:p>
    <w:p w:rsidR="00412D8A" w:rsidRPr="0038349D" w:rsidRDefault="00412D8A" w:rsidP="00412D8A">
      <w:pPr>
        <w:ind w:right="-22"/>
        <w:rPr>
          <w:sz w:val="20"/>
          <w:szCs w:val="20"/>
        </w:rPr>
      </w:pPr>
    </w:p>
    <w:p w:rsidR="00412D8A" w:rsidRPr="0038349D" w:rsidRDefault="00412D8A" w:rsidP="00412D8A">
      <w:pPr>
        <w:ind w:right="-22"/>
        <w:rPr>
          <w:sz w:val="20"/>
          <w:szCs w:val="20"/>
        </w:rPr>
      </w:pPr>
    </w:p>
    <w:p w:rsidR="00412D8A" w:rsidRPr="0038349D" w:rsidRDefault="00412D8A" w:rsidP="00412D8A">
      <w:pPr>
        <w:ind w:right="-22"/>
        <w:rPr>
          <w:sz w:val="20"/>
          <w:szCs w:val="20"/>
        </w:rPr>
      </w:pPr>
    </w:p>
    <w:p w:rsidR="00412D8A" w:rsidRPr="0038349D" w:rsidRDefault="00412D8A" w:rsidP="00412D8A">
      <w:pPr>
        <w:ind w:right="-22"/>
        <w:rPr>
          <w:sz w:val="20"/>
          <w:szCs w:val="20"/>
        </w:rPr>
      </w:pPr>
    </w:p>
    <w:p w:rsidR="00412D8A" w:rsidRPr="0038349D" w:rsidRDefault="00412D8A" w:rsidP="00412D8A">
      <w:pPr>
        <w:ind w:right="-22"/>
        <w:rPr>
          <w:sz w:val="20"/>
          <w:szCs w:val="20"/>
        </w:rPr>
      </w:pPr>
    </w:p>
    <w:p w:rsidR="00412D8A" w:rsidRPr="0038349D" w:rsidRDefault="00412D8A" w:rsidP="00412D8A">
      <w:pPr>
        <w:ind w:right="-22"/>
        <w:rPr>
          <w:sz w:val="20"/>
          <w:szCs w:val="20"/>
        </w:rPr>
      </w:pPr>
    </w:p>
    <w:p w:rsidR="00412D8A" w:rsidRPr="0038349D" w:rsidRDefault="00412D8A" w:rsidP="00412D8A">
      <w:pPr>
        <w:ind w:right="-22"/>
        <w:rPr>
          <w:sz w:val="20"/>
          <w:szCs w:val="20"/>
        </w:rPr>
      </w:pPr>
    </w:p>
    <w:p w:rsidR="00412D8A" w:rsidRPr="0038349D" w:rsidRDefault="00412D8A" w:rsidP="00412D8A">
      <w:pPr>
        <w:ind w:right="-22"/>
        <w:rPr>
          <w:sz w:val="20"/>
          <w:szCs w:val="20"/>
        </w:rPr>
      </w:pPr>
    </w:p>
    <w:p w:rsidR="00412D8A" w:rsidRPr="0038349D" w:rsidRDefault="00412D8A" w:rsidP="00412D8A">
      <w:pPr>
        <w:ind w:right="-22"/>
        <w:rPr>
          <w:sz w:val="20"/>
          <w:szCs w:val="20"/>
        </w:rPr>
      </w:pPr>
    </w:p>
    <w:p w:rsidR="00412D8A" w:rsidRPr="0038349D" w:rsidRDefault="00412D8A" w:rsidP="00412D8A">
      <w:pPr>
        <w:ind w:right="-22"/>
        <w:rPr>
          <w:sz w:val="20"/>
          <w:szCs w:val="20"/>
        </w:rPr>
      </w:pPr>
    </w:p>
    <w:p w:rsidR="00A42CB1" w:rsidRPr="0038349D" w:rsidRDefault="00A42CB1">
      <w:pPr>
        <w:rPr>
          <w:sz w:val="20"/>
          <w:szCs w:val="20"/>
        </w:rPr>
      </w:pPr>
    </w:p>
    <w:sectPr w:rsidR="00A42CB1" w:rsidRPr="0038349D" w:rsidSect="00412D8A">
      <w:pgSz w:w="11906" w:h="16838"/>
      <w:pgMar w:top="568"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2246" w:rsidRDefault="00962246" w:rsidP="00847F94">
      <w:r>
        <w:separator/>
      </w:r>
    </w:p>
  </w:endnote>
  <w:endnote w:type="continuationSeparator" w:id="0">
    <w:p w:rsidR="00962246" w:rsidRDefault="00962246" w:rsidP="00847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EYInterstate Light">
    <w:altName w:val="Times New Roman"/>
    <w:charset w:val="CC"/>
    <w:family w:val="auto"/>
    <w:pitch w:val="variable"/>
    <w:sig w:usb0="00000001" w:usb1="5000206A"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imesNewRomanPS-BoldMT">
    <w:altName w:val="Times New Roman"/>
    <w:panose1 w:val="00000000000000000000"/>
    <w:charset w:val="00"/>
    <w:family w:val="roman"/>
    <w:notTrueType/>
    <w:pitch w:val="default"/>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ource Han Sans CN 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F94" w:rsidRDefault="00847F94" w:rsidP="00B63219">
    <w:pPr>
      <w:pStyle w:val="af2"/>
      <w:framePr w:wrap="around" w:vAnchor="text" w:hAnchor="margin" w:xAlign="center" w:y="1"/>
      <w:rPr>
        <w:rStyle w:val="aff2"/>
      </w:rPr>
    </w:pPr>
    <w:r>
      <w:rPr>
        <w:rStyle w:val="aff2"/>
      </w:rPr>
      <w:fldChar w:fldCharType="begin"/>
    </w:r>
    <w:r>
      <w:rPr>
        <w:rStyle w:val="aff2"/>
      </w:rPr>
      <w:instrText xml:space="preserve">PAGE  </w:instrText>
    </w:r>
    <w:r>
      <w:rPr>
        <w:rStyle w:val="aff2"/>
      </w:rPr>
      <w:fldChar w:fldCharType="end"/>
    </w:r>
  </w:p>
  <w:p w:rsidR="00847F94" w:rsidRDefault="00847F94">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F94" w:rsidRDefault="00847F94" w:rsidP="00B63219">
    <w:pPr>
      <w:pStyle w:val="af2"/>
      <w:framePr w:wrap="around" w:vAnchor="text" w:hAnchor="margin" w:xAlign="center" w:y="1"/>
      <w:rPr>
        <w:rStyle w:val="aff2"/>
      </w:rPr>
    </w:pPr>
    <w:r>
      <w:rPr>
        <w:rStyle w:val="aff2"/>
      </w:rPr>
      <w:fldChar w:fldCharType="begin"/>
    </w:r>
    <w:r>
      <w:rPr>
        <w:rStyle w:val="aff2"/>
      </w:rPr>
      <w:instrText xml:space="preserve">PAGE  </w:instrText>
    </w:r>
    <w:r>
      <w:rPr>
        <w:rStyle w:val="aff2"/>
      </w:rPr>
      <w:fldChar w:fldCharType="separate"/>
    </w:r>
    <w:r w:rsidR="0038349D">
      <w:rPr>
        <w:rStyle w:val="aff2"/>
        <w:noProof/>
      </w:rPr>
      <w:t>68</w:t>
    </w:r>
    <w:r>
      <w:rPr>
        <w:rStyle w:val="aff2"/>
      </w:rPr>
      <w:fldChar w:fldCharType="end"/>
    </w:r>
  </w:p>
  <w:p w:rsidR="00847F94" w:rsidRDefault="00847F94">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2246" w:rsidRDefault="00962246" w:rsidP="00847F94">
      <w:r>
        <w:separator/>
      </w:r>
    </w:p>
  </w:footnote>
  <w:footnote w:type="continuationSeparator" w:id="0">
    <w:p w:rsidR="00962246" w:rsidRDefault="00962246" w:rsidP="00847F94">
      <w:r>
        <w:continuationSeparator/>
      </w:r>
    </w:p>
  </w:footnote>
  <w:footnote w:id="1">
    <w:p w:rsidR="00847F94" w:rsidRPr="00847F94" w:rsidRDefault="00847F94" w:rsidP="00847F94">
      <w:pPr>
        <w:pStyle w:val="af4"/>
        <w:rPr>
          <w:lang w:val="ru-RU"/>
        </w:rPr>
      </w:pPr>
      <w:r>
        <w:rPr>
          <w:rStyle w:val="af6"/>
        </w:rPr>
        <w:footnoteRef/>
      </w:r>
      <w:r w:rsidRPr="00847F94">
        <w:rPr>
          <w:lang w:val="ru-RU"/>
        </w:rPr>
        <w:t xml:space="preserve"> </w:t>
      </w:r>
      <w:r w:rsidRPr="00847F94">
        <w:rPr>
          <w:szCs w:val="28"/>
          <w:lang w:val="ru-RU"/>
        </w:rPr>
        <w:t>В случае заключения разового соглашения в данном пункте указывается перечень инвентаря, специализированной формы, предоставляемых учреждением добровольцам (волонтерам) или организации для проведения мероприятий, и в какой срок и на каких условиях, а также информация о доставке добровольцев (волонтеров) до места проведения и обратно, обеспечение питанием</w:t>
      </w:r>
    </w:p>
  </w:footnote>
  <w:footnote w:id="2">
    <w:p w:rsidR="00847F94" w:rsidRPr="00847F94" w:rsidRDefault="00847F94" w:rsidP="00847F94">
      <w:pPr>
        <w:pStyle w:val="af4"/>
        <w:rPr>
          <w:lang w:val="ru-RU"/>
        </w:rPr>
      </w:pPr>
      <w:r>
        <w:rPr>
          <w:rStyle w:val="af6"/>
        </w:rPr>
        <w:footnoteRef/>
      </w:r>
      <w:r w:rsidRPr="00847F94">
        <w:rPr>
          <w:lang w:val="ru-RU"/>
        </w:rPr>
        <w:t xml:space="preserve"> План мероприятия, план совместной деятельности на период размещается в приложении к соглашению</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F94" w:rsidRDefault="00847F94">
    <w:pPr>
      <w:pStyle w:val="af0"/>
      <w:tabs>
        <w:tab w:val="clear" w:pos="4677"/>
        <w:tab w:val="center" w:pos="0"/>
        <w:tab w:val="left" w:pos="4536"/>
      </w:tabs>
      <w:jc w:val="center"/>
    </w:pPr>
    <w:r>
      <w:fldChar w:fldCharType="begin"/>
    </w:r>
    <w:r>
      <w:instrText xml:space="preserve"> PAGE </w:instrText>
    </w:r>
    <w:r>
      <w:fldChar w:fldCharType="separate"/>
    </w:r>
    <w:r w:rsidR="0038349D">
      <w:rPr>
        <w:noProof/>
      </w:rPr>
      <w:t>68</w:t>
    </w:r>
    <w:r>
      <w:fldChar w:fldCharType="end"/>
    </w:r>
  </w:p>
  <w:p w:rsidR="00847F94" w:rsidRDefault="00847F94">
    <w:pPr>
      <w:pStyle w:val="af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F94" w:rsidRDefault="00847F94">
    <w:pPr>
      <w:pStyle w:val="af0"/>
      <w:tabs>
        <w:tab w:val="clear" w:pos="4677"/>
        <w:tab w:val="center" w:pos="4253"/>
      </w:tabs>
    </w:pPr>
    <w:r>
      <w:t xml:space="preserve">                                                                                  </w:t>
    </w:r>
  </w:p>
  <w:p w:rsidR="00847F94" w:rsidRDefault="00847F94">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0ABC077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C902FAC"/>
    <w:multiLevelType w:val="hybridMultilevel"/>
    <w:tmpl w:val="19342B5E"/>
    <w:lvl w:ilvl="0" w:tplc="00563B1E">
      <w:start w:val="1"/>
      <w:numFmt w:val="bullet"/>
      <w:lvlText w:val="–"/>
      <w:lvlJc w:val="left"/>
      <w:pPr>
        <w:tabs>
          <w:tab w:val="num" w:pos="720"/>
        </w:tabs>
        <w:ind w:left="720" w:hanging="360"/>
      </w:pPr>
      <w:rPr>
        <w:rFonts w:ascii="EYInterstate Light" w:hAnsi="EYInterstate Light" w:hint="default"/>
      </w:rPr>
    </w:lvl>
    <w:lvl w:ilvl="1" w:tplc="7B968900" w:tentative="1">
      <w:start w:val="1"/>
      <w:numFmt w:val="bullet"/>
      <w:lvlText w:val="–"/>
      <w:lvlJc w:val="left"/>
      <w:pPr>
        <w:tabs>
          <w:tab w:val="num" w:pos="1440"/>
        </w:tabs>
        <w:ind w:left="1440" w:hanging="360"/>
      </w:pPr>
      <w:rPr>
        <w:rFonts w:ascii="EYInterstate Light" w:hAnsi="EYInterstate Light" w:hint="default"/>
      </w:rPr>
    </w:lvl>
    <w:lvl w:ilvl="2" w:tplc="4FCCCC52" w:tentative="1">
      <w:start w:val="1"/>
      <w:numFmt w:val="bullet"/>
      <w:lvlText w:val="–"/>
      <w:lvlJc w:val="left"/>
      <w:pPr>
        <w:tabs>
          <w:tab w:val="num" w:pos="2160"/>
        </w:tabs>
        <w:ind w:left="2160" w:hanging="360"/>
      </w:pPr>
      <w:rPr>
        <w:rFonts w:ascii="EYInterstate Light" w:hAnsi="EYInterstate Light" w:hint="default"/>
      </w:rPr>
    </w:lvl>
    <w:lvl w:ilvl="3" w:tplc="10BA11E0" w:tentative="1">
      <w:start w:val="1"/>
      <w:numFmt w:val="bullet"/>
      <w:lvlText w:val="–"/>
      <w:lvlJc w:val="left"/>
      <w:pPr>
        <w:tabs>
          <w:tab w:val="num" w:pos="2880"/>
        </w:tabs>
        <w:ind w:left="2880" w:hanging="360"/>
      </w:pPr>
      <w:rPr>
        <w:rFonts w:ascii="EYInterstate Light" w:hAnsi="EYInterstate Light" w:hint="default"/>
      </w:rPr>
    </w:lvl>
    <w:lvl w:ilvl="4" w:tplc="0FFA67DA" w:tentative="1">
      <w:start w:val="1"/>
      <w:numFmt w:val="bullet"/>
      <w:lvlText w:val="–"/>
      <w:lvlJc w:val="left"/>
      <w:pPr>
        <w:tabs>
          <w:tab w:val="num" w:pos="3600"/>
        </w:tabs>
        <w:ind w:left="3600" w:hanging="360"/>
      </w:pPr>
      <w:rPr>
        <w:rFonts w:ascii="EYInterstate Light" w:hAnsi="EYInterstate Light" w:hint="default"/>
      </w:rPr>
    </w:lvl>
    <w:lvl w:ilvl="5" w:tplc="AB824B9E" w:tentative="1">
      <w:start w:val="1"/>
      <w:numFmt w:val="bullet"/>
      <w:lvlText w:val="–"/>
      <w:lvlJc w:val="left"/>
      <w:pPr>
        <w:tabs>
          <w:tab w:val="num" w:pos="4320"/>
        </w:tabs>
        <w:ind w:left="4320" w:hanging="360"/>
      </w:pPr>
      <w:rPr>
        <w:rFonts w:ascii="EYInterstate Light" w:hAnsi="EYInterstate Light" w:hint="default"/>
      </w:rPr>
    </w:lvl>
    <w:lvl w:ilvl="6" w:tplc="532C2B9E" w:tentative="1">
      <w:start w:val="1"/>
      <w:numFmt w:val="bullet"/>
      <w:lvlText w:val="–"/>
      <w:lvlJc w:val="left"/>
      <w:pPr>
        <w:tabs>
          <w:tab w:val="num" w:pos="5040"/>
        </w:tabs>
        <w:ind w:left="5040" w:hanging="360"/>
      </w:pPr>
      <w:rPr>
        <w:rFonts w:ascii="EYInterstate Light" w:hAnsi="EYInterstate Light" w:hint="default"/>
      </w:rPr>
    </w:lvl>
    <w:lvl w:ilvl="7" w:tplc="B712A574" w:tentative="1">
      <w:start w:val="1"/>
      <w:numFmt w:val="bullet"/>
      <w:lvlText w:val="–"/>
      <w:lvlJc w:val="left"/>
      <w:pPr>
        <w:tabs>
          <w:tab w:val="num" w:pos="5760"/>
        </w:tabs>
        <w:ind w:left="5760" w:hanging="360"/>
      </w:pPr>
      <w:rPr>
        <w:rFonts w:ascii="EYInterstate Light" w:hAnsi="EYInterstate Light" w:hint="default"/>
      </w:rPr>
    </w:lvl>
    <w:lvl w:ilvl="8" w:tplc="CF0A2C7C" w:tentative="1">
      <w:start w:val="1"/>
      <w:numFmt w:val="bullet"/>
      <w:lvlText w:val="–"/>
      <w:lvlJc w:val="left"/>
      <w:pPr>
        <w:tabs>
          <w:tab w:val="num" w:pos="6480"/>
        </w:tabs>
        <w:ind w:left="6480" w:hanging="360"/>
      </w:pPr>
      <w:rPr>
        <w:rFonts w:ascii="EYInterstate Light" w:hAnsi="EYInterstate Light" w:hint="default"/>
      </w:rPr>
    </w:lvl>
  </w:abstractNum>
  <w:abstractNum w:abstractNumId="3">
    <w:nsid w:val="0F0D184F"/>
    <w:multiLevelType w:val="hybridMultilevel"/>
    <w:tmpl w:val="EC287C42"/>
    <w:lvl w:ilvl="0" w:tplc="829E7A6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4620A9"/>
    <w:multiLevelType w:val="multilevel"/>
    <w:tmpl w:val="1742BA24"/>
    <w:lvl w:ilvl="0">
      <w:start w:val="1"/>
      <w:numFmt w:val="decimal"/>
      <w:lvlText w:val="%1."/>
      <w:lvlJc w:val="left"/>
      <w:pPr>
        <w:ind w:left="1356" w:hanging="630"/>
      </w:pPr>
      <w:rPr>
        <w:rFonts w:hint="default"/>
      </w:rPr>
    </w:lvl>
    <w:lvl w:ilvl="1">
      <w:start w:val="1"/>
      <w:numFmt w:val="decimal"/>
      <w:isLgl/>
      <w:lvlText w:val="%1.%2."/>
      <w:lvlJc w:val="left"/>
      <w:pPr>
        <w:ind w:left="1446" w:hanging="720"/>
      </w:pPr>
      <w:rPr>
        <w:rFonts w:hint="default"/>
      </w:rPr>
    </w:lvl>
    <w:lvl w:ilvl="2">
      <w:start w:val="1"/>
      <w:numFmt w:val="decimal"/>
      <w:isLgl/>
      <w:lvlText w:val="%1.%2.%3."/>
      <w:lvlJc w:val="left"/>
      <w:pPr>
        <w:ind w:left="1446" w:hanging="720"/>
      </w:pPr>
      <w:rPr>
        <w:rFonts w:hint="default"/>
      </w:rPr>
    </w:lvl>
    <w:lvl w:ilvl="3">
      <w:start w:val="1"/>
      <w:numFmt w:val="decimal"/>
      <w:isLgl/>
      <w:lvlText w:val="%1.%2.%3.%4."/>
      <w:lvlJc w:val="left"/>
      <w:pPr>
        <w:ind w:left="1806" w:hanging="1080"/>
      </w:pPr>
      <w:rPr>
        <w:rFonts w:hint="default"/>
      </w:rPr>
    </w:lvl>
    <w:lvl w:ilvl="4">
      <w:start w:val="1"/>
      <w:numFmt w:val="decimal"/>
      <w:isLgl/>
      <w:lvlText w:val="%1.%2.%3.%4.%5."/>
      <w:lvlJc w:val="left"/>
      <w:pPr>
        <w:ind w:left="1806" w:hanging="1080"/>
      </w:pPr>
      <w:rPr>
        <w:rFonts w:hint="default"/>
      </w:rPr>
    </w:lvl>
    <w:lvl w:ilvl="5">
      <w:start w:val="1"/>
      <w:numFmt w:val="decimal"/>
      <w:isLgl/>
      <w:lvlText w:val="%1.%2.%3.%4.%5.%6."/>
      <w:lvlJc w:val="left"/>
      <w:pPr>
        <w:ind w:left="2166" w:hanging="1440"/>
      </w:pPr>
      <w:rPr>
        <w:rFonts w:hint="default"/>
      </w:rPr>
    </w:lvl>
    <w:lvl w:ilvl="6">
      <w:start w:val="1"/>
      <w:numFmt w:val="decimal"/>
      <w:isLgl/>
      <w:lvlText w:val="%1.%2.%3.%4.%5.%6.%7."/>
      <w:lvlJc w:val="left"/>
      <w:pPr>
        <w:ind w:left="2526" w:hanging="1800"/>
      </w:pPr>
      <w:rPr>
        <w:rFonts w:hint="default"/>
      </w:rPr>
    </w:lvl>
    <w:lvl w:ilvl="7">
      <w:start w:val="1"/>
      <w:numFmt w:val="decimal"/>
      <w:isLgl/>
      <w:lvlText w:val="%1.%2.%3.%4.%5.%6.%7.%8."/>
      <w:lvlJc w:val="left"/>
      <w:pPr>
        <w:ind w:left="2526" w:hanging="1800"/>
      </w:pPr>
      <w:rPr>
        <w:rFonts w:hint="default"/>
      </w:rPr>
    </w:lvl>
    <w:lvl w:ilvl="8">
      <w:start w:val="1"/>
      <w:numFmt w:val="decimal"/>
      <w:isLgl/>
      <w:lvlText w:val="%1.%2.%3.%4.%5.%6.%7.%8.%9."/>
      <w:lvlJc w:val="left"/>
      <w:pPr>
        <w:ind w:left="2886" w:hanging="2160"/>
      </w:pPr>
      <w:rPr>
        <w:rFonts w:hint="default"/>
      </w:rPr>
    </w:lvl>
  </w:abstractNum>
  <w:abstractNum w:abstractNumId="5">
    <w:nsid w:val="2962538C"/>
    <w:multiLevelType w:val="hybridMultilevel"/>
    <w:tmpl w:val="BE16C272"/>
    <w:lvl w:ilvl="0" w:tplc="47887DAA">
      <w:start w:val="1"/>
      <w:numFmt w:val="decimal"/>
      <w:lvlText w:val="%1."/>
      <w:lvlJc w:val="left"/>
      <w:pPr>
        <w:tabs>
          <w:tab w:val="num" w:pos="1818"/>
        </w:tabs>
        <w:ind w:left="1818" w:hanging="1110"/>
      </w:pPr>
      <w:rPr>
        <w:rFonts w:hint="default"/>
      </w:rPr>
    </w:lvl>
    <w:lvl w:ilvl="1" w:tplc="77D22624">
      <w:numFmt w:val="none"/>
      <w:lvlText w:val=""/>
      <w:lvlJc w:val="left"/>
      <w:pPr>
        <w:tabs>
          <w:tab w:val="num" w:pos="360"/>
        </w:tabs>
      </w:pPr>
    </w:lvl>
    <w:lvl w:ilvl="2" w:tplc="A47CD722">
      <w:numFmt w:val="none"/>
      <w:lvlText w:val=""/>
      <w:lvlJc w:val="left"/>
      <w:pPr>
        <w:tabs>
          <w:tab w:val="num" w:pos="360"/>
        </w:tabs>
      </w:pPr>
    </w:lvl>
    <w:lvl w:ilvl="3" w:tplc="E6BEA368">
      <w:numFmt w:val="none"/>
      <w:lvlText w:val=""/>
      <w:lvlJc w:val="left"/>
      <w:pPr>
        <w:tabs>
          <w:tab w:val="num" w:pos="360"/>
        </w:tabs>
      </w:pPr>
    </w:lvl>
    <w:lvl w:ilvl="4" w:tplc="518AA69E">
      <w:numFmt w:val="none"/>
      <w:lvlText w:val=""/>
      <w:lvlJc w:val="left"/>
      <w:pPr>
        <w:tabs>
          <w:tab w:val="num" w:pos="360"/>
        </w:tabs>
      </w:pPr>
    </w:lvl>
    <w:lvl w:ilvl="5" w:tplc="74567D22">
      <w:numFmt w:val="none"/>
      <w:lvlText w:val=""/>
      <w:lvlJc w:val="left"/>
      <w:pPr>
        <w:tabs>
          <w:tab w:val="num" w:pos="360"/>
        </w:tabs>
      </w:pPr>
    </w:lvl>
    <w:lvl w:ilvl="6" w:tplc="E0B666EA">
      <w:numFmt w:val="none"/>
      <w:lvlText w:val=""/>
      <w:lvlJc w:val="left"/>
      <w:pPr>
        <w:tabs>
          <w:tab w:val="num" w:pos="360"/>
        </w:tabs>
      </w:pPr>
    </w:lvl>
    <w:lvl w:ilvl="7" w:tplc="7C5AF928">
      <w:numFmt w:val="none"/>
      <w:lvlText w:val=""/>
      <w:lvlJc w:val="left"/>
      <w:pPr>
        <w:tabs>
          <w:tab w:val="num" w:pos="360"/>
        </w:tabs>
      </w:pPr>
    </w:lvl>
    <w:lvl w:ilvl="8" w:tplc="FFF87EC0">
      <w:numFmt w:val="none"/>
      <w:lvlText w:val=""/>
      <w:lvlJc w:val="left"/>
      <w:pPr>
        <w:tabs>
          <w:tab w:val="num" w:pos="360"/>
        </w:tabs>
      </w:pPr>
    </w:lvl>
  </w:abstractNum>
  <w:abstractNum w:abstractNumId="6">
    <w:nsid w:val="2B384FA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C4E6DB3"/>
    <w:multiLevelType w:val="hybridMultilevel"/>
    <w:tmpl w:val="5DB432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C7B36B6"/>
    <w:multiLevelType w:val="hybridMultilevel"/>
    <w:tmpl w:val="1BA27C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9007057"/>
    <w:multiLevelType w:val="hybridMultilevel"/>
    <w:tmpl w:val="6366B624"/>
    <w:lvl w:ilvl="0" w:tplc="34DE849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E2A0BCA"/>
    <w:multiLevelType w:val="hybridMultilevel"/>
    <w:tmpl w:val="F98E4B56"/>
    <w:lvl w:ilvl="0" w:tplc="FE7C756A">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1">
    <w:nsid w:val="449E2131"/>
    <w:multiLevelType w:val="hybridMultilevel"/>
    <w:tmpl w:val="167269B0"/>
    <w:lvl w:ilvl="0" w:tplc="183E54D0">
      <w:start w:val="1"/>
      <w:numFmt w:val="decimal"/>
      <w:lvlText w:val="%1."/>
      <w:lvlJc w:val="left"/>
      <w:pPr>
        <w:ind w:left="498" w:hanging="705"/>
        <w:jc w:val="right"/>
      </w:pPr>
      <w:rPr>
        <w:rFonts w:hint="default"/>
        <w:spacing w:val="-1"/>
        <w:w w:val="90"/>
        <w:lang w:val="ru-RU" w:eastAsia="en-US" w:bidi="ar-SA"/>
      </w:rPr>
    </w:lvl>
    <w:lvl w:ilvl="1" w:tplc="30D00D98">
      <w:numFmt w:val="bullet"/>
      <w:lvlText w:val="•"/>
      <w:lvlJc w:val="left"/>
      <w:pPr>
        <w:ind w:left="1488" w:hanging="705"/>
      </w:pPr>
      <w:rPr>
        <w:rFonts w:hint="default"/>
        <w:lang w:val="ru-RU" w:eastAsia="en-US" w:bidi="ar-SA"/>
      </w:rPr>
    </w:lvl>
    <w:lvl w:ilvl="2" w:tplc="F2FAEE3C">
      <w:numFmt w:val="bullet"/>
      <w:lvlText w:val="•"/>
      <w:lvlJc w:val="left"/>
      <w:pPr>
        <w:ind w:left="2476" w:hanging="705"/>
      </w:pPr>
      <w:rPr>
        <w:rFonts w:hint="default"/>
        <w:lang w:val="ru-RU" w:eastAsia="en-US" w:bidi="ar-SA"/>
      </w:rPr>
    </w:lvl>
    <w:lvl w:ilvl="3" w:tplc="282C935E">
      <w:numFmt w:val="bullet"/>
      <w:lvlText w:val="•"/>
      <w:lvlJc w:val="left"/>
      <w:pPr>
        <w:ind w:left="3465" w:hanging="705"/>
      </w:pPr>
      <w:rPr>
        <w:rFonts w:hint="default"/>
        <w:lang w:val="ru-RU" w:eastAsia="en-US" w:bidi="ar-SA"/>
      </w:rPr>
    </w:lvl>
    <w:lvl w:ilvl="4" w:tplc="11042676">
      <w:numFmt w:val="bullet"/>
      <w:lvlText w:val="•"/>
      <w:lvlJc w:val="left"/>
      <w:pPr>
        <w:ind w:left="4453" w:hanging="705"/>
      </w:pPr>
      <w:rPr>
        <w:rFonts w:hint="default"/>
        <w:lang w:val="ru-RU" w:eastAsia="en-US" w:bidi="ar-SA"/>
      </w:rPr>
    </w:lvl>
    <w:lvl w:ilvl="5" w:tplc="E4C63C8E">
      <w:numFmt w:val="bullet"/>
      <w:lvlText w:val="•"/>
      <w:lvlJc w:val="left"/>
      <w:pPr>
        <w:ind w:left="5442" w:hanging="705"/>
      </w:pPr>
      <w:rPr>
        <w:rFonts w:hint="default"/>
        <w:lang w:val="ru-RU" w:eastAsia="en-US" w:bidi="ar-SA"/>
      </w:rPr>
    </w:lvl>
    <w:lvl w:ilvl="6" w:tplc="6F64D9EE">
      <w:numFmt w:val="bullet"/>
      <w:lvlText w:val="•"/>
      <w:lvlJc w:val="left"/>
      <w:pPr>
        <w:ind w:left="6430" w:hanging="705"/>
      </w:pPr>
      <w:rPr>
        <w:rFonts w:hint="default"/>
        <w:lang w:val="ru-RU" w:eastAsia="en-US" w:bidi="ar-SA"/>
      </w:rPr>
    </w:lvl>
    <w:lvl w:ilvl="7" w:tplc="404E4CE6">
      <w:numFmt w:val="bullet"/>
      <w:lvlText w:val="•"/>
      <w:lvlJc w:val="left"/>
      <w:pPr>
        <w:ind w:left="7418" w:hanging="705"/>
      </w:pPr>
      <w:rPr>
        <w:rFonts w:hint="default"/>
        <w:lang w:val="ru-RU" w:eastAsia="en-US" w:bidi="ar-SA"/>
      </w:rPr>
    </w:lvl>
    <w:lvl w:ilvl="8" w:tplc="AD287154">
      <w:numFmt w:val="bullet"/>
      <w:lvlText w:val="•"/>
      <w:lvlJc w:val="left"/>
      <w:pPr>
        <w:ind w:left="8407" w:hanging="705"/>
      </w:pPr>
      <w:rPr>
        <w:rFonts w:hint="default"/>
        <w:lang w:val="ru-RU" w:eastAsia="en-US" w:bidi="ar-SA"/>
      </w:rPr>
    </w:lvl>
  </w:abstractNum>
  <w:abstractNum w:abstractNumId="12">
    <w:nsid w:val="46141E36"/>
    <w:multiLevelType w:val="hybridMultilevel"/>
    <w:tmpl w:val="A83C91FA"/>
    <w:lvl w:ilvl="0" w:tplc="A68498A4">
      <w:start w:val="1"/>
      <w:numFmt w:val="decimal"/>
      <w:lvlText w:val="%1."/>
      <w:lvlJc w:val="left"/>
      <w:pPr>
        <w:tabs>
          <w:tab w:val="num" w:pos="1069"/>
        </w:tabs>
        <w:ind w:left="1069" w:hanging="360"/>
      </w:pPr>
      <w:rPr>
        <w:rFonts w:hint="default"/>
      </w:rPr>
    </w:lvl>
    <w:lvl w:ilvl="1" w:tplc="735C131E">
      <w:numFmt w:val="none"/>
      <w:lvlText w:val=""/>
      <w:lvlJc w:val="left"/>
      <w:pPr>
        <w:tabs>
          <w:tab w:val="num" w:pos="360"/>
        </w:tabs>
      </w:pPr>
    </w:lvl>
    <w:lvl w:ilvl="2" w:tplc="E37ED966">
      <w:numFmt w:val="none"/>
      <w:lvlText w:val=""/>
      <w:lvlJc w:val="left"/>
      <w:pPr>
        <w:tabs>
          <w:tab w:val="num" w:pos="360"/>
        </w:tabs>
      </w:pPr>
    </w:lvl>
    <w:lvl w:ilvl="3" w:tplc="A8CAC1FA">
      <w:numFmt w:val="none"/>
      <w:lvlText w:val=""/>
      <w:lvlJc w:val="left"/>
      <w:pPr>
        <w:tabs>
          <w:tab w:val="num" w:pos="360"/>
        </w:tabs>
      </w:pPr>
    </w:lvl>
    <w:lvl w:ilvl="4" w:tplc="16A4F992">
      <w:numFmt w:val="none"/>
      <w:lvlText w:val=""/>
      <w:lvlJc w:val="left"/>
      <w:pPr>
        <w:tabs>
          <w:tab w:val="num" w:pos="360"/>
        </w:tabs>
      </w:pPr>
    </w:lvl>
    <w:lvl w:ilvl="5" w:tplc="19682BFA">
      <w:numFmt w:val="none"/>
      <w:lvlText w:val=""/>
      <w:lvlJc w:val="left"/>
      <w:pPr>
        <w:tabs>
          <w:tab w:val="num" w:pos="360"/>
        </w:tabs>
      </w:pPr>
    </w:lvl>
    <w:lvl w:ilvl="6" w:tplc="8D383D14">
      <w:numFmt w:val="none"/>
      <w:lvlText w:val=""/>
      <w:lvlJc w:val="left"/>
      <w:pPr>
        <w:tabs>
          <w:tab w:val="num" w:pos="360"/>
        </w:tabs>
      </w:pPr>
    </w:lvl>
    <w:lvl w:ilvl="7" w:tplc="842AB504">
      <w:numFmt w:val="none"/>
      <w:lvlText w:val=""/>
      <w:lvlJc w:val="left"/>
      <w:pPr>
        <w:tabs>
          <w:tab w:val="num" w:pos="360"/>
        </w:tabs>
      </w:pPr>
    </w:lvl>
    <w:lvl w:ilvl="8" w:tplc="123E208A">
      <w:numFmt w:val="none"/>
      <w:lvlText w:val=""/>
      <w:lvlJc w:val="left"/>
      <w:pPr>
        <w:tabs>
          <w:tab w:val="num" w:pos="360"/>
        </w:tabs>
      </w:pPr>
    </w:lvl>
  </w:abstractNum>
  <w:abstractNum w:abstractNumId="13">
    <w:nsid w:val="48FF13A3"/>
    <w:multiLevelType w:val="multilevel"/>
    <w:tmpl w:val="7166E5B8"/>
    <w:lvl w:ilvl="0">
      <w:start w:val="3"/>
      <w:numFmt w:val="decimal"/>
      <w:lvlText w:val="%1."/>
      <w:lvlJc w:val="left"/>
      <w:pPr>
        <w:ind w:left="360" w:hanging="360"/>
      </w:pPr>
      <w:rPr>
        <w:rFonts w:hint="default"/>
        <w:b w:val="0"/>
      </w:rPr>
    </w:lvl>
    <w:lvl w:ilvl="1">
      <w:start w:val="1"/>
      <w:numFmt w:val="decimal"/>
      <w:lvlText w:val="%1.%2."/>
      <w:lvlJc w:val="left"/>
      <w:pPr>
        <w:ind w:left="0" w:firstLine="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
    <w:nsid w:val="51AD13F0"/>
    <w:multiLevelType w:val="hybridMultilevel"/>
    <w:tmpl w:val="10166388"/>
    <w:lvl w:ilvl="0" w:tplc="BF688C7C">
      <w:start w:val="1"/>
      <w:numFmt w:val="upperRoman"/>
      <w:lvlText w:val="%1."/>
      <w:lvlJc w:val="left"/>
      <w:pPr>
        <w:ind w:left="1430" w:hanging="72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5">
    <w:nsid w:val="52705709"/>
    <w:multiLevelType w:val="hybridMultilevel"/>
    <w:tmpl w:val="1BA27C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5212C34"/>
    <w:multiLevelType w:val="multilevel"/>
    <w:tmpl w:val="E0BE9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64C76B8"/>
    <w:multiLevelType w:val="hybridMultilevel"/>
    <w:tmpl w:val="FE8CE282"/>
    <w:lvl w:ilvl="0" w:tplc="D78A85D6">
      <w:start w:val="1"/>
      <w:numFmt w:val="decimal"/>
      <w:lvlText w:val="%1."/>
      <w:lvlJc w:val="left"/>
      <w:pPr>
        <w:ind w:left="942" w:hanging="3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5B4A00B1"/>
    <w:multiLevelType w:val="hybridMultilevel"/>
    <w:tmpl w:val="3C087536"/>
    <w:lvl w:ilvl="0" w:tplc="41C47E2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DC46ABB"/>
    <w:multiLevelType w:val="multilevel"/>
    <w:tmpl w:val="9D6CB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AE367C6"/>
    <w:multiLevelType w:val="multilevel"/>
    <w:tmpl w:val="A66CFF5A"/>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6E6A2D64"/>
    <w:multiLevelType w:val="multilevel"/>
    <w:tmpl w:val="0419001F"/>
    <w:lvl w:ilvl="0">
      <w:start w:val="1"/>
      <w:numFmt w:val="decimal"/>
      <w:lvlText w:val="%1."/>
      <w:lvlJc w:val="left"/>
      <w:pPr>
        <w:ind w:left="61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767F2D56"/>
    <w:multiLevelType w:val="multilevel"/>
    <w:tmpl w:val="0419001F"/>
    <w:lvl w:ilvl="0">
      <w:start w:val="1"/>
      <w:numFmt w:val="decimal"/>
      <w:lvlText w:val="%1."/>
      <w:lvlJc w:val="left"/>
      <w:pPr>
        <w:ind w:left="61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78D13D9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7B41330E"/>
    <w:multiLevelType w:val="multilevel"/>
    <w:tmpl w:val="54A6D1AA"/>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7F3431D3"/>
    <w:multiLevelType w:val="multilevel"/>
    <w:tmpl w:val="7AA814EC"/>
    <w:lvl w:ilvl="0">
      <w:start w:val="1"/>
      <w:numFmt w:val="decimal"/>
      <w:lvlText w:val="%1."/>
      <w:lvlJc w:val="left"/>
      <w:pPr>
        <w:ind w:left="720" w:hanging="360"/>
      </w:pPr>
      <w:rPr>
        <w:rFonts w:hint="default"/>
      </w:rPr>
    </w:lvl>
    <w:lvl w:ilvl="1">
      <w:start w:val="9"/>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5"/>
  </w:num>
  <w:num w:numId="3">
    <w:abstractNumId w:val="25"/>
  </w:num>
  <w:num w:numId="4">
    <w:abstractNumId w:val="2"/>
  </w:num>
  <w:num w:numId="5">
    <w:abstractNumId w:val="16"/>
  </w:num>
  <w:num w:numId="6">
    <w:abstractNumId w:val="19"/>
  </w:num>
  <w:num w:numId="7">
    <w:abstractNumId w:val="14"/>
  </w:num>
  <w:num w:numId="8">
    <w:abstractNumId w:val="21"/>
  </w:num>
  <w:num w:numId="9">
    <w:abstractNumId w:val="22"/>
  </w:num>
  <w:num w:numId="10">
    <w:abstractNumId w:val="6"/>
  </w:num>
  <w:num w:numId="11">
    <w:abstractNumId w:val="1"/>
  </w:num>
  <w:num w:numId="12">
    <w:abstractNumId w:val="23"/>
  </w:num>
  <w:num w:numId="13">
    <w:abstractNumId w:val="13"/>
  </w:num>
  <w:num w:numId="14">
    <w:abstractNumId w:val="20"/>
  </w:num>
  <w:num w:numId="15">
    <w:abstractNumId w:val="15"/>
  </w:num>
  <w:num w:numId="16">
    <w:abstractNumId w:val="8"/>
  </w:num>
  <w:num w:numId="17">
    <w:abstractNumId w:val="24"/>
  </w:num>
  <w:num w:numId="18">
    <w:abstractNumId w:val="9"/>
  </w:num>
  <w:num w:numId="19">
    <w:abstractNumId w:val="10"/>
  </w:num>
  <w:num w:numId="20">
    <w:abstractNumId w:val="3"/>
  </w:num>
  <w:num w:numId="21">
    <w:abstractNumId w:val="7"/>
  </w:num>
  <w:num w:numId="22">
    <w:abstractNumId w:val="11"/>
  </w:num>
  <w:num w:numId="23">
    <w:abstractNumId w:val="0"/>
  </w:num>
  <w:num w:numId="24">
    <w:abstractNumId w:val="18"/>
  </w:num>
  <w:num w:numId="25">
    <w:abstractNumId w:val="12"/>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A77"/>
    <w:rsid w:val="0038349D"/>
    <w:rsid w:val="00412D8A"/>
    <w:rsid w:val="00535740"/>
    <w:rsid w:val="00847F94"/>
    <w:rsid w:val="00962246"/>
    <w:rsid w:val="009A0A77"/>
    <w:rsid w:val="00A42C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2D8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12D8A"/>
    <w:pPr>
      <w:keepNext/>
      <w:jc w:val="both"/>
      <w:outlineLvl w:val="0"/>
    </w:pPr>
    <w:rPr>
      <w:sz w:val="26"/>
      <w:szCs w:val="20"/>
    </w:rPr>
  </w:style>
  <w:style w:type="paragraph" w:styleId="2">
    <w:name w:val="heading 2"/>
    <w:basedOn w:val="a"/>
    <w:next w:val="a"/>
    <w:link w:val="20"/>
    <w:uiPriority w:val="9"/>
    <w:semiHidden/>
    <w:unhideWhenUsed/>
    <w:qFormat/>
    <w:rsid w:val="00847F9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47F94"/>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847F94"/>
    <w:pPr>
      <w:keepNext/>
      <w:jc w:val="center"/>
      <w:outlineLvl w:val="3"/>
    </w:pPr>
    <w:rPr>
      <w:sz w:val="2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12D8A"/>
    <w:rPr>
      <w:rFonts w:ascii="Times New Roman" w:eastAsia="Times New Roman" w:hAnsi="Times New Roman" w:cs="Times New Roman"/>
      <w:sz w:val="26"/>
      <w:szCs w:val="20"/>
      <w:lang w:eastAsia="ru-RU"/>
    </w:rPr>
  </w:style>
  <w:style w:type="paragraph" w:customStyle="1" w:styleId="ListParagraph">
    <w:name w:val="List Paragraph"/>
    <w:basedOn w:val="a"/>
    <w:rsid w:val="00412D8A"/>
    <w:pPr>
      <w:ind w:left="720"/>
    </w:pPr>
    <w:rPr>
      <w:szCs w:val="22"/>
      <w:lang w:eastAsia="en-US"/>
    </w:rPr>
  </w:style>
  <w:style w:type="paragraph" w:styleId="a3">
    <w:name w:val="Balloon Text"/>
    <w:basedOn w:val="a"/>
    <w:link w:val="a4"/>
    <w:uiPriority w:val="99"/>
    <w:unhideWhenUsed/>
    <w:rsid w:val="00412D8A"/>
    <w:rPr>
      <w:rFonts w:ascii="Tahoma" w:hAnsi="Tahoma" w:cs="Tahoma"/>
      <w:sz w:val="16"/>
      <w:szCs w:val="16"/>
    </w:rPr>
  </w:style>
  <w:style w:type="character" w:customStyle="1" w:styleId="a4">
    <w:name w:val="Текст выноски Знак"/>
    <w:basedOn w:val="a0"/>
    <w:link w:val="a3"/>
    <w:uiPriority w:val="99"/>
    <w:rsid w:val="00412D8A"/>
    <w:rPr>
      <w:rFonts w:ascii="Tahoma" w:eastAsia="Times New Roman" w:hAnsi="Tahoma" w:cs="Tahoma"/>
      <w:sz w:val="16"/>
      <w:szCs w:val="16"/>
      <w:lang w:eastAsia="ru-RU"/>
    </w:rPr>
  </w:style>
  <w:style w:type="paragraph" w:customStyle="1" w:styleId="ConsPlusTitle">
    <w:name w:val="ConsPlusTitle"/>
    <w:rsid w:val="00847F9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5">
    <w:name w:val="Normal (Web)"/>
    <w:basedOn w:val="a"/>
    <w:rsid w:val="00847F94"/>
    <w:pPr>
      <w:spacing w:before="100" w:beforeAutospacing="1" w:after="100" w:afterAutospacing="1"/>
    </w:pPr>
  </w:style>
  <w:style w:type="paragraph" w:customStyle="1" w:styleId="ConsPlusNormal">
    <w:name w:val="ConsPlusNormal"/>
    <w:link w:val="ConsPlusNormal0"/>
    <w:qFormat/>
    <w:rsid w:val="00847F94"/>
    <w:pPr>
      <w:widowControl w:val="0"/>
      <w:autoSpaceDE w:val="0"/>
      <w:autoSpaceDN w:val="0"/>
      <w:spacing w:after="0" w:line="240" w:lineRule="auto"/>
    </w:pPr>
    <w:rPr>
      <w:rFonts w:ascii="Calibri" w:eastAsiaTheme="minorEastAsia" w:hAnsi="Calibri" w:cs="Calibri"/>
      <w:lang w:eastAsia="ru-RU"/>
    </w:rPr>
  </w:style>
  <w:style w:type="character" w:customStyle="1" w:styleId="ConsPlusNormal0">
    <w:name w:val="ConsPlusNormal Знак"/>
    <w:link w:val="ConsPlusNormal"/>
    <w:qFormat/>
    <w:locked/>
    <w:rsid w:val="00847F94"/>
    <w:rPr>
      <w:rFonts w:ascii="Calibri" w:eastAsiaTheme="minorEastAsia" w:hAnsi="Calibri" w:cs="Calibri"/>
      <w:lang w:eastAsia="ru-RU"/>
    </w:rPr>
  </w:style>
  <w:style w:type="paragraph" w:styleId="a6">
    <w:name w:val="Title"/>
    <w:basedOn w:val="a"/>
    <w:link w:val="a7"/>
    <w:qFormat/>
    <w:rsid w:val="00847F94"/>
    <w:pPr>
      <w:jc w:val="center"/>
    </w:pPr>
    <w:rPr>
      <w:sz w:val="26"/>
      <w:szCs w:val="20"/>
      <w:lang w:eastAsia="zh-CN"/>
    </w:rPr>
  </w:style>
  <w:style w:type="character" w:customStyle="1" w:styleId="a7">
    <w:name w:val="Название Знак"/>
    <w:basedOn w:val="a0"/>
    <w:link w:val="a6"/>
    <w:rsid w:val="00847F94"/>
    <w:rPr>
      <w:rFonts w:ascii="Times New Roman" w:eastAsia="Times New Roman" w:hAnsi="Times New Roman" w:cs="Times New Roman"/>
      <w:sz w:val="26"/>
      <w:szCs w:val="20"/>
      <w:lang w:eastAsia="zh-CN"/>
    </w:rPr>
  </w:style>
  <w:style w:type="character" w:customStyle="1" w:styleId="30">
    <w:name w:val="Заголовок 3 Знак"/>
    <w:basedOn w:val="a0"/>
    <w:link w:val="3"/>
    <w:uiPriority w:val="9"/>
    <w:semiHidden/>
    <w:rsid w:val="00847F94"/>
    <w:rPr>
      <w:rFonts w:asciiTheme="majorHAnsi" w:eastAsiaTheme="majorEastAsia" w:hAnsiTheme="majorHAnsi" w:cstheme="majorBidi"/>
      <w:b/>
      <w:bCs/>
      <w:color w:val="4F81BD" w:themeColor="accent1"/>
      <w:sz w:val="24"/>
      <w:szCs w:val="24"/>
      <w:lang w:eastAsia="ru-RU"/>
    </w:rPr>
  </w:style>
  <w:style w:type="paragraph" w:styleId="a8">
    <w:name w:val="Body Text Indent"/>
    <w:basedOn w:val="a"/>
    <w:link w:val="a9"/>
    <w:rsid w:val="00847F94"/>
    <w:pPr>
      <w:spacing w:after="120"/>
      <w:ind w:left="283"/>
    </w:pPr>
    <w:rPr>
      <w:sz w:val="28"/>
    </w:rPr>
  </w:style>
  <w:style w:type="character" w:customStyle="1" w:styleId="a9">
    <w:name w:val="Основной текст с отступом Знак"/>
    <w:basedOn w:val="a0"/>
    <w:link w:val="a8"/>
    <w:rsid w:val="00847F94"/>
    <w:rPr>
      <w:rFonts w:ascii="Times New Roman" w:eastAsia="Times New Roman" w:hAnsi="Times New Roman" w:cs="Times New Roman"/>
      <w:sz w:val="28"/>
      <w:szCs w:val="24"/>
      <w:lang w:eastAsia="ru-RU"/>
    </w:rPr>
  </w:style>
  <w:style w:type="paragraph" w:styleId="aa">
    <w:name w:val="Body Text"/>
    <w:basedOn w:val="a"/>
    <w:link w:val="ab"/>
    <w:unhideWhenUsed/>
    <w:rsid w:val="00847F94"/>
    <w:pPr>
      <w:spacing w:after="120"/>
    </w:pPr>
  </w:style>
  <w:style w:type="character" w:customStyle="1" w:styleId="ab">
    <w:name w:val="Основной текст Знак"/>
    <w:basedOn w:val="a0"/>
    <w:link w:val="aa"/>
    <w:rsid w:val="00847F94"/>
    <w:rPr>
      <w:rFonts w:ascii="Times New Roman" w:eastAsia="Times New Roman" w:hAnsi="Times New Roman" w:cs="Times New Roman"/>
      <w:sz w:val="24"/>
      <w:szCs w:val="24"/>
      <w:lang w:eastAsia="ru-RU"/>
    </w:rPr>
  </w:style>
  <w:style w:type="character" w:customStyle="1" w:styleId="40">
    <w:name w:val="Заголовок 4 Знак"/>
    <w:basedOn w:val="a0"/>
    <w:link w:val="4"/>
    <w:rsid w:val="00847F94"/>
    <w:rPr>
      <w:rFonts w:ascii="Times New Roman" w:eastAsia="Times New Roman" w:hAnsi="Times New Roman" w:cs="Times New Roman"/>
      <w:sz w:val="28"/>
      <w:szCs w:val="20"/>
      <w:lang w:val="x-none" w:eastAsia="x-none"/>
    </w:rPr>
  </w:style>
  <w:style w:type="table" w:styleId="ac">
    <w:name w:val="Table Grid"/>
    <w:basedOn w:val="a1"/>
    <w:rsid w:val="00847F9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Заголовок"/>
    <w:basedOn w:val="a"/>
    <w:next w:val="aa"/>
    <w:rsid w:val="00847F94"/>
    <w:pPr>
      <w:keepNext/>
      <w:suppressAutoHyphens/>
      <w:spacing w:before="240" w:after="120"/>
    </w:pPr>
    <w:rPr>
      <w:rFonts w:ascii="Arial" w:eastAsia="Lucida Sans Unicode" w:hAnsi="Arial" w:cs="Tahoma"/>
      <w:sz w:val="28"/>
      <w:szCs w:val="28"/>
      <w:lang w:eastAsia="ar-SA"/>
    </w:rPr>
  </w:style>
  <w:style w:type="paragraph" w:customStyle="1" w:styleId="ConsPlusNonformat">
    <w:name w:val="ConsPlusNonformat"/>
    <w:rsid w:val="00847F9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847F94"/>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e">
    <w:name w:val="Hyperlink"/>
    <w:uiPriority w:val="99"/>
    <w:unhideWhenUsed/>
    <w:rsid w:val="00847F94"/>
    <w:rPr>
      <w:color w:val="0000FF"/>
      <w:u w:val="single"/>
    </w:rPr>
  </w:style>
  <w:style w:type="character" w:styleId="af">
    <w:name w:val="Emphasis"/>
    <w:qFormat/>
    <w:rsid w:val="00847F94"/>
    <w:rPr>
      <w:i/>
      <w:iCs/>
    </w:rPr>
  </w:style>
  <w:style w:type="paragraph" w:styleId="af0">
    <w:name w:val="header"/>
    <w:basedOn w:val="a"/>
    <w:link w:val="af1"/>
    <w:unhideWhenUsed/>
    <w:rsid w:val="00847F94"/>
    <w:pPr>
      <w:tabs>
        <w:tab w:val="center" w:pos="4677"/>
        <w:tab w:val="right" w:pos="9355"/>
      </w:tabs>
      <w:ind w:left="1349" w:firstLine="672"/>
      <w:jc w:val="both"/>
    </w:pPr>
    <w:rPr>
      <w:color w:val="000000"/>
      <w:sz w:val="26"/>
      <w:szCs w:val="22"/>
      <w:lang w:val="en-US" w:eastAsia="en-US"/>
    </w:rPr>
  </w:style>
  <w:style w:type="character" w:customStyle="1" w:styleId="af1">
    <w:name w:val="Верхний колонтитул Знак"/>
    <w:basedOn w:val="a0"/>
    <w:link w:val="af0"/>
    <w:rsid w:val="00847F94"/>
    <w:rPr>
      <w:rFonts w:ascii="Times New Roman" w:eastAsia="Times New Roman" w:hAnsi="Times New Roman" w:cs="Times New Roman"/>
      <w:color w:val="000000"/>
      <w:sz w:val="26"/>
      <w:lang w:val="en-US"/>
    </w:rPr>
  </w:style>
  <w:style w:type="paragraph" w:styleId="af2">
    <w:name w:val="footer"/>
    <w:basedOn w:val="a"/>
    <w:link w:val="af3"/>
    <w:unhideWhenUsed/>
    <w:rsid w:val="00847F94"/>
    <w:pPr>
      <w:tabs>
        <w:tab w:val="center" w:pos="4677"/>
        <w:tab w:val="right" w:pos="9355"/>
      </w:tabs>
      <w:ind w:left="1349" w:firstLine="672"/>
      <w:jc w:val="both"/>
    </w:pPr>
    <w:rPr>
      <w:color w:val="000000"/>
      <w:sz w:val="26"/>
      <w:szCs w:val="22"/>
      <w:lang w:val="en-US" w:eastAsia="en-US"/>
    </w:rPr>
  </w:style>
  <w:style w:type="character" w:customStyle="1" w:styleId="af3">
    <w:name w:val="Нижний колонтитул Знак"/>
    <w:basedOn w:val="a0"/>
    <w:link w:val="af2"/>
    <w:rsid w:val="00847F94"/>
    <w:rPr>
      <w:rFonts w:ascii="Times New Roman" w:eastAsia="Times New Roman" w:hAnsi="Times New Roman" w:cs="Times New Roman"/>
      <w:color w:val="000000"/>
      <w:sz w:val="26"/>
      <w:lang w:val="en-US"/>
    </w:rPr>
  </w:style>
  <w:style w:type="paragraph" w:styleId="af4">
    <w:name w:val="footnote text"/>
    <w:basedOn w:val="a"/>
    <w:link w:val="af5"/>
    <w:unhideWhenUsed/>
    <w:rsid w:val="00847F94"/>
    <w:pPr>
      <w:ind w:left="1349" w:firstLine="672"/>
      <w:jc w:val="both"/>
    </w:pPr>
    <w:rPr>
      <w:color w:val="000000"/>
      <w:sz w:val="20"/>
      <w:szCs w:val="20"/>
      <w:lang w:val="en-US" w:eastAsia="en-US"/>
    </w:rPr>
  </w:style>
  <w:style w:type="character" w:customStyle="1" w:styleId="af5">
    <w:name w:val="Текст сноски Знак"/>
    <w:basedOn w:val="a0"/>
    <w:link w:val="af4"/>
    <w:rsid w:val="00847F94"/>
    <w:rPr>
      <w:rFonts w:ascii="Times New Roman" w:eastAsia="Times New Roman" w:hAnsi="Times New Roman" w:cs="Times New Roman"/>
      <w:color w:val="000000"/>
      <w:sz w:val="20"/>
      <w:szCs w:val="20"/>
      <w:lang w:val="en-US"/>
    </w:rPr>
  </w:style>
  <w:style w:type="character" w:styleId="af6">
    <w:name w:val="footnote reference"/>
    <w:unhideWhenUsed/>
    <w:rsid w:val="00847F94"/>
    <w:rPr>
      <w:vertAlign w:val="superscript"/>
    </w:rPr>
  </w:style>
  <w:style w:type="paragraph" w:styleId="af7">
    <w:name w:val="List Paragraph"/>
    <w:basedOn w:val="a"/>
    <w:qFormat/>
    <w:rsid w:val="00847F94"/>
    <w:pPr>
      <w:spacing w:after="5" w:line="287" w:lineRule="auto"/>
      <w:ind w:left="720" w:firstLine="672"/>
      <w:contextualSpacing/>
      <w:jc w:val="both"/>
    </w:pPr>
    <w:rPr>
      <w:color w:val="000000"/>
      <w:sz w:val="26"/>
      <w:szCs w:val="22"/>
      <w:lang w:val="en-US" w:eastAsia="en-US"/>
    </w:rPr>
  </w:style>
  <w:style w:type="character" w:styleId="af8">
    <w:name w:val="annotation reference"/>
    <w:uiPriority w:val="99"/>
    <w:unhideWhenUsed/>
    <w:rsid w:val="00847F94"/>
    <w:rPr>
      <w:sz w:val="16"/>
      <w:szCs w:val="16"/>
    </w:rPr>
  </w:style>
  <w:style w:type="paragraph" w:styleId="af9">
    <w:name w:val="annotation text"/>
    <w:basedOn w:val="a"/>
    <w:link w:val="afa"/>
    <w:uiPriority w:val="99"/>
    <w:unhideWhenUsed/>
    <w:rsid w:val="00847F94"/>
    <w:pPr>
      <w:spacing w:after="5"/>
      <w:ind w:left="1349" w:firstLine="672"/>
      <w:jc w:val="both"/>
    </w:pPr>
    <w:rPr>
      <w:color w:val="000000"/>
      <w:sz w:val="20"/>
      <w:szCs w:val="20"/>
      <w:lang w:val="en-US" w:eastAsia="en-US"/>
    </w:rPr>
  </w:style>
  <w:style w:type="character" w:customStyle="1" w:styleId="afa">
    <w:name w:val="Текст примечания Знак"/>
    <w:basedOn w:val="a0"/>
    <w:link w:val="af9"/>
    <w:uiPriority w:val="99"/>
    <w:rsid w:val="00847F94"/>
    <w:rPr>
      <w:rFonts w:ascii="Times New Roman" w:eastAsia="Times New Roman" w:hAnsi="Times New Roman" w:cs="Times New Roman"/>
      <w:color w:val="000000"/>
      <w:sz w:val="20"/>
      <w:szCs w:val="20"/>
      <w:lang w:val="en-US"/>
    </w:rPr>
  </w:style>
  <w:style w:type="paragraph" w:styleId="afb">
    <w:name w:val="annotation subject"/>
    <w:basedOn w:val="af9"/>
    <w:next w:val="af9"/>
    <w:link w:val="afc"/>
    <w:uiPriority w:val="99"/>
    <w:unhideWhenUsed/>
    <w:rsid w:val="00847F94"/>
    <w:rPr>
      <w:b/>
      <w:bCs/>
    </w:rPr>
  </w:style>
  <w:style w:type="character" w:customStyle="1" w:styleId="afc">
    <w:name w:val="Тема примечания Знак"/>
    <w:basedOn w:val="afa"/>
    <w:link w:val="afb"/>
    <w:uiPriority w:val="99"/>
    <w:rsid w:val="00847F94"/>
    <w:rPr>
      <w:rFonts w:ascii="Times New Roman" w:eastAsia="Times New Roman" w:hAnsi="Times New Roman" w:cs="Times New Roman"/>
      <w:b/>
      <w:bCs/>
      <w:color w:val="000000"/>
      <w:sz w:val="20"/>
      <w:szCs w:val="20"/>
      <w:lang w:val="en-US"/>
    </w:rPr>
  </w:style>
  <w:style w:type="paragraph" w:styleId="afd">
    <w:name w:val="Revision"/>
    <w:hidden/>
    <w:uiPriority w:val="99"/>
    <w:semiHidden/>
    <w:rsid w:val="00847F94"/>
    <w:pPr>
      <w:spacing w:after="0" w:line="240" w:lineRule="auto"/>
    </w:pPr>
    <w:rPr>
      <w:rFonts w:ascii="Times New Roman" w:eastAsia="Times New Roman" w:hAnsi="Times New Roman" w:cs="Times New Roman"/>
      <w:color w:val="000000"/>
      <w:sz w:val="26"/>
      <w:lang w:val="en-US"/>
    </w:rPr>
  </w:style>
  <w:style w:type="paragraph" w:styleId="afe">
    <w:name w:val="endnote text"/>
    <w:basedOn w:val="a"/>
    <w:link w:val="aff"/>
    <w:uiPriority w:val="99"/>
    <w:unhideWhenUsed/>
    <w:rsid w:val="00847F94"/>
    <w:pPr>
      <w:ind w:left="1349" w:firstLine="672"/>
      <w:jc w:val="both"/>
    </w:pPr>
    <w:rPr>
      <w:color w:val="000000"/>
      <w:sz w:val="20"/>
      <w:szCs w:val="20"/>
      <w:lang w:val="en-US" w:eastAsia="en-US"/>
    </w:rPr>
  </w:style>
  <w:style w:type="character" w:customStyle="1" w:styleId="aff">
    <w:name w:val="Текст концевой сноски Знак"/>
    <w:basedOn w:val="a0"/>
    <w:link w:val="afe"/>
    <w:uiPriority w:val="99"/>
    <w:rsid w:val="00847F94"/>
    <w:rPr>
      <w:rFonts w:ascii="Times New Roman" w:eastAsia="Times New Roman" w:hAnsi="Times New Roman" w:cs="Times New Roman"/>
      <w:color w:val="000000"/>
      <w:sz w:val="20"/>
      <w:szCs w:val="20"/>
      <w:lang w:val="en-US"/>
    </w:rPr>
  </w:style>
  <w:style w:type="character" w:styleId="aff0">
    <w:name w:val="endnote reference"/>
    <w:uiPriority w:val="99"/>
    <w:unhideWhenUsed/>
    <w:rsid w:val="00847F94"/>
    <w:rPr>
      <w:vertAlign w:val="superscript"/>
    </w:rPr>
  </w:style>
  <w:style w:type="character" w:styleId="aff1">
    <w:name w:val="FollowedHyperlink"/>
    <w:uiPriority w:val="99"/>
    <w:unhideWhenUsed/>
    <w:rsid w:val="00847F94"/>
    <w:rPr>
      <w:color w:val="800080"/>
      <w:u w:val="single"/>
    </w:rPr>
  </w:style>
  <w:style w:type="character" w:styleId="aff2">
    <w:name w:val="page number"/>
    <w:basedOn w:val="a0"/>
    <w:rsid w:val="00847F94"/>
  </w:style>
  <w:style w:type="paragraph" w:customStyle="1" w:styleId="TableParagraph">
    <w:name w:val="Table Paragraph"/>
    <w:basedOn w:val="a"/>
    <w:uiPriority w:val="1"/>
    <w:qFormat/>
    <w:rsid w:val="00847F94"/>
    <w:pPr>
      <w:widowControl w:val="0"/>
      <w:autoSpaceDE w:val="0"/>
      <w:autoSpaceDN w:val="0"/>
    </w:pPr>
    <w:rPr>
      <w:sz w:val="22"/>
      <w:szCs w:val="22"/>
      <w:lang w:eastAsia="en-US"/>
    </w:rPr>
  </w:style>
  <w:style w:type="paragraph" w:customStyle="1" w:styleId="21">
    <w:name w:val="Основной текст с отступом 21"/>
    <w:basedOn w:val="a"/>
    <w:rsid w:val="00847F94"/>
    <w:pPr>
      <w:suppressAutoHyphens/>
      <w:spacing w:after="120" w:line="480" w:lineRule="auto"/>
      <w:ind w:left="283"/>
    </w:pPr>
    <w:rPr>
      <w:rFonts w:ascii="Calibri" w:eastAsia="Calibri" w:hAnsi="Calibri" w:cs="Calibri"/>
      <w:sz w:val="22"/>
      <w:szCs w:val="22"/>
      <w:lang w:val="x-none" w:eastAsia="zh-CN"/>
    </w:rPr>
  </w:style>
  <w:style w:type="paragraph" w:customStyle="1" w:styleId="210">
    <w:name w:val="Основной текст 21"/>
    <w:basedOn w:val="a"/>
    <w:rsid w:val="00847F94"/>
    <w:pPr>
      <w:suppressAutoHyphens/>
      <w:spacing w:after="120" w:line="480" w:lineRule="auto"/>
    </w:pPr>
    <w:rPr>
      <w:rFonts w:ascii="Calibri" w:eastAsia="Calibri" w:hAnsi="Calibri" w:cs="Calibri"/>
      <w:sz w:val="22"/>
      <w:szCs w:val="22"/>
      <w:lang w:val="x-none" w:eastAsia="zh-CN"/>
    </w:rPr>
  </w:style>
  <w:style w:type="paragraph" w:styleId="aff3">
    <w:name w:val="No Spacing"/>
    <w:qFormat/>
    <w:rsid w:val="00847F94"/>
    <w:pPr>
      <w:suppressAutoHyphens/>
      <w:spacing w:after="120" w:line="240" w:lineRule="auto"/>
      <w:ind w:firstLine="720"/>
      <w:contextualSpacing/>
      <w:jc w:val="both"/>
    </w:pPr>
    <w:rPr>
      <w:rFonts w:ascii="Times New Roman" w:eastAsia="Calibri" w:hAnsi="Times New Roman" w:cs="Times New Roman"/>
      <w:color w:val="000000"/>
      <w:sz w:val="24"/>
      <w:szCs w:val="28"/>
      <w:lang w:val="en-US" w:eastAsia="zh-CN"/>
    </w:rPr>
  </w:style>
  <w:style w:type="character" w:customStyle="1" w:styleId="fontstyle01">
    <w:name w:val="fontstyle01"/>
    <w:rsid w:val="00847F94"/>
    <w:rPr>
      <w:rFonts w:ascii="TimesNewRomanPS-BoldMT" w:hAnsi="TimesNewRomanPS-BoldMT" w:hint="default"/>
      <w:b/>
      <w:bCs/>
      <w:i w:val="0"/>
      <w:iCs w:val="0"/>
      <w:color w:val="000000"/>
      <w:sz w:val="28"/>
      <w:szCs w:val="28"/>
    </w:rPr>
  </w:style>
  <w:style w:type="character" w:customStyle="1" w:styleId="20">
    <w:name w:val="Заголовок 2 Знак"/>
    <w:basedOn w:val="a0"/>
    <w:link w:val="2"/>
    <w:uiPriority w:val="9"/>
    <w:semiHidden/>
    <w:rsid w:val="00847F94"/>
    <w:rPr>
      <w:rFonts w:asciiTheme="majorHAnsi" w:eastAsiaTheme="majorEastAsia" w:hAnsiTheme="majorHAnsi" w:cstheme="majorBidi"/>
      <w:b/>
      <w:bCs/>
      <w:color w:val="4F81BD" w:themeColor="accent1"/>
      <w:sz w:val="26"/>
      <w:szCs w:val="26"/>
      <w:lang w:eastAsia="ru-RU"/>
    </w:rPr>
  </w:style>
  <w:style w:type="paragraph" w:customStyle="1" w:styleId="11">
    <w:name w:val="Абзац1"/>
    <w:basedOn w:val="a"/>
    <w:rsid w:val="00847F94"/>
    <w:pPr>
      <w:spacing w:after="60" w:line="360" w:lineRule="exact"/>
      <w:ind w:firstLine="709"/>
      <w:jc w:val="both"/>
    </w:pPr>
    <w:rPr>
      <w:sz w:val="28"/>
    </w:rPr>
  </w:style>
  <w:style w:type="paragraph" w:styleId="aff4">
    <w:name w:val="Plain Text"/>
    <w:basedOn w:val="a"/>
    <w:link w:val="aff5"/>
    <w:rsid w:val="00847F94"/>
    <w:pPr>
      <w:ind w:firstLine="720"/>
      <w:jc w:val="both"/>
    </w:pPr>
    <w:rPr>
      <w:rFonts w:ascii="Courier New" w:eastAsia="Calibri" w:hAnsi="Courier New"/>
      <w:sz w:val="20"/>
      <w:szCs w:val="20"/>
      <w:lang w:val="x-none" w:eastAsia="x-none"/>
    </w:rPr>
  </w:style>
  <w:style w:type="character" w:customStyle="1" w:styleId="aff5">
    <w:name w:val="Текст Знак"/>
    <w:basedOn w:val="a0"/>
    <w:link w:val="aff4"/>
    <w:rsid w:val="00847F94"/>
    <w:rPr>
      <w:rFonts w:ascii="Courier New" w:eastAsia="Calibri" w:hAnsi="Courier New" w:cs="Times New Roman"/>
      <w:sz w:val="20"/>
      <w:szCs w:val="20"/>
      <w:lang w:val="x-none" w:eastAsia="x-none"/>
    </w:rPr>
  </w:style>
  <w:style w:type="paragraph" w:customStyle="1" w:styleId="ConsPlusTitlePage">
    <w:name w:val="ConsPlusTitlePage"/>
    <w:rsid w:val="00847F9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31">
    <w:name w:val="Основной текст 31"/>
    <w:basedOn w:val="a"/>
    <w:rsid w:val="0038349D"/>
    <w:pPr>
      <w:suppressAutoHyphens/>
      <w:spacing w:line="216" w:lineRule="auto"/>
      <w:jc w:val="both"/>
    </w:pPr>
    <w:rPr>
      <w:rFonts w:eastAsia="Calibri"/>
      <w:bCs/>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2D8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12D8A"/>
    <w:pPr>
      <w:keepNext/>
      <w:jc w:val="both"/>
      <w:outlineLvl w:val="0"/>
    </w:pPr>
    <w:rPr>
      <w:sz w:val="26"/>
      <w:szCs w:val="20"/>
    </w:rPr>
  </w:style>
  <w:style w:type="paragraph" w:styleId="2">
    <w:name w:val="heading 2"/>
    <w:basedOn w:val="a"/>
    <w:next w:val="a"/>
    <w:link w:val="20"/>
    <w:uiPriority w:val="9"/>
    <w:semiHidden/>
    <w:unhideWhenUsed/>
    <w:qFormat/>
    <w:rsid w:val="00847F9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47F94"/>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847F94"/>
    <w:pPr>
      <w:keepNext/>
      <w:jc w:val="center"/>
      <w:outlineLvl w:val="3"/>
    </w:pPr>
    <w:rPr>
      <w:sz w:val="2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12D8A"/>
    <w:rPr>
      <w:rFonts w:ascii="Times New Roman" w:eastAsia="Times New Roman" w:hAnsi="Times New Roman" w:cs="Times New Roman"/>
      <w:sz w:val="26"/>
      <w:szCs w:val="20"/>
      <w:lang w:eastAsia="ru-RU"/>
    </w:rPr>
  </w:style>
  <w:style w:type="paragraph" w:customStyle="1" w:styleId="ListParagraph">
    <w:name w:val="List Paragraph"/>
    <w:basedOn w:val="a"/>
    <w:rsid w:val="00412D8A"/>
    <w:pPr>
      <w:ind w:left="720"/>
    </w:pPr>
    <w:rPr>
      <w:szCs w:val="22"/>
      <w:lang w:eastAsia="en-US"/>
    </w:rPr>
  </w:style>
  <w:style w:type="paragraph" w:styleId="a3">
    <w:name w:val="Balloon Text"/>
    <w:basedOn w:val="a"/>
    <w:link w:val="a4"/>
    <w:uiPriority w:val="99"/>
    <w:unhideWhenUsed/>
    <w:rsid w:val="00412D8A"/>
    <w:rPr>
      <w:rFonts w:ascii="Tahoma" w:hAnsi="Tahoma" w:cs="Tahoma"/>
      <w:sz w:val="16"/>
      <w:szCs w:val="16"/>
    </w:rPr>
  </w:style>
  <w:style w:type="character" w:customStyle="1" w:styleId="a4">
    <w:name w:val="Текст выноски Знак"/>
    <w:basedOn w:val="a0"/>
    <w:link w:val="a3"/>
    <w:uiPriority w:val="99"/>
    <w:rsid w:val="00412D8A"/>
    <w:rPr>
      <w:rFonts w:ascii="Tahoma" w:eastAsia="Times New Roman" w:hAnsi="Tahoma" w:cs="Tahoma"/>
      <w:sz w:val="16"/>
      <w:szCs w:val="16"/>
      <w:lang w:eastAsia="ru-RU"/>
    </w:rPr>
  </w:style>
  <w:style w:type="paragraph" w:customStyle="1" w:styleId="ConsPlusTitle">
    <w:name w:val="ConsPlusTitle"/>
    <w:rsid w:val="00847F9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5">
    <w:name w:val="Normal (Web)"/>
    <w:basedOn w:val="a"/>
    <w:rsid w:val="00847F94"/>
    <w:pPr>
      <w:spacing w:before="100" w:beforeAutospacing="1" w:after="100" w:afterAutospacing="1"/>
    </w:pPr>
  </w:style>
  <w:style w:type="paragraph" w:customStyle="1" w:styleId="ConsPlusNormal">
    <w:name w:val="ConsPlusNormal"/>
    <w:link w:val="ConsPlusNormal0"/>
    <w:qFormat/>
    <w:rsid w:val="00847F94"/>
    <w:pPr>
      <w:widowControl w:val="0"/>
      <w:autoSpaceDE w:val="0"/>
      <w:autoSpaceDN w:val="0"/>
      <w:spacing w:after="0" w:line="240" w:lineRule="auto"/>
    </w:pPr>
    <w:rPr>
      <w:rFonts w:ascii="Calibri" w:eastAsiaTheme="minorEastAsia" w:hAnsi="Calibri" w:cs="Calibri"/>
      <w:lang w:eastAsia="ru-RU"/>
    </w:rPr>
  </w:style>
  <w:style w:type="character" w:customStyle="1" w:styleId="ConsPlusNormal0">
    <w:name w:val="ConsPlusNormal Знак"/>
    <w:link w:val="ConsPlusNormal"/>
    <w:qFormat/>
    <w:locked/>
    <w:rsid w:val="00847F94"/>
    <w:rPr>
      <w:rFonts w:ascii="Calibri" w:eastAsiaTheme="minorEastAsia" w:hAnsi="Calibri" w:cs="Calibri"/>
      <w:lang w:eastAsia="ru-RU"/>
    </w:rPr>
  </w:style>
  <w:style w:type="paragraph" w:styleId="a6">
    <w:name w:val="Title"/>
    <w:basedOn w:val="a"/>
    <w:link w:val="a7"/>
    <w:qFormat/>
    <w:rsid w:val="00847F94"/>
    <w:pPr>
      <w:jc w:val="center"/>
    </w:pPr>
    <w:rPr>
      <w:sz w:val="26"/>
      <w:szCs w:val="20"/>
      <w:lang w:eastAsia="zh-CN"/>
    </w:rPr>
  </w:style>
  <w:style w:type="character" w:customStyle="1" w:styleId="a7">
    <w:name w:val="Название Знак"/>
    <w:basedOn w:val="a0"/>
    <w:link w:val="a6"/>
    <w:rsid w:val="00847F94"/>
    <w:rPr>
      <w:rFonts w:ascii="Times New Roman" w:eastAsia="Times New Roman" w:hAnsi="Times New Roman" w:cs="Times New Roman"/>
      <w:sz w:val="26"/>
      <w:szCs w:val="20"/>
      <w:lang w:eastAsia="zh-CN"/>
    </w:rPr>
  </w:style>
  <w:style w:type="character" w:customStyle="1" w:styleId="30">
    <w:name w:val="Заголовок 3 Знак"/>
    <w:basedOn w:val="a0"/>
    <w:link w:val="3"/>
    <w:uiPriority w:val="9"/>
    <w:semiHidden/>
    <w:rsid w:val="00847F94"/>
    <w:rPr>
      <w:rFonts w:asciiTheme="majorHAnsi" w:eastAsiaTheme="majorEastAsia" w:hAnsiTheme="majorHAnsi" w:cstheme="majorBidi"/>
      <w:b/>
      <w:bCs/>
      <w:color w:val="4F81BD" w:themeColor="accent1"/>
      <w:sz w:val="24"/>
      <w:szCs w:val="24"/>
      <w:lang w:eastAsia="ru-RU"/>
    </w:rPr>
  </w:style>
  <w:style w:type="paragraph" w:styleId="a8">
    <w:name w:val="Body Text Indent"/>
    <w:basedOn w:val="a"/>
    <w:link w:val="a9"/>
    <w:rsid w:val="00847F94"/>
    <w:pPr>
      <w:spacing w:after="120"/>
      <w:ind w:left="283"/>
    </w:pPr>
    <w:rPr>
      <w:sz w:val="28"/>
    </w:rPr>
  </w:style>
  <w:style w:type="character" w:customStyle="1" w:styleId="a9">
    <w:name w:val="Основной текст с отступом Знак"/>
    <w:basedOn w:val="a0"/>
    <w:link w:val="a8"/>
    <w:rsid w:val="00847F94"/>
    <w:rPr>
      <w:rFonts w:ascii="Times New Roman" w:eastAsia="Times New Roman" w:hAnsi="Times New Roman" w:cs="Times New Roman"/>
      <w:sz w:val="28"/>
      <w:szCs w:val="24"/>
      <w:lang w:eastAsia="ru-RU"/>
    </w:rPr>
  </w:style>
  <w:style w:type="paragraph" w:styleId="aa">
    <w:name w:val="Body Text"/>
    <w:basedOn w:val="a"/>
    <w:link w:val="ab"/>
    <w:unhideWhenUsed/>
    <w:rsid w:val="00847F94"/>
    <w:pPr>
      <w:spacing w:after="120"/>
    </w:pPr>
  </w:style>
  <w:style w:type="character" w:customStyle="1" w:styleId="ab">
    <w:name w:val="Основной текст Знак"/>
    <w:basedOn w:val="a0"/>
    <w:link w:val="aa"/>
    <w:rsid w:val="00847F94"/>
    <w:rPr>
      <w:rFonts w:ascii="Times New Roman" w:eastAsia="Times New Roman" w:hAnsi="Times New Roman" w:cs="Times New Roman"/>
      <w:sz w:val="24"/>
      <w:szCs w:val="24"/>
      <w:lang w:eastAsia="ru-RU"/>
    </w:rPr>
  </w:style>
  <w:style w:type="character" w:customStyle="1" w:styleId="40">
    <w:name w:val="Заголовок 4 Знак"/>
    <w:basedOn w:val="a0"/>
    <w:link w:val="4"/>
    <w:rsid w:val="00847F94"/>
    <w:rPr>
      <w:rFonts w:ascii="Times New Roman" w:eastAsia="Times New Roman" w:hAnsi="Times New Roman" w:cs="Times New Roman"/>
      <w:sz w:val="28"/>
      <w:szCs w:val="20"/>
      <w:lang w:val="x-none" w:eastAsia="x-none"/>
    </w:rPr>
  </w:style>
  <w:style w:type="table" w:styleId="ac">
    <w:name w:val="Table Grid"/>
    <w:basedOn w:val="a1"/>
    <w:rsid w:val="00847F9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Заголовок"/>
    <w:basedOn w:val="a"/>
    <w:next w:val="aa"/>
    <w:rsid w:val="00847F94"/>
    <w:pPr>
      <w:keepNext/>
      <w:suppressAutoHyphens/>
      <w:spacing w:before="240" w:after="120"/>
    </w:pPr>
    <w:rPr>
      <w:rFonts w:ascii="Arial" w:eastAsia="Lucida Sans Unicode" w:hAnsi="Arial" w:cs="Tahoma"/>
      <w:sz w:val="28"/>
      <w:szCs w:val="28"/>
      <w:lang w:eastAsia="ar-SA"/>
    </w:rPr>
  </w:style>
  <w:style w:type="paragraph" w:customStyle="1" w:styleId="ConsPlusNonformat">
    <w:name w:val="ConsPlusNonformat"/>
    <w:rsid w:val="00847F9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847F94"/>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e">
    <w:name w:val="Hyperlink"/>
    <w:uiPriority w:val="99"/>
    <w:unhideWhenUsed/>
    <w:rsid w:val="00847F94"/>
    <w:rPr>
      <w:color w:val="0000FF"/>
      <w:u w:val="single"/>
    </w:rPr>
  </w:style>
  <w:style w:type="character" w:styleId="af">
    <w:name w:val="Emphasis"/>
    <w:qFormat/>
    <w:rsid w:val="00847F94"/>
    <w:rPr>
      <w:i/>
      <w:iCs/>
    </w:rPr>
  </w:style>
  <w:style w:type="paragraph" w:styleId="af0">
    <w:name w:val="header"/>
    <w:basedOn w:val="a"/>
    <w:link w:val="af1"/>
    <w:unhideWhenUsed/>
    <w:rsid w:val="00847F94"/>
    <w:pPr>
      <w:tabs>
        <w:tab w:val="center" w:pos="4677"/>
        <w:tab w:val="right" w:pos="9355"/>
      </w:tabs>
      <w:ind w:left="1349" w:firstLine="672"/>
      <w:jc w:val="both"/>
    </w:pPr>
    <w:rPr>
      <w:color w:val="000000"/>
      <w:sz w:val="26"/>
      <w:szCs w:val="22"/>
      <w:lang w:val="en-US" w:eastAsia="en-US"/>
    </w:rPr>
  </w:style>
  <w:style w:type="character" w:customStyle="1" w:styleId="af1">
    <w:name w:val="Верхний колонтитул Знак"/>
    <w:basedOn w:val="a0"/>
    <w:link w:val="af0"/>
    <w:rsid w:val="00847F94"/>
    <w:rPr>
      <w:rFonts w:ascii="Times New Roman" w:eastAsia="Times New Roman" w:hAnsi="Times New Roman" w:cs="Times New Roman"/>
      <w:color w:val="000000"/>
      <w:sz w:val="26"/>
      <w:lang w:val="en-US"/>
    </w:rPr>
  </w:style>
  <w:style w:type="paragraph" w:styleId="af2">
    <w:name w:val="footer"/>
    <w:basedOn w:val="a"/>
    <w:link w:val="af3"/>
    <w:unhideWhenUsed/>
    <w:rsid w:val="00847F94"/>
    <w:pPr>
      <w:tabs>
        <w:tab w:val="center" w:pos="4677"/>
        <w:tab w:val="right" w:pos="9355"/>
      </w:tabs>
      <w:ind w:left="1349" w:firstLine="672"/>
      <w:jc w:val="both"/>
    </w:pPr>
    <w:rPr>
      <w:color w:val="000000"/>
      <w:sz w:val="26"/>
      <w:szCs w:val="22"/>
      <w:lang w:val="en-US" w:eastAsia="en-US"/>
    </w:rPr>
  </w:style>
  <w:style w:type="character" w:customStyle="1" w:styleId="af3">
    <w:name w:val="Нижний колонтитул Знак"/>
    <w:basedOn w:val="a0"/>
    <w:link w:val="af2"/>
    <w:rsid w:val="00847F94"/>
    <w:rPr>
      <w:rFonts w:ascii="Times New Roman" w:eastAsia="Times New Roman" w:hAnsi="Times New Roman" w:cs="Times New Roman"/>
      <w:color w:val="000000"/>
      <w:sz w:val="26"/>
      <w:lang w:val="en-US"/>
    </w:rPr>
  </w:style>
  <w:style w:type="paragraph" w:styleId="af4">
    <w:name w:val="footnote text"/>
    <w:basedOn w:val="a"/>
    <w:link w:val="af5"/>
    <w:unhideWhenUsed/>
    <w:rsid w:val="00847F94"/>
    <w:pPr>
      <w:ind w:left="1349" w:firstLine="672"/>
      <w:jc w:val="both"/>
    </w:pPr>
    <w:rPr>
      <w:color w:val="000000"/>
      <w:sz w:val="20"/>
      <w:szCs w:val="20"/>
      <w:lang w:val="en-US" w:eastAsia="en-US"/>
    </w:rPr>
  </w:style>
  <w:style w:type="character" w:customStyle="1" w:styleId="af5">
    <w:name w:val="Текст сноски Знак"/>
    <w:basedOn w:val="a0"/>
    <w:link w:val="af4"/>
    <w:rsid w:val="00847F94"/>
    <w:rPr>
      <w:rFonts w:ascii="Times New Roman" w:eastAsia="Times New Roman" w:hAnsi="Times New Roman" w:cs="Times New Roman"/>
      <w:color w:val="000000"/>
      <w:sz w:val="20"/>
      <w:szCs w:val="20"/>
      <w:lang w:val="en-US"/>
    </w:rPr>
  </w:style>
  <w:style w:type="character" w:styleId="af6">
    <w:name w:val="footnote reference"/>
    <w:unhideWhenUsed/>
    <w:rsid w:val="00847F94"/>
    <w:rPr>
      <w:vertAlign w:val="superscript"/>
    </w:rPr>
  </w:style>
  <w:style w:type="paragraph" w:styleId="af7">
    <w:name w:val="List Paragraph"/>
    <w:basedOn w:val="a"/>
    <w:qFormat/>
    <w:rsid w:val="00847F94"/>
    <w:pPr>
      <w:spacing w:after="5" w:line="287" w:lineRule="auto"/>
      <w:ind w:left="720" w:firstLine="672"/>
      <w:contextualSpacing/>
      <w:jc w:val="both"/>
    </w:pPr>
    <w:rPr>
      <w:color w:val="000000"/>
      <w:sz w:val="26"/>
      <w:szCs w:val="22"/>
      <w:lang w:val="en-US" w:eastAsia="en-US"/>
    </w:rPr>
  </w:style>
  <w:style w:type="character" w:styleId="af8">
    <w:name w:val="annotation reference"/>
    <w:uiPriority w:val="99"/>
    <w:unhideWhenUsed/>
    <w:rsid w:val="00847F94"/>
    <w:rPr>
      <w:sz w:val="16"/>
      <w:szCs w:val="16"/>
    </w:rPr>
  </w:style>
  <w:style w:type="paragraph" w:styleId="af9">
    <w:name w:val="annotation text"/>
    <w:basedOn w:val="a"/>
    <w:link w:val="afa"/>
    <w:uiPriority w:val="99"/>
    <w:unhideWhenUsed/>
    <w:rsid w:val="00847F94"/>
    <w:pPr>
      <w:spacing w:after="5"/>
      <w:ind w:left="1349" w:firstLine="672"/>
      <w:jc w:val="both"/>
    </w:pPr>
    <w:rPr>
      <w:color w:val="000000"/>
      <w:sz w:val="20"/>
      <w:szCs w:val="20"/>
      <w:lang w:val="en-US" w:eastAsia="en-US"/>
    </w:rPr>
  </w:style>
  <w:style w:type="character" w:customStyle="1" w:styleId="afa">
    <w:name w:val="Текст примечания Знак"/>
    <w:basedOn w:val="a0"/>
    <w:link w:val="af9"/>
    <w:uiPriority w:val="99"/>
    <w:rsid w:val="00847F94"/>
    <w:rPr>
      <w:rFonts w:ascii="Times New Roman" w:eastAsia="Times New Roman" w:hAnsi="Times New Roman" w:cs="Times New Roman"/>
      <w:color w:val="000000"/>
      <w:sz w:val="20"/>
      <w:szCs w:val="20"/>
      <w:lang w:val="en-US"/>
    </w:rPr>
  </w:style>
  <w:style w:type="paragraph" w:styleId="afb">
    <w:name w:val="annotation subject"/>
    <w:basedOn w:val="af9"/>
    <w:next w:val="af9"/>
    <w:link w:val="afc"/>
    <w:uiPriority w:val="99"/>
    <w:unhideWhenUsed/>
    <w:rsid w:val="00847F94"/>
    <w:rPr>
      <w:b/>
      <w:bCs/>
    </w:rPr>
  </w:style>
  <w:style w:type="character" w:customStyle="1" w:styleId="afc">
    <w:name w:val="Тема примечания Знак"/>
    <w:basedOn w:val="afa"/>
    <w:link w:val="afb"/>
    <w:uiPriority w:val="99"/>
    <w:rsid w:val="00847F94"/>
    <w:rPr>
      <w:rFonts w:ascii="Times New Roman" w:eastAsia="Times New Roman" w:hAnsi="Times New Roman" w:cs="Times New Roman"/>
      <w:b/>
      <w:bCs/>
      <w:color w:val="000000"/>
      <w:sz w:val="20"/>
      <w:szCs w:val="20"/>
      <w:lang w:val="en-US"/>
    </w:rPr>
  </w:style>
  <w:style w:type="paragraph" w:styleId="afd">
    <w:name w:val="Revision"/>
    <w:hidden/>
    <w:uiPriority w:val="99"/>
    <w:semiHidden/>
    <w:rsid w:val="00847F94"/>
    <w:pPr>
      <w:spacing w:after="0" w:line="240" w:lineRule="auto"/>
    </w:pPr>
    <w:rPr>
      <w:rFonts w:ascii="Times New Roman" w:eastAsia="Times New Roman" w:hAnsi="Times New Roman" w:cs="Times New Roman"/>
      <w:color w:val="000000"/>
      <w:sz w:val="26"/>
      <w:lang w:val="en-US"/>
    </w:rPr>
  </w:style>
  <w:style w:type="paragraph" w:styleId="afe">
    <w:name w:val="endnote text"/>
    <w:basedOn w:val="a"/>
    <w:link w:val="aff"/>
    <w:uiPriority w:val="99"/>
    <w:unhideWhenUsed/>
    <w:rsid w:val="00847F94"/>
    <w:pPr>
      <w:ind w:left="1349" w:firstLine="672"/>
      <w:jc w:val="both"/>
    </w:pPr>
    <w:rPr>
      <w:color w:val="000000"/>
      <w:sz w:val="20"/>
      <w:szCs w:val="20"/>
      <w:lang w:val="en-US" w:eastAsia="en-US"/>
    </w:rPr>
  </w:style>
  <w:style w:type="character" w:customStyle="1" w:styleId="aff">
    <w:name w:val="Текст концевой сноски Знак"/>
    <w:basedOn w:val="a0"/>
    <w:link w:val="afe"/>
    <w:uiPriority w:val="99"/>
    <w:rsid w:val="00847F94"/>
    <w:rPr>
      <w:rFonts w:ascii="Times New Roman" w:eastAsia="Times New Roman" w:hAnsi="Times New Roman" w:cs="Times New Roman"/>
      <w:color w:val="000000"/>
      <w:sz w:val="20"/>
      <w:szCs w:val="20"/>
      <w:lang w:val="en-US"/>
    </w:rPr>
  </w:style>
  <w:style w:type="character" w:styleId="aff0">
    <w:name w:val="endnote reference"/>
    <w:uiPriority w:val="99"/>
    <w:unhideWhenUsed/>
    <w:rsid w:val="00847F94"/>
    <w:rPr>
      <w:vertAlign w:val="superscript"/>
    </w:rPr>
  </w:style>
  <w:style w:type="character" w:styleId="aff1">
    <w:name w:val="FollowedHyperlink"/>
    <w:uiPriority w:val="99"/>
    <w:unhideWhenUsed/>
    <w:rsid w:val="00847F94"/>
    <w:rPr>
      <w:color w:val="800080"/>
      <w:u w:val="single"/>
    </w:rPr>
  </w:style>
  <w:style w:type="character" w:styleId="aff2">
    <w:name w:val="page number"/>
    <w:basedOn w:val="a0"/>
    <w:rsid w:val="00847F94"/>
  </w:style>
  <w:style w:type="paragraph" w:customStyle="1" w:styleId="TableParagraph">
    <w:name w:val="Table Paragraph"/>
    <w:basedOn w:val="a"/>
    <w:uiPriority w:val="1"/>
    <w:qFormat/>
    <w:rsid w:val="00847F94"/>
    <w:pPr>
      <w:widowControl w:val="0"/>
      <w:autoSpaceDE w:val="0"/>
      <w:autoSpaceDN w:val="0"/>
    </w:pPr>
    <w:rPr>
      <w:sz w:val="22"/>
      <w:szCs w:val="22"/>
      <w:lang w:eastAsia="en-US"/>
    </w:rPr>
  </w:style>
  <w:style w:type="paragraph" w:customStyle="1" w:styleId="21">
    <w:name w:val="Основной текст с отступом 21"/>
    <w:basedOn w:val="a"/>
    <w:rsid w:val="00847F94"/>
    <w:pPr>
      <w:suppressAutoHyphens/>
      <w:spacing w:after="120" w:line="480" w:lineRule="auto"/>
      <w:ind w:left="283"/>
    </w:pPr>
    <w:rPr>
      <w:rFonts w:ascii="Calibri" w:eastAsia="Calibri" w:hAnsi="Calibri" w:cs="Calibri"/>
      <w:sz w:val="22"/>
      <w:szCs w:val="22"/>
      <w:lang w:val="x-none" w:eastAsia="zh-CN"/>
    </w:rPr>
  </w:style>
  <w:style w:type="paragraph" w:customStyle="1" w:styleId="210">
    <w:name w:val="Основной текст 21"/>
    <w:basedOn w:val="a"/>
    <w:rsid w:val="00847F94"/>
    <w:pPr>
      <w:suppressAutoHyphens/>
      <w:spacing w:after="120" w:line="480" w:lineRule="auto"/>
    </w:pPr>
    <w:rPr>
      <w:rFonts w:ascii="Calibri" w:eastAsia="Calibri" w:hAnsi="Calibri" w:cs="Calibri"/>
      <w:sz w:val="22"/>
      <w:szCs w:val="22"/>
      <w:lang w:val="x-none" w:eastAsia="zh-CN"/>
    </w:rPr>
  </w:style>
  <w:style w:type="paragraph" w:styleId="aff3">
    <w:name w:val="No Spacing"/>
    <w:qFormat/>
    <w:rsid w:val="00847F94"/>
    <w:pPr>
      <w:suppressAutoHyphens/>
      <w:spacing w:after="120" w:line="240" w:lineRule="auto"/>
      <w:ind w:firstLine="720"/>
      <w:contextualSpacing/>
      <w:jc w:val="both"/>
    </w:pPr>
    <w:rPr>
      <w:rFonts w:ascii="Times New Roman" w:eastAsia="Calibri" w:hAnsi="Times New Roman" w:cs="Times New Roman"/>
      <w:color w:val="000000"/>
      <w:sz w:val="24"/>
      <w:szCs w:val="28"/>
      <w:lang w:val="en-US" w:eastAsia="zh-CN"/>
    </w:rPr>
  </w:style>
  <w:style w:type="character" w:customStyle="1" w:styleId="fontstyle01">
    <w:name w:val="fontstyle01"/>
    <w:rsid w:val="00847F94"/>
    <w:rPr>
      <w:rFonts w:ascii="TimesNewRomanPS-BoldMT" w:hAnsi="TimesNewRomanPS-BoldMT" w:hint="default"/>
      <w:b/>
      <w:bCs/>
      <w:i w:val="0"/>
      <w:iCs w:val="0"/>
      <w:color w:val="000000"/>
      <w:sz w:val="28"/>
      <w:szCs w:val="28"/>
    </w:rPr>
  </w:style>
  <w:style w:type="character" w:customStyle="1" w:styleId="20">
    <w:name w:val="Заголовок 2 Знак"/>
    <w:basedOn w:val="a0"/>
    <w:link w:val="2"/>
    <w:uiPriority w:val="9"/>
    <w:semiHidden/>
    <w:rsid w:val="00847F94"/>
    <w:rPr>
      <w:rFonts w:asciiTheme="majorHAnsi" w:eastAsiaTheme="majorEastAsia" w:hAnsiTheme="majorHAnsi" w:cstheme="majorBidi"/>
      <w:b/>
      <w:bCs/>
      <w:color w:val="4F81BD" w:themeColor="accent1"/>
      <w:sz w:val="26"/>
      <w:szCs w:val="26"/>
      <w:lang w:eastAsia="ru-RU"/>
    </w:rPr>
  </w:style>
  <w:style w:type="paragraph" w:customStyle="1" w:styleId="11">
    <w:name w:val="Абзац1"/>
    <w:basedOn w:val="a"/>
    <w:rsid w:val="00847F94"/>
    <w:pPr>
      <w:spacing w:after="60" w:line="360" w:lineRule="exact"/>
      <w:ind w:firstLine="709"/>
      <w:jc w:val="both"/>
    </w:pPr>
    <w:rPr>
      <w:sz w:val="28"/>
    </w:rPr>
  </w:style>
  <w:style w:type="paragraph" w:styleId="aff4">
    <w:name w:val="Plain Text"/>
    <w:basedOn w:val="a"/>
    <w:link w:val="aff5"/>
    <w:rsid w:val="00847F94"/>
    <w:pPr>
      <w:ind w:firstLine="720"/>
      <w:jc w:val="both"/>
    </w:pPr>
    <w:rPr>
      <w:rFonts w:ascii="Courier New" w:eastAsia="Calibri" w:hAnsi="Courier New"/>
      <w:sz w:val="20"/>
      <w:szCs w:val="20"/>
      <w:lang w:val="x-none" w:eastAsia="x-none"/>
    </w:rPr>
  </w:style>
  <w:style w:type="character" w:customStyle="1" w:styleId="aff5">
    <w:name w:val="Текст Знак"/>
    <w:basedOn w:val="a0"/>
    <w:link w:val="aff4"/>
    <w:rsid w:val="00847F94"/>
    <w:rPr>
      <w:rFonts w:ascii="Courier New" w:eastAsia="Calibri" w:hAnsi="Courier New" w:cs="Times New Roman"/>
      <w:sz w:val="20"/>
      <w:szCs w:val="20"/>
      <w:lang w:val="x-none" w:eastAsia="x-none"/>
    </w:rPr>
  </w:style>
  <w:style w:type="paragraph" w:customStyle="1" w:styleId="ConsPlusTitlePage">
    <w:name w:val="ConsPlusTitlePage"/>
    <w:rsid w:val="00847F9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31">
    <w:name w:val="Основной текст 31"/>
    <w:basedOn w:val="a"/>
    <w:rsid w:val="0038349D"/>
    <w:pPr>
      <w:suppressAutoHyphens/>
      <w:spacing w:line="216" w:lineRule="auto"/>
      <w:jc w:val="both"/>
    </w:pPr>
    <w:rPr>
      <w:rFonts w:eastAsia="Calibri"/>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RLAW240&amp;n=195792&amp;dst=100061" TargetMode="External"/><Relationship Id="rId18" Type="http://schemas.openxmlformats.org/officeDocument/2006/relationships/hyperlink" Target="consultantplus://offline/ref=FDBF0228F862944A35CFE5C9ACA56D012CFB8196DC1051AFCAA5F6B9C8Y4G" TargetMode="External"/><Relationship Id="rId26" Type="http://schemas.openxmlformats.org/officeDocument/2006/relationships/footer" Target="footer2.xml"/><Relationship Id="rId39" Type="http://schemas.openxmlformats.org/officeDocument/2006/relationships/image" Target="media/image8.png"/><Relationship Id="rId3" Type="http://schemas.microsoft.com/office/2007/relationships/stylesWithEffects" Target="stylesWithEffects.xml"/><Relationship Id="rId21" Type="http://schemas.openxmlformats.org/officeDocument/2006/relationships/hyperlink" Target="consultantplus://offline/ref=9A15BC705B83B425D706B25649CF909DDCCAA43FADE849EA3F7AD28983F30EA3DEF2A5714DC9C38824B6EB7501114037F13B150666cAF" TargetMode="External"/><Relationship Id="rId34" Type="http://schemas.openxmlformats.org/officeDocument/2006/relationships/hyperlink" Target="https://login.consultant.ru/link/?req=doc&amp;base=LAW&amp;n=481298&amp;dst=4377" TargetMode="External"/><Relationship Id="rId7" Type="http://schemas.openxmlformats.org/officeDocument/2006/relationships/endnotes" Target="endnotes.xml"/><Relationship Id="rId12" Type="http://schemas.openxmlformats.org/officeDocument/2006/relationships/hyperlink" Target="https://login.consultant.ru/link/?req=doc&amp;base=RLAW240&amp;n=195792&amp;dst=100013" TargetMode="External"/><Relationship Id="rId17" Type="http://schemas.openxmlformats.org/officeDocument/2006/relationships/image" Target="media/image4.png"/><Relationship Id="rId25" Type="http://schemas.openxmlformats.org/officeDocument/2006/relationships/footer" Target="footer1.xml"/><Relationship Id="rId33" Type="http://schemas.openxmlformats.org/officeDocument/2006/relationships/hyperlink" Target="https://login.consultant.ru/link/?req=doc&amp;base=LAW&amp;n=481298&amp;dst=101836" TargetMode="External"/><Relationship Id="rId38" Type="http://schemas.openxmlformats.org/officeDocument/2006/relationships/hyperlink" Target="https://login.consultant.ru/link/?req=doc&amp;base=RLAW240&amp;n=86534" TargetMode="External"/><Relationship Id="rId2" Type="http://schemas.openxmlformats.org/officeDocument/2006/relationships/styles" Target="styles.xml"/><Relationship Id="rId16" Type="http://schemas.openxmlformats.org/officeDocument/2006/relationships/hyperlink" Target="https://login.consultant.ru/link/?req=doc&amp;base=RLAW240&amp;n=195792&amp;dst=100061" TargetMode="External"/><Relationship Id="rId20" Type="http://schemas.openxmlformats.org/officeDocument/2006/relationships/hyperlink" Target="consultantplus://offline/ref=9A15BC705B83B425D706B25649CF909DDDC5A93DA6EA49EA3F7AD28983F30EA3CCF2FD754FC689D968FDE4770760cEF" TargetMode="External"/><Relationship Id="rId29" Type="http://schemas.openxmlformats.org/officeDocument/2006/relationships/header" Target="header1.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RLAW240&amp;n=195792&amp;dst=100013" TargetMode="External"/><Relationship Id="rId24" Type="http://schemas.openxmlformats.org/officeDocument/2006/relationships/image" Target="media/image5.png"/><Relationship Id="rId32" Type="http://schemas.openxmlformats.org/officeDocument/2006/relationships/hyperlink" Target="https://login.consultant.ru/link/?req=doc&amp;base=LAW&amp;n=481298&amp;dst=101834" TargetMode="External"/><Relationship Id="rId37" Type="http://schemas.openxmlformats.org/officeDocument/2006/relationships/hyperlink" Target="https://login.consultant.ru/link/?req=doc&amp;base=RLAW240&amp;n=101937"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RLAW240&amp;n=195792&amp;dst=100013" TargetMode="External"/><Relationship Id="rId23" Type="http://schemas.openxmlformats.org/officeDocument/2006/relationships/hyperlink" Target="consultantplus://offline/ref=9A15BC705B83B425D706B25649CF909DDCCAA43FADE849EA3F7AD28983F30EA3DEF2A5714DC9C38824B6EB7501114037F13B150666cAF" TargetMode="External"/><Relationship Id="rId28" Type="http://schemas.openxmlformats.org/officeDocument/2006/relationships/hyperlink" Target="consultantplus://offline/ref=B29F41687F466312E38D82F9385591BC91533F745245135C4CBB4FF627B5E9FEEACC9CE9E74F40C932B83C3E948A3362C63023EBA47E817348131BeD20M" TargetMode="External"/><Relationship Id="rId36" Type="http://schemas.openxmlformats.org/officeDocument/2006/relationships/hyperlink" Target="https://login.consultant.ru/link/?req=doc&amp;base=RLAW240&amp;n=115467" TargetMode="External"/><Relationship Id="rId10" Type="http://schemas.openxmlformats.org/officeDocument/2006/relationships/image" Target="media/image3.png"/><Relationship Id="rId19" Type="http://schemas.openxmlformats.org/officeDocument/2006/relationships/hyperlink" Target="https://login.consultant.ru/link/?req=doc&amp;base=RLAW240&amp;n=220668&amp;dst=100035" TargetMode="External"/><Relationship Id="rId31"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login.consultant.ru/link/?req=doc&amp;base=RLAW240&amp;n=195792&amp;dst=100013" TargetMode="External"/><Relationship Id="rId22" Type="http://schemas.openxmlformats.org/officeDocument/2006/relationships/hyperlink" Target="consultantplus://offline/ref=9A15BC705B83B425D706B25649CF909DDCCAA43FADE849EA3F7AD28983F30EA3DEF2A5714DC9C38824B6EB7501114037F13B150666cAF" TargetMode="External"/><Relationship Id="rId27" Type="http://schemas.openxmlformats.org/officeDocument/2006/relationships/image" Target="media/image6.png"/><Relationship Id="rId30" Type="http://schemas.openxmlformats.org/officeDocument/2006/relationships/header" Target="header2.xml"/><Relationship Id="rId35" Type="http://schemas.openxmlformats.org/officeDocument/2006/relationships/hyperlink" Target="https://login.consultant.ru/link/?req=doc&amp;base=RLAW240&amp;n=229673&amp;dst=1012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22502</Words>
  <Characters>128264</Characters>
  <Application>Microsoft Office Word</Application>
  <DocSecurity>0</DocSecurity>
  <Lines>1068</Lines>
  <Paragraphs>300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150466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Николаевна</dc:creator>
  <cp:keywords/>
  <dc:description/>
  <cp:lastModifiedBy>Елена Николаевна</cp:lastModifiedBy>
  <cp:revision>3</cp:revision>
  <dcterms:created xsi:type="dcterms:W3CDTF">2026-04-28T12:59:00Z</dcterms:created>
  <dcterms:modified xsi:type="dcterms:W3CDTF">2026-04-28T13:44:00Z</dcterms:modified>
</cp:coreProperties>
</file>