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CD" w:rsidRDefault="003E12CD" w:rsidP="003E12CD">
      <w:pPr>
        <w:spacing w:line="360" w:lineRule="auto"/>
        <w:rPr>
          <w:rFonts w:ascii="Bookman Old Style" w:hAnsi="Bookman Old Style"/>
          <w:b/>
          <w:sz w:val="76"/>
          <w:szCs w:val="76"/>
        </w:rPr>
      </w:pPr>
    </w:p>
    <w:p w:rsidR="003E12CD" w:rsidRDefault="003E12CD" w:rsidP="003E12CD">
      <w:pPr>
        <w:spacing w:line="360" w:lineRule="auto"/>
        <w:rPr>
          <w:rFonts w:ascii="Bookman Old Style" w:hAnsi="Bookman Old Style"/>
          <w:b/>
          <w:sz w:val="76"/>
          <w:szCs w:val="76"/>
        </w:rPr>
      </w:pPr>
    </w:p>
    <w:p w:rsidR="003E12CD" w:rsidRDefault="003E12CD" w:rsidP="003E12CD">
      <w:pPr>
        <w:spacing w:line="360" w:lineRule="auto"/>
        <w:rPr>
          <w:rFonts w:ascii="Bookman Old Style" w:hAnsi="Bookman Old Style"/>
          <w:b/>
          <w:sz w:val="76"/>
          <w:szCs w:val="76"/>
        </w:rPr>
      </w:pPr>
    </w:p>
    <w:p w:rsidR="003E12CD" w:rsidRDefault="003E12CD" w:rsidP="003E12CD">
      <w:pPr>
        <w:spacing w:line="360" w:lineRule="auto"/>
        <w:rPr>
          <w:rFonts w:ascii="Bookman Old Style" w:hAnsi="Bookman Old Style"/>
          <w:b/>
          <w:sz w:val="76"/>
          <w:szCs w:val="76"/>
        </w:rPr>
      </w:pPr>
    </w:p>
    <w:p w:rsidR="003E12CD" w:rsidRDefault="003E12CD" w:rsidP="003E12CD">
      <w:pPr>
        <w:spacing w:line="360" w:lineRule="auto"/>
        <w:rPr>
          <w:rFonts w:ascii="Calibri" w:hAnsi="Calibri"/>
          <w:b/>
          <w:sz w:val="76"/>
          <w:szCs w:val="76"/>
        </w:rPr>
      </w:pPr>
      <w:r>
        <w:rPr>
          <w:rFonts w:ascii="Bookman Old Style" w:hAnsi="Bookman Old Style"/>
          <w:b/>
          <w:sz w:val="76"/>
          <w:szCs w:val="76"/>
        </w:rPr>
        <w:t>ИНФОРМАЦИОННЫЙ</w:t>
      </w:r>
    </w:p>
    <w:p w:rsidR="003E12CD" w:rsidRDefault="003E12CD" w:rsidP="003E12CD">
      <w:pPr>
        <w:jc w:val="center"/>
        <w:rPr>
          <w:b/>
          <w:sz w:val="72"/>
          <w:szCs w:val="72"/>
        </w:rPr>
      </w:pPr>
      <w:r>
        <w:rPr>
          <w:rFonts w:ascii="Bookman Old Style" w:hAnsi="Bookman Old Style"/>
          <w:b/>
          <w:sz w:val="80"/>
          <w:szCs w:val="80"/>
        </w:rPr>
        <w:t>БЮЛЛЕТЕНЬ</w:t>
      </w:r>
    </w:p>
    <w:p w:rsidR="003E12CD" w:rsidRDefault="003E12CD" w:rsidP="003E12CD">
      <w:pPr>
        <w:jc w:val="center"/>
        <w:rPr>
          <w:b/>
          <w:sz w:val="48"/>
          <w:szCs w:val="48"/>
        </w:rPr>
      </w:pPr>
    </w:p>
    <w:p w:rsidR="003E12CD" w:rsidRDefault="003E12CD" w:rsidP="003E12CD">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3E12CD" w:rsidRDefault="003E12CD" w:rsidP="003E12CD">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3E12CD" w:rsidRDefault="003E12CD" w:rsidP="003E12CD">
      <w:pPr>
        <w:jc w:val="center"/>
        <w:rPr>
          <w:rFonts w:ascii="Bookman Old Style" w:hAnsi="Bookman Old Style"/>
          <w:b/>
          <w:sz w:val="34"/>
          <w:szCs w:val="34"/>
        </w:rPr>
      </w:pPr>
      <w:r>
        <w:rPr>
          <w:rFonts w:ascii="Bookman Old Style" w:hAnsi="Bookman Old Style"/>
          <w:b/>
          <w:sz w:val="34"/>
          <w:szCs w:val="34"/>
        </w:rPr>
        <w:t>КИРОВСКОЙ  ОБЛАСТИ</w:t>
      </w:r>
    </w:p>
    <w:p w:rsidR="003E12CD" w:rsidRDefault="003E12CD" w:rsidP="003E12CD">
      <w:pPr>
        <w:jc w:val="center"/>
        <w:rPr>
          <w:rFonts w:ascii="Calibri" w:hAnsi="Calibri"/>
          <w:b/>
          <w:sz w:val="32"/>
          <w:szCs w:val="32"/>
        </w:rPr>
      </w:pPr>
    </w:p>
    <w:p w:rsidR="003E12CD" w:rsidRDefault="003E12CD" w:rsidP="003E12CD">
      <w:pPr>
        <w:jc w:val="center"/>
        <w:rPr>
          <w:rFonts w:ascii="Bookman Old Style" w:hAnsi="Bookman Old Style"/>
          <w:b/>
          <w:sz w:val="22"/>
          <w:szCs w:val="22"/>
        </w:rPr>
      </w:pPr>
      <w:r>
        <w:rPr>
          <w:rFonts w:ascii="Bookman Old Style" w:hAnsi="Bookman Old Style"/>
          <w:b/>
        </w:rPr>
        <w:t>(ОФИЦИАЛЬНОЕ    ИЗДАНИЕ)</w:t>
      </w:r>
    </w:p>
    <w:p w:rsidR="003E12CD" w:rsidRDefault="003E12CD" w:rsidP="003E12CD">
      <w:pPr>
        <w:jc w:val="cente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sz w:val="40"/>
          <w:szCs w:val="40"/>
        </w:rPr>
      </w:pPr>
    </w:p>
    <w:p w:rsidR="003E12CD" w:rsidRDefault="003E12CD" w:rsidP="003E12CD">
      <w:pPr>
        <w:rPr>
          <w:rFonts w:ascii="Bookman Old Style" w:hAnsi="Bookman Old Style"/>
          <w:b/>
          <w:color w:val="FF0000"/>
          <w:sz w:val="40"/>
          <w:szCs w:val="40"/>
        </w:rPr>
      </w:pPr>
    </w:p>
    <w:p w:rsidR="003E12CD" w:rsidRDefault="003E12CD" w:rsidP="003E12CD">
      <w:pPr>
        <w:jc w:val="center"/>
        <w:rPr>
          <w:rFonts w:ascii="Bookman Old Style" w:hAnsi="Bookman Old Style"/>
          <w:b/>
          <w:sz w:val="40"/>
          <w:szCs w:val="40"/>
        </w:rPr>
      </w:pPr>
      <w:r>
        <w:rPr>
          <w:rFonts w:ascii="Bookman Old Style" w:hAnsi="Bookman Old Style"/>
          <w:b/>
          <w:sz w:val="40"/>
          <w:szCs w:val="40"/>
        </w:rPr>
        <w:t>№ 16</w:t>
      </w:r>
      <w:bookmarkStart w:id="0" w:name="_GoBack"/>
      <w:bookmarkEnd w:id="0"/>
      <w:r>
        <w:rPr>
          <w:rFonts w:ascii="Bookman Old Style" w:hAnsi="Bookman Old Style"/>
          <w:b/>
          <w:sz w:val="40"/>
          <w:szCs w:val="40"/>
        </w:rPr>
        <w:t xml:space="preserve"> </w:t>
      </w:r>
    </w:p>
    <w:p w:rsidR="003E12CD" w:rsidRDefault="003E12CD" w:rsidP="003E12CD">
      <w:pPr>
        <w:jc w:val="center"/>
        <w:rPr>
          <w:rFonts w:ascii="Bookman Old Style" w:hAnsi="Bookman Old Style"/>
          <w:b/>
          <w:sz w:val="40"/>
          <w:szCs w:val="40"/>
        </w:rPr>
      </w:pPr>
      <w:r>
        <w:rPr>
          <w:rFonts w:ascii="Bookman Old Style" w:hAnsi="Bookman Old Style"/>
          <w:b/>
          <w:sz w:val="40"/>
          <w:szCs w:val="40"/>
        </w:rPr>
        <w:t>Апрель</w:t>
      </w:r>
      <w:r>
        <w:rPr>
          <w:rFonts w:ascii="Bookman Old Style" w:hAnsi="Bookman Old Style"/>
          <w:b/>
          <w:sz w:val="40"/>
          <w:szCs w:val="40"/>
        </w:rPr>
        <w:t xml:space="preserve"> 2026</w:t>
      </w:r>
    </w:p>
    <w:p w:rsidR="003E12CD" w:rsidRDefault="003E12CD" w:rsidP="003E12CD">
      <w:pPr>
        <w:jc w:val="center"/>
        <w:rPr>
          <w:b/>
          <w:sz w:val="56"/>
          <w:szCs w:val="56"/>
        </w:rPr>
      </w:pPr>
      <w:r>
        <w:rPr>
          <w:b/>
          <w:sz w:val="56"/>
          <w:szCs w:val="56"/>
        </w:rPr>
        <w:lastRenderedPageBreak/>
        <w:t>Содержание</w:t>
      </w:r>
    </w:p>
    <w:p w:rsidR="003E12CD" w:rsidRDefault="003E12CD" w:rsidP="003E12CD">
      <w:pPr>
        <w:jc w:val="center"/>
        <w:rPr>
          <w:b/>
          <w:sz w:val="56"/>
          <w:szCs w:val="56"/>
        </w:rPr>
      </w:pPr>
    </w:p>
    <w:tbl>
      <w:tblPr>
        <w:tblStyle w:val="af5"/>
        <w:tblW w:w="10065" w:type="dxa"/>
        <w:tblInd w:w="-176" w:type="dxa"/>
        <w:tblLayout w:type="fixed"/>
        <w:tblLook w:val="04A0" w:firstRow="1" w:lastRow="0" w:firstColumn="1" w:lastColumn="0" w:noHBand="0" w:noVBand="1"/>
      </w:tblPr>
      <w:tblGrid>
        <w:gridCol w:w="568"/>
        <w:gridCol w:w="9497"/>
      </w:tblGrid>
      <w:tr w:rsidR="003E12CD" w:rsidTr="003E12CD">
        <w:tc>
          <w:tcPr>
            <w:tcW w:w="568" w:type="dxa"/>
            <w:tcBorders>
              <w:top w:val="single" w:sz="4" w:space="0" w:color="auto"/>
              <w:left w:val="single" w:sz="4" w:space="0" w:color="auto"/>
              <w:bottom w:val="single" w:sz="4" w:space="0" w:color="auto"/>
              <w:right w:val="single" w:sz="4" w:space="0" w:color="auto"/>
            </w:tcBorders>
            <w:hideMark/>
          </w:tcPr>
          <w:p w:rsidR="003E12CD" w:rsidRPr="003E12CD" w:rsidRDefault="003E12CD" w:rsidP="003E12CD">
            <w:pPr>
              <w:jc w:val="both"/>
              <w:rPr>
                <w:sz w:val="28"/>
                <w:szCs w:val="28"/>
                <w:lang w:eastAsia="en-US"/>
              </w:rPr>
            </w:pPr>
            <w:r w:rsidRPr="003E12CD">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3E12CD" w:rsidRPr="003E12CD" w:rsidRDefault="003E12CD" w:rsidP="003E12CD">
            <w:pPr>
              <w:tabs>
                <w:tab w:val="left" w:pos="4760"/>
                <w:tab w:val="left" w:pos="9515"/>
              </w:tabs>
              <w:spacing w:line="276" w:lineRule="auto"/>
              <w:ind w:right="-5"/>
              <w:jc w:val="both"/>
              <w:rPr>
                <w:bCs/>
                <w:sz w:val="28"/>
                <w:szCs w:val="28"/>
              </w:rPr>
            </w:pPr>
            <w:r w:rsidRPr="003E12CD">
              <w:rPr>
                <w:sz w:val="28"/>
                <w:szCs w:val="28"/>
                <w:lang w:eastAsia="en-US"/>
              </w:rPr>
              <w:t xml:space="preserve">Постановление </w:t>
            </w:r>
            <w:r w:rsidRPr="003E12CD">
              <w:rPr>
                <w:sz w:val="28"/>
                <w:szCs w:val="28"/>
                <w:lang w:eastAsia="en-US"/>
              </w:rPr>
              <w:t>главы</w:t>
            </w:r>
            <w:r w:rsidRPr="003E12CD">
              <w:rPr>
                <w:sz w:val="28"/>
                <w:szCs w:val="28"/>
                <w:lang w:eastAsia="en-US"/>
              </w:rPr>
              <w:t xml:space="preserve"> Орловского муниципального округа от </w:t>
            </w:r>
            <w:r w:rsidRPr="003E12CD">
              <w:rPr>
                <w:sz w:val="28"/>
                <w:szCs w:val="28"/>
                <w:lang w:eastAsia="en-US"/>
              </w:rPr>
              <w:t>07</w:t>
            </w:r>
            <w:r w:rsidRPr="003E12CD">
              <w:rPr>
                <w:sz w:val="28"/>
                <w:szCs w:val="28"/>
                <w:lang w:eastAsia="en-US"/>
              </w:rPr>
              <w:t>.0</w:t>
            </w:r>
            <w:r w:rsidRPr="003E12CD">
              <w:rPr>
                <w:sz w:val="28"/>
                <w:szCs w:val="28"/>
                <w:lang w:eastAsia="en-US"/>
              </w:rPr>
              <w:t>4</w:t>
            </w:r>
            <w:r w:rsidRPr="003E12CD">
              <w:rPr>
                <w:sz w:val="28"/>
                <w:szCs w:val="28"/>
                <w:lang w:eastAsia="en-US"/>
              </w:rPr>
              <w:t xml:space="preserve">.2026 № </w:t>
            </w:r>
            <w:r w:rsidRPr="003E12CD">
              <w:rPr>
                <w:sz w:val="28"/>
                <w:szCs w:val="28"/>
                <w:lang w:eastAsia="en-US"/>
              </w:rPr>
              <w:t>5-</w:t>
            </w:r>
            <w:r w:rsidRPr="003E12CD">
              <w:rPr>
                <w:sz w:val="28"/>
                <w:szCs w:val="28"/>
                <w:lang w:eastAsia="en-US"/>
              </w:rPr>
              <w:t>п</w:t>
            </w:r>
            <w:r w:rsidRPr="003E12CD">
              <w:rPr>
                <w:sz w:val="28"/>
                <w:szCs w:val="28"/>
                <w:lang w:eastAsia="en-US"/>
              </w:rPr>
              <w:t>-гр</w:t>
            </w:r>
            <w:r w:rsidRPr="003E12CD">
              <w:rPr>
                <w:sz w:val="28"/>
                <w:szCs w:val="28"/>
                <w:lang w:eastAsia="en-US"/>
              </w:rPr>
              <w:t xml:space="preserve"> «</w:t>
            </w:r>
            <w:r w:rsidRPr="003E12CD">
              <w:rPr>
                <w:sz w:val="28"/>
                <w:szCs w:val="28"/>
              </w:rPr>
              <w:t xml:space="preserve">О признании </w:t>
            </w:r>
            <w:proofErr w:type="gramStart"/>
            <w:r w:rsidRPr="003E12CD">
              <w:rPr>
                <w:sz w:val="28"/>
                <w:szCs w:val="28"/>
              </w:rPr>
              <w:t>утратившими</w:t>
            </w:r>
            <w:proofErr w:type="gramEnd"/>
            <w:r w:rsidRPr="003E12CD">
              <w:rPr>
                <w:sz w:val="28"/>
                <w:szCs w:val="28"/>
              </w:rPr>
              <w:t xml:space="preserve"> силу постановлений главы Орловского района</w:t>
            </w:r>
            <w:r w:rsidRPr="003E12CD">
              <w:rPr>
                <w:sz w:val="28"/>
                <w:szCs w:val="28"/>
                <w:lang w:eastAsia="en-US"/>
              </w:rPr>
              <w:t>»</w:t>
            </w:r>
          </w:p>
        </w:tc>
      </w:tr>
      <w:tr w:rsidR="003E12CD" w:rsidRPr="003E12CD" w:rsidTr="003E12CD">
        <w:tc>
          <w:tcPr>
            <w:tcW w:w="568" w:type="dxa"/>
            <w:hideMark/>
          </w:tcPr>
          <w:p w:rsidR="003E12CD" w:rsidRPr="003E12CD" w:rsidRDefault="003E12CD" w:rsidP="003E12CD">
            <w:pPr>
              <w:jc w:val="both"/>
              <w:rPr>
                <w:sz w:val="28"/>
                <w:szCs w:val="28"/>
                <w:lang w:eastAsia="en-US"/>
              </w:rPr>
            </w:pPr>
            <w:r w:rsidRPr="003E12CD">
              <w:rPr>
                <w:sz w:val="28"/>
                <w:szCs w:val="28"/>
                <w:lang w:eastAsia="en-US"/>
              </w:rPr>
              <w:t>2</w:t>
            </w:r>
          </w:p>
        </w:tc>
        <w:tc>
          <w:tcPr>
            <w:tcW w:w="9497" w:type="dxa"/>
            <w:hideMark/>
          </w:tcPr>
          <w:p w:rsidR="003E12CD" w:rsidRPr="003E12CD" w:rsidRDefault="003E12CD" w:rsidP="003E12CD">
            <w:pPr>
              <w:tabs>
                <w:tab w:val="left" w:pos="4007"/>
              </w:tabs>
              <w:jc w:val="both"/>
              <w:rPr>
                <w:bCs/>
                <w:sz w:val="28"/>
                <w:szCs w:val="28"/>
              </w:rPr>
            </w:pPr>
            <w:r w:rsidRPr="003E12CD">
              <w:rPr>
                <w:sz w:val="28"/>
                <w:szCs w:val="28"/>
                <w:lang w:eastAsia="en-US"/>
              </w:rPr>
              <w:t xml:space="preserve">Постановление </w:t>
            </w:r>
            <w:r w:rsidRPr="003E12CD">
              <w:rPr>
                <w:sz w:val="28"/>
                <w:szCs w:val="28"/>
                <w:lang w:eastAsia="en-US"/>
              </w:rPr>
              <w:t>администрации</w:t>
            </w:r>
            <w:r w:rsidRPr="003E12CD">
              <w:rPr>
                <w:sz w:val="28"/>
                <w:szCs w:val="28"/>
                <w:lang w:eastAsia="en-US"/>
              </w:rPr>
              <w:t xml:space="preserve"> Орловского муниципального округа от </w:t>
            </w:r>
            <w:r w:rsidRPr="003E12CD">
              <w:rPr>
                <w:sz w:val="28"/>
                <w:szCs w:val="28"/>
                <w:lang w:eastAsia="en-US"/>
              </w:rPr>
              <w:t>02</w:t>
            </w:r>
            <w:r w:rsidRPr="003E12CD">
              <w:rPr>
                <w:sz w:val="28"/>
                <w:szCs w:val="28"/>
                <w:lang w:eastAsia="en-US"/>
              </w:rPr>
              <w:t xml:space="preserve">.04.2026 № </w:t>
            </w:r>
            <w:r w:rsidRPr="003E12CD">
              <w:rPr>
                <w:sz w:val="28"/>
                <w:szCs w:val="28"/>
                <w:lang w:eastAsia="en-US"/>
              </w:rPr>
              <w:t>369-п</w:t>
            </w:r>
            <w:r w:rsidRPr="003E12CD">
              <w:rPr>
                <w:sz w:val="28"/>
                <w:szCs w:val="28"/>
                <w:lang w:eastAsia="en-US"/>
              </w:rPr>
              <w:t xml:space="preserve"> «</w:t>
            </w:r>
            <w:r w:rsidRPr="003E12CD">
              <w:rPr>
                <w:bCs/>
                <w:sz w:val="28"/>
                <w:szCs w:val="28"/>
              </w:rPr>
              <w:t xml:space="preserve">О подготовке </w:t>
            </w:r>
            <w:proofErr w:type="gramStart"/>
            <w:r w:rsidRPr="003E12CD">
              <w:rPr>
                <w:bCs/>
                <w:sz w:val="28"/>
                <w:szCs w:val="28"/>
              </w:rPr>
              <w:t>Проекта новой редакции местных нормативов градостроительного проектирования муниципального образования</w:t>
            </w:r>
            <w:proofErr w:type="gramEnd"/>
            <w:r w:rsidRPr="003E12CD">
              <w:rPr>
                <w:bCs/>
                <w:sz w:val="28"/>
                <w:szCs w:val="28"/>
              </w:rPr>
              <w:t xml:space="preserve"> Орловский муниципальный округ Кировской области</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3</w:t>
            </w:r>
          </w:p>
        </w:tc>
        <w:tc>
          <w:tcPr>
            <w:tcW w:w="9497" w:type="dxa"/>
            <w:hideMark/>
          </w:tcPr>
          <w:p w:rsidR="003E12CD" w:rsidRPr="003E12CD" w:rsidRDefault="003E12CD" w:rsidP="003E12CD">
            <w:pPr>
              <w:tabs>
                <w:tab w:val="left" w:pos="4007"/>
              </w:tabs>
              <w:jc w:val="both"/>
              <w:rPr>
                <w:bCs/>
                <w:sz w:val="28"/>
                <w:szCs w:val="28"/>
              </w:rPr>
            </w:pPr>
            <w:r w:rsidRPr="003E12CD">
              <w:rPr>
                <w:sz w:val="28"/>
                <w:szCs w:val="28"/>
                <w:lang w:eastAsia="en-US"/>
              </w:rPr>
              <w:t xml:space="preserve">Постановление администрации Орловского муниципального округа от 02.04.2026 № </w:t>
            </w:r>
            <w:r w:rsidRPr="003E12CD">
              <w:rPr>
                <w:sz w:val="28"/>
                <w:szCs w:val="28"/>
                <w:lang w:eastAsia="en-US"/>
              </w:rPr>
              <w:t>370</w:t>
            </w:r>
            <w:r w:rsidRPr="003E12CD">
              <w:rPr>
                <w:sz w:val="28"/>
                <w:szCs w:val="28"/>
                <w:lang w:eastAsia="en-US"/>
              </w:rPr>
              <w:t>-п «</w:t>
            </w:r>
            <w:r w:rsidRPr="003E12CD">
              <w:rPr>
                <w:sz w:val="28"/>
                <w:szCs w:val="28"/>
              </w:rPr>
              <w:t xml:space="preserve">Об утверждении </w:t>
            </w:r>
            <w:proofErr w:type="gramStart"/>
            <w:r w:rsidRPr="003E12CD">
              <w:rPr>
                <w:sz w:val="28"/>
                <w:szCs w:val="28"/>
              </w:rPr>
              <w:t>порядка взаимодействия администрации Орловского муниципального округа Кировской области</w:t>
            </w:r>
            <w:proofErr w:type="gramEnd"/>
            <w:r w:rsidRPr="003E12CD">
              <w:rPr>
                <w:sz w:val="28"/>
                <w:szCs w:val="28"/>
              </w:rPr>
              <w:t xml:space="preserve"> с организаторами добровольческой (волонтерской) деятельности и добровольческими (волонтерскими) организациями</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4</w:t>
            </w:r>
          </w:p>
        </w:tc>
        <w:tc>
          <w:tcPr>
            <w:tcW w:w="9497" w:type="dxa"/>
            <w:hideMark/>
          </w:tcPr>
          <w:p w:rsidR="003E12CD" w:rsidRPr="003E12CD" w:rsidRDefault="003E12CD" w:rsidP="003E12CD">
            <w:pPr>
              <w:shd w:val="clear" w:color="auto" w:fill="FFFFFF"/>
              <w:tabs>
                <w:tab w:val="left" w:pos="5396"/>
              </w:tabs>
              <w:ind w:right="-22"/>
              <w:jc w:val="both"/>
              <w:rPr>
                <w:sz w:val="26"/>
                <w:szCs w:val="26"/>
              </w:rPr>
            </w:pPr>
            <w:r w:rsidRPr="003E12CD">
              <w:rPr>
                <w:sz w:val="28"/>
                <w:szCs w:val="28"/>
                <w:lang w:eastAsia="en-US"/>
              </w:rPr>
              <w:t>Постановление администрации Орловского муниципального округа от 0</w:t>
            </w:r>
            <w:r w:rsidRPr="003E12CD">
              <w:rPr>
                <w:sz w:val="28"/>
                <w:szCs w:val="28"/>
                <w:lang w:eastAsia="en-US"/>
              </w:rPr>
              <w:t>3</w:t>
            </w:r>
            <w:r w:rsidRPr="003E12CD">
              <w:rPr>
                <w:sz w:val="28"/>
                <w:szCs w:val="28"/>
                <w:lang w:eastAsia="en-US"/>
              </w:rPr>
              <w:t xml:space="preserve">.04.2026 № </w:t>
            </w:r>
            <w:r w:rsidRPr="003E12CD">
              <w:rPr>
                <w:sz w:val="28"/>
                <w:szCs w:val="28"/>
                <w:lang w:eastAsia="en-US"/>
              </w:rPr>
              <w:t>382</w:t>
            </w:r>
            <w:r w:rsidRPr="003E12CD">
              <w:rPr>
                <w:sz w:val="28"/>
                <w:szCs w:val="28"/>
                <w:lang w:eastAsia="en-US"/>
              </w:rPr>
              <w:t>-п «</w:t>
            </w:r>
            <w:r w:rsidRPr="003E12CD">
              <w:rPr>
                <w:spacing w:val="-3"/>
                <w:sz w:val="26"/>
                <w:szCs w:val="26"/>
              </w:rPr>
              <w:t xml:space="preserve">О </w:t>
            </w:r>
            <w:r w:rsidRPr="003E12CD">
              <w:rPr>
                <w:sz w:val="26"/>
                <w:szCs w:val="26"/>
              </w:rPr>
              <w:t xml:space="preserve">назначении публичных слушаний о предоставлении </w:t>
            </w:r>
          </w:p>
          <w:p w:rsidR="003E12CD" w:rsidRPr="003E12CD" w:rsidRDefault="003E12CD" w:rsidP="003E12CD">
            <w:pPr>
              <w:shd w:val="clear" w:color="auto" w:fill="FFFFFF"/>
              <w:tabs>
                <w:tab w:val="left" w:pos="5396"/>
              </w:tabs>
              <w:ind w:right="-22"/>
              <w:jc w:val="both"/>
              <w:rPr>
                <w:sz w:val="26"/>
                <w:szCs w:val="26"/>
              </w:rPr>
            </w:pPr>
            <w:r w:rsidRPr="003E12CD">
              <w:rPr>
                <w:sz w:val="26"/>
                <w:szCs w:val="26"/>
              </w:rPr>
              <w:t xml:space="preserve">разрешений на условно разрешенный вид использования </w:t>
            </w:r>
          </w:p>
          <w:p w:rsidR="003E12CD" w:rsidRPr="003E12CD" w:rsidRDefault="003E12CD" w:rsidP="003E12CD">
            <w:pPr>
              <w:shd w:val="clear" w:color="auto" w:fill="FFFFFF"/>
              <w:tabs>
                <w:tab w:val="left" w:pos="5396"/>
              </w:tabs>
              <w:ind w:right="-22"/>
              <w:jc w:val="both"/>
              <w:rPr>
                <w:spacing w:val="-3"/>
                <w:sz w:val="26"/>
                <w:szCs w:val="26"/>
              </w:rPr>
            </w:pPr>
            <w:r w:rsidRPr="003E12CD">
              <w:rPr>
                <w:sz w:val="26"/>
                <w:szCs w:val="26"/>
              </w:rPr>
              <w:t>земельных участков</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5</w:t>
            </w:r>
          </w:p>
        </w:tc>
        <w:tc>
          <w:tcPr>
            <w:tcW w:w="9497" w:type="dxa"/>
            <w:hideMark/>
          </w:tcPr>
          <w:p w:rsidR="003E12CD" w:rsidRPr="003E12CD" w:rsidRDefault="003E12CD" w:rsidP="003E12CD">
            <w:pPr>
              <w:pStyle w:val="29"/>
              <w:shd w:val="clear" w:color="auto" w:fill="auto"/>
              <w:spacing w:after="0" w:line="240" w:lineRule="auto"/>
              <w:ind w:firstLine="0"/>
              <w:jc w:val="both"/>
              <w:rPr>
                <w:sz w:val="28"/>
                <w:szCs w:val="28"/>
              </w:rPr>
            </w:pPr>
            <w:r w:rsidRPr="003E12CD">
              <w:rPr>
                <w:sz w:val="28"/>
                <w:szCs w:val="28"/>
                <w:lang w:eastAsia="en-US"/>
              </w:rPr>
              <w:t>Постановление администрации Орловского муниципального округа от 0</w:t>
            </w:r>
            <w:r w:rsidRPr="003E12CD">
              <w:rPr>
                <w:sz w:val="28"/>
                <w:szCs w:val="28"/>
                <w:lang w:eastAsia="en-US"/>
              </w:rPr>
              <w:t>6</w:t>
            </w:r>
            <w:r w:rsidRPr="003E12CD">
              <w:rPr>
                <w:sz w:val="28"/>
                <w:szCs w:val="28"/>
                <w:lang w:eastAsia="en-US"/>
              </w:rPr>
              <w:t xml:space="preserve">.04.2026 № </w:t>
            </w:r>
            <w:r w:rsidRPr="003E12CD">
              <w:rPr>
                <w:sz w:val="28"/>
                <w:szCs w:val="28"/>
                <w:lang w:eastAsia="en-US"/>
              </w:rPr>
              <w:t>383</w:t>
            </w:r>
            <w:r w:rsidRPr="003E12CD">
              <w:rPr>
                <w:sz w:val="28"/>
                <w:szCs w:val="28"/>
                <w:lang w:eastAsia="en-US"/>
              </w:rPr>
              <w:t>-п «</w:t>
            </w:r>
            <w:r w:rsidRPr="003E12CD">
              <w:rPr>
                <w:sz w:val="28"/>
                <w:szCs w:val="28"/>
              </w:rPr>
              <w:t>О Порядке  сбора денежных средств населения и спонсоров при участии в инициативных проектах</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6</w:t>
            </w:r>
          </w:p>
        </w:tc>
        <w:tc>
          <w:tcPr>
            <w:tcW w:w="9497" w:type="dxa"/>
            <w:hideMark/>
          </w:tcPr>
          <w:p w:rsidR="003E12CD" w:rsidRPr="003E12CD" w:rsidRDefault="003E12CD" w:rsidP="003E12CD">
            <w:pPr>
              <w:pStyle w:val="31"/>
              <w:ind w:left="0" w:right="5"/>
              <w:jc w:val="both"/>
              <w:rPr>
                <w:b w:val="0"/>
              </w:rPr>
            </w:pPr>
            <w:r w:rsidRPr="003E12CD">
              <w:rPr>
                <w:b w:val="0"/>
              </w:rPr>
              <w:t>Постановление администрации Орловского муниципального округа от 0</w:t>
            </w:r>
            <w:r w:rsidRPr="003E12CD">
              <w:rPr>
                <w:b w:val="0"/>
              </w:rPr>
              <w:t>6</w:t>
            </w:r>
            <w:r w:rsidRPr="003E12CD">
              <w:rPr>
                <w:b w:val="0"/>
              </w:rPr>
              <w:t xml:space="preserve">.04.2026 № </w:t>
            </w:r>
            <w:r w:rsidRPr="003E12CD">
              <w:rPr>
                <w:b w:val="0"/>
              </w:rPr>
              <w:t>384</w:t>
            </w:r>
            <w:r w:rsidRPr="003E12CD">
              <w:rPr>
                <w:b w:val="0"/>
              </w:rPr>
              <w:t xml:space="preserve">-п «Об утверждении </w:t>
            </w:r>
            <w:proofErr w:type="gramStart"/>
            <w:r w:rsidRPr="003E12CD">
              <w:rPr>
                <w:b w:val="0"/>
              </w:rPr>
              <w:t>Порядка использования бюджетных средств  фонда  поддержки инициатив</w:t>
            </w:r>
            <w:proofErr w:type="gramEnd"/>
            <w:r w:rsidRPr="003E12CD">
              <w:rPr>
                <w:b w:val="0"/>
              </w:rPr>
              <w:t xml:space="preserve"> граждан  «Орловские </w:t>
            </w:r>
            <w:r w:rsidRPr="003E12CD">
              <w:rPr>
                <w:b w:val="0"/>
                <w:spacing w:val="-2"/>
              </w:rPr>
              <w:t>инициативы</w:t>
            </w:r>
            <w:r w:rsidRPr="003E12CD">
              <w:rPr>
                <w:b w:val="0"/>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7</w:t>
            </w:r>
          </w:p>
        </w:tc>
        <w:tc>
          <w:tcPr>
            <w:tcW w:w="9497" w:type="dxa"/>
            <w:hideMark/>
          </w:tcPr>
          <w:p w:rsidR="003E12CD" w:rsidRPr="003E12CD" w:rsidRDefault="003E12CD" w:rsidP="003E12CD">
            <w:pPr>
              <w:widowControl w:val="0"/>
              <w:autoSpaceDE w:val="0"/>
              <w:autoSpaceDN w:val="0"/>
              <w:jc w:val="both"/>
              <w:rPr>
                <w:sz w:val="28"/>
                <w:szCs w:val="28"/>
                <w:lang w:eastAsia="en-US"/>
              </w:rPr>
            </w:pPr>
            <w:r w:rsidRPr="003E12CD">
              <w:rPr>
                <w:sz w:val="28"/>
                <w:szCs w:val="28"/>
                <w:lang w:eastAsia="en-US"/>
              </w:rPr>
              <w:t>Постановление администрации Орловского муниципального округа от 0</w:t>
            </w:r>
            <w:r w:rsidRPr="003E12CD">
              <w:rPr>
                <w:sz w:val="28"/>
                <w:szCs w:val="28"/>
                <w:lang w:eastAsia="en-US"/>
              </w:rPr>
              <w:t>6</w:t>
            </w:r>
            <w:r w:rsidRPr="003E12CD">
              <w:rPr>
                <w:sz w:val="28"/>
                <w:szCs w:val="28"/>
                <w:lang w:eastAsia="en-US"/>
              </w:rPr>
              <w:t xml:space="preserve">.04.2026 № </w:t>
            </w:r>
            <w:r w:rsidRPr="003E12CD">
              <w:rPr>
                <w:sz w:val="28"/>
                <w:szCs w:val="28"/>
                <w:lang w:eastAsia="en-US"/>
              </w:rPr>
              <w:t>388</w:t>
            </w:r>
            <w:r w:rsidRPr="003E12CD">
              <w:rPr>
                <w:sz w:val="28"/>
                <w:szCs w:val="28"/>
                <w:lang w:eastAsia="en-US"/>
              </w:rPr>
              <w:t>-п «Об утверждении муниципальной программы «</w:t>
            </w:r>
            <w:r w:rsidRPr="003E12CD">
              <w:rPr>
                <w:sz w:val="28"/>
                <w:szCs w:val="28"/>
              </w:rPr>
              <w:t>Управление муниципальным имуществом и охрана земельных ресурсов Орловского муниципального округа Кировской области</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8</w:t>
            </w:r>
          </w:p>
        </w:tc>
        <w:tc>
          <w:tcPr>
            <w:tcW w:w="9497" w:type="dxa"/>
            <w:hideMark/>
          </w:tcPr>
          <w:p w:rsidR="003E12CD" w:rsidRPr="003E12CD" w:rsidRDefault="003E12CD" w:rsidP="003E12CD">
            <w:pPr>
              <w:widowControl w:val="0"/>
              <w:autoSpaceDE w:val="0"/>
              <w:autoSpaceDN w:val="0"/>
              <w:adjustRightInd w:val="0"/>
              <w:jc w:val="both"/>
              <w:outlineLvl w:val="1"/>
              <w:rPr>
                <w:sz w:val="28"/>
                <w:szCs w:val="28"/>
              </w:rPr>
            </w:pPr>
            <w:r w:rsidRPr="003E12CD">
              <w:rPr>
                <w:sz w:val="28"/>
                <w:szCs w:val="28"/>
                <w:lang w:eastAsia="en-US"/>
              </w:rPr>
              <w:t>Постановление администрации Орловского муниципального округа от 0</w:t>
            </w:r>
            <w:r w:rsidRPr="003E12CD">
              <w:rPr>
                <w:sz w:val="28"/>
                <w:szCs w:val="28"/>
                <w:lang w:eastAsia="en-US"/>
              </w:rPr>
              <w:t>7</w:t>
            </w:r>
            <w:r w:rsidRPr="003E12CD">
              <w:rPr>
                <w:sz w:val="28"/>
                <w:szCs w:val="28"/>
                <w:lang w:eastAsia="en-US"/>
              </w:rPr>
              <w:t xml:space="preserve">.04.2026 № </w:t>
            </w:r>
            <w:r w:rsidRPr="003E12CD">
              <w:rPr>
                <w:sz w:val="28"/>
                <w:szCs w:val="28"/>
                <w:lang w:eastAsia="en-US"/>
              </w:rPr>
              <w:t>3</w:t>
            </w:r>
            <w:r w:rsidRPr="003E12CD">
              <w:rPr>
                <w:sz w:val="28"/>
                <w:szCs w:val="28"/>
                <w:lang w:eastAsia="en-US"/>
              </w:rPr>
              <w:t>9</w:t>
            </w:r>
            <w:r w:rsidRPr="003E12CD">
              <w:rPr>
                <w:sz w:val="28"/>
                <w:szCs w:val="28"/>
                <w:lang w:eastAsia="en-US"/>
              </w:rPr>
              <w:t>0</w:t>
            </w:r>
            <w:r w:rsidRPr="003E12CD">
              <w:rPr>
                <w:sz w:val="28"/>
                <w:szCs w:val="28"/>
                <w:lang w:eastAsia="en-US"/>
              </w:rPr>
              <w:t>-п «</w:t>
            </w:r>
            <w:r w:rsidRPr="003E12CD">
              <w:rPr>
                <w:bCs/>
                <w:sz w:val="28"/>
                <w:szCs w:val="28"/>
                <w:lang w:bidi="ru-RU"/>
              </w:rPr>
              <w:t>О внесении изменений в постановление администрации Орловского муниципального округа Кировской области от 03.03.2026 № 214-П</w:t>
            </w:r>
            <w:r w:rsidRPr="003E12CD">
              <w:rPr>
                <w:sz w:val="28"/>
                <w:szCs w:val="28"/>
                <w:lang w:eastAsia="en-US"/>
              </w:rPr>
              <w:t>»</w:t>
            </w:r>
          </w:p>
        </w:tc>
      </w:tr>
      <w:tr w:rsidR="003E12CD" w:rsidRPr="003E12CD" w:rsidTr="003E12CD">
        <w:tc>
          <w:tcPr>
            <w:tcW w:w="568" w:type="dxa"/>
          </w:tcPr>
          <w:p w:rsidR="003E12CD" w:rsidRPr="003E12CD" w:rsidRDefault="003E12CD" w:rsidP="003E12CD">
            <w:pPr>
              <w:jc w:val="both"/>
              <w:rPr>
                <w:sz w:val="28"/>
                <w:szCs w:val="28"/>
                <w:lang w:eastAsia="en-US"/>
              </w:rPr>
            </w:pPr>
            <w:r w:rsidRPr="003E12CD">
              <w:rPr>
                <w:sz w:val="28"/>
                <w:szCs w:val="28"/>
                <w:lang w:eastAsia="en-US"/>
              </w:rPr>
              <w:t>9</w:t>
            </w:r>
          </w:p>
        </w:tc>
        <w:tc>
          <w:tcPr>
            <w:tcW w:w="9497" w:type="dxa"/>
            <w:hideMark/>
          </w:tcPr>
          <w:p w:rsidR="003E12CD" w:rsidRPr="003E12CD" w:rsidRDefault="003E12CD" w:rsidP="003E12CD">
            <w:pPr>
              <w:tabs>
                <w:tab w:val="left" w:pos="4760"/>
                <w:tab w:val="left" w:pos="9515"/>
              </w:tabs>
              <w:spacing w:line="276" w:lineRule="auto"/>
              <w:ind w:right="-5"/>
              <w:jc w:val="both"/>
              <w:rPr>
                <w:bCs/>
                <w:sz w:val="28"/>
                <w:szCs w:val="28"/>
              </w:rPr>
            </w:pPr>
            <w:r w:rsidRPr="003E12CD">
              <w:rPr>
                <w:sz w:val="28"/>
                <w:szCs w:val="28"/>
                <w:lang w:eastAsia="en-US"/>
              </w:rPr>
              <w:t>Постановление администрации Орловского муниципального округа от 07.04.2026 № 39</w:t>
            </w:r>
            <w:r w:rsidRPr="003E12CD">
              <w:rPr>
                <w:sz w:val="28"/>
                <w:szCs w:val="28"/>
                <w:lang w:eastAsia="en-US"/>
              </w:rPr>
              <w:t>1</w:t>
            </w:r>
            <w:r w:rsidRPr="003E12CD">
              <w:rPr>
                <w:sz w:val="28"/>
                <w:szCs w:val="28"/>
                <w:lang w:eastAsia="en-US"/>
              </w:rPr>
              <w:t>-п «</w:t>
            </w:r>
            <w:r w:rsidRPr="003E12CD">
              <w:rPr>
                <w:sz w:val="28"/>
                <w:szCs w:val="28"/>
              </w:rPr>
              <w:t>О внесении изменений в постановление администрации Орловского муниципального округа от 18.03.2026 № 297-п</w:t>
            </w:r>
            <w:r w:rsidRPr="003E12CD">
              <w:rPr>
                <w:sz w:val="28"/>
                <w:szCs w:val="28"/>
                <w:lang w:eastAsia="en-US"/>
              </w:rPr>
              <w:t>»</w:t>
            </w:r>
          </w:p>
        </w:tc>
      </w:tr>
      <w:tr w:rsidR="003E12CD" w:rsidRPr="003E12CD" w:rsidTr="003E12CD">
        <w:trPr>
          <w:trHeight w:val="904"/>
        </w:trPr>
        <w:tc>
          <w:tcPr>
            <w:tcW w:w="568" w:type="dxa"/>
          </w:tcPr>
          <w:p w:rsidR="003E12CD" w:rsidRPr="003E12CD" w:rsidRDefault="003E12CD" w:rsidP="003E12CD">
            <w:pPr>
              <w:jc w:val="both"/>
              <w:rPr>
                <w:sz w:val="28"/>
                <w:szCs w:val="28"/>
                <w:lang w:eastAsia="en-US"/>
              </w:rPr>
            </w:pPr>
            <w:r w:rsidRPr="003E12CD">
              <w:rPr>
                <w:sz w:val="28"/>
                <w:szCs w:val="28"/>
                <w:lang w:eastAsia="en-US"/>
              </w:rPr>
              <w:t>10</w:t>
            </w:r>
          </w:p>
        </w:tc>
        <w:tc>
          <w:tcPr>
            <w:tcW w:w="9497" w:type="dxa"/>
            <w:hideMark/>
          </w:tcPr>
          <w:p w:rsidR="003E12CD" w:rsidRPr="003E12CD" w:rsidRDefault="003E12CD" w:rsidP="003E12CD">
            <w:pPr>
              <w:pStyle w:val="1"/>
              <w:jc w:val="both"/>
              <w:rPr>
                <w:rFonts w:ascii="Times New Roman" w:hAnsi="Times New Roman" w:cs="Times New Roman"/>
                <w:b w:val="0"/>
                <w:color w:val="auto"/>
              </w:rPr>
            </w:pPr>
            <w:r w:rsidRPr="003E12CD">
              <w:rPr>
                <w:rFonts w:ascii="Times New Roman" w:hAnsi="Times New Roman" w:cs="Times New Roman"/>
                <w:b w:val="0"/>
                <w:color w:val="auto"/>
                <w:lang w:eastAsia="en-US"/>
              </w:rPr>
              <w:t>Постановление администрации Орловского муниципального округа от 07.04.2026 № 39</w:t>
            </w:r>
            <w:r w:rsidRPr="003E12CD">
              <w:rPr>
                <w:rFonts w:ascii="Times New Roman" w:hAnsi="Times New Roman" w:cs="Times New Roman"/>
                <w:b w:val="0"/>
                <w:color w:val="auto"/>
                <w:lang w:eastAsia="en-US"/>
              </w:rPr>
              <w:t>4</w:t>
            </w:r>
            <w:r w:rsidRPr="003E12CD">
              <w:rPr>
                <w:rFonts w:ascii="Times New Roman" w:hAnsi="Times New Roman" w:cs="Times New Roman"/>
                <w:b w:val="0"/>
                <w:color w:val="auto"/>
                <w:lang w:eastAsia="en-US"/>
              </w:rPr>
              <w:t>-п «</w:t>
            </w:r>
            <w:r w:rsidRPr="003E12CD">
              <w:rPr>
                <w:rFonts w:ascii="Times New Roman" w:hAnsi="Times New Roman" w:cs="Times New Roman"/>
                <w:b w:val="0"/>
                <w:color w:val="auto"/>
              </w:rPr>
              <w:t xml:space="preserve">Об утверждении </w:t>
            </w:r>
            <w:proofErr w:type="gramStart"/>
            <w:r w:rsidRPr="003E12CD">
              <w:rPr>
                <w:rFonts w:ascii="Times New Roman" w:hAnsi="Times New Roman" w:cs="Times New Roman"/>
                <w:b w:val="0"/>
                <w:color w:val="auto"/>
              </w:rPr>
              <w:t>Порядка ведения реестра расходных обязательств муниципального образования</w:t>
            </w:r>
            <w:proofErr w:type="gramEnd"/>
            <w:r w:rsidRPr="003E12CD">
              <w:rPr>
                <w:rFonts w:ascii="Times New Roman" w:hAnsi="Times New Roman" w:cs="Times New Roman"/>
                <w:b w:val="0"/>
                <w:color w:val="auto"/>
              </w:rPr>
              <w:t xml:space="preserve"> Орловский муниципальный округ Кировской области</w:t>
            </w:r>
            <w:r w:rsidRPr="003E12CD">
              <w:rPr>
                <w:rFonts w:ascii="Times New Roman" w:hAnsi="Times New Roman" w:cs="Times New Roman"/>
                <w:b w:val="0"/>
                <w:color w:val="auto"/>
                <w:lang w:eastAsia="en-US"/>
              </w:rPr>
              <w:t>»</w:t>
            </w:r>
          </w:p>
        </w:tc>
      </w:tr>
    </w:tbl>
    <w:p w:rsidR="003E12CD" w:rsidRDefault="003E12CD" w:rsidP="003E12CD">
      <w:pPr>
        <w:ind w:hanging="360"/>
        <w:jc w:val="center"/>
        <w:rPr>
          <w:b/>
        </w:rPr>
      </w:pPr>
    </w:p>
    <w:p w:rsidR="003E12CD" w:rsidRDefault="003E12CD" w:rsidP="003E12CD">
      <w:pPr>
        <w:ind w:hanging="360"/>
        <w:jc w:val="center"/>
        <w:rPr>
          <w:b/>
        </w:rPr>
      </w:pPr>
    </w:p>
    <w:p w:rsidR="003E12CD" w:rsidRDefault="003E12CD" w:rsidP="003E12CD">
      <w:pPr>
        <w:ind w:hanging="360"/>
        <w:jc w:val="center"/>
        <w:rPr>
          <w:b/>
        </w:rPr>
      </w:pPr>
    </w:p>
    <w:p w:rsidR="003E12CD" w:rsidRDefault="003E12CD" w:rsidP="003E12CD">
      <w:pPr>
        <w:ind w:hanging="360"/>
        <w:jc w:val="center"/>
        <w:rPr>
          <w:b/>
        </w:rPr>
      </w:pPr>
    </w:p>
    <w:p w:rsidR="003E12CD" w:rsidRDefault="003E12CD" w:rsidP="003E12CD">
      <w:pPr>
        <w:ind w:hanging="360"/>
        <w:jc w:val="center"/>
        <w:rPr>
          <w:b/>
        </w:rPr>
      </w:pPr>
    </w:p>
    <w:p w:rsidR="003E12CD" w:rsidRDefault="003E12CD" w:rsidP="003E12CD">
      <w:pPr>
        <w:ind w:hanging="360"/>
        <w:jc w:val="center"/>
        <w:rPr>
          <w:b/>
        </w:rPr>
      </w:pPr>
    </w:p>
    <w:p w:rsidR="003E12CD" w:rsidRDefault="003E12CD" w:rsidP="003E12CD">
      <w:pPr>
        <w:ind w:hanging="360"/>
        <w:jc w:val="center"/>
        <w:rPr>
          <w:b/>
        </w:rPr>
      </w:pPr>
    </w:p>
    <w:p w:rsidR="003E12CD" w:rsidRPr="003E12CD" w:rsidRDefault="003E12CD" w:rsidP="003E12CD">
      <w:pPr>
        <w:ind w:hanging="360"/>
        <w:jc w:val="center"/>
        <w:rPr>
          <w:b/>
        </w:rPr>
      </w:pPr>
      <w:r w:rsidRPr="003E12CD">
        <w:rPr>
          <w:b/>
        </w:rPr>
        <w:lastRenderedPageBreak/>
        <w:t xml:space="preserve">  </w:t>
      </w:r>
      <w:r w:rsidRPr="003E12CD">
        <w:rPr>
          <w:b/>
          <w:noProof/>
        </w:rPr>
        <w:drawing>
          <wp:inline distT="0" distB="0" distL="0" distR="0" wp14:anchorId="2BDF0AE0" wp14:editId="26B10785">
            <wp:extent cx="428625" cy="523875"/>
            <wp:effectExtent l="0" t="0" r="9525" b="9525"/>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3E12CD" w:rsidRPr="003E12CD" w:rsidRDefault="003E12CD" w:rsidP="003E12CD">
      <w:pPr>
        <w:jc w:val="center"/>
        <w:rPr>
          <w:b/>
        </w:rPr>
      </w:pPr>
    </w:p>
    <w:p w:rsidR="003E12CD" w:rsidRPr="003E12CD" w:rsidRDefault="003E12CD" w:rsidP="003E12CD">
      <w:pPr>
        <w:jc w:val="center"/>
        <w:rPr>
          <w:b/>
        </w:rPr>
      </w:pPr>
      <w:r w:rsidRPr="003E12CD">
        <w:rPr>
          <w:b/>
        </w:rPr>
        <w:t>ГЛАВА ОРЛОВСКОГО МУНИЦИПАЛЬНОГО ОКРУГА</w:t>
      </w:r>
    </w:p>
    <w:p w:rsidR="003E12CD" w:rsidRPr="003E12CD" w:rsidRDefault="003E12CD" w:rsidP="003E12CD">
      <w:pPr>
        <w:ind w:right="283"/>
        <w:jc w:val="center"/>
        <w:rPr>
          <w:b/>
        </w:rPr>
      </w:pPr>
      <w:r w:rsidRPr="003E12CD">
        <w:rPr>
          <w:b/>
        </w:rPr>
        <w:t>КИРОВСКОЙ ОБЛАСТИ</w:t>
      </w:r>
    </w:p>
    <w:p w:rsidR="003E12CD" w:rsidRPr="003E12CD" w:rsidRDefault="003E12CD" w:rsidP="003E12CD">
      <w:pPr>
        <w:ind w:right="283"/>
        <w:jc w:val="center"/>
        <w:rPr>
          <w:b/>
        </w:rPr>
      </w:pPr>
    </w:p>
    <w:p w:rsidR="003E12CD" w:rsidRPr="003E12CD" w:rsidRDefault="003E12CD" w:rsidP="003E12CD">
      <w:pPr>
        <w:tabs>
          <w:tab w:val="left" w:pos="9781"/>
        </w:tabs>
        <w:ind w:right="83"/>
        <w:jc w:val="center"/>
        <w:rPr>
          <w:b/>
        </w:rPr>
      </w:pPr>
      <w:r w:rsidRPr="003E12CD">
        <w:rPr>
          <w:b/>
        </w:rPr>
        <w:t>ПОСТАНОВЛЕНИЕ</w:t>
      </w:r>
    </w:p>
    <w:p w:rsidR="003E12CD" w:rsidRPr="003E12CD" w:rsidRDefault="003E12CD" w:rsidP="003E12CD">
      <w:pPr>
        <w:jc w:val="both"/>
      </w:pPr>
    </w:p>
    <w:p w:rsidR="003E12CD" w:rsidRPr="003E12CD" w:rsidRDefault="003E12CD" w:rsidP="003E12CD">
      <w:pPr>
        <w:jc w:val="center"/>
      </w:pPr>
      <w:r w:rsidRPr="003E12CD">
        <w:t>07.04.2026</w:t>
      </w:r>
      <w:r w:rsidRPr="003E12CD">
        <w:tab/>
      </w:r>
      <w:r w:rsidRPr="003E12CD">
        <w:tab/>
      </w:r>
      <w:r w:rsidRPr="003E12CD">
        <w:tab/>
      </w:r>
      <w:r w:rsidRPr="003E12CD">
        <w:tab/>
      </w:r>
      <w:r w:rsidRPr="003E12CD">
        <w:tab/>
        <w:t xml:space="preserve">     </w:t>
      </w:r>
      <w:r w:rsidRPr="003E12CD">
        <w:tab/>
        <w:t xml:space="preserve">            № 5-п-гр</w:t>
      </w:r>
    </w:p>
    <w:p w:rsidR="003E12CD" w:rsidRPr="003E12CD" w:rsidRDefault="003E12CD" w:rsidP="003E12CD">
      <w:pPr>
        <w:jc w:val="center"/>
      </w:pPr>
    </w:p>
    <w:p w:rsidR="003E12CD" w:rsidRPr="003E12CD" w:rsidRDefault="003E12CD" w:rsidP="003E12CD">
      <w:pPr>
        <w:jc w:val="center"/>
      </w:pPr>
      <w:r w:rsidRPr="003E12CD">
        <w:t>г. Орлов</w:t>
      </w:r>
    </w:p>
    <w:p w:rsidR="003E12CD" w:rsidRPr="003E12CD" w:rsidRDefault="003E12CD" w:rsidP="003E12CD">
      <w:pPr>
        <w:pStyle w:val="ConsPlusTitle"/>
        <w:jc w:val="center"/>
        <w:outlineLvl w:val="0"/>
        <w:rPr>
          <w:rFonts w:ascii="Times New Roman" w:hAnsi="Times New Roman" w:cs="Times New Roman"/>
        </w:rPr>
      </w:pPr>
    </w:p>
    <w:p w:rsidR="003E12CD" w:rsidRPr="003E12CD" w:rsidRDefault="003E12CD" w:rsidP="003E12CD">
      <w:pPr>
        <w:tabs>
          <w:tab w:val="left" w:pos="4760"/>
          <w:tab w:val="left" w:pos="9515"/>
        </w:tabs>
        <w:spacing w:line="276" w:lineRule="auto"/>
        <w:ind w:right="-5"/>
        <w:jc w:val="center"/>
        <w:rPr>
          <w:bCs/>
        </w:rPr>
      </w:pPr>
      <w:r w:rsidRPr="003E12CD">
        <w:rPr>
          <w:b/>
        </w:rPr>
        <w:t xml:space="preserve">О признании </w:t>
      </w:r>
      <w:proofErr w:type="gramStart"/>
      <w:r w:rsidRPr="003E12CD">
        <w:rPr>
          <w:b/>
        </w:rPr>
        <w:t>утратившими</w:t>
      </w:r>
      <w:proofErr w:type="gramEnd"/>
      <w:r w:rsidRPr="003E12CD">
        <w:rPr>
          <w:b/>
        </w:rPr>
        <w:t xml:space="preserve"> силу постановлений главы Орловского района</w:t>
      </w:r>
    </w:p>
    <w:p w:rsidR="003E12CD" w:rsidRPr="003E12CD" w:rsidRDefault="003E12CD" w:rsidP="003E12CD">
      <w:pPr>
        <w:pStyle w:val="a6"/>
        <w:spacing w:before="0" w:beforeAutospacing="0" w:after="0" w:afterAutospacing="0" w:line="360" w:lineRule="auto"/>
        <w:ind w:firstLine="984"/>
        <w:jc w:val="both"/>
        <w:rPr>
          <w:bCs/>
          <w:sz w:val="20"/>
          <w:szCs w:val="20"/>
        </w:rPr>
      </w:pPr>
    </w:p>
    <w:p w:rsidR="003E12CD" w:rsidRPr="003E12CD" w:rsidRDefault="003E12CD" w:rsidP="003E12CD">
      <w:pPr>
        <w:pStyle w:val="a6"/>
        <w:spacing w:before="0" w:beforeAutospacing="0" w:after="0" w:afterAutospacing="0" w:line="276" w:lineRule="auto"/>
        <w:ind w:firstLine="709"/>
        <w:jc w:val="both"/>
        <w:rPr>
          <w:sz w:val="20"/>
          <w:szCs w:val="20"/>
        </w:rPr>
      </w:pPr>
      <w:r w:rsidRPr="003E12CD">
        <w:rPr>
          <w:sz w:val="20"/>
          <w:szCs w:val="20"/>
        </w:rPr>
        <w:t>ПОСТАНОВЛЯЮ:</w:t>
      </w:r>
    </w:p>
    <w:p w:rsidR="003E12CD" w:rsidRPr="003E12CD" w:rsidRDefault="003E12CD" w:rsidP="003E12CD">
      <w:pPr>
        <w:pStyle w:val="a6"/>
        <w:spacing w:before="0" w:beforeAutospacing="0" w:after="0" w:afterAutospacing="0" w:line="276" w:lineRule="auto"/>
        <w:ind w:firstLine="567"/>
        <w:jc w:val="both"/>
        <w:rPr>
          <w:bCs/>
          <w:sz w:val="20"/>
          <w:szCs w:val="20"/>
        </w:rPr>
      </w:pPr>
      <w:r w:rsidRPr="003E12CD">
        <w:rPr>
          <w:bCs/>
          <w:sz w:val="20"/>
          <w:szCs w:val="20"/>
        </w:rPr>
        <w:t>1. Признать утратившими силу:</w:t>
      </w:r>
    </w:p>
    <w:p w:rsidR="003E12CD" w:rsidRPr="003E12CD" w:rsidRDefault="003E12CD" w:rsidP="003E12CD">
      <w:pPr>
        <w:spacing w:line="276" w:lineRule="auto"/>
        <w:ind w:firstLine="540"/>
        <w:jc w:val="both"/>
        <w:rPr>
          <w:bCs/>
        </w:rPr>
      </w:pPr>
      <w:r w:rsidRPr="003E12CD">
        <w:rPr>
          <w:bCs/>
        </w:rPr>
        <w:t>1.1. постановление главы Орловского района от 22.02.2014 № 6-п-гр «О межведомственной комиссии по профилактике правонарушений и преступлений»;</w:t>
      </w:r>
    </w:p>
    <w:p w:rsidR="003E12CD" w:rsidRPr="003E12CD" w:rsidRDefault="003E12CD" w:rsidP="003E12CD">
      <w:pPr>
        <w:spacing w:line="276" w:lineRule="auto"/>
        <w:ind w:firstLine="540"/>
        <w:jc w:val="both"/>
        <w:rPr>
          <w:bCs/>
        </w:rPr>
      </w:pPr>
      <w:r w:rsidRPr="003E12CD">
        <w:rPr>
          <w:bCs/>
        </w:rPr>
        <w:t>1.2. постановление главы Орловского района от 06.08.2017 № 7-гр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1.3. постановление главы Орловского района от 27.11.2017 № 16-гр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1.4. постановление главы Орловского района от 07.11.2018 № 12-п-гр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1.5. постановление главы Орловского района от 23.08.2019 № 15-п-гр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1.6. постановление главы Орловского района от 17.12.2019 № 21-п-гр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1.7.  постановление главы Орловского района от 30.01.2020 № 1-п-гр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1.8.  постановление главы Орловского района от 25.03.2020 № 8-п-гр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1.9. постановление главы Орловского района от 23.12.2020 № 13-п-гр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1.10. постановление главы Орловского района от 07.07.2021 № 4-п-гр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1.11. постановление главы Орловского района от 31.08.2021 № 10-п-гр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1.12. постановление главы Орловского района от 01.02.2022 № 4-п-гр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1.13. постановление главы Орловского района от 26.05.2022 № 15-п-гр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1.14. постановление главы Орловского района от 12.08.2022 № 21-п-гр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1.15. постановление главы Орловского района от 17.11.2022 № 25-п-гр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1.16. постановление главы Орловского района от 11.01.2023 № 1-п-гр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1.17. постановление главы Орловского района от 06.07.2023 № 13-п-гр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1.18. постановление главы Орловского района от 04.12.2023 № 20-п-гр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1.19. постановление главы Орловского района от 21.05.2024 № 4-п-гр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1.20. постановление главы Орловского района от 04.06.2025 № 4-п-гр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rPr>
          <w:bCs/>
        </w:rPr>
      </w:pPr>
      <w:r w:rsidRPr="003E12CD">
        <w:rPr>
          <w:bCs/>
        </w:rPr>
        <w:t>1.21. постановление главы Орловского района от 18.08.2025 № 11-п-гр «О внесении изменений в постановление главы Орловского района от 22.02.2014 № 6-п-гр».</w:t>
      </w:r>
    </w:p>
    <w:p w:rsidR="003E12CD" w:rsidRPr="003E12CD" w:rsidRDefault="003E12CD" w:rsidP="003E12CD">
      <w:pPr>
        <w:spacing w:line="276" w:lineRule="auto"/>
        <w:ind w:firstLine="540"/>
        <w:jc w:val="both"/>
      </w:pPr>
      <w:r w:rsidRPr="003E12CD">
        <w:lastRenderedPageBreak/>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spacing w:line="276" w:lineRule="auto"/>
        <w:jc w:val="both"/>
      </w:pPr>
      <w:r w:rsidRPr="003E12CD">
        <w:t xml:space="preserve">       3. Постановление вступает в силу с момента опубликования.</w:t>
      </w:r>
    </w:p>
    <w:p w:rsidR="003E12CD" w:rsidRPr="003E12CD" w:rsidRDefault="003E12CD" w:rsidP="003E12CD">
      <w:pPr>
        <w:spacing w:line="276" w:lineRule="auto"/>
        <w:jc w:val="both"/>
      </w:pPr>
    </w:p>
    <w:p w:rsidR="003E12CD" w:rsidRPr="003E12CD" w:rsidRDefault="003E12CD" w:rsidP="003E12CD">
      <w:pPr>
        <w:spacing w:line="276" w:lineRule="auto"/>
        <w:jc w:val="both"/>
      </w:pPr>
    </w:p>
    <w:p w:rsidR="003E12CD" w:rsidRPr="003E12CD" w:rsidRDefault="003E12CD" w:rsidP="003E12CD">
      <w:pPr>
        <w:shd w:val="clear" w:color="auto" w:fill="FFFFFF"/>
        <w:tabs>
          <w:tab w:val="left" w:pos="828"/>
        </w:tabs>
        <w:spacing w:line="276" w:lineRule="auto"/>
        <w:jc w:val="both"/>
      </w:pPr>
      <w:r w:rsidRPr="003E12CD">
        <w:t xml:space="preserve">Глава </w:t>
      </w:r>
    </w:p>
    <w:p w:rsidR="003E12CD" w:rsidRPr="003E12CD" w:rsidRDefault="003E12CD" w:rsidP="003E12CD">
      <w:pPr>
        <w:shd w:val="clear" w:color="auto" w:fill="FFFFFF"/>
        <w:tabs>
          <w:tab w:val="left" w:pos="828"/>
        </w:tabs>
        <w:spacing w:line="276" w:lineRule="auto"/>
        <w:jc w:val="both"/>
      </w:pPr>
      <w:r w:rsidRPr="003E12CD">
        <w:t>Орловского муниципального округа        Л. В. Фокина</w:t>
      </w:r>
    </w:p>
    <w:p w:rsidR="00CF2DD0" w:rsidRPr="003E12CD" w:rsidRDefault="00CF2DD0"/>
    <w:p w:rsidR="003E12CD" w:rsidRPr="003E12CD" w:rsidRDefault="003E12CD" w:rsidP="003E12CD"/>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p>
    <w:p w:rsidR="003E12CD" w:rsidRPr="003E12CD" w:rsidRDefault="003E12CD" w:rsidP="003E12CD">
      <w:pPr>
        <w:tabs>
          <w:tab w:val="left" w:pos="7230"/>
          <w:tab w:val="left" w:pos="7655"/>
        </w:tabs>
        <w:jc w:val="center"/>
        <w:rPr>
          <w:b/>
        </w:rPr>
      </w:pPr>
      <w:r w:rsidRPr="003E12CD">
        <w:rPr>
          <w:noProof/>
        </w:rPr>
        <w:drawing>
          <wp:inline distT="0" distB="0" distL="0" distR="0" wp14:anchorId="707A527A" wp14:editId="1FBB185F">
            <wp:extent cx="504825" cy="619125"/>
            <wp:effectExtent l="0" t="0" r="9525" b="9525"/>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3E12CD" w:rsidRPr="003E12CD" w:rsidRDefault="003E12CD" w:rsidP="003E12CD">
      <w:pPr>
        <w:jc w:val="center"/>
        <w:rPr>
          <w:b/>
        </w:rPr>
      </w:pPr>
    </w:p>
    <w:p w:rsidR="003E12CD" w:rsidRPr="003E12CD" w:rsidRDefault="003E12CD" w:rsidP="003E12CD">
      <w:pPr>
        <w:jc w:val="center"/>
        <w:rPr>
          <w:b/>
        </w:rPr>
      </w:pPr>
      <w:r w:rsidRPr="003E12CD">
        <w:rPr>
          <w:b/>
        </w:rPr>
        <w:t>АДМИНИСТРАЦИЯ ОРЛОВСКОГО МУНИЦИПАЛЬНОГО ОКРУГА</w:t>
      </w:r>
    </w:p>
    <w:p w:rsidR="003E12CD" w:rsidRPr="003E12CD" w:rsidRDefault="003E12CD" w:rsidP="003E12CD">
      <w:pPr>
        <w:jc w:val="center"/>
      </w:pPr>
      <w:r w:rsidRPr="003E12CD">
        <w:rPr>
          <w:b/>
        </w:rPr>
        <w:t>КИРОВСКОЙ ОБЛАСТИ</w:t>
      </w:r>
    </w:p>
    <w:p w:rsidR="003E12CD" w:rsidRPr="003E12CD" w:rsidRDefault="003E12CD" w:rsidP="003E12CD">
      <w:pPr>
        <w:jc w:val="center"/>
      </w:pPr>
    </w:p>
    <w:p w:rsidR="003E12CD" w:rsidRPr="003E12CD" w:rsidRDefault="003E12CD" w:rsidP="003E12CD">
      <w:pPr>
        <w:tabs>
          <w:tab w:val="left" w:pos="3495"/>
          <w:tab w:val="center" w:pos="4934"/>
        </w:tabs>
        <w:rPr>
          <w:b/>
        </w:rPr>
      </w:pPr>
      <w:r w:rsidRPr="003E12CD">
        <w:rPr>
          <w:b/>
        </w:rPr>
        <w:tab/>
        <w:t>ПОСТАНОВЛЕНИЕ</w:t>
      </w:r>
    </w:p>
    <w:p w:rsidR="003E12CD" w:rsidRPr="003E12CD" w:rsidRDefault="003E12CD" w:rsidP="003E12CD">
      <w:pPr>
        <w:jc w:val="center"/>
      </w:pPr>
    </w:p>
    <w:p w:rsidR="003E12CD" w:rsidRPr="003E12CD" w:rsidRDefault="003E12CD" w:rsidP="003E12CD">
      <w:pPr>
        <w:jc w:val="center"/>
        <w:rPr>
          <w:b/>
        </w:rPr>
      </w:pPr>
      <w:r w:rsidRPr="003E12CD">
        <w:rPr>
          <w:b/>
        </w:rPr>
        <w:t>02.04.2026</w:t>
      </w:r>
      <w:r w:rsidRPr="003E12CD">
        <w:rPr>
          <w:b/>
        </w:rPr>
        <w:tab/>
      </w:r>
      <w:r w:rsidRPr="003E12CD">
        <w:rPr>
          <w:b/>
        </w:rPr>
        <w:tab/>
      </w:r>
      <w:r w:rsidRPr="003E12CD">
        <w:rPr>
          <w:b/>
        </w:rPr>
        <w:tab/>
      </w:r>
      <w:r w:rsidRPr="003E12CD">
        <w:rPr>
          <w:b/>
        </w:rPr>
        <w:tab/>
      </w:r>
      <w:r w:rsidRPr="003E12CD">
        <w:rPr>
          <w:b/>
        </w:rPr>
        <w:tab/>
      </w:r>
      <w:r w:rsidRPr="003E12CD">
        <w:rPr>
          <w:b/>
        </w:rPr>
        <w:tab/>
      </w:r>
      <w:r w:rsidRPr="003E12CD">
        <w:rPr>
          <w:b/>
        </w:rPr>
        <w:tab/>
      </w:r>
      <w:r w:rsidRPr="003E12CD">
        <w:rPr>
          <w:b/>
        </w:rPr>
        <w:tab/>
        <w:t>№ 369-П</w:t>
      </w:r>
    </w:p>
    <w:p w:rsidR="003E12CD" w:rsidRPr="003E12CD" w:rsidRDefault="003E12CD" w:rsidP="003E12CD">
      <w:pPr>
        <w:jc w:val="center"/>
      </w:pPr>
      <w:r w:rsidRPr="003E12CD">
        <w:rPr>
          <w:b/>
        </w:rPr>
        <w:t>г. Орлов</w:t>
      </w:r>
    </w:p>
    <w:p w:rsidR="003E12CD" w:rsidRPr="003E12CD" w:rsidRDefault="003E12CD" w:rsidP="003E12CD"/>
    <w:p w:rsidR="003E12CD" w:rsidRPr="003E12CD" w:rsidRDefault="003E12CD" w:rsidP="003E12CD">
      <w:pPr>
        <w:tabs>
          <w:tab w:val="left" w:pos="4007"/>
        </w:tabs>
        <w:jc w:val="center"/>
        <w:rPr>
          <w:b/>
          <w:bCs/>
        </w:rPr>
      </w:pPr>
      <w:r w:rsidRPr="003E12CD">
        <w:rPr>
          <w:b/>
          <w:bCs/>
        </w:rPr>
        <w:t xml:space="preserve">О подготовке </w:t>
      </w:r>
      <w:proofErr w:type="gramStart"/>
      <w:r w:rsidRPr="003E12CD">
        <w:rPr>
          <w:b/>
          <w:bCs/>
        </w:rPr>
        <w:t>Проекта новой редакции местных нормативов градостроительного проектирования муниципального образования</w:t>
      </w:r>
      <w:proofErr w:type="gramEnd"/>
      <w:r w:rsidRPr="003E12CD">
        <w:rPr>
          <w:b/>
          <w:bCs/>
        </w:rPr>
        <w:t xml:space="preserve"> Орловский муниципальный округ Кировской области</w:t>
      </w:r>
    </w:p>
    <w:p w:rsidR="003E12CD" w:rsidRPr="003E12CD" w:rsidRDefault="003E12CD" w:rsidP="003E12CD">
      <w:pPr>
        <w:widowControl w:val="0"/>
        <w:autoSpaceDE w:val="0"/>
        <w:autoSpaceDN w:val="0"/>
        <w:adjustRightInd w:val="0"/>
        <w:jc w:val="center"/>
        <w:rPr>
          <w:b/>
          <w:bCs/>
        </w:rPr>
      </w:pPr>
    </w:p>
    <w:p w:rsidR="003E12CD" w:rsidRPr="003E12CD" w:rsidRDefault="003E12CD" w:rsidP="003E12CD">
      <w:pPr>
        <w:widowControl w:val="0"/>
        <w:autoSpaceDE w:val="0"/>
        <w:autoSpaceDN w:val="0"/>
        <w:adjustRightInd w:val="0"/>
        <w:spacing w:line="360" w:lineRule="auto"/>
        <w:ind w:firstLine="709"/>
        <w:jc w:val="both"/>
      </w:pPr>
      <w:proofErr w:type="gramStart"/>
      <w:r w:rsidRPr="003E12CD">
        <w:t>В целях актуализации Местных нормативов градостроительного проектирования Орловского муниципального района, утвержденных постановлением администрации Орловского района от 17.11.2023 № 636-п, в соответствии со ст. 29.4 Градостроительного кодекса РФ, пунктом 26 части 1 статьи 26 Федерального закона от 06.10.2003 № 131-ФЗ «Об общих принципах организации местного самоуправления в Российской Федерации» администрация Орловского муниципального округа Кировской области ПОСТАНОВЛЯЕТ:</w:t>
      </w:r>
      <w:proofErr w:type="gramEnd"/>
    </w:p>
    <w:p w:rsidR="003E12CD" w:rsidRPr="003E12CD" w:rsidRDefault="003E12CD" w:rsidP="003E12CD">
      <w:pPr>
        <w:tabs>
          <w:tab w:val="left" w:pos="4007"/>
        </w:tabs>
        <w:spacing w:line="360" w:lineRule="auto"/>
        <w:jc w:val="both"/>
      </w:pPr>
      <w:r w:rsidRPr="003E12CD">
        <w:t xml:space="preserve">           1. Приступить к </w:t>
      </w:r>
      <w:r w:rsidRPr="003E12CD">
        <w:rPr>
          <w:bCs/>
        </w:rPr>
        <w:t xml:space="preserve">подготовке </w:t>
      </w:r>
      <w:proofErr w:type="gramStart"/>
      <w:r w:rsidRPr="003E12CD">
        <w:rPr>
          <w:bCs/>
        </w:rPr>
        <w:t>Проекта новой редакции местных нормативов градостроительного проектирования Орловского муниципального округа</w:t>
      </w:r>
      <w:proofErr w:type="gramEnd"/>
      <w:r w:rsidRPr="003E12CD">
        <w:rPr>
          <w:bCs/>
        </w:rPr>
        <w:t>.</w:t>
      </w:r>
    </w:p>
    <w:p w:rsidR="003E12CD" w:rsidRPr="003E12CD" w:rsidRDefault="003E12CD" w:rsidP="003E12CD">
      <w:pPr>
        <w:pStyle w:val="12"/>
        <w:spacing w:line="360" w:lineRule="auto"/>
        <w:ind w:firstLine="709"/>
        <w:jc w:val="both"/>
        <w:rPr>
          <w:sz w:val="20"/>
          <w:szCs w:val="20"/>
        </w:rPr>
      </w:pPr>
      <w:r w:rsidRPr="003E12CD">
        <w:rPr>
          <w:sz w:val="20"/>
          <w:szCs w:val="20"/>
        </w:rPr>
        <w:t>2. Местные нормативы градостроительного проектирования Орловского муниципального округа в новой редакции не менее чем за два месяца до их утверждения разместить на официальном сайте Орловского муниципального округа и опубликовать в Информационном бюллетене органов местного самоуправления Орловский муниципальный округ Кировской области.</w:t>
      </w:r>
    </w:p>
    <w:p w:rsidR="003E12CD" w:rsidRPr="003E12CD" w:rsidRDefault="003E12CD" w:rsidP="003E12CD">
      <w:pPr>
        <w:pStyle w:val="12"/>
        <w:spacing w:line="360" w:lineRule="auto"/>
        <w:ind w:firstLine="709"/>
        <w:jc w:val="both"/>
        <w:rPr>
          <w:sz w:val="20"/>
          <w:szCs w:val="20"/>
        </w:rPr>
      </w:pPr>
      <w:r w:rsidRPr="003E12CD">
        <w:rPr>
          <w:sz w:val="20"/>
          <w:szCs w:val="20"/>
        </w:rPr>
        <w:t xml:space="preserve">3. </w:t>
      </w:r>
      <w:proofErr w:type="gramStart"/>
      <w:r w:rsidRPr="003E12CD">
        <w:rPr>
          <w:sz w:val="20"/>
          <w:szCs w:val="20"/>
        </w:rPr>
        <w:t>Контроль за</w:t>
      </w:r>
      <w:proofErr w:type="gramEnd"/>
      <w:r w:rsidRPr="003E12CD">
        <w:rPr>
          <w:sz w:val="20"/>
          <w:szCs w:val="20"/>
        </w:rPr>
        <w:t xml:space="preserve"> исполнением настоящего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округа Кузнецову Е.В.</w:t>
      </w:r>
    </w:p>
    <w:p w:rsidR="003E12CD" w:rsidRPr="003E12CD" w:rsidRDefault="003E12CD" w:rsidP="003E12CD">
      <w:pPr>
        <w:pStyle w:val="12"/>
        <w:spacing w:line="360" w:lineRule="auto"/>
        <w:ind w:firstLine="709"/>
        <w:jc w:val="both"/>
        <w:rPr>
          <w:sz w:val="20"/>
          <w:szCs w:val="20"/>
        </w:rPr>
      </w:pPr>
      <w:r w:rsidRPr="003E12CD">
        <w:rPr>
          <w:sz w:val="20"/>
          <w:szCs w:val="20"/>
        </w:rPr>
        <w:t>4.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3E12CD" w:rsidRPr="003E12CD" w:rsidRDefault="003E12CD" w:rsidP="003E12CD">
      <w:pPr>
        <w:widowControl w:val="0"/>
        <w:autoSpaceDE w:val="0"/>
        <w:autoSpaceDN w:val="0"/>
        <w:adjustRightInd w:val="0"/>
        <w:spacing w:line="360" w:lineRule="auto"/>
        <w:ind w:firstLine="709"/>
        <w:jc w:val="both"/>
      </w:pPr>
      <w:r w:rsidRPr="003E12CD">
        <w:t>5. Настоящее постановление вступает в силу с момента опубликования.</w:t>
      </w:r>
    </w:p>
    <w:p w:rsidR="003E12CD" w:rsidRPr="003E12CD" w:rsidRDefault="003E12CD" w:rsidP="003E12CD">
      <w:pPr>
        <w:widowControl w:val="0"/>
        <w:autoSpaceDE w:val="0"/>
        <w:autoSpaceDN w:val="0"/>
        <w:adjustRightInd w:val="0"/>
        <w:jc w:val="both"/>
      </w:pPr>
    </w:p>
    <w:p w:rsidR="003E12CD" w:rsidRPr="003E12CD" w:rsidRDefault="003E12CD" w:rsidP="003E12CD">
      <w:pPr>
        <w:pStyle w:val="aa"/>
        <w:rPr>
          <w:rFonts w:ascii="Times New Roman" w:hAnsi="Times New Roman"/>
        </w:rPr>
      </w:pPr>
    </w:p>
    <w:p w:rsidR="003E12CD" w:rsidRPr="003E12CD" w:rsidRDefault="003E12CD" w:rsidP="003E12CD">
      <w:pPr>
        <w:pStyle w:val="aa"/>
        <w:ind w:firstLine="0"/>
        <w:rPr>
          <w:rFonts w:ascii="Times New Roman" w:hAnsi="Times New Roman"/>
        </w:rPr>
      </w:pPr>
      <w:r w:rsidRPr="003E12CD">
        <w:rPr>
          <w:rFonts w:ascii="Times New Roman" w:hAnsi="Times New Roman"/>
        </w:rPr>
        <w:t>Глава администрации</w:t>
      </w:r>
    </w:p>
    <w:p w:rsidR="003E12CD" w:rsidRPr="003E12CD" w:rsidRDefault="003E12CD" w:rsidP="003E12CD">
      <w:pPr>
        <w:pStyle w:val="aa"/>
        <w:tabs>
          <w:tab w:val="left" w:pos="6379"/>
          <w:tab w:val="left" w:pos="6521"/>
          <w:tab w:val="left" w:pos="6663"/>
          <w:tab w:val="left" w:pos="6946"/>
          <w:tab w:val="left" w:pos="7088"/>
        </w:tabs>
        <w:ind w:firstLine="0"/>
        <w:rPr>
          <w:rFonts w:ascii="Times New Roman" w:hAnsi="Times New Roman"/>
        </w:rPr>
      </w:pPr>
      <w:r w:rsidRPr="003E12CD">
        <w:rPr>
          <w:rFonts w:ascii="Times New Roman" w:hAnsi="Times New Roman"/>
        </w:rPr>
        <w:t xml:space="preserve">Орловского муниципального округа       </w:t>
      </w:r>
      <w:proofErr w:type="spellStart"/>
      <w:r w:rsidRPr="003E12CD">
        <w:rPr>
          <w:rFonts w:ascii="Times New Roman" w:hAnsi="Times New Roman"/>
        </w:rPr>
        <w:t>Л.В.Фокина</w:t>
      </w:r>
      <w:proofErr w:type="spellEnd"/>
    </w:p>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rPr>
          <w:lang w:val="x-none" w:eastAsia="x-none"/>
        </w:rPr>
      </w:pPr>
    </w:p>
    <w:p w:rsidR="003E12CD" w:rsidRPr="003E12CD" w:rsidRDefault="003E12CD" w:rsidP="003E12CD">
      <w:pPr>
        <w:pStyle w:val="2"/>
        <w:jc w:val="right"/>
        <w:rPr>
          <w:sz w:val="20"/>
          <w:szCs w:val="20"/>
        </w:rPr>
      </w:pPr>
    </w:p>
    <w:p w:rsidR="003E12CD" w:rsidRPr="003E12CD" w:rsidRDefault="003E12CD" w:rsidP="003E12CD">
      <w:pPr>
        <w:pStyle w:val="2"/>
        <w:jc w:val="right"/>
        <w:rPr>
          <w:sz w:val="20"/>
          <w:szCs w:val="20"/>
        </w:rPr>
      </w:pPr>
      <w:r w:rsidRPr="003E12CD">
        <w:rPr>
          <w:sz w:val="20"/>
          <w:szCs w:val="20"/>
        </w:rPr>
        <w:t>ПРОЕКТ</w:t>
      </w:r>
    </w:p>
    <w:p w:rsidR="003E12CD" w:rsidRPr="003E12CD" w:rsidRDefault="003E12CD" w:rsidP="003E12CD">
      <w:pPr>
        <w:jc w:val="right"/>
      </w:pPr>
    </w:p>
    <w:p w:rsidR="003E12CD" w:rsidRPr="003E12CD" w:rsidRDefault="003E12CD" w:rsidP="003E12CD">
      <w:pPr>
        <w:jc w:val="right"/>
      </w:pPr>
    </w:p>
    <w:p w:rsidR="003E12CD" w:rsidRPr="003E12CD" w:rsidRDefault="003E12CD" w:rsidP="003E12CD">
      <w:pPr>
        <w:jc w:val="center"/>
        <w:rPr>
          <w:b/>
        </w:rPr>
      </w:pPr>
      <w:r w:rsidRPr="003E12CD">
        <w:rPr>
          <w:b/>
        </w:rPr>
        <w:t xml:space="preserve">                                                                                                      </w:t>
      </w:r>
    </w:p>
    <w:p w:rsidR="003E12CD" w:rsidRPr="003E12CD" w:rsidRDefault="003E12CD" w:rsidP="003E12CD">
      <w:pPr>
        <w:jc w:val="center"/>
        <w:rPr>
          <w:b/>
        </w:rPr>
      </w:pPr>
      <w:r w:rsidRPr="003E12CD">
        <w:rPr>
          <w:b/>
        </w:rPr>
        <w:t>МЕСТНЫЕ НОРМАТИВЫ ГРАДОСТРОИТЕЛЬНОГО ПРОЕКТИРОВАНИЯ ОРЛОВСКОГО МУНИЦИПАЛЬНОГО ОКРУГА</w:t>
      </w:r>
    </w:p>
    <w:p w:rsidR="003E12CD" w:rsidRPr="003E12CD" w:rsidRDefault="003E12CD" w:rsidP="003E12CD">
      <w:pPr>
        <w:jc w:val="center"/>
        <w:rPr>
          <w:b/>
        </w:rPr>
      </w:pPr>
      <w:r w:rsidRPr="003E12CD">
        <w:rPr>
          <w:b/>
        </w:rPr>
        <w:t>КИРОВСКОЙ О</w:t>
      </w:r>
      <w:r w:rsidRPr="003E12CD">
        <w:rPr>
          <w:b/>
        </w:rPr>
        <w:t>Б</w:t>
      </w:r>
      <w:r w:rsidRPr="003E12CD">
        <w:rPr>
          <w:b/>
        </w:rPr>
        <w:t>ЛАСТИ</w:t>
      </w:r>
    </w:p>
    <w:p w:rsidR="003E12CD" w:rsidRPr="003E12CD" w:rsidRDefault="003E12CD" w:rsidP="003E12CD">
      <w:pPr>
        <w:ind w:firstLine="540"/>
        <w:rPr>
          <w:b/>
        </w:rPr>
      </w:pPr>
    </w:p>
    <w:p w:rsidR="003E12CD" w:rsidRPr="003E12CD" w:rsidRDefault="003E12CD" w:rsidP="003E12CD">
      <w:pPr>
        <w:ind w:firstLine="540"/>
        <w:rPr>
          <w:b/>
        </w:rPr>
      </w:pPr>
    </w:p>
    <w:p w:rsidR="003E12CD" w:rsidRPr="003E12CD" w:rsidRDefault="003E12CD" w:rsidP="003E12CD">
      <w:pPr>
        <w:ind w:firstLine="708"/>
        <w:jc w:val="both"/>
        <w:outlineLvl w:val="0"/>
        <w:rPr>
          <w:b/>
        </w:rPr>
      </w:pPr>
      <w:r w:rsidRPr="003E12CD">
        <w:rPr>
          <w:b/>
        </w:rPr>
        <w:t>1. Область применения</w:t>
      </w:r>
    </w:p>
    <w:p w:rsidR="003E12CD" w:rsidRPr="003E12CD" w:rsidRDefault="003E12CD" w:rsidP="003E12CD">
      <w:pPr>
        <w:pStyle w:val="11"/>
        <w:spacing w:after="0" w:line="240" w:lineRule="auto"/>
        <w:rPr>
          <w:sz w:val="20"/>
          <w:szCs w:val="20"/>
        </w:rPr>
      </w:pPr>
      <w:r w:rsidRPr="003E12CD">
        <w:rPr>
          <w:sz w:val="20"/>
          <w:szCs w:val="20"/>
        </w:rPr>
        <w:t>1.1. Местные нормативы градостроительного проектирования Орловского муниципального округа Кировской области (далее - Нормативы) подготовлены в соответствии с требованиями статьи 29.4 Градостроительн</w:t>
      </w:r>
      <w:r w:rsidRPr="003E12CD">
        <w:rPr>
          <w:sz w:val="20"/>
          <w:szCs w:val="20"/>
        </w:rPr>
        <w:t>о</w:t>
      </w:r>
      <w:r w:rsidRPr="003E12CD">
        <w:rPr>
          <w:sz w:val="20"/>
          <w:szCs w:val="20"/>
        </w:rPr>
        <w:t>го кодекса Российской Федерации.</w:t>
      </w:r>
    </w:p>
    <w:p w:rsidR="003E12CD" w:rsidRPr="003E12CD" w:rsidRDefault="003E12CD" w:rsidP="003E12CD">
      <w:pPr>
        <w:ind w:firstLine="700"/>
        <w:jc w:val="both"/>
        <w:outlineLvl w:val="0"/>
      </w:pPr>
      <w:r w:rsidRPr="003E12CD">
        <w:t>1.2.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   предусмотренными статьей 10</w:t>
      </w:r>
      <w:r w:rsidRPr="003E12CD">
        <w:rPr>
          <w:vertAlign w:val="superscript"/>
        </w:rPr>
        <w:t>2</w:t>
      </w:r>
      <w:r w:rsidRPr="003E12CD">
        <w:t xml:space="preserve"> Закона   № 44-ЗО, населения муниципального  образования  Орловский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Орловский  муниципальный  округ  Кировской области.</w:t>
      </w:r>
    </w:p>
    <w:p w:rsidR="003E12CD" w:rsidRPr="003E12CD" w:rsidRDefault="003E12CD" w:rsidP="003E12CD">
      <w:pPr>
        <w:ind w:firstLine="700"/>
        <w:jc w:val="both"/>
        <w:outlineLvl w:val="0"/>
      </w:pPr>
      <w:r w:rsidRPr="003E12CD">
        <w:t>1.3. Местные нормативы градостроительного проектирования включают в себя следующие разделы:</w:t>
      </w:r>
    </w:p>
    <w:p w:rsidR="003E12CD" w:rsidRPr="003E12CD" w:rsidRDefault="003E12CD" w:rsidP="003E12CD">
      <w:pPr>
        <w:ind w:firstLine="697"/>
        <w:jc w:val="both"/>
        <w:outlineLvl w:val="0"/>
      </w:pPr>
      <w:r w:rsidRPr="003E12CD">
        <w:t>1.3.1. Правила и область применения расчетных показателей, содержащихся в основной части нормативов градостроительного проектирования.</w:t>
      </w:r>
    </w:p>
    <w:p w:rsidR="003E12CD" w:rsidRPr="003E12CD" w:rsidRDefault="003E12CD" w:rsidP="003E12CD">
      <w:pPr>
        <w:autoSpaceDE w:val="0"/>
        <w:autoSpaceDN w:val="0"/>
        <w:adjustRightInd w:val="0"/>
        <w:ind w:firstLine="697"/>
        <w:jc w:val="both"/>
      </w:pPr>
      <w:r w:rsidRPr="003E12CD">
        <w:t>1.3.2. Основная часть (расчетные показатели минимально допустимого уровня обеспеченности объектами, предусмотренными ц</w:t>
      </w:r>
      <w:hyperlink r:id="rId10" w:history="1"/>
      <w:r w:rsidRPr="003E12CD">
        <w:t xml:space="preserve">, </w:t>
      </w:r>
      <w:hyperlink r:id="rId11" w:history="1">
        <w:r w:rsidRPr="003E12CD">
          <w:rPr>
            <w:rStyle w:val="a9"/>
          </w:rPr>
          <w:t>3</w:t>
        </w:r>
      </w:hyperlink>
      <w:r w:rsidRPr="003E12CD">
        <w:t xml:space="preserve"> - </w:t>
      </w:r>
      <w:hyperlink r:id="rId12" w:history="1">
        <w:r w:rsidRPr="003E12CD">
          <w:rPr>
            <w:rStyle w:val="a9"/>
          </w:rPr>
          <w:t>4.1 статьи 29.2</w:t>
        </w:r>
      </w:hyperlink>
      <w:r w:rsidRPr="003E12CD">
        <w:t xml:space="preserve"> Градостроительного кодекса Российской Федерации, населения муниципального образования Орловский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Орловский муниципальный округ Кировской области).</w:t>
      </w:r>
    </w:p>
    <w:p w:rsidR="003E12CD" w:rsidRPr="003E12CD" w:rsidRDefault="003E12CD" w:rsidP="007C0BE5">
      <w:pPr>
        <w:numPr>
          <w:ilvl w:val="0"/>
          <w:numId w:val="1"/>
        </w:numPr>
        <w:autoSpaceDE w:val="0"/>
        <w:autoSpaceDN w:val="0"/>
        <w:adjustRightInd w:val="0"/>
        <w:ind w:left="720" w:hanging="360"/>
        <w:jc w:val="both"/>
      </w:pPr>
      <w:r w:rsidRPr="003E12CD">
        <w:t xml:space="preserve">В основной части установлены расчетные показатели для объектов местного значения муниципального округа, поименованных в </w:t>
      </w:r>
      <w:hyperlink r:id="rId13" w:history="1">
        <w:r w:rsidRPr="003E12CD">
          <w:rPr>
            <w:rStyle w:val="a9"/>
          </w:rPr>
          <w:t xml:space="preserve">статье </w:t>
        </w:r>
      </w:hyperlink>
      <w:r w:rsidRPr="003E12CD">
        <w:t>10</w:t>
      </w:r>
      <w:r w:rsidRPr="003E12CD">
        <w:rPr>
          <w:vertAlign w:val="superscript"/>
        </w:rPr>
        <w:t>2</w:t>
      </w:r>
      <w:r w:rsidRPr="003E12CD">
        <w:t xml:space="preserve"> Закона N 44-ЗО.</w:t>
      </w:r>
    </w:p>
    <w:p w:rsidR="003E12CD" w:rsidRPr="003E12CD" w:rsidRDefault="003E12CD" w:rsidP="003E12CD">
      <w:pPr>
        <w:autoSpaceDE w:val="0"/>
        <w:autoSpaceDN w:val="0"/>
        <w:adjustRightInd w:val="0"/>
        <w:ind w:firstLine="697"/>
        <w:jc w:val="both"/>
      </w:pPr>
      <w:r w:rsidRPr="003E12CD">
        <w:t>1.3.3. «Материалы по обоснованию расчетных показателей, содержащихся в основной части нормативов градостроительного проектирования.</w:t>
      </w:r>
    </w:p>
    <w:p w:rsidR="003E12CD" w:rsidRPr="003E12CD" w:rsidRDefault="003E12CD" w:rsidP="003E12CD">
      <w:pPr>
        <w:widowControl w:val="0"/>
        <w:autoSpaceDE w:val="0"/>
        <w:autoSpaceDN w:val="0"/>
        <w:adjustRightInd w:val="0"/>
        <w:jc w:val="center"/>
        <w:outlineLvl w:val="1"/>
        <w:rPr>
          <w:b/>
        </w:rPr>
      </w:pPr>
    </w:p>
    <w:p w:rsidR="003E12CD" w:rsidRPr="003E12CD" w:rsidRDefault="003E12CD" w:rsidP="003E12CD">
      <w:pPr>
        <w:widowControl w:val="0"/>
        <w:autoSpaceDE w:val="0"/>
        <w:autoSpaceDN w:val="0"/>
        <w:adjustRightInd w:val="0"/>
        <w:jc w:val="center"/>
        <w:outlineLvl w:val="1"/>
        <w:rPr>
          <w:b/>
        </w:rPr>
      </w:pPr>
      <w:r w:rsidRPr="003E12CD">
        <w:rPr>
          <w:b/>
        </w:rPr>
        <w:t>2. Основная      часть.      Расчетные       показатели        нормативов</w:t>
      </w:r>
    </w:p>
    <w:p w:rsidR="003E12CD" w:rsidRPr="003E12CD" w:rsidRDefault="003E12CD" w:rsidP="003E12CD">
      <w:pPr>
        <w:widowControl w:val="0"/>
        <w:autoSpaceDE w:val="0"/>
        <w:autoSpaceDN w:val="0"/>
        <w:adjustRightInd w:val="0"/>
        <w:jc w:val="center"/>
        <w:outlineLvl w:val="1"/>
        <w:rPr>
          <w:b/>
        </w:rPr>
      </w:pPr>
      <w:r w:rsidRPr="003E12CD">
        <w:rPr>
          <w:b/>
        </w:rPr>
        <w:t>градостроител</w:t>
      </w:r>
      <w:r w:rsidRPr="003E12CD">
        <w:rPr>
          <w:b/>
        </w:rPr>
        <w:t>ь</w:t>
      </w:r>
      <w:r w:rsidRPr="003E12CD">
        <w:rPr>
          <w:b/>
        </w:rPr>
        <w:t>ного    проектирования</w:t>
      </w:r>
    </w:p>
    <w:p w:rsidR="003E12CD" w:rsidRPr="003E12CD" w:rsidRDefault="003E12CD" w:rsidP="003E12CD">
      <w:pPr>
        <w:widowControl w:val="0"/>
        <w:autoSpaceDE w:val="0"/>
        <w:autoSpaceDN w:val="0"/>
        <w:adjustRightInd w:val="0"/>
        <w:ind w:firstLine="697"/>
        <w:jc w:val="both"/>
        <w:outlineLvl w:val="1"/>
        <w:rPr>
          <w:b/>
        </w:rPr>
      </w:pPr>
    </w:p>
    <w:p w:rsidR="003E12CD" w:rsidRPr="003E12CD" w:rsidRDefault="003E12CD" w:rsidP="003E12CD">
      <w:pPr>
        <w:widowControl w:val="0"/>
        <w:autoSpaceDE w:val="0"/>
        <w:autoSpaceDN w:val="0"/>
        <w:adjustRightInd w:val="0"/>
        <w:spacing w:line="360" w:lineRule="auto"/>
        <w:jc w:val="both"/>
        <w:outlineLvl w:val="1"/>
        <w:rPr>
          <w:b/>
        </w:rPr>
      </w:pPr>
      <w:r w:rsidRPr="003E12CD">
        <w:rPr>
          <w:b/>
        </w:rPr>
        <w:t>2.1. Обоснование расчетных показателей минимально допустимого уровня обеспеченности объектами в области энергетики и расчетных показателей максимально допустимого уровня территориальной доступности таких объектов следует принимать в соответствии с таблицей N 1.</w:t>
      </w:r>
    </w:p>
    <w:p w:rsidR="003E12CD" w:rsidRPr="003E12CD" w:rsidRDefault="003E12CD" w:rsidP="003E12CD">
      <w:pPr>
        <w:widowControl w:val="0"/>
        <w:autoSpaceDE w:val="0"/>
        <w:autoSpaceDN w:val="0"/>
        <w:adjustRightInd w:val="0"/>
        <w:spacing w:after="120"/>
        <w:jc w:val="right"/>
      </w:pPr>
      <w:r w:rsidRPr="003E12CD">
        <w:lastRenderedPageBreak/>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154"/>
        <w:gridCol w:w="2721"/>
        <w:gridCol w:w="1587"/>
        <w:gridCol w:w="2531"/>
      </w:tblGrid>
      <w:tr w:rsidR="003E12CD" w:rsidRPr="003E12CD" w:rsidTr="00CB31CA">
        <w:tc>
          <w:tcPr>
            <w:tcW w:w="505" w:type="dxa"/>
            <w:vAlign w:val="center"/>
          </w:tcPr>
          <w:p w:rsidR="003E12CD" w:rsidRPr="003E12CD" w:rsidRDefault="003E12CD" w:rsidP="00CB31CA">
            <w:pPr>
              <w:widowControl w:val="0"/>
              <w:autoSpaceDE w:val="0"/>
              <w:autoSpaceDN w:val="0"/>
              <w:jc w:val="center"/>
            </w:pPr>
            <w:r w:rsidRPr="003E12CD">
              <w:t xml:space="preserve">N </w:t>
            </w:r>
            <w:proofErr w:type="gramStart"/>
            <w:r w:rsidRPr="003E12CD">
              <w:t>п</w:t>
            </w:r>
            <w:proofErr w:type="gramEnd"/>
            <w:r w:rsidRPr="003E12CD">
              <w:t>/п</w:t>
            </w:r>
          </w:p>
        </w:tc>
        <w:tc>
          <w:tcPr>
            <w:tcW w:w="2154" w:type="dxa"/>
            <w:vAlign w:val="center"/>
          </w:tcPr>
          <w:p w:rsidR="003E12CD" w:rsidRPr="003E12CD" w:rsidRDefault="003E12CD" w:rsidP="00CB31CA">
            <w:pPr>
              <w:widowControl w:val="0"/>
              <w:autoSpaceDE w:val="0"/>
              <w:autoSpaceDN w:val="0"/>
              <w:jc w:val="center"/>
            </w:pPr>
            <w:r w:rsidRPr="003E12CD">
              <w:t>Показатель</w:t>
            </w:r>
          </w:p>
        </w:tc>
        <w:tc>
          <w:tcPr>
            <w:tcW w:w="2721" w:type="dxa"/>
            <w:vAlign w:val="center"/>
          </w:tcPr>
          <w:p w:rsidR="003E12CD" w:rsidRPr="003E12CD" w:rsidRDefault="003E12CD" w:rsidP="00CB31CA">
            <w:pPr>
              <w:widowControl w:val="0"/>
              <w:autoSpaceDE w:val="0"/>
              <w:autoSpaceDN w:val="0"/>
              <w:jc w:val="center"/>
            </w:pPr>
            <w:r w:rsidRPr="003E12CD">
              <w:t>Перечень возможных объектов</w:t>
            </w:r>
          </w:p>
        </w:tc>
        <w:tc>
          <w:tcPr>
            <w:tcW w:w="1587" w:type="dxa"/>
            <w:vAlign w:val="center"/>
          </w:tcPr>
          <w:p w:rsidR="003E12CD" w:rsidRPr="003E12CD" w:rsidRDefault="003E12CD" w:rsidP="00CB31CA">
            <w:pPr>
              <w:widowControl w:val="0"/>
              <w:autoSpaceDE w:val="0"/>
              <w:autoSpaceDN w:val="0"/>
              <w:jc w:val="center"/>
            </w:pPr>
            <w:r w:rsidRPr="003E12CD">
              <w:t>Минимально допустимый уровень обеспеченности объектами &lt;*&gt;</w:t>
            </w:r>
          </w:p>
        </w:tc>
        <w:tc>
          <w:tcPr>
            <w:tcW w:w="2531" w:type="dxa"/>
            <w:vAlign w:val="center"/>
          </w:tcPr>
          <w:p w:rsidR="003E12CD" w:rsidRPr="003E12CD" w:rsidRDefault="003E12CD" w:rsidP="00CB31CA">
            <w:pPr>
              <w:widowControl w:val="0"/>
              <w:autoSpaceDE w:val="0"/>
              <w:autoSpaceDN w:val="0"/>
              <w:jc w:val="center"/>
            </w:pPr>
            <w:r w:rsidRPr="003E12CD">
              <w:t>Максимально допустимый уровень территориальной доступности объектов</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1.</w:t>
            </w:r>
          </w:p>
        </w:tc>
        <w:tc>
          <w:tcPr>
            <w:tcW w:w="2154" w:type="dxa"/>
          </w:tcPr>
          <w:p w:rsidR="003E12CD" w:rsidRPr="003E12CD" w:rsidRDefault="003E12CD" w:rsidP="00CB31CA">
            <w:pPr>
              <w:widowControl w:val="0"/>
              <w:autoSpaceDE w:val="0"/>
              <w:autoSpaceDN w:val="0"/>
            </w:pPr>
            <w:r w:rsidRPr="003E12CD">
              <w:t>Обеспеченность населения электрической энергией</w:t>
            </w:r>
          </w:p>
        </w:tc>
        <w:tc>
          <w:tcPr>
            <w:tcW w:w="2721" w:type="dxa"/>
          </w:tcPr>
          <w:p w:rsidR="003E12CD" w:rsidRPr="003E12CD" w:rsidRDefault="003E12CD" w:rsidP="00CB31CA">
            <w:pPr>
              <w:widowControl w:val="0"/>
              <w:autoSpaceDE w:val="0"/>
              <w:autoSpaceDN w:val="0"/>
              <w:jc w:val="center"/>
            </w:pPr>
            <w:r w:rsidRPr="003E12CD">
              <w:t>объекты генерации электрической энергии, объекты распределительной сети (РП, ТП), осуществляющие передачу энергии конечному потребителю</w:t>
            </w:r>
          </w:p>
        </w:tc>
        <w:tc>
          <w:tcPr>
            <w:tcW w:w="1587" w:type="dxa"/>
          </w:tcPr>
          <w:p w:rsidR="003E12CD" w:rsidRPr="003E12CD" w:rsidRDefault="003E12CD" w:rsidP="00CB31CA">
            <w:pPr>
              <w:widowControl w:val="0"/>
              <w:autoSpaceDE w:val="0"/>
              <w:autoSpaceDN w:val="0"/>
              <w:jc w:val="center"/>
            </w:pPr>
            <w:r w:rsidRPr="003E12CD">
              <w:t>по заданию на проектирование</w:t>
            </w:r>
          </w:p>
        </w:tc>
        <w:tc>
          <w:tcPr>
            <w:tcW w:w="2531" w:type="dxa"/>
          </w:tcPr>
          <w:p w:rsidR="003E12CD" w:rsidRPr="003E12CD" w:rsidRDefault="003E12CD" w:rsidP="00CB31CA">
            <w:pPr>
              <w:widowControl w:val="0"/>
              <w:autoSpaceDE w:val="0"/>
              <w:autoSpaceDN w:val="0"/>
              <w:jc w:val="center"/>
            </w:pPr>
            <w:r w:rsidRPr="003E12CD">
              <w:t>не устанавливается</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2.</w:t>
            </w:r>
          </w:p>
        </w:tc>
        <w:tc>
          <w:tcPr>
            <w:tcW w:w="2154" w:type="dxa"/>
          </w:tcPr>
          <w:p w:rsidR="003E12CD" w:rsidRPr="003E12CD" w:rsidRDefault="003E12CD" w:rsidP="00CB31CA">
            <w:pPr>
              <w:widowControl w:val="0"/>
              <w:autoSpaceDE w:val="0"/>
              <w:autoSpaceDN w:val="0"/>
            </w:pPr>
            <w:r w:rsidRPr="003E12CD">
              <w:t>Обеспечение населения тепловой энергией (для нужд отопления, вентиляции, горячего водоснабжения)</w:t>
            </w:r>
          </w:p>
        </w:tc>
        <w:tc>
          <w:tcPr>
            <w:tcW w:w="2721" w:type="dxa"/>
          </w:tcPr>
          <w:p w:rsidR="003E12CD" w:rsidRPr="003E12CD" w:rsidRDefault="003E12CD" w:rsidP="00CB31CA">
            <w:pPr>
              <w:widowControl w:val="0"/>
              <w:autoSpaceDE w:val="0"/>
              <w:autoSpaceDN w:val="0"/>
              <w:jc w:val="center"/>
            </w:pPr>
            <w:r w:rsidRPr="003E12CD">
              <w:t>объекты централизованной системы теплоснабжения, осуществляющие выработку и подачу тепловой энергии конечному потребителю</w:t>
            </w:r>
          </w:p>
        </w:tc>
        <w:tc>
          <w:tcPr>
            <w:tcW w:w="1587" w:type="dxa"/>
          </w:tcPr>
          <w:p w:rsidR="003E12CD" w:rsidRPr="003E12CD" w:rsidRDefault="003E12CD" w:rsidP="00CB31CA">
            <w:pPr>
              <w:widowControl w:val="0"/>
              <w:autoSpaceDE w:val="0"/>
              <w:autoSpaceDN w:val="0"/>
              <w:jc w:val="center"/>
            </w:pPr>
            <w:r w:rsidRPr="003E12CD">
              <w:t>по заданию на проектирование</w:t>
            </w:r>
          </w:p>
        </w:tc>
        <w:tc>
          <w:tcPr>
            <w:tcW w:w="2531" w:type="dxa"/>
          </w:tcPr>
          <w:p w:rsidR="003E12CD" w:rsidRPr="003E12CD" w:rsidRDefault="003E12CD" w:rsidP="00CB31CA">
            <w:pPr>
              <w:widowControl w:val="0"/>
              <w:autoSpaceDE w:val="0"/>
              <w:autoSpaceDN w:val="0"/>
              <w:jc w:val="center"/>
            </w:pPr>
            <w:r w:rsidRPr="003E12CD">
              <w:t>не устанавливается</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3.</w:t>
            </w:r>
          </w:p>
        </w:tc>
        <w:tc>
          <w:tcPr>
            <w:tcW w:w="2154" w:type="dxa"/>
          </w:tcPr>
          <w:p w:rsidR="003E12CD" w:rsidRPr="003E12CD" w:rsidRDefault="003E12CD" w:rsidP="00CB31CA">
            <w:pPr>
              <w:widowControl w:val="0"/>
              <w:autoSpaceDE w:val="0"/>
              <w:autoSpaceDN w:val="0"/>
            </w:pPr>
            <w:r w:rsidRPr="003E12CD">
              <w:t>Обеспечение населения водой питьевого качества на хозяйственно-питьевые нужды и пожаротушение</w:t>
            </w:r>
          </w:p>
        </w:tc>
        <w:tc>
          <w:tcPr>
            <w:tcW w:w="2721" w:type="dxa"/>
          </w:tcPr>
          <w:p w:rsidR="003E12CD" w:rsidRPr="003E12CD" w:rsidRDefault="003E12CD" w:rsidP="00CB31CA">
            <w:pPr>
              <w:widowControl w:val="0"/>
              <w:autoSpaceDE w:val="0"/>
              <w:autoSpaceDN w:val="0"/>
              <w:jc w:val="center"/>
            </w:pPr>
            <w:r w:rsidRPr="003E12CD">
              <w:t>объекты централизованной системы водоснабжения, осуществляющие отбор и подачу воды конечному потребителю</w:t>
            </w:r>
          </w:p>
        </w:tc>
        <w:tc>
          <w:tcPr>
            <w:tcW w:w="1587" w:type="dxa"/>
          </w:tcPr>
          <w:p w:rsidR="003E12CD" w:rsidRPr="003E12CD" w:rsidRDefault="003E12CD" w:rsidP="00CB31CA">
            <w:pPr>
              <w:widowControl w:val="0"/>
              <w:autoSpaceDE w:val="0"/>
              <w:autoSpaceDN w:val="0"/>
              <w:jc w:val="center"/>
            </w:pPr>
            <w:r w:rsidRPr="003E12CD">
              <w:t>по заданию на проектирование</w:t>
            </w:r>
          </w:p>
        </w:tc>
        <w:tc>
          <w:tcPr>
            <w:tcW w:w="2531" w:type="dxa"/>
          </w:tcPr>
          <w:p w:rsidR="003E12CD" w:rsidRPr="003E12CD" w:rsidRDefault="003E12CD" w:rsidP="00CB31CA">
            <w:pPr>
              <w:widowControl w:val="0"/>
              <w:autoSpaceDE w:val="0"/>
              <w:autoSpaceDN w:val="0"/>
              <w:jc w:val="center"/>
            </w:pPr>
            <w:r w:rsidRPr="003E12CD">
              <w:t>не устанавливается</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4.</w:t>
            </w:r>
          </w:p>
        </w:tc>
        <w:tc>
          <w:tcPr>
            <w:tcW w:w="2154" w:type="dxa"/>
          </w:tcPr>
          <w:p w:rsidR="003E12CD" w:rsidRPr="003E12CD" w:rsidRDefault="003E12CD" w:rsidP="00CB31CA">
            <w:pPr>
              <w:widowControl w:val="0"/>
              <w:autoSpaceDE w:val="0"/>
              <w:autoSpaceDN w:val="0"/>
            </w:pPr>
            <w:r w:rsidRPr="003E12CD">
              <w:t>Обеспечение населения сбором, отводом и очисткой бытовых стоков</w:t>
            </w:r>
          </w:p>
        </w:tc>
        <w:tc>
          <w:tcPr>
            <w:tcW w:w="2721" w:type="dxa"/>
          </w:tcPr>
          <w:p w:rsidR="003E12CD" w:rsidRPr="003E12CD" w:rsidRDefault="003E12CD" w:rsidP="00CB31CA">
            <w:pPr>
              <w:widowControl w:val="0"/>
              <w:autoSpaceDE w:val="0"/>
              <w:autoSpaceDN w:val="0"/>
              <w:jc w:val="center"/>
            </w:pPr>
            <w:r w:rsidRPr="003E12CD">
              <w:t>объекты централизованной системы водоотведения, осуществляющие сбор, отвод и очистку бытовых стоков</w:t>
            </w:r>
          </w:p>
        </w:tc>
        <w:tc>
          <w:tcPr>
            <w:tcW w:w="1587" w:type="dxa"/>
          </w:tcPr>
          <w:p w:rsidR="003E12CD" w:rsidRPr="003E12CD" w:rsidRDefault="003E12CD" w:rsidP="00CB31CA">
            <w:pPr>
              <w:widowControl w:val="0"/>
              <w:autoSpaceDE w:val="0"/>
              <w:autoSpaceDN w:val="0"/>
              <w:jc w:val="center"/>
            </w:pPr>
            <w:r w:rsidRPr="003E12CD">
              <w:t>по заданию на проектирование</w:t>
            </w:r>
          </w:p>
        </w:tc>
        <w:tc>
          <w:tcPr>
            <w:tcW w:w="2531" w:type="dxa"/>
          </w:tcPr>
          <w:p w:rsidR="003E12CD" w:rsidRPr="003E12CD" w:rsidRDefault="003E12CD" w:rsidP="00CB31CA">
            <w:pPr>
              <w:widowControl w:val="0"/>
              <w:autoSpaceDE w:val="0"/>
              <w:autoSpaceDN w:val="0"/>
              <w:jc w:val="center"/>
            </w:pPr>
            <w:r w:rsidRPr="003E12CD">
              <w:t>не устанавливается</w:t>
            </w:r>
          </w:p>
        </w:tc>
      </w:tr>
    </w:tbl>
    <w:p w:rsidR="003E12CD" w:rsidRPr="003E12CD" w:rsidRDefault="003E12CD" w:rsidP="003E12CD">
      <w:pPr>
        <w:widowControl w:val="0"/>
        <w:tabs>
          <w:tab w:val="left" w:pos="450"/>
        </w:tabs>
        <w:autoSpaceDE w:val="0"/>
        <w:autoSpaceDN w:val="0"/>
        <w:adjustRightInd w:val="0"/>
        <w:spacing w:after="120"/>
      </w:pPr>
    </w:p>
    <w:p w:rsidR="003E12CD" w:rsidRPr="003E12CD" w:rsidRDefault="003E12CD" w:rsidP="003E12CD">
      <w:pPr>
        <w:autoSpaceDE w:val="0"/>
        <w:autoSpaceDN w:val="0"/>
        <w:adjustRightInd w:val="0"/>
        <w:jc w:val="center"/>
        <w:outlineLvl w:val="0"/>
      </w:pPr>
      <w:r w:rsidRPr="003E12CD">
        <w:t>Нормативы потребления коммунальных услуг установлены нормативными правовыми актами органа исполнительной власти Кировской области и представлены в таблице N 1а.</w:t>
      </w:r>
    </w:p>
    <w:p w:rsidR="003E12CD" w:rsidRPr="003E12CD" w:rsidRDefault="003E12CD" w:rsidP="003E12CD">
      <w:pPr>
        <w:autoSpaceDE w:val="0"/>
        <w:autoSpaceDN w:val="0"/>
        <w:adjustRightInd w:val="0"/>
        <w:jc w:val="center"/>
        <w:outlineLvl w:val="0"/>
      </w:pPr>
    </w:p>
    <w:p w:rsidR="003E12CD" w:rsidRPr="003E12CD" w:rsidRDefault="003E12CD" w:rsidP="003E12CD">
      <w:pPr>
        <w:autoSpaceDE w:val="0"/>
        <w:autoSpaceDN w:val="0"/>
        <w:adjustRightInd w:val="0"/>
        <w:jc w:val="right"/>
        <w:outlineLvl w:val="0"/>
      </w:pPr>
      <w:r w:rsidRPr="003E12CD">
        <w:t>Таблица N 1а</w:t>
      </w:r>
    </w:p>
    <w:p w:rsidR="003E12CD" w:rsidRPr="003E12CD" w:rsidRDefault="003E12CD" w:rsidP="003E12CD">
      <w:pPr>
        <w:autoSpaceDE w:val="0"/>
        <w:autoSpaceDN w:val="0"/>
        <w:adjustRightInd w:val="0"/>
        <w:jc w:val="right"/>
        <w:outlineLvl w:val="0"/>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103"/>
        <w:gridCol w:w="6890"/>
      </w:tblGrid>
      <w:tr w:rsidR="003E12CD" w:rsidRPr="003E12CD" w:rsidTr="00CB31CA">
        <w:tc>
          <w:tcPr>
            <w:tcW w:w="505" w:type="dxa"/>
            <w:vAlign w:val="center"/>
          </w:tcPr>
          <w:p w:rsidR="003E12CD" w:rsidRPr="003E12CD" w:rsidRDefault="003E12CD" w:rsidP="00CB31CA">
            <w:pPr>
              <w:widowControl w:val="0"/>
              <w:autoSpaceDE w:val="0"/>
              <w:autoSpaceDN w:val="0"/>
              <w:jc w:val="center"/>
            </w:pPr>
            <w:r w:rsidRPr="003E12CD">
              <w:t xml:space="preserve">N </w:t>
            </w:r>
            <w:proofErr w:type="gramStart"/>
            <w:r w:rsidRPr="003E12CD">
              <w:t>п</w:t>
            </w:r>
            <w:proofErr w:type="gramEnd"/>
            <w:r w:rsidRPr="003E12CD">
              <w:t>/п</w:t>
            </w:r>
          </w:p>
        </w:tc>
        <w:tc>
          <w:tcPr>
            <w:tcW w:w="2103" w:type="dxa"/>
            <w:vAlign w:val="center"/>
          </w:tcPr>
          <w:p w:rsidR="003E12CD" w:rsidRPr="003E12CD" w:rsidRDefault="003E12CD" w:rsidP="00CB31CA">
            <w:pPr>
              <w:widowControl w:val="0"/>
              <w:autoSpaceDE w:val="0"/>
              <w:autoSpaceDN w:val="0"/>
              <w:jc w:val="center"/>
            </w:pPr>
            <w:r w:rsidRPr="003E12CD">
              <w:t>Объект местного значения</w:t>
            </w:r>
          </w:p>
        </w:tc>
        <w:tc>
          <w:tcPr>
            <w:tcW w:w="6890" w:type="dxa"/>
            <w:vAlign w:val="center"/>
          </w:tcPr>
          <w:p w:rsidR="003E12CD" w:rsidRPr="003E12CD" w:rsidRDefault="003E12CD" w:rsidP="00CB31CA">
            <w:pPr>
              <w:widowControl w:val="0"/>
              <w:autoSpaceDE w:val="0"/>
              <w:autoSpaceDN w:val="0"/>
              <w:jc w:val="center"/>
            </w:pPr>
            <w:r w:rsidRPr="003E12CD">
              <w:t>Обоснование норматива потребления коммунальных услуг</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1.</w:t>
            </w:r>
          </w:p>
        </w:tc>
        <w:tc>
          <w:tcPr>
            <w:tcW w:w="2103" w:type="dxa"/>
          </w:tcPr>
          <w:p w:rsidR="003E12CD" w:rsidRPr="003E12CD" w:rsidRDefault="003E12CD" w:rsidP="00CB31CA">
            <w:pPr>
              <w:widowControl w:val="0"/>
              <w:autoSpaceDE w:val="0"/>
              <w:autoSpaceDN w:val="0"/>
            </w:pPr>
            <w:r w:rsidRPr="003E12CD">
              <w:t>Объекты электроснабжения</w:t>
            </w:r>
          </w:p>
        </w:tc>
        <w:tc>
          <w:tcPr>
            <w:tcW w:w="6890" w:type="dxa"/>
          </w:tcPr>
          <w:p w:rsidR="003E12CD" w:rsidRPr="003E12CD" w:rsidRDefault="003E12CD" w:rsidP="00CB31CA">
            <w:pPr>
              <w:widowControl w:val="0"/>
              <w:autoSpaceDE w:val="0"/>
              <w:autoSpaceDN w:val="0"/>
              <w:jc w:val="both"/>
            </w:pPr>
            <w:hyperlink r:id="rId14">
              <w:r w:rsidRPr="003E12CD">
                <w:t>Постановление</w:t>
              </w:r>
            </w:hyperlink>
            <w:r w:rsidRPr="003E12CD">
              <w:t xml:space="preserve"> Правительства Кировской области от 30.05.2017 N 285-П "Об утверждении нормативов потребления коммунальных услуг по электроснабжению для населения Кировской области при отсутствии приборов учета"</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2.</w:t>
            </w:r>
          </w:p>
        </w:tc>
        <w:tc>
          <w:tcPr>
            <w:tcW w:w="2103" w:type="dxa"/>
          </w:tcPr>
          <w:p w:rsidR="003E12CD" w:rsidRPr="003E12CD" w:rsidRDefault="003E12CD" w:rsidP="00CB31CA">
            <w:pPr>
              <w:widowControl w:val="0"/>
              <w:autoSpaceDE w:val="0"/>
              <w:autoSpaceDN w:val="0"/>
            </w:pPr>
            <w:r w:rsidRPr="003E12CD">
              <w:t>Объекты теплоснабжения</w:t>
            </w:r>
          </w:p>
        </w:tc>
        <w:tc>
          <w:tcPr>
            <w:tcW w:w="6890" w:type="dxa"/>
          </w:tcPr>
          <w:p w:rsidR="003E12CD" w:rsidRPr="003E12CD" w:rsidRDefault="003E12CD" w:rsidP="00CB31CA">
            <w:pPr>
              <w:widowControl w:val="0"/>
              <w:autoSpaceDE w:val="0"/>
              <w:autoSpaceDN w:val="0"/>
              <w:jc w:val="both"/>
            </w:pPr>
            <w:hyperlink r:id="rId15">
              <w:r w:rsidRPr="003E12CD">
                <w:t>Распоряжение</w:t>
              </w:r>
            </w:hyperlink>
            <w:r w:rsidRPr="003E12CD">
              <w:t xml:space="preserve"> министерства строительства и жилищно-коммунального хозяйства Кировской области от 17.06.2016 N 106-р "Об утверждении нормативов потребления коммунальной услуги по отоплению в жилых и нежилых помещениях в некоторых муниципальных образованиях Кировской области"</w:t>
            </w:r>
          </w:p>
        </w:tc>
      </w:tr>
      <w:tr w:rsidR="003E12CD" w:rsidRPr="003E12CD" w:rsidTr="00CB31CA">
        <w:tc>
          <w:tcPr>
            <w:tcW w:w="505" w:type="dxa"/>
          </w:tcPr>
          <w:p w:rsidR="003E12CD" w:rsidRPr="003E12CD" w:rsidRDefault="003E12CD" w:rsidP="00CB31CA">
            <w:pPr>
              <w:widowControl w:val="0"/>
              <w:autoSpaceDE w:val="0"/>
              <w:autoSpaceDN w:val="0"/>
              <w:jc w:val="center"/>
            </w:pPr>
            <w:r w:rsidRPr="003E12CD">
              <w:t>3.</w:t>
            </w:r>
          </w:p>
        </w:tc>
        <w:tc>
          <w:tcPr>
            <w:tcW w:w="2103" w:type="dxa"/>
          </w:tcPr>
          <w:p w:rsidR="003E12CD" w:rsidRPr="003E12CD" w:rsidRDefault="003E12CD" w:rsidP="00CB31CA">
            <w:pPr>
              <w:widowControl w:val="0"/>
              <w:autoSpaceDE w:val="0"/>
              <w:autoSpaceDN w:val="0"/>
            </w:pPr>
            <w:r w:rsidRPr="003E12CD">
              <w:t>Объекты водоснабжения и водоотведения</w:t>
            </w:r>
          </w:p>
        </w:tc>
        <w:tc>
          <w:tcPr>
            <w:tcW w:w="6890" w:type="dxa"/>
          </w:tcPr>
          <w:p w:rsidR="003E12CD" w:rsidRPr="003E12CD" w:rsidRDefault="003E12CD" w:rsidP="00CB31CA">
            <w:pPr>
              <w:widowControl w:val="0"/>
              <w:autoSpaceDE w:val="0"/>
              <w:autoSpaceDN w:val="0"/>
              <w:jc w:val="both"/>
            </w:pPr>
            <w:hyperlink r:id="rId16">
              <w:r w:rsidRPr="003E12CD">
                <w:t>Распоряжение</w:t>
              </w:r>
            </w:hyperlink>
            <w:r w:rsidRPr="003E12CD">
              <w:t xml:space="preserve"> департамента жилищно-коммунального хозяйства Кировской области от 13.08.2012 N 1-р "Об утверждении нормативов потребления коммунальных услуг по холодному и горячему водоснабжению, водоотведению в жилых помещениях в муниципальных образованиях Кировской области" (действует до 01.01.2027)</w:t>
            </w:r>
          </w:p>
        </w:tc>
      </w:tr>
    </w:tbl>
    <w:p w:rsidR="003E12CD" w:rsidRPr="003E12CD" w:rsidRDefault="003E12CD" w:rsidP="003E12CD">
      <w:pPr>
        <w:autoSpaceDE w:val="0"/>
        <w:autoSpaceDN w:val="0"/>
        <w:adjustRightInd w:val="0"/>
        <w:spacing w:line="360" w:lineRule="auto"/>
        <w:jc w:val="right"/>
        <w:outlineLvl w:val="0"/>
      </w:pPr>
    </w:p>
    <w:p w:rsidR="003E12CD" w:rsidRPr="003E12CD" w:rsidRDefault="003E12CD" w:rsidP="003E12CD">
      <w:pPr>
        <w:autoSpaceDE w:val="0"/>
        <w:autoSpaceDN w:val="0"/>
        <w:adjustRightInd w:val="0"/>
        <w:spacing w:line="360" w:lineRule="auto"/>
        <w:jc w:val="both"/>
        <w:outlineLvl w:val="0"/>
        <w:rPr>
          <w:b/>
        </w:rPr>
      </w:pPr>
      <w:r w:rsidRPr="003E12CD">
        <w:rPr>
          <w:b/>
        </w:rPr>
        <w:t>2.2. Расчетные показатели минимально допустимого уровня обеспеченности объектами местного значения городского округа в области автомобильных дорог местного значения и расчетные показатели максимально допустимого уровня территориальной доступности таких объектов следует принимать в соответствии с таблицами N 2,3</w:t>
      </w:r>
    </w:p>
    <w:p w:rsidR="003E12CD" w:rsidRPr="003E12CD" w:rsidRDefault="003E12CD" w:rsidP="003E12CD">
      <w:pPr>
        <w:autoSpaceDE w:val="0"/>
        <w:autoSpaceDN w:val="0"/>
        <w:adjustRightInd w:val="0"/>
        <w:jc w:val="both"/>
        <w:outlineLvl w:val="0"/>
        <w:rPr>
          <w:b/>
        </w:rPr>
      </w:pPr>
    </w:p>
    <w:p w:rsidR="003E12CD" w:rsidRPr="003E12CD" w:rsidRDefault="003E12CD" w:rsidP="003E12CD">
      <w:pPr>
        <w:autoSpaceDE w:val="0"/>
        <w:autoSpaceDN w:val="0"/>
        <w:adjustRightInd w:val="0"/>
        <w:jc w:val="right"/>
        <w:outlineLvl w:val="0"/>
      </w:pPr>
      <w:r w:rsidRPr="003E12CD">
        <w:lastRenderedPageBreak/>
        <w:t xml:space="preserve">                                                                           Таблица N 2 </w:t>
      </w:r>
    </w:p>
    <w:p w:rsidR="003E12CD" w:rsidRPr="003E12CD" w:rsidRDefault="003E12CD" w:rsidP="003E12CD">
      <w:pPr>
        <w:autoSpaceDE w:val="0"/>
        <w:autoSpaceDN w:val="0"/>
        <w:adjustRightInd w:val="0"/>
        <w:jc w:val="right"/>
        <w:outlineLvl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2403"/>
        <w:gridCol w:w="2417"/>
      </w:tblGrid>
      <w:tr w:rsidR="003E12CD" w:rsidRPr="003E12CD" w:rsidTr="00CB31CA">
        <w:tc>
          <w:tcPr>
            <w:tcW w:w="709" w:type="dxa"/>
            <w:shd w:val="clear" w:color="auto" w:fill="auto"/>
          </w:tcPr>
          <w:p w:rsidR="003E12CD" w:rsidRPr="003E12CD" w:rsidRDefault="003E12CD" w:rsidP="00CB31CA">
            <w:pPr>
              <w:widowControl w:val="0"/>
              <w:autoSpaceDE w:val="0"/>
              <w:autoSpaceDN w:val="0"/>
              <w:jc w:val="center"/>
            </w:pPr>
            <w:r w:rsidRPr="003E12CD">
              <w:t>№</w:t>
            </w:r>
          </w:p>
          <w:p w:rsidR="003E12CD" w:rsidRPr="003E12CD" w:rsidRDefault="003E12CD" w:rsidP="00CB31CA">
            <w:pPr>
              <w:widowControl w:val="0"/>
              <w:autoSpaceDE w:val="0"/>
              <w:autoSpaceDN w:val="0"/>
              <w:jc w:val="center"/>
              <w:rPr>
                <w:b/>
              </w:rPr>
            </w:pPr>
            <w:proofErr w:type="gramStart"/>
            <w:r w:rsidRPr="003E12CD">
              <w:t>п</w:t>
            </w:r>
            <w:proofErr w:type="gramEnd"/>
            <w:r w:rsidRPr="003E12CD">
              <w:t>/п</w:t>
            </w:r>
          </w:p>
        </w:tc>
        <w:tc>
          <w:tcPr>
            <w:tcW w:w="1985" w:type="dxa"/>
            <w:shd w:val="clear" w:color="auto" w:fill="auto"/>
          </w:tcPr>
          <w:p w:rsidR="003E12CD" w:rsidRPr="003E12CD" w:rsidRDefault="003E12CD" w:rsidP="00CB31CA">
            <w:pPr>
              <w:widowControl w:val="0"/>
              <w:autoSpaceDE w:val="0"/>
              <w:autoSpaceDN w:val="0"/>
              <w:jc w:val="center"/>
            </w:pPr>
            <w:r w:rsidRPr="003E12CD">
              <w:t>Наименование вида объекта</w:t>
            </w:r>
          </w:p>
        </w:tc>
        <w:tc>
          <w:tcPr>
            <w:tcW w:w="1984" w:type="dxa"/>
            <w:shd w:val="clear" w:color="auto" w:fill="auto"/>
          </w:tcPr>
          <w:p w:rsidR="003E12CD" w:rsidRPr="003E12CD" w:rsidRDefault="003E12CD" w:rsidP="00CB31CA">
            <w:pPr>
              <w:widowControl w:val="0"/>
              <w:autoSpaceDE w:val="0"/>
              <w:autoSpaceDN w:val="0"/>
              <w:jc w:val="center"/>
            </w:pPr>
            <w:r w:rsidRPr="003E12CD">
              <w:t>Показатель,</w:t>
            </w:r>
            <w:r w:rsidRPr="003E12CD">
              <w:br/>
              <w:t>единица измерения</w:t>
            </w:r>
          </w:p>
        </w:tc>
        <w:tc>
          <w:tcPr>
            <w:tcW w:w="2403" w:type="dxa"/>
            <w:shd w:val="clear" w:color="auto" w:fill="auto"/>
          </w:tcPr>
          <w:p w:rsidR="003E12CD" w:rsidRPr="003E12CD" w:rsidRDefault="003E12CD" w:rsidP="00CB31CA">
            <w:pPr>
              <w:widowControl w:val="0"/>
              <w:autoSpaceDE w:val="0"/>
              <w:autoSpaceDN w:val="0"/>
              <w:jc w:val="center"/>
            </w:pPr>
            <w:r w:rsidRPr="003E12CD">
              <w:t xml:space="preserve">Показатель минимальной обеспеченности </w:t>
            </w:r>
          </w:p>
        </w:tc>
        <w:tc>
          <w:tcPr>
            <w:tcW w:w="2417" w:type="dxa"/>
            <w:shd w:val="clear" w:color="auto" w:fill="auto"/>
          </w:tcPr>
          <w:p w:rsidR="003E12CD" w:rsidRPr="003E12CD" w:rsidRDefault="003E12CD" w:rsidP="00CB31CA">
            <w:pPr>
              <w:widowControl w:val="0"/>
              <w:autoSpaceDE w:val="0"/>
              <w:autoSpaceDN w:val="0"/>
              <w:jc w:val="center"/>
            </w:pPr>
            <w:r w:rsidRPr="003E12CD">
              <w:t>Показатель максимальной доступности</w:t>
            </w:r>
          </w:p>
        </w:tc>
      </w:tr>
      <w:tr w:rsidR="003E12CD" w:rsidRPr="003E12CD" w:rsidTr="00CB31CA">
        <w:tc>
          <w:tcPr>
            <w:tcW w:w="709" w:type="dxa"/>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autoSpaceDE w:val="0"/>
              <w:autoSpaceDN w:val="0"/>
              <w:adjustRightInd w:val="0"/>
              <w:jc w:val="center"/>
            </w:pPr>
            <w:r w:rsidRPr="003E12CD">
              <w:t>2</w:t>
            </w:r>
          </w:p>
        </w:tc>
        <w:tc>
          <w:tcPr>
            <w:tcW w:w="1984" w:type="dxa"/>
            <w:shd w:val="clear" w:color="auto" w:fill="auto"/>
          </w:tcPr>
          <w:p w:rsidR="003E12CD" w:rsidRPr="003E12CD" w:rsidRDefault="003E12CD" w:rsidP="00CB31CA">
            <w:pPr>
              <w:autoSpaceDE w:val="0"/>
              <w:autoSpaceDN w:val="0"/>
              <w:adjustRightInd w:val="0"/>
              <w:jc w:val="center"/>
              <w:rPr>
                <w:lang w:eastAsia="zh-CN"/>
              </w:rPr>
            </w:pPr>
            <w:r w:rsidRPr="003E12CD">
              <w:rPr>
                <w:lang w:eastAsia="zh-CN"/>
              </w:rPr>
              <w:t>3</w:t>
            </w:r>
          </w:p>
        </w:tc>
        <w:tc>
          <w:tcPr>
            <w:tcW w:w="2403" w:type="dxa"/>
            <w:shd w:val="clear" w:color="auto" w:fill="auto"/>
          </w:tcPr>
          <w:p w:rsidR="003E12CD" w:rsidRPr="003E12CD" w:rsidRDefault="003E12CD" w:rsidP="00CB31CA">
            <w:pPr>
              <w:autoSpaceDE w:val="0"/>
              <w:autoSpaceDN w:val="0"/>
              <w:adjustRightInd w:val="0"/>
              <w:jc w:val="center"/>
            </w:pPr>
            <w:r w:rsidRPr="003E12CD">
              <w:t>4</w:t>
            </w:r>
          </w:p>
        </w:tc>
        <w:tc>
          <w:tcPr>
            <w:tcW w:w="2417" w:type="dxa"/>
            <w:shd w:val="clear" w:color="auto" w:fill="auto"/>
          </w:tcPr>
          <w:p w:rsidR="003E12CD" w:rsidRPr="003E12CD" w:rsidRDefault="003E12CD" w:rsidP="00CB31CA">
            <w:pPr>
              <w:widowControl w:val="0"/>
              <w:autoSpaceDE w:val="0"/>
              <w:autoSpaceDN w:val="0"/>
              <w:jc w:val="center"/>
            </w:pPr>
            <w:r w:rsidRPr="003E12CD">
              <w:t>5</w:t>
            </w:r>
          </w:p>
        </w:tc>
      </w:tr>
      <w:tr w:rsidR="003E12CD" w:rsidRPr="003E12CD" w:rsidTr="00CB31CA">
        <w:tc>
          <w:tcPr>
            <w:tcW w:w="709" w:type="dxa"/>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autoSpaceDE w:val="0"/>
              <w:autoSpaceDN w:val="0"/>
              <w:adjustRightInd w:val="0"/>
              <w:jc w:val="both"/>
            </w:pPr>
            <w:r w:rsidRPr="003E12CD">
              <w:t>Объекты транспортного обслуживания местного значения</w:t>
            </w:r>
          </w:p>
        </w:tc>
        <w:tc>
          <w:tcPr>
            <w:tcW w:w="1984" w:type="dxa"/>
            <w:shd w:val="clear" w:color="auto" w:fill="auto"/>
          </w:tcPr>
          <w:p w:rsidR="003E12CD" w:rsidRPr="003E12CD" w:rsidRDefault="003E12CD" w:rsidP="00CB31CA">
            <w:pPr>
              <w:autoSpaceDE w:val="0"/>
              <w:autoSpaceDN w:val="0"/>
              <w:adjustRightInd w:val="0"/>
              <w:jc w:val="center"/>
              <w:rPr>
                <w:lang w:eastAsia="zh-CN"/>
              </w:rPr>
            </w:pPr>
          </w:p>
        </w:tc>
        <w:tc>
          <w:tcPr>
            <w:tcW w:w="2403" w:type="dxa"/>
            <w:shd w:val="clear" w:color="auto" w:fill="auto"/>
          </w:tcPr>
          <w:p w:rsidR="003E12CD" w:rsidRPr="003E12CD" w:rsidRDefault="003E12CD" w:rsidP="00CB31CA">
            <w:pPr>
              <w:autoSpaceDE w:val="0"/>
              <w:autoSpaceDN w:val="0"/>
              <w:adjustRightInd w:val="0"/>
            </w:pPr>
          </w:p>
        </w:tc>
        <w:tc>
          <w:tcPr>
            <w:tcW w:w="2417" w:type="dxa"/>
            <w:shd w:val="clear" w:color="auto" w:fill="auto"/>
          </w:tcPr>
          <w:p w:rsidR="003E12CD" w:rsidRPr="003E12CD" w:rsidRDefault="003E12CD" w:rsidP="00CB31CA">
            <w:pPr>
              <w:widowControl w:val="0"/>
              <w:autoSpaceDE w:val="0"/>
              <w:autoSpaceDN w:val="0"/>
              <w:jc w:val="center"/>
            </w:pPr>
          </w:p>
        </w:tc>
      </w:tr>
      <w:tr w:rsidR="003E12CD" w:rsidRPr="003E12CD" w:rsidTr="00CB31CA">
        <w:tc>
          <w:tcPr>
            <w:tcW w:w="709" w:type="dxa"/>
            <w:shd w:val="clear" w:color="auto" w:fill="auto"/>
          </w:tcPr>
          <w:p w:rsidR="003E12CD" w:rsidRPr="003E12CD" w:rsidRDefault="003E12CD" w:rsidP="00CB31CA">
            <w:pPr>
              <w:widowControl w:val="0"/>
              <w:autoSpaceDE w:val="0"/>
              <w:autoSpaceDN w:val="0"/>
              <w:jc w:val="center"/>
            </w:pPr>
            <w:r w:rsidRPr="003E12CD">
              <w:t>1.1.</w:t>
            </w:r>
          </w:p>
        </w:tc>
        <w:tc>
          <w:tcPr>
            <w:tcW w:w="1985" w:type="dxa"/>
            <w:shd w:val="clear" w:color="auto" w:fill="auto"/>
          </w:tcPr>
          <w:p w:rsidR="003E12CD" w:rsidRPr="003E12CD" w:rsidRDefault="003E12CD" w:rsidP="00CB31CA">
            <w:pPr>
              <w:autoSpaceDE w:val="0"/>
              <w:autoSpaceDN w:val="0"/>
              <w:adjustRightInd w:val="0"/>
              <w:jc w:val="both"/>
            </w:pPr>
            <w:r w:rsidRPr="003E12CD">
              <w:t>Автостанция</w:t>
            </w:r>
            <w:r w:rsidRPr="003E12CD">
              <w:rPr>
                <w:lang w:val="en-US"/>
              </w:rPr>
              <w:t xml:space="preserve"> </w:t>
            </w:r>
            <w:r w:rsidRPr="003E12CD">
              <w:t>межмуниципального сообщения</w:t>
            </w:r>
          </w:p>
        </w:tc>
        <w:tc>
          <w:tcPr>
            <w:tcW w:w="1984" w:type="dxa"/>
            <w:shd w:val="clear" w:color="auto" w:fill="auto"/>
          </w:tcPr>
          <w:p w:rsidR="003E12CD" w:rsidRPr="003E12CD" w:rsidRDefault="003E12CD" w:rsidP="00CB31CA">
            <w:pPr>
              <w:autoSpaceDE w:val="0"/>
              <w:autoSpaceDN w:val="0"/>
              <w:adjustRightInd w:val="0"/>
              <w:jc w:val="center"/>
            </w:pPr>
            <w:r w:rsidRPr="003E12CD">
              <w:rPr>
                <w:lang w:eastAsia="zh-CN"/>
              </w:rPr>
              <w:t>количество объектов, единиц</w:t>
            </w:r>
          </w:p>
        </w:tc>
        <w:tc>
          <w:tcPr>
            <w:tcW w:w="2403" w:type="dxa"/>
            <w:shd w:val="clear" w:color="auto" w:fill="auto"/>
          </w:tcPr>
          <w:p w:rsidR="003E12CD" w:rsidRPr="003E12CD" w:rsidRDefault="003E12CD" w:rsidP="00CB31CA">
            <w:pPr>
              <w:autoSpaceDE w:val="0"/>
              <w:autoSpaceDN w:val="0"/>
              <w:adjustRightInd w:val="0"/>
              <w:jc w:val="center"/>
              <w:rPr>
                <w:bCs/>
              </w:rPr>
            </w:pPr>
            <w:r w:rsidRPr="003E12CD">
              <w:t>1 – в муниципальном округе</w:t>
            </w:r>
          </w:p>
        </w:tc>
        <w:tc>
          <w:tcPr>
            <w:tcW w:w="2417" w:type="dxa"/>
            <w:shd w:val="clear" w:color="auto" w:fill="auto"/>
          </w:tcPr>
          <w:p w:rsidR="003E12CD" w:rsidRPr="003E12CD" w:rsidRDefault="003E12CD" w:rsidP="00CB31CA">
            <w:pPr>
              <w:widowControl w:val="0"/>
              <w:autoSpaceDE w:val="0"/>
              <w:autoSpaceDN w:val="0"/>
              <w:jc w:val="center"/>
            </w:pPr>
            <w:r w:rsidRPr="003E12CD">
              <w:t>транспортная доступность –</w:t>
            </w:r>
          </w:p>
          <w:p w:rsidR="003E12CD" w:rsidRPr="003E12CD" w:rsidRDefault="003E12CD" w:rsidP="00CB31CA">
            <w:pPr>
              <w:widowControl w:val="0"/>
              <w:autoSpaceDE w:val="0"/>
              <w:autoSpaceDN w:val="0"/>
              <w:jc w:val="center"/>
            </w:pPr>
            <w:r w:rsidRPr="003E12CD">
              <w:rPr>
                <w:lang w:val="en-US"/>
              </w:rPr>
              <w:t xml:space="preserve">90 </w:t>
            </w:r>
            <w:r w:rsidRPr="003E12CD">
              <w:t>минут</w:t>
            </w:r>
          </w:p>
        </w:tc>
      </w:tr>
    </w:tbl>
    <w:p w:rsidR="003E12CD" w:rsidRPr="003E12CD" w:rsidRDefault="003E12CD" w:rsidP="003E12CD">
      <w:pPr>
        <w:autoSpaceDE w:val="0"/>
        <w:autoSpaceDN w:val="0"/>
        <w:adjustRightInd w:val="0"/>
        <w:jc w:val="right"/>
        <w:outlineLvl w:val="0"/>
      </w:pPr>
    </w:p>
    <w:p w:rsidR="003E12CD" w:rsidRPr="003E12CD" w:rsidRDefault="003E12CD" w:rsidP="003E12CD">
      <w:pPr>
        <w:autoSpaceDE w:val="0"/>
        <w:autoSpaceDN w:val="0"/>
        <w:adjustRightInd w:val="0"/>
        <w:jc w:val="right"/>
        <w:outlineLvl w:val="0"/>
      </w:pPr>
      <w:r w:rsidRPr="003E12CD">
        <w:t>Таблица N 3</w:t>
      </w:r>
    </w:p>
    <w:p w:rsidR="003E12CD" w:rsidRPr="003E12CD" w:rsidRDefault="003E12CD" w:rsidP="003E12CD">
      <w:pPr>
        <w:autoSpaceDE w:val="0"/>
        <w:autoSpaceDN w:val="0"/>
        <w:adjustRightInd w:val="0"/>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6"/>
        <w:gridCol w:w="1843"/>
        <w:gridCol w:w="1701"/>
      </w:tblGrid>
      <w:tr w:rsidR="003E12CD" w:rsidRPr="003E12CD" w:rsidTr="00CB31CA">
        <w:tc>
          <w:tcPr>
            <w:tcW w:w="6016" w:type="dxa"/>
            <w:vMerge w:val="restart"/>
          </w:tcPr>
          <w:p w:rsidR="003E12CD" w:rsidRPr="003E12CD" w:rsidRDefault="003E12CD" w:rsidP="00CB31CA">
            <w:pPr>
              <w:widowControl w:val="0"/>
              <w:autoSpaceDE w:val="0"/>
              <w:autoSpaceDN w:val="0"/>
              <w:jc w:val="center"/>
            </w:pPr>
            <w:r w:rsidRPr="003E12CD">
              <w:t>Наименование объекта</w:t>
            </w:r>
          </w:p>
        </w:tc>
        <w:tc>
          <w:tcPr>
            <w:tcW w:w="3544" w:type="dxa"/>
            <w:gridSpan w:val="2"/>
          </w:tcPr>
          <w:p w:rsidR="003E12CD" w:rsidRPr="003E12CD" w:rsidRDefault="003E12CD" w:rsidP="00CB31CA">
            <w:pPr>
              <w:widowControl w:val="0"/>
              <w:autoSpaceDE w:val="0"/>
              <w:autoSpaceDN w:val="0"/>
              <w:jc w:val="center"/>
            </w:pPr>
            <w:r w:rsidRPr="003E12CD">
              <w:t>Показатель минимальной обеспеченности - основные расчетные параметры для автомобильных дорог</w:t>
            </w:r>
          </w:p>
        </w:tc>
      </w:tr>
      <w:tr w:rsidR="003E12CD" w:rsidRPr="003E12CD" w:rsidTr="00CB31CA">
        <w:tc>
          <w:tcPr>
            <w:tcW w:w="6016" w:type="dxa"/>
            <w:vMerge/>
          </w:tcPr>
          <w:p w:rsidR="003E12CD" w:rsidRPr="003E12CD" w:rsidRDefault="003E12CD" w:rsidP="00CB31CA">
            <w:pPr>
              <w:widowControl w:val="0"/>
              <w:autoSpaceDE w:val="0"/>
              <w:autoSpaceDN w:val="0"/>
            </w:pPr>
          </w:p>
        </w:tc>
        <w:tc>
          <w:tcPr>
            <w:tcW w:w="1843" w:type="dxa"/>
          </w:tcPr>
          <w:p w:rsidR="003E12CD" w:rsidRPr="003E12CD" w:rsidRDefault="003E12CD" w:rsidP="00CB31CA">
            <w:pPr>
              <w:widowControl w:val="0"/>
              <w:autoSpaceDE w:val="0"/>
              <w:autoSpaceDN w:val="0"/>
              <w:jc w:val="center"/>
            </w:pPr>
            <w:r w:rsidRPr="003E12CD">
              <w:t>IV категории</w:t>
            </w:r>
          </w:p>
        </w:tc>
        <w:tc>
          <w:tcPr>
            <w:tcW w:w="1701" w:type="dxa"/>
          </w:tcPr>
          <w:p w:rsidR="003E12CD" w:rsidRPr="003E12CD" w:rsidRDefault="003E12CD" w:rsidP="00CB31CA">
            <w:pPr>
              <w:widowControl w:val="0"/>
              <w:autoSpaceDE w:val="0"/>
              <w:autoSpaceDN w:val="0"/>
              <w:jc w:val="center"/>
            </w:pPr>
            <w:r w:rsidRPr="003E12CD">
              <w:t>V категории</w:t>
            </w:r>
          </w:p>
        </w:tc>
      </w:tr>
      <w:tr w:rsidR="003E12CD" w:rsidRPr="003E12CD" w:rsidTr="00CB31CA">
        <w:tc>
          <w:tcPr>
            <w:tcW w:w="6016" w:type="dxa"/>
          </w:tcPr>
          <w:p w:rsidR="003E12CD" w:rsidRPr="003E12CD" w:rsidRDefault="003E12CD" w:rsidP="00CB31CA">
            <w:pPr>
              <w:widowControl w:val="0"/>
              <w:autoSpaceDE w:val="0"/>
              <w:autoSpaceDN w:val="0"/>
            </w:pPr>
            <w:r w:rsidRPr="003E12CD">
              <w:t>Автомобильные дороги местного значения вне границ населенных пунктов, в том числе основные расчетные параметры:</w:t>
            </w:r>
          </w:p>
        </w:tc>
        <w:tc>
          <w:tcPr>
            <w:tcW w:w="1843" w:type="dxa"/>
          </w:tcPr>
          <w:p w:rsidR="003E12CD" w:rsidRPr="003E12CD" w:rsidRDefault="003E12CD" w:rsidP="00CB31CA">
            <w:pPr>
              <w:widowControl w:val="0"/>
              <w:autoSpaceDE w:val="0"/>
              <w:autoSpaceDN w:val="0"/>
            </w:pPr>
          </w:p>
        </w:tc>
        <w:tc>
          <w:tcPr>
            <w:tcW w:w="1701" w:type="dxa"/>
          </w:tcPr>
          <w:p w:rsidR="003E12CD" w:rsidRPr="003E12CD" w:rsidRDefault="003E12CD" w:rsidP="00CB31CA">
            <w:pPr>
              <w:widowControl w:val="0"/>
              <w:autoSpaceDE w:val="0"/>
              <w:autoSpaceDN w:val="0"/>
            </w:pPr>
          </w:p>
        </w:tc>
      </w:tr>
      <w:tr w:rsidR="003E12CD" w:rsidRPr="003E12CD" w:rsidTr="00CB31CA">
        <w:tc>
          <w:tcPr>
            <w:tcW w:w="6016" w:type="dxa"/>
          </w:tcPr>
          <w:p w:rsidR="003E12CD" w:rsidRPr="003E12CD" w:rsidRDefault="003E12CD" w:rsidP="00CB31CA">
            <w:pPr>
              <w:widowControl w:val="0"/>
              <w:autoSpaceDE w:val="0"/>
              <w:autoSpaceDN w:val="0"/>
            </w:pPr>
            <w:r w:rsidRPr="003E12CD">
              <w:t>число полос движения</w:t>
            </w:r>
          </w:p>
        </w:tc>
        <w:tc>
          <w:tcPr>
            <w:tcW w:w="1843" w:type="dxa"/>
          </w:tcPr>
          <w:p w:rsidR="003E12CD" w:rsidRPr="003E12CD" w:rsidRDefault="003E12CD" w:rsidP="00CB31CA">
            <w:pPr>
              <w:widowControl w:val="0"/>
              <w:autoSpaceDE w:val="0"/>
              <w:autoSpaceDN w:val="0"/>
              <w:jc w:val="center"/>
            </w:pPr>
            <w:r w:rsidRPr="003E12CD">
              <w:t>2</w:t>
            </w:r>
          </w:p>
        </w:tc>
        <w:tc>
          <w:tcPr>
            <w:tcW w:w="1701" w:type="dxa"/>
          </w:tcPr>
          <w:p w:rsidR="003E12CD" w:rsidRPr="003E12CD" w:rsidRDefault="003E12CD" w:rsidP="00CB31CA">
            <w:pPr>
              <w:widowControl w:val="0"/>
              <w:autoSpaceDE w:val="0"/>
              <w:autoSpaceDN w:val="0"/>
              <w:jc w:val="center"/>
            </w:pPr>
            <w:r w:rsidRPr="003E12CD">
              <w:t>1</w:t>
            </w:r>
          </w:p>
        </w:tc>
      </w:tr>
      <w:tr w:rsidR="003E12CD" w:rsidRPr="003E12CD" w:rsidTr="00CB31CA">
        <w:tc>
          <w:tcPr>
            <w:tcW w:w="6016" w:type="dxa"/>
          </w:tcPr>
          <w:p w:rsidR="003E12CD" w:rsidRPr="003E12CD" w:rsidRDefault="003E12CD" w:rsidP="00CB31CA">
            <w:pPr>
              <w:widowControl w:val="0"/>
              <w:autoSpaceDE w:val="0"/>
              <w:autoSpaceDN w:val="0"/>
            </w:pPr>
            <w:r w:rsidRPr="003E12CD">
              <w:t xml:space="preserve">ширина полосы движения, </w:t>
            </w:r>
            <w:proofErr w:type="gramStart"/>
            <w:r w:rsidRPr="003E12CD">
              <w:t>м</w:t>
            </w:r>
            <w:proofErr w:type="gramEnd"/>
          </w:p>
        </w:tc>
        <w:tc>
          <w:tcPr>
            <w:tcW w:w="1843" w:type="dxa"/>
          </w:tcPr>
          <w:p w:rsidR="003E12CD" w:rsidRPr="003E12CD" w:rsidRDefault="003E12CD" w:rsidP="00CB31CA">
            <w:pPr>
              <w:widowControl w:val="0"/>
              <w:autoSpaceDE w:val="0"/>
              <w:autoSpaceDN w:val="0"/>
              <w:jc w:val="center"/>
            </w:pPr>
            <w:r w:rsidRPr="003E12CD">
              <w:t>3,0</w:t>
            </w:r>
          </w:p>
        </w:tc>
        <w:tc>
          <w:tcPr>
            <w:tcW w:w="1701" w:type="dxa"/>
          </w:tcPr>
          <w:p w:rsidR="003E12CD" w:rsidRPr="003E12CD" w:rsidRDefault="003E12CD" w:rsidP="00CB31CA">
            <w:pPr>
              <w:widowControl w:val="0"/>
              <w:autoSpaceDE w:val="0"/>
              <w:autoSpaceDN w:val="0"/>
              <w:jc w:val="center"/>
            </w:pPr>
            <w:r w:rsidRPr="003E12CD">
              <w:t>4,5 и более</w:t>
            </w:r>
          </w:p>
        </w:tc>
      </w:tr>
      <w:tr w:rsidR="003E12CD" w:rsidRPr="003E12CD" w:rsidTr="00CB31CA">
        <w:tc>
          <w:tcPr>
            <w:tcW w:w="6016" w:type="dxa"/>
          </w:tcPr>
          <w:p w:rsidR="003E12CD" w:rsidRPr="003E12CD" w:rsidRDefault="003E12CD" w:rsidP="00CB31CA">
            <w:pPr>
              <w:widowControl w:val="0"/>
              <w:autoSpaceDE w:val="0"/>
              <w:autoSpaceDN w:val="0"/>
            </w:pPr>
            <w:r w:rsidRPr="003E12CD">
              <w:t>центральная разделительная полоса</w:t>
            </w:r>
          </w:p>
        </w:tc>
        <w:tc>
          <w:tcPr>
            <w:tcW w:w="3544" w:type="dxa"/>
            <w:gridSpan w:val="2"/>
          </w:tcPr>
          <w:p w:rsidR="003E12CD" w:rsidRPr="003E12CD" w:rsidRDefault="003E12CD" w:rsidP="00CB31CA">
            <w:pPr>
              <w:widowControl w:val="0"/>
              <w:autoSpaceDE w:val="0"/>
              <w:autoSpaceDN w:val="0"/>
              <w:jc w:val="center"/>
            </w:pPr>
            <w:r w:rsidRPr="003E12CD">
              <w:t>не требуется</w:t>
            </w:r>
          </w:p>
        </w:tc>
      </w:tr>
      <w:tr w:rsidR="003E12CD" w:rsidRPr="003E12CD" w:rsidTr="00CB31CA">
        <w:tc>
          <w:tcPr>
            <w:tcW w:w="6016" w:type="dxa"/>
          </w:tcPr>
          <w:p w:rsidR="003E12CD" w:rsidRPr="003E12CD" w:rsidRDefault="003E12CD" w:rsidP="00CB31CA">
            <w:pPr>
              <w:widowControl w:val="0"/>
              <w:autoSpaceDE w:val="0"/>
              <w:autoSpaceDN w:val="0"/>
            </w:pPr>
            <w:r w:rsidRPr="003E12CD">
              <w:t>пересечения с автодорогами, велосипедными и пешеходными дорожками</w:t>
            </w:r>
          </w:p>
        </w:tc>
        <w:tc>
          <w:tcPr>
            <w:tcW w:w="3544" w:type="dxa"/>
            <w:gridSpan w:val="2"/>
          </w:tcPr>
          <w:p w:rsidR="003E12CD" w:rsidRPr="003E12CD" w:rsidRDefault="003E12CD" w:rsidP="00CB31CA">
            <w:pPr>
              <w:widowControl w:val="0"/>
              <w:autoSpaceDE w:val="0"/>
              <w:autoSpaceDN w:val="0"/>
              <w:jc w:val="center"/>
            </w:pPr>
            <w:r w:rsidRPr="003E12CD">
              <w:t>допускаются в одном уровне</w:t>
            </w:r>
          </w:p>
        </w:tc>
      </w:tr>
      <w:tr w:rsidR="003E12CD" w:rsidRPr="003E12CD" w:rsidTr="00CB31CA">
        <w:tc>
          <w:tcPr>
            <w:tcW w:w="6016" w:type="dxa"/>
          </w:tcPr>
          <w:p w:rsidR="003E12CD" w:rsidRPr="003E12CD" w:rsidRDefault="003E12CD" w:rsidP="00CB31CA">
            <w:pPr>
              <w:widowControl w:val="0"/>
              <w:autoSpaceDE w:val="0"/>
              <w:autoSpaceDN w:val="0"/>
            </w:pPr>
            <w:r w:rsidRPr="003E12CD">
              <w:t>примыкания в одном уровне</w:t>
            </w:r>
          </w:p>
        </w:tc>
        <w:tc>
          <w:tcPr>
            <w:tcW w:w="1843" w:type="dxa"/>
          </w:tcPr>
          <w:p w:rsidR="003E12CD" w:rsidRPr="003E12CD" w:rsidRDefault="003E12CD" w:rsidP="00CB31CA">
            <w:pPr>
              <w:widowControl w:val="0"/>
              <w:autoSpaceDE w:val="0"/>
              <w:autoSpaceDN w:val="0"/>
              <w:jc w:val="center"/>
            </w:pPr>
            <w:r w:rsidRPr="003E12CD">
              <w:t>допускаются</w:t>
            </w:r>
          </w:p>
        </w:tc>
        <w:tc>
          <w:tcPr>
            <w:tcW w:w="1701" w:type="dxa"/>
          </w:tcPr>
          <w:p w:rsidR="003E12CD" w:rsidRPr="003E12CD" w:rsidRDefault="003E12CD" w:rsidP="00CB31CA">
            <w:pPr>
              <w:widowControl w:val="0"/>
              <w:autoSpaceDE w:val="0"/>
              <w:autoSpaceDN w:val="0"/>
            </w:pPr>
          </w:p>
        </w:tc>
      </w:tr>
      <w:tr w:rsidR="003E12CD" w:rsidRPr="003E12CD" w:rsidTr="00CB31CA">
        <w:tc>
          <w:tcPr>
            <w:tcW w:w="6016" w:type="dxa"/>
          </w:tcPr>
          <w:p w:rsidR="003E12CD" w:rsidRPr="003E12CD" w:rsidRDefault="003E12CD" w:rsidP="00CB31CA">
            <w:pPr>
              <w:widowControl w:val="0"/>
              <w:autoSpaceDE w:val="0"/>
              <w:autoSpaceDN w:val="0"/>
            </w:pPr>
            <w:r w:rsidRPr="003E12CD">
              <w:t xml:space="preserve">расчетная скорость движения, </w:t>
            </w:r>
            <w:proofErr w:type="gramStart"/>
            <w:r w:rsidRPr="003E12CD">
              <w:t>км</w:t>
            </w:r>
            <w:proofErr w:type="gramEnd"/>
            <w:r w:rsidRPr="003E12CD">
              <w:t>/ч</w:t>
            </w:r>
          </w:p>
        </w:tc>
        <w:tc>
          <w:tcPr>
            <w:tcW w:w="1843" w:type="dxa"/>
          </w:tcPr>
          <w:p w:rsidR="003E12CD" w:rsidRPr="003E12CD" w:rsidRDefault="003E12CD" w:rsidP="00CB31CA">
            <w:pPr>
              <w:widowControl w:val="0"/>
              <w:autoSpaceDE w:val="0"/>
              <w:autoSpaceDN w:val="0"/>
              <w:jc w:val="center"/>
            </w:pPr>
            <w:r w:rsidRPr="003E12CD">
              <w:t>80</w:t>
            </w:r>
          </w:p>
        </w:tc>
        <w:tc>
          <w:tcPr>
            <w:tcW w:w="1701" w:type="dxa"/>
          </w:tcPr>
          <w:p w:rsidR="003E12CD" w:rsidRPr="003E12CD" w:rsidRDefault="003E12CD" w:rsidP="00CB31CA">
            <w:pPr>
              <w:widowControl w:val="0"/>
              <w:autoSpaceDE w:val="0"/>
              <w:autoSpaceDN w:val="0"/>
              <w:jc w:val="center"/>
            </w:pPr>
            <w:r w:rsidRPr="003E12CD">
              <w:t>60</w:t>
            </w:r>
          </w:p>
        </w:tc>
      </w:tr>
      <w:tr w:rsidR="003E12CD" w:rsidRPr="003E12CD" w:rsidTr="00CB31CA">
        <w:tc>
          <w:tcPr>
            <w:tcW w:w="6016" w:type="dxa"/>
          </w:tcPr>
          <w:p w:rsidR="003E12CD" w:rsidRPr="003E12CD" w:rsidRDefault="003E12CD" w:rsidP="00CB31CA">
            <w:pPr>
              <w:widowControl w:val="0"/>
              <w:autoSpaceDE w:val="0"/>
              <w:autoSpaceDN w:val="0"/>
            </w:pPr>
            <w:r w:rsidRPr="003E12CD">
              <w:t xml:space="preserve">наименьший радиус кривых в плане, </w:t>
            </w:r>
            <w:proofErr w:type="gramStart"/>
            <w:r w:rsidRPr="003E12CD">
              <w:t>м</w:t>
            </w:r>
            <w:proofErr w:type="gramEnd"/>
          </w:p>
        </w:tc>
        <w:tc>
          <w:tcPr>
            <w:tcW w:w="1843" w:type="dxa"/>
          </w:tcPr>
          <w:p w:rsidR="003E12CD" w:rsidRPr="003E12CD" w:rsidRDefault="003E12CD" w:rsidP="00CB31CA">
            <w:pPr>
              <w:widowControl w:val="0"/>
              <w:autoSpaceDE w:val="0"/>
              <w:autoSpaceDN w:val="0"/>
              <w:jc w:val="center"/>
            </w:pPr>
            <w:r w:rsidRPr="003E12CD">
              <w:t>300</w:t>
            </w:r>
          </w:p>
        </w:tc>
        <w:tc>
          <w:tcPr>
            <w:tcW w:w="1701" w:type="dxa"/>
          </w:tcPr>
          <w:p w:rsidR="003E12CD" w:rsidRPr="003E12CD" w:rsidRDefault="003E12CD" w:rsidP="00CB31CA">
            <w:pPr>
              <w:widowControl w:val="0"/>
              <w:autoSpaceDE w:val="0"/>
              <w:autoSpaceDN w:val="0"/>
              <w:jc w:val="center"/>
            </w:pPr>
            <w:r w:rsidRPr="003E12CD">
              <w:t>150</w:t>
            </w:r>
          </w:p>
        </w:tc>
      </w:tr>
      <w:tr w:rsidR="003E12CD" w:rsidRPr="003E12CD" w:rsidTr="00CB31CA">
        <w:tc>
          <w:tcPr>
            <w:tcW w:w="6016" w:type="dxa"/>
          </w:tcPr>
          <w:p w:rsidR="003E12CD" w:rsidRPr="003E12CD" w:rsidRDefault="003E12CD" w:rsidP="00CB31CA">
            <w:pPr>
              <w:widowControl w:val="0"/>
              <w:autoSpaceDE w:val="0"/>
              <w:autoSpaceDN w:val="0"/>
            </w:pPr>
            <w:r w:rsidRPr="003E12CD">
              <w:t>наибольший продольный уклон, %</w:t>
            </w:r>
          </w:p>
        </w:tc>
        <w:tc>
          <w:tcPr>
            <w:tcW w:w="1843" w:type="dxa"/>
          </w:tcPr>
          <w:p w:rsidR="003E12CD" w:rsidRPr="003E12CD" w:rsidRDefault="003E12CD" w:rsidP="00CB31CA">
            <w:pPr>
              <w:widowControl w:val="0"/>
              <w:autoSpaceDE w:val="0"/>
              <w:autoSpaceDN w:val="0"/>
              <w:jc w:val="center"/>
            </w:pPr>
            <w:r w:rsidRPr="003E12CD">
              <w:t>60</w:t>
            </w:r>
          </w:p>
        </w:tc>
        <w:tc>
          <w:tcPr>
            <w:tcW w:w="1701" w:type="dxa"/>
          </w:tcPr>
          <w:p w:rsidR="003E12CD" w:rsidRPr="003E12CD" w:rsidRDefault="003E12CD" w:rsidP="00CB31CA">
            <w:pPr>
              <w:widowControl w:val="0"/>
              <w:autoSpaceDE w:val="0"/>
              <w:autoSpaceDN w:val="0"/>
              <w:jc w:val="center"/>
            </w:pPr>
            <w:r w:rsidRPr="003E12CD">
              <w:t>70</w:t>
            </w:r>
          </w:p>
        </w:tc>
      </w:tr>
      <w:tr w:rsidR="003E12CD" w:rsidRPr="003E12CD" w:rsidTr="00CB31CA">
        <w:tc>
          <w:tcPr>
            <w:tcW w:w="6016" w:type="dxa"/>
          </w:tcPr>
          <w:p w:rsidR="003E12CD" w:rsidRPr="003E12CD" w:rsidRDefault="003E12CD" w:rsidP="00CB31CA">
            <w:pPr>
              <w:widowControl w:val="0"/>
              <w:autoSpaceDE w:val="0"/>
              <w:autoSpaceDN w:val="0"/>
            </w:pPr>
            <w:r w:rsidRPr="003E12CD">
              <w:t xml:space="preserve">ширина земляного полотна, </w:t>
            </w:r>
            <w:proofErr w:type="gramStart"/>
            <w:r w:rsidRPr="003E12CD">
              <w:t>м</w:t>
            </w:r>
            <w:proofErr w:type="gramEnd"/>
          </w:p>
        </w:tc>
        <w:tc>
          <w:tcPr>
            <w:tcW w:w="1843" w:type="dxa"/>
          </w:tcPr>
          <w:p w:rsidR="003E12CD" w:rsidRPr="003E12CD" w:rsidRDefault="003E12CD" w:rsidP="00CB31CA">
            <w:pPr>
              <w:widowControl w:val="0"/>
              <w:autoSpaceDE w:val="0"/>
              <w:autoSpaceDN w:val="0"/>
              <w:jc w:val="center"/>
            </w:pPr>
            <w:r w:rsidRPr="003E12CD">
              <w:t>10,0</w:t>
            </w:r>
          </w:p>
        </w:tc>
        <w:tc>
          <w:tcPr>
            <w:tcW w:w="1701" w:type="dxa"/>
          </w:tcPr>
          <w:p w:rsidR="003E12CD" w:rsidRPr="003E12CD" w:rsidRDefault="003E12CD" w:rsidP="00CB31CA">
            <w:pPr>
              <w:widowControl w:val="0"/>
              <w:autoSpaceDE w:val="0"/>
              <w:autoSpaceDN w:val="0"/>
              <w:jc w:val="center"/>
            </w:pPr>
            <w:r w:rsidRPr="003E12CD">
              <w:t>8,0</w:t>
            </w:r>
          </w:p>
        </w:tc>
      </w:tr>
      <w:tr w:rsidR="003E12CD" w:rsidRPr="003E12CD" w:rsidTr="00CB31CA">
        <w:tc>
          <w:tcPr>
            <w:tcW w:w="9560" w:type="dxa"/>
            <w:gridSpan w:val="3"/>
          </w:tcPr>
          <w:p w:rsidR="003E12CD" w:rsidRPr="003E12CD" w:rsidRDefault="003E12CD" w:rsidP="00CB31CA">
            <w:pPr>
              <w:widowControl w:val="0"/>
              <w:autoSpaceDE w:val="0"/>
              <w:autoSpaceDN w:val="0"/>
            </w:pPr>
            <w:r w:rsidRPr="003E12CD">
              <w:t>Примечание: Показатель максимальной доступности не нормируется</w:t>
            </w:r>
          </w:p>
        </w:tc>
      </w:tr>
    </w:tbl>
    <w:p w:rsidR="003E12CD" w:rsidRPr="003E12CD" w:rsidRDefault="003E12CD" w:rsidP="003E12CD">
      <w:pPr>
        <w:widowControl w:val="0"/>
        <w:autoSpaceDE w:val="0"/>
        <w:autoSpaceDN w:val="0"/>
        <w:spacing w:before="220"/>
        <w:ind w:firstLine="540"/>
        <w:jc w:val="both"/>
      </w:pPr>
    </w:p>
    <w:p w:rsidR="003E12CD" w:rsidRPr="003E12CD" w:rsidRDefault="003E12CD" w:rsidP="003E12CD">
      <w:pPr>
        <w:widowControl w:val="0"/>
        <w:autoSpaceDE w:val="0"/>
        <w:autoSpaceDN w:val="0"/>
        <w:spacing w:line="360" w:lineRule="auto"/>
        <w:jc w:val="both"/>
        <w:rPr>
          <w:b/>
        </w:rPr>
      </w:pPr>
      <w:r w:rsidRPr="003E12CD">
        <w:rPr>
          <w:b/>
        </w:rPr>
        <w:t>2.3. 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следует принимать в соответствии с таблицей    № 4.</w:t>
      </w:r>
    </w:p>
    <w:p w:rsidR="003E12CD" w:rsidRPr="003E12CD" w:rsidRDefault="003E12CD" w:rsidP="003E12CD">
      <w:pPr>
        <w:widowControl w:val="0"/>
        <w:autoSpaceDE w:val="0"/>
        <w:autoSpaceDN w:val="0"/>
        <w:spacing w:before="220"/>
        <w:ind w:firstLine="540"/>
        <w:jc w:val="right"/>
      </w:pPr>
      <w:r w:rsidRPr="003E12CD">
        <w:t>Таблица N 4</w:t>
      </w:r>
    </w:p>
    <w:tbl>
      <w:tblPr>
        <w:tblW w:w="10044" w:type="dxa"/>
        <w:tblInd w:w="-297"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00" w:firstRow="0" w:lastRow="0" w:firstColumn="0" w:lastColumn="0" w:noHBand="0" w:noVBand="0"/>
      </w:tblPr>
      <w:tblGrid>
        <w:gridCol w:w="718"/>
        <w:gridCol w:w="2522"/>
        <w:gridCol w:w="1843"/>
        <w:gridCol w:w="1985"/>
        <w:gridCol w:w="2976"/>
      </w:tblGrid>
      <w:tr w:rsidR="003E12CD" w:rsidRPr="003E12CD" w:rsidTr="00CB31CA">
        <w:trPr>
          <w:cantSplit/>
          <w:trHeight w:val="995"/>
        </w:trPr>
        <w:tc>
          <w:tcPr>
            <w:tcW w:w="718" w:type="dxa"/>
            <w:vMerge w:val="restart"/>
            <w:shd w:val="clear" w:color="auto" w:fill="F2F2F2"/>
            <w:vAlign w:val="center"/>
          </w:tcPr>
          <w:p w:rsidR="003E12CD" w:rsidRPr="003E12CD" w:rsidRDefault="003E12CD" w:rsidP="00CB31CA">
            <w:pPr>
              <w:widowControl w:val="0"/>
              <w:autoSpaceDE w:val="0"/>
              <w:autoSpaceDN w:val="0"/>
              <w:adjustRightInd w:val="0"/>
              <w:ind w:firstLine="720"/>
              <w:jc w:val="center"/>
              <w:rPr>
                <w:b/>
              </w:rPr>
            </w:pPr>
            <w:r w:rsidRPr="003E12CD">
              <w:t xml:space="preserve">N </w:t>
            </w:r>
            <w:proofErr w:type="gramStart"/>
            <w:r w:rsidRPr="003E12CD">
              <w:t>п</w:t>
            </w:r>
            <w:proofErr w:type="gramEnd"/>
            <w:r w:rsidRPr="003E12CD">
              <w:t>/п</w:t>
            </w:r>
          </w:p>
        </w:tc>
        <w:tc>
          <w:tcPr>
            <w:tcW w:w="2522" w:type="dxa"/>
            <w:vMerge w:val="restart"/>
            <w:shd w:val="clear" w:color="auto" w:fill="F2F2F2"/>
            <w:vAlign w:val="center"/>
          </w:tcPr>
          <w:p w:rsidR="003E12CD" w:rsidRPr="003E12CD" w:rsidRDefault="003E12CD" w:rsidP="00CB31CA">
            <w:pPr>
              <w:widowControl w:val="0"/>
              <w:autoSpaceDE w:val="0"/>
              <w:autoSpaceDN w:val="0"/>
              <w:adjustRightInd w:val="0"/>
              <w:ind w:firstLine="148"/>
              <w:jc w:val="center"/>
            </w:pPr>
            <w:r w:rsidRPr="003E12CD">
              <w:t>Наименование вида объекта</w:t>
            </w:r>
          </w:p>
        </w:tc>
        <w:tc>
          <w:tcPr>
            <w:tcW w:w="1843" w:type="dxa"/>
            <w:vMerge w:val="restart"/>
            <w:shd w:val="clear" w:color="auto" w:fill="F2F2F2"/>
            <w:vAlign w:val="center"/>
          </w:tcPr>
          <w:p w:rsidR="003E12CD" w:rsidRPr="003E12CD" w:rsidRDefault="003E12CD" w:rsidP="00CB31CA">
            <w:pPr>
              <w:widowControl w:val="0"/>
              <w:autoSpaceDE w:val="0"/>
              <w:autoSpaceDN w:val="0"/>
              <w:adjustRightInd w:val="0"/>
              <w:jc w:val="center"/>
            </w:pPr>
            <w:r w:rsidRPr="003E12CD">
              <w:t>Показатель, единица измерения</w:t>
            </w:r>
          </w:p>
        </w:tc>
        <w:tc>
          <w:tcPr>
            <w:tcW w:w="1985" w:type="dxa"/>
            <w:vMerge w:val="restart"/>
            <w:shd w:val="clear" w:color="auto" w:fill="F2F2F2"/>
            <w:vAlign w:val="center"/>
          </w:tcPr>
          <w:p w:rsidR="003E12CD" w:rsidRPr="003E12CD" w:rsidRDefault="003E12CD" w:rsidP="00CB31CA">
            <w:pPr>
              <w:widowControl w:val="0"/>
              <w:autoSpaceDE w:val="0"/>
              <w:autoSpaceDN w:val="0"/>
              <w:adjustRightInd w:val="0"/>
              <w:jc w:val="center"/>
            </w:pPr>
            <w:r w:rsidRPr="003E12CD">
              <w:t>Показатель минимальной обеспеченности</w:t>
            </w:r>
          </w:p>
        </w:tc>
        <w:tc>
          <w:tcPr>
            <w:tcW w:w="2976" w:type="dxa"/>
            <w:vMerge w:val="restart"/>
            <w:shd w:val="clear" w:color="auto" w:fill="F2F2F2"/>
            <w:vAlign w:val="center"/>
          </w:tcPr>
          <w:p w:rsidR="003E12CD" w:rsidRPr="003E12CD" w:rsidRDefault="003E12CD" w:rsidP="00CB31CA">
            <w:pPr>
              <w:widowControl w:val="0"/>
              <w:autoSpaceDE w:val="0"/>
              <w:autoSpaceDN w:val="0"/>
              <w:adjustRightInd w:val="0"/>
              <w:jc w:val="center"/>
            </w:pPr>
            <w:r w:rsidRPr="003E12CD">
              <w:t>Показатель максимальной доступности</w:t>
            </w:r>
          </w:p>
        </w:tc>
      </w:tr>
      <w:tr w:rsidR="003E12CD" w:rsidRPr="003E12CD" w:rsidTr="00CB31CA">
        <w:trPr>
          <w:cantSplit/>
          <w:trHeight w:val="995"/>
        </w:trPr>
        <w:tc>
          <w:tcPr>
            <w:tcW w:w="718" w:type="dxa"/>
            <w:vMerge/>
            <w:shd w:val="clear" w:color="auto" w:fill="F2F2F2"/>
            <w:vAlign w:val="center"/>
          </w:tcPr>
          <w:p w:rsidR="003E12CD" w:rsidRPr="003E12CD" w:rsidRDefault="003E12CD" w:rsidP="00CB31CA">
            <w:pPr>
              <w:widowControl w:val="0"/>
              <w:autoSpaceDE w:val="0"/>
              <w:autoSpaceDN w:val="0"/>
              <w:adjustRightInd w:val="0"/>
              <w:ind w:left="-715" w:firstLine="720"/>
              <w:jc w:val="center"/>
              <w:rPr>
                <w:b/>
              </w:rPr>
            </w:pPr>
          </w:p>
        </w:tc>
        <w:tc>
          <w:tcPr>
            <w:tcW w:w="2522"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1843"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1985"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2976" w:type="dxa"/>
            <w:vMerge/>
            <w:shd w:val="clear" w:color="auto" w:fill="F2F2F2"/>
            <w:vAlign w:val="center"/>
          </w:tcPr>
          <w:p w:rsidR="003E12CD" w:rsidRPr="003E12CD" w:rsidRDefault="003E12CD" w:rsidP="00CB31CA">
            <w:pPr>
              <w:widowControl w:val="0"/>
              <w:autoSpaceDE w:val="0"/>
              <w:autoSpaceDN w:val="0"/>
              <w:adjustRightInd w:val="0"/>
              <w:jc w:val="center"/>
            </w:pPr>
          </w:p>
        </w:tc>
      </w:tr>
      <w:tr w:rsidR="003E12CD" w:rsidRPr="003E12CD" w:rsidTr="00CB31CA">
        <w:trPr>
          <w:cantSplit/>
          <w:trHeight w:val="571"/>
        </w:trPr>
        <w:tc>
          <w:tcPr>
            <w:tcW w:w="718" w:type="dxa"/>
            <w:vMerge/>
            <w:shd w:val="clear" w:color="auto" w:fill="F2F2F2"/>
            <w:vAlign w:val="center"/>
          </w:tcPr>
          <w:p w:rsidR="003E12CD" w:rsidRPr="003E12CD" w:rsidRDefault="003E12CD" w:rsidP="00CB31CA">
            <w:pPr>
              <w:widowControl w:val="0"/>
              <w:autoSpaceDE w:val="0"/>
              <w:autoSpaceDN w:val="0"/>
              <w:adjustRightInd w:val="0"/>
              <w:ind w:left="-715" w:firstLine="720"/>
              <w:jc w:val="center"/>
              <w:rPr>
                <w:b/>
              </w:rPr>
            </w:pPr>
          </w:p>
        </w:tc>
        <w:tc>
          <w:tcPr>
            <w:tcW w:w="2522"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1843"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1985" w:type="dxa"/>
            <w:vMerge/>
            <w:shd w:val="clear" w:color="auto" w:fill="F2F2F2"/>
            <w:vAlign w:val="center"/>
          </w:tcPr>
          <w:p w:rsidR="003E12CD" w:rsidRPr="003E12CD" w:rsidRDefault="003E12CD" w:rsidP="00CB31CA">
            <w:pPr>
              <w:widowControl w:val="0"/>
              <w:autoSpaceDE w:val="0"/>
              <w:autoSpaceDN w:val="0"/>
              <w:adjustRightInd w:val="0"/>
              <w:jc w:val="center"/>
            </w:pPr>
          </w:p>
        </w:tc>
        <w:tc>
          <w:tcPr>
            <w:tcW w:w="2976" w:type="dxa"/>
            <w:vMerge/>
            <w:shd w:val="clear" w:color="auto" w:fill="F2F2F2"/>
            <w:vAlign w:val="center"/>
          </w:tcPr>
          <w:p w:rsidR="003E12CD" w:rsidRPr="003E12CD" w:rsidRDefault="003E12CD" w:rsidP="00CB31CA">
            <w:pPr>
              <w:widowControl w:val="0"/>
              <w:autoSpaceDE w:val="0"/>
              <w:autoSpaceDN w:val="0"/>
              <w:adjustRightInd w:val="0"/>
              <w:jc w:val="center"/>
            </w:pPr>
          </w:p>
        </w:tc>
      </w:tr>
      <w:tr w:rsidR="003E12CD" w:rsidRPr="003E12CD" w:rsidTr="00CB31CA">
        <w:trPr>
          <w:trHeight w:val="658"/>
        </w:trPr>
        <w:tc>
          <w:tcPr>
            <w:tcW w:w="718" w:type="dxa"/>
            <w:vAlign w:val="center"/>
          </w:tcPr>
          <w:p w:rsidR="003E12CD" w:rsidRPr="003E12CD" w:rsidRDefault="003E12CD" w:rsidP="00CB31CA">
            <w:pPr>
              <w:widowControl w:val="0"/>
              <w:autoSpaceDE w:val="0"/>
              <w:autoSpaceDN w:val="0"/>
              <w:adjustRightInd w:val="0"/>
              <w:ind w:firstLine="720"/>
              <w:jc w:val="center"/>
            </w:pPr>
            <w:r w:rsidRPr="003E12CD">
              <w:t>11</w:t>
            </w:r>
          </w:p>
        </w:tc>
        <w:tc>
          <w:tcPr>
            <w:tcW w:w="2522" w:type="dxa"/>
            <w:vAlign w:val="center"/>
          </w:tcPr>
          <w:p w:rsidR="003E12CD" w:rsidRPr="003E12CD" w:rsidRDefault="003E12CD" w:rsidP="00CB31CA">
            <w:pPr>
              <w:widowControl w:val="0"/>
              <w:autoSpaceDE w:val="0"/>
              <w:autoSpaceDN w:val="0"/>
              <w:adjustRightInd w:val="0"/>
              <w:ind w:hanging="135"/>
              <w:jc w:val="center"/>
            </w:pPr>
            <w:r w:rsidRPr="003E12CD">
              <w:t>2</w:t>
            </w:r>
          </w:p>
        </w:tc>
        <w:tc>
          <w:tcPr>
            <w:tcW w:w="1843" w:type="dxa"/>
            <w:vAlign w:val="center"/>
          </w:tcPr>
          <w:p w:rsidR="003E12CD" w:rsidRPr="003E12CD" w:rsidRDefault="003E12CD" w:rsidP="00CB31CA">
            <w:pPr>
              <w:widowControl w:val="0"/>
              <w:autoSpaceDE w:val="0"/>
              <w:autoSpaceDN w:val="0"/>
              <w:adjustRightInd w:val="0"/>
              <w:jc w:val="center"/>
            </w:pPr>
            <w:r w:rsidRPr="003E12CD">
              <w:t>3</w:t>
            </w:r>
          </w:p>
        </w:tc>
        <w:tc>
          <w:tcPr>
            <w:tcW w:w="1985" w:type="dxa"/>
            <w:vAlign w:val="center"/>
          </w:tcPr>
          <w:p w:rsidR="003E12CD" w:rsidRPr="003E12CD" w:rsidRDefault="003E12CD" w:rsidP="00CB31CA">
            <w:pPr>
              <w:widowControl w:val="0"/>
              <w:autoSpaceDE w:val="0"/>
              <w:autoSpaceDN w:val="0"/>
              <w:adjustRightInd w:val="0"/>
              <w:ind w:firstLine="36"/>
              <w:jc w:val="center"/>
            </w:pPr>
            <w:r w:rsidRPr="003E12CD">
              <w:t>4</w:t>
            </w:r>
          </w:p>
        </w:tc>
        <w:tc>
          <w:tcPr>
            <w:tcW w:w="2976" w:type="dxa"/>
            <w:vAlign w:val="center"/>
          </w:tcPr>
          <w:p w:rsidR="003E12CD" w:rsidRPr="003E12CD" w:rsidRDefault="003E12CD" w:rsidP="00CB31CA">
            <w:pPr>
              <w:widowControl w:val="0"/>
              <w:autoSpaceDE w:val="0"/>
              <w:autoSpaceDN w:val="0"/>
              <w:adjustRightInd w:val="0"/>
              <w:jc w:val="center"/>
              <w:rPr>
                <w:highlight w:val="yellow"/>
              </w:rPr>
            </w:pPr>
            <w:r w:rsidRPr="003E12CD">
              <w:t>5</w:t>
            </w:r>
          </w:p>
        </w:tc>
      </w:tr>
      <w:tr w:rsidR="003E12CD" w:rsidRPr="003E12CD" w:rsidTr="00CB31CA">
        <w:trPr>
          <w:trHeight w:val="1773"/>
        </w:trPr>
        <w:tc>
          <w:tcPr>
            <w:tcW w:w="718" w:type="dxa"/>
            <w:vAlign w:val="center"/>
          </w:tcPr>
          <w:p w:rsidR="003E12CD" w:rsidRPr="003E12CD" w:rsidRDefault="003E12CD" w:rsidP="00CB31CA">
            <w:pPr>
              <w:widowControl w:val="0"/>
              <w:autoSpaceDE w:val="0"/>
              <w:autoSpaceDN w:val="0"/>
              <w:adjustRightInd w:val="0"/>
              <w:ind w:left="-715" w:firstLine="720"/>
              <w:jc w:val="center"/>
            </w:pPr>
            <w:r w:rsidRPr="003E12CD">
              <w:lastRenderedPageBreak/>
              <w:t>1.</w:t>
            </w:r>
          </w:p>
        </w:tc>
        <w:tc>
          <w:tcPr>
            <w:tcW w:w="2522" w:type="dxa"/>
            <w:vAlign w:val="center"/>
          </w:tcPr>
          <w:p w:rsidR="003E12CD" w:rsidRPr="003E12CD" w:rsidRDefault="003E12CD" w:rsidP="00CB31CA">
            <w:pPr>
              <w:widowControl w:val="0"/>
              <w:autoSpaceDE w:val="0"/>
              <w:autoSpaceDN w:val="0"/>
              <w:adjustRightInd w:val="0"/>
              <w:jc w:val="center"/>
            </w:pPr>
            <w:r w:rsidRPr="003E12CD">
              <w:rPr>
                <w:bCs/>
              </w:rPr>
              <w:t>Объекты транспортного обслуживания местного значения</w:t>
            </w:r>
          </w:p>
        </w:tc>
        <w:tc>
          <w:tcPr>
            <w:tcW w:w="1843" w:type="dxa"/>
            <w:vAlign w:val="center"/>
          </w:tcPr>
          <w:p w:rsidR="003E12CD" w:rsidRPr="003E12CD" w:rsidRDefault="003E12CD" w:rsidP="00CB31CA">
            <w:pPr>
              <w:widowControl w:val="0"/>
              <w:autoSpaceDE w:val="0"/>
              <w:autoSpaceDN w:val="0"/>
              <w:adjustRightInd w:val="0"/>
              <w:jc w:val="center"/>
            </w:pPr>
            <w:r w:rsidRPr="003E12CD">
              <w:t>штук</w:t>
            </w:r>
          </w:p>
        </w:tc>
        <w:tc>
          <w:tcPr>
            <w:tcW w:w="1985" w:type="dxa"/>
            <w:vAlign w:val="center"/>
          </w:tcPr>
          <w:p w:rsidR="003E12CD" w:rsidRPr="003E12CD" w:rsidRDefault="003E12CD" w:rsidP="00CB31CA">
            <w:pPr>
              <w:widowControl w:val="0"/>
              <w:autoSpaceDE w:val="0"/>
              <w:autoSpaceDN w:val="0"/>
              <w:adjustRightInd w:val="0"/>
              <w:jc w:val="center"/>
            </w:pPr>
            <w:r w:rsidRPr="003E12CD">
              <w:t>1</w:t>
            </w:r>
          </w:p>
        </w:tc>
        <w:tc>
          <w:tcPr>
            <w:tcW w:w="2976" w:type="dxa"/>
            <w:vAlign w:val="center"/>
          </w:tcPr>
          <w:p w:rsidR="003E12CD" w:rsidRPr="003E12CD" w:rsidRDefault="003E12CD" w:rsidP="00CB31CA">
            <w:pPr>
              <w:autoSpaceDE w:val="0"/>
              <w:autoSpaceDN w:val="0"/>
              <w:adjustRightInd w:val="0"/>
              <w:jc w:val="center"/>
            </w:pPr>
            <w:r w:rsidRPr="003E12CD">
              <w:t>Не более 60 мин транспортной доступности (общественным транспортом)</w:t>
            </w:r>
          </w:p>
          <w:p w:rsidR="003E12CD" w:rsidRPr="003E12CD" w:rsidRDefault="003E12CD" w:rsidP="00CB31CA">
            <w:pPr>
              <w:autoSpaceDE w:val="0"/>
              <w:autoSpaceDN w:val="0"/>
              <w:adjustRightInd w:val="0"/>
              <w:jc w:val="center"/>
              <w:rPr>
                <w:highlight w:val="yellow"/>
              </w:rPr>
            </w:pPr>
          </w:p>
        </w:tc>
      </w:tr>
      <w:tr w:rsidR="003E12CD" w:rsidRPr="003E12CD" w:rsidTr="00CB31CA">
        <w:trPr>
          <w:trHeight w:val="836"/>
        </w:trPr>
        <w:tc>
          <w:tcPr>
            <w:tcW w:w="718" w:type="dxa"/>
            <w:vAlign w:val="center"/>
          </w:tcPr>
          <w:p w:rsidR="003E12CD" w:rsidRPr="003E12CD" w:rsidRDefault="003E12CD" w:rsidP="00CB31CA">
            <w:pPr>
              <w:widowControl w:val="0"/>
              <w:autoSpaceDE w:val="0"/>
              <w:autoSpaceDN w:val="0"/>
              <w:adjustRightInd w:val="0"/>
              <w:ind w:left="-715" w:firstLine="720"/>
              <w:jc w:val="center"/>
            </w:pPr>
            <w:r w:rsidRPr="003E12CD">
              <w:t>2</w:t>
            </w:r>
          </w:p>
        </w:tc>
        <w:tc>
          <w:tcPr>
            <w:tcW w:w="2522" w:type="dxa"/>
            <w:vAlign w:val="center"/>
          </w:tcPr>
          <w:p w:rsidR="003E12CD" w:rsidRPr="003E12CD" w:rsidRDefault="003E12CD" w:rsidP="00CB31CA">
            <w:pPr>
              <w:autoSpaceDE w:val="0"/>
              <w:autoSpaceDN w:val="0"/>
              <w:adjustRightInd w:val="0"/>
              <w:jc w:val="center"/>
            </w:pPr>
            <w:r w:rsidRPr="003E12CD">
              <w:t>стадионы, спортивные залы вместимостью до 500 человек</w:t>
            </w:r>
          </w:p>
          <w:p w:rsidR="003E12CD" w:rsidRPr="003E12CD" w:rsidRDefault="003E12CD" w:rsidP="00CB31CA">
            <w:pPr>
              <w:widowControl w:val="0"/>
              <w:autoSpaceDE w:val="0"/>
              <w:autoSpaceDN w:val="0"/>
              <w:adjustRightInd w:val="0"/>
              <w:jc w:val="center"/>
            </w:pPr>
          </w:p>
        </w:tc>
        <w:tc>
          <w:tcPr>
            <w:tcW w:w="1843" w:type="dxa"/>
            <w:vAlign w:val="center"/>
          </w:tcPr>
          <w:p w:rsidR="003E12CD" w:rsidRPr="003E12CD" w:rsidRDefault="003E12CD" w:rsidP="00CB31CA">
            <w:pPr>
              <w:widowControl w:val="0"/>
              <w:autoSpaceDE w:val="0"/>
              <w:autoSpaceDN w:val="0"/>
              <w:adjustRightInd w:val="0"/>
              <w:jc w:val="center"/>
            </w:pPr>
            <w:r w:rsidRPr="003E12CD">
              <w:t>штук</w:t>
            </w:r>
          </w:p>
        </w:tc>
        <w:tc>
          <w:tcPr>
            <w:tcW w:w="1985" w:type="dxa"/>
            <w:vAlign w:val="center"/>
          </w:tcPr>
          <w:p w:rsidR="003E12CD" w:rsidRPr="003E12CD" w:rsidRDefault="003E12CD" w:rsidP="00CB31CA">
            <w:pPr>
              <w:widowControl w:val="0"/>
              <w:autoSpaceDE w:val="0"/>
              <w:autoSpaceDN w:val="0"/>
              <w:adjustRightInd w:val="0"/>
              <w:jc w:val="center"/>
            </w:pPr>
            <w:r w:rsidRPr="003E12CD">
              <w:t>5</w:t>
            </w:r>
          </w:p>
        </w:tc>
        <w:tc>
          <w:tcPr>
            <w:tcW w:w="2976" w:type="dxa"/>
            <w:vAlign w:val="center"/>
          </w:tcPr>
          <w:p w:rsidR="003E12CD" w:rsidRPr="003E12CD" w:rsidRDefault="003E12CD" w:rsidP="00CB31CA">
            <w:pPr>
              <w:autoSpaceDE w:val="0"/>
              <w:autoSpaceDN w:val="0"/>
              <w:adjustRightInd w:val="0"/>
              <w:jc w:val="center"/>
              <w:rPr>
                <w:highlight w:val="yellow"/>
              </w:rPr>
            </w:pPr>
            <w:r w:rsidRPr="003E12CD">
              <w:t>Не более 15 мин шаговой доступности</w:t>
            </w:r>
          </w:p>
        </w:tc>
      </w:tr>
      <w:tr w:rsidR="003E12CD" w:rsidRPr="003E12CD" w:rsidTr="00CB31CA">
        <w:trPr>
          <w:trHeight w:val="836"/>
        </w:trPr>
        <w:tc>
          <w:tcPr>
            <w:tcW w:w="718" w:type="dxa"/>
            <w:vAlign w:val="center"/>
          </w:tcPr>
          <w:p w:rsidR="003E12CD" w:rsidRPr="003E12CD" w:rsidRDefault="003E12CD" w:rsidP="00CB31CA">
            <w:pPr>
              <w:widowControl w:val="0"/>
              <w:autoSpaceDE w:val="0"/>
              <w:autoSpaceDN w:val="0"/>
              <w:adjustRightInd w:val="0"/>
              <w:ind w:left="-715" w:firstLine="720"/>
              <w:jc w:val="center"/>
            </w:pPr>
            <w:r w:rsidRPr="003E12CD">
              <w:t>3</w:t>
            </w:r>
          </w:p>
        </w:tc>
        <w:tc>
          <w:tcPr>
            <w:tcW w:w="2522" w:type="dxa"/>
            <w:vAlign w:val="center"/>
          </w:tcPr>
          <w:p w:rsidR="003E12CD" w:rsidRPr="003E12CD" w:rsidRDefault="003E12CD" w:rsidP="00CB31CA">
            <w:pPr>
              <w:autoSpaceDE w:val="0"/>
              <w:autoSpaceDN w:val="0"/>
              <w:adjustRightInd w:val="0"/>
              <w:jc w:val="center"/>
            </w:pPr>
            <w:r w:rsidRPr="003E12CD">
              <w:t>крытые спортивные объекты с искусственным льдом, манежи вместимостью до 500 человек;</w:t>
            </w:r>
          </w:p>
          <w:p w:rsidR="003E12CD" w:rsidRPr="003E12CD" w:rsidRDefault="003E12CD" w:rsidP="00CB31CA">
            <w:pPr>
              <w:widowControl w:val="0"/>
              <w:autoSpaceDE w:val="0"/>
              <w:autoSpaceDN w:val="0"/>
              <w:adjustRightInd w:val="0"/>
              <w:jc w:val="center"/>
            </w:pPr>
          </w:p>
        </w:tc>
        <w:tc>
          <w:tcPr>
            <w:tcW w:w="1843" w:type="dxa"/>
            <w:vAlign w:val="center"/>
          </w:tcPr>
          <w:p w:rsidR="003E12CD" w:rsidRPr="003E12CD" w:rsidRDefault="003E12CD" w:rsidP="00CB31CA">
            <w:pPr>
              <w:widowControl w:val="0"/>
              <w:autoSpaceDE w:val="0"/>
              <w:autoSpaceDN w:val="0"/>
              <w:adjustRightInd w:val="0"/>
              <w:jc w:val="center"/>
            </w:pPr>
            <w:r w:rsidRPr="003E12CD">
              <w:t>штук</w:t>
            </w:r>
          </w:p>
        </w:tc>
        <w:tc>
          <w:tcPr>
            <w:tcW w:w="1985" w:type="dxa"/>
            <w:vAlign w:val="center"/>
          </w:tcPr>
          <w:p w:rsidR="003E12CD" w:rsidRPr="003E12CD" w:rsidRDefault="003E12CD" w:rsidP="00CB31CA">
            <w:pPr>
              <w:widowControl w:val="0"/>
              <w:autoSpaceDE w:val="0"/>
              <w:autoSpaceDN w:val="0"/>
              <w:adjustRightInd w:val="0"/>
              <w:jc w:val="center"/>
            </w:pPr>
            <w:r w:rsidRPr="003E12CD">
              <w:t>2</w:t>
            </w:r>
          </w:p>
        </w:tc>
        <w:tc>
          <w:tcPr>
            <w:tcW w:w="2976" w:type="dxa"/>
            <w:vAlign w:val="center"/>
          </w:tcPr>
          <w:p w:rsidR="003E12CD" w:rsidRPr="003E12CD" w:rsidRDefault="003E12CD" w:rsidP="00CB31CA">
            <w:pPr>
              <w:autoSpaceDE w:val="0"/>
              <w:autoSpaceDN w:val="0"/>
              <w:adjustRightInd w:val="0"/>
              <w:jc w:val="center"/>
            </w:pPr>
            <w:r w:rsidRPr="003E12CD">
              <w:t>Не более 60 мин транспортной доступности (общественным транспортом)</w:t>
            </w:r>
          </w:p>
          <w:p w:rsidR="003E12CD" w:rsidRPr="003E12CD" w:rsidRDefault="003E12CD" w:rsidP="00CB31CA">
            <w:pPr>
              <w:autoSpaceDE w:val="0"/>
              <w:autoSpaceDN w:val="0"/>
              <w:adjustRightInd w:val="0"/>
              <w:jc w:val="center"/>
              <w:rPr>
                <w:highlight w:val="yellow"/>
              </w:rPr>
            </w:pPr>
          </w:p>
        </w:tc>
      </w:tr>
      <w:tr w:rsidR="003E12CD" w:rsidRPr="003E12CD" w:rsidTr="00CB31CA">
        <w:trPr>
          <w:trHeight w:val="836"/>
        </w:trPr>
        <w:tc>
          <w:tcPr>
            <w:tcW w:w="718" w:type="dxa"/>
            <w:vAlign w:val="center"/>
          </w:tcPr>
          <w:p w:rsidR="003E12CD" w:rsidRPr="003E12CD" w:rsidRDefault="003E12CD" w:rsidP="00CB31CA">
            <w:pPr>
              <w:widowControl w:val="0"/>
              <w:autoSpaceDE w:val="0"/>
              <w:autoSpaceDN w:val="0"/>
              <w:adjustRightInd w:val="0"/>
              <w:ind w:left="-715" w:firstLine="720"/>
              <w:jc w:val="center"/>
            </w:pPr>
            <w:r w:rsidRPr="003E12CD">
              <w:t>4</w:t>
            </w:r>
          </w:p>
        </w:tc>
        <w:tc>
          <w:tcPr>
            <w:tcW w:w="2522" w:type="dxa"/>
            <w:vAlign w:val="center"/>
          </w:tcPr>
          <w:p w:rsidR="003E12CD" w:rsidRPr="003E12CD" w:rsidRDefault="003E12CD" w:rsidP="00CB31CA">
            <w:pPr>
              <w:autoSpaceDE w:val="0"/>
              <w:autoSpaceDN w:val="0"/>
              <w:adjustRightInd w:val="0"/>
              <w:jc w:val="center"/>
            </w:pPr>
            <w:r w:rsidRPr="003E12CD">
              <w:t>плавательные бассейны с длиной плавательной дорожки не менее 25 метров;</w:t>
            </w:r>
          </w:p>
          <w:p w:rsidR="003E12CD" w:rsidRPr="003E12CD" w:rsidRDefault="003E12CD" w:rsidP="00CB31CA">
            <w:pPr>
              <w:widowControl w:val="0"/>
              <w:autoSpaceDE w:val="0"/>
              <w:autoSpaceDN w:val="0"/>
              <w:adjustRightInd w:val="0"/>
              <w:jc w:val="center"/>
            </w:pPr>
          </w:p>
        </w:tc>
        <w:tc>
          <w:tcPr>
            <w:tcW w:w="1843" w:type="dxa"/>
            <w:vAlign w:val="center"/>
          </w:tcPr>
          <w:p w:rsidR="003E12CD" w:rsidRPr="003E12CD" w:rsidRDefault="003E12CD" w:rsidP="00CB31CA">
            <w:pPr>
              <w:widowControl w:val="0"/>
              <w:autoSpaceDE w:val="0"/>
              <w:autoSpaceDN w:val="0"/>
              <w:adjustRightInd w:val="0"/>
              <w:jc w:val="center"/>
            </w:pPr>
            <w:r w:rsidRPr="003E12CD">
              <w:t>штук</w:t>
            </w:r>
          </w:p>
        </w:tc>
        <w:tc>
          <w:tcPr>
            <w:tcW w:w="1985" w:type="dxa"/>
            <w:vAlign w:val="center"/>
          </w:tcPr>
          <w:p w:rsidR="003E12CD" w:rsidRPr="003E12CD" w:rsidRDefault="003E12CD" w:rsidP="00CB31CA">
            <w:pPr>
              <w:widowControl w:val="0"/>
              <w:autoSpaceDE w:val="0"/>
              <w:autoSpaceDN w:val="0"/>
              <w:adjustRightInd w:val="0"/>
              <w:jc w:val="center"/>
            </w:pPr>
            <w:r w:rsidRPr="003E12CD">
              <w:t>1</w:t>
            </w:r>
          </w:p>
        </w:tc>
        <w:tc>
          <w:tcPr>
            <w:tcW w:w="2976" w:type="dxa"/>
            <w:vAlign w:val="center"/>
          </w:tcPr>
          <w:p w:rsidR="003E12CD" w:rsidRPr="003E12CD" w:rsidRDefault="003E12CD" w:rsidP="00CB31CA">
            <w:pPr>
              <w:autoSpaceDE w:val="0"/>
              <w:autoSpaceDN w:val="0"/>
              <w:adjustRightInd w:val="0"/>
              <w:jc w:val="center"/>
            </w:pPr>
            <w:r w:rsidRPr="003E12CD">
              <w:t>Не более 60 мин транспортной доступности (общественным транспортом)</w:t>
            </w:r>
          </w:p>
          <w:p w:rsidR="003E12CD" w:rsidRPr="003E12CD" w:rsidRDefault="003E12CD" w:rsidP="00CB31CA">
            <w:pPr>
              <w:autoSpaceDE w:val="0"/>
              <w:autoSpaceDN w:val="0"/>
              <w:adjustRightInd w:val="0"/>
              <w:jc w:val="center"/>
            </w:pPr>
          </w:p>
        </w:tc>
      </w:tr>
      <w:tr w:rsidR="003E12CD" w:rsidRPr="003E12CD" w:rsidTr="00CB31CA">
        <w:trPr>
          <w:trHeight w:val="836"/>
        </w:trPr>
        <w:tc>
          <w:tcPr>
            <w:tcW w:w="718" w:type="dxa"/>
            <w:vAlign w:val="center"/>
          </w:tcPr>
          <w:p w:rsidR="003E12CD" w:rsidRPr="003E12CD" w:rsidRDefault="003E12CD" w:rsidP="00CB31CA">
            <w:pPr>
              <w:widowControl w:val="0"/>
              <w:autoSpaceDE w:val="0"/>
              <w:autoSpaceDN w:val="0"/>
              <w:adjustRightInd w:val="0"/>
              <w:ind w:left="-715" w:firstLine="720"/>
              <w:jc w:val="center"/>
            </w:pPr>
            <w:r w:rsidRPr="003E12CD">
              <w:t>5</w:t>
            </w:r>
          </w:p>
        </w:tc>
        <w:tc>
          <w:tcPr>
            <w:tcW w:w="2522" w:type="dxa"/>
            <w:vAlign w:val="center"/>
          </w:tcPr>
          <w:p w:rsidR="003E12CD" w:rsidRPr="003E12CD" w:rsidRDefault="003E12CD" w:rsidP="00CB31CA">
            <w:pPr>
              <w:autoSpaceDE w:val="0"/>
              <w:autoSpaceDN w:val="0"/>
              <w:adjustRightInd w:val="0"/>
              <w:jc w:val="center"/>
            </w:pPr>
            <w:r w:rsidRPr="003E12CD">
              <w:t>лыжные базы с трассой длиной до 5 километров</w:t>
            </w:r>
          </w:p>
          <w:p w:rsidR="003E12CD" w:rsidRPr="003E12CD" w:rsidRDefault="003E12CD" w:rsidP="00CB31CA">
            <w:pPr>
              <w:widowControl w:val="0"/>
              <w:autoSpaceDE w:val="0"/>
              <w:autoSpaceDN w:val="0"/>
              <w:adjustRightInd w:val="0"/>
              <w:jc w:val="center"/>
            </w:pPr>
          </w:p>
        </w:tc>
        <w:tc>
          <w:tcPr>
            <w:tcW w:w="1843" w:type="dxa"/>
            <w:vAlign w:val="center"/>
          </w:tcPr>
          <w:p w:rsidR="003E12CD" w:rsidRPr="003E12CD" w:rsidRDefault="003E12CD" w:rsidP="00CB31CA">
            <w:pPr>
              <w:widowControl w:val="0"/>
              <w:autoSpaceDE w:val="0"/>
              <w:autoSpaceDN w:val="0"/>
              <w:adjustRightInd w:val="0"/>
              <w:jc w:val="center"/>
            </w:pPr>
            <w:r w:rsidRPr="003E12CD">
              <w:t>штук</w:t>
            </w:r>
          </w:p>
        </w:tc>
        <w:tc>
          <w:tcPr>
            <w:tcW w:w="1985" w:type="dxa"/>
            <w:vAlign w:val="center"/>
          </w:tcPr>
          <w:p w:rsidR="003E12CD" w:rsidRPr="003E12CD" w:rsidRDefault="003E12CD" w:rsidP="00CB31CA">
            <w:pPr>
              <w:widowControl w:val="0"/>
              <w:autoSpaceDE w:val="0"/>
              <w:autoSpaceDN w:val="0"/>
              <w:adjustRightInd w:val="0"/>
              <w:jc w:val="center"/>
            </w:pPr>
            <w:r w:rsidRPr="003E12CD">
              <w:t>2</w:t>
            </w:r>
          </w:p>
        </w:tc>
        <w:tc>
          <w:tcPr>
            <w:tcW w:w="2976" w:type="dxa"/>
            <w:vAlign w:val="center"/>
          </w:tcPr>
          <w:p w:rsidR="003E12CD" w:rsidRPr="003E12CD" w:rsidRDefault="003E12CD" w:rsidP="00CB31CA">
            <w:pPr>
              <w:autoSpaceDE w:val="0"/>
              <w:autoSpaceDN w:val="0"/>
              <w:adjustRightInd w:val="0"/>
              <w:jc w:val="center"/>
            </w:pPr>
            <w:r w:rsidRPr="003E12CD">
              <w:t>Не устанавливается</w:t>
            </w:r>
          </w:p>
        </w:tc>
      </w:tr>
    </w:tbl>
    <w:p w:rsidR="003E12CD" w:rsidRPr="003E12CD" w:rsidRDefault="003E12CD" w:rsidP="003E12CD">
      <w:pPr>
        <w:widowControl w:val="0"/>
        <w:autoSpaceDE w:val="0"/>
        <w:autoSpaceDN w:val="0"/>
        <w:spacing w:before="220"/>
        <w:jc w:val="both"/>
      </w:pPr>
    </w:p>
    <w:p w:rsidR="003E12CD" w:rsidRPr="003E12CD" w:rsidRDefault="003E12CD" w:rsidP="003E12CD">
      <w:pPr>
        <w:widowControl w:val="0"/>
        <w:autoSpaceDE w:val="0"/>
        <w:autoSpaceDN w:val="0"/>
        <w:adjustRightInd w:val="0"/>
        <w:spacing w:line="360" w:lineRule="auto"/>
        <w:ind w:firstLine="697"/>
        <w:jc w:val="both"/>
        <w:outlineLvl w:val="1"/>
      </w:pPr>
    </w:p>
    <w:p w:rsidR="003E12CD" w:rsidRPr="003E12CD" w:rsidRDefault="003E12CD" w:rsidP="003E12CD">
      <w:pPr>
        <w:widowControl w:val="0"/>
        <w:autoSpaceDE w:val="0"/>
        <w:autoSpaceDN w:val="0"/>
        <w:adjustRightInd w:val="0"/>
        <w:spacing w:line="360" w:lineRule="auto"/>
        <w:jc w:val="both"/>
        <w:outlineLvl w:val="1"/>
      </w:pPr>
    </w:p>
    <w:p w:rsidR="003E12CD" w:rsidRPr="003E12CD" w:rsidRDefault="003E12CD" w:rsidP="003E12CD">
      <w:pPr>
        <w:widowControl w:val="0"/>
        <w:autoSpaceDE w:val="0"/>
        <w:autoSpaceDN w:val="0"/>
        <w:adjustRightInd w:val="0"/>
        <w:spacing w:line="360" w:lineRule="auto"/>
        <w:ind w:firstLine="697"/>
        <w:jc w:val="both"/>
        <w:outlineLvl w:val="1"/>
        <w:rPr>
          <w:lang w:val="en-US"/>
        </w:rPr>
      </w:pPr>
    </w:p>
    <w:p w:rsidR="003E12CD" w:rsidRPr="003E12CD" w:rsidRDefault="003E12CD" w:rsidP="003E12CD">
      <w:pPr>
        <w:widowControl w:val="0"/>
        <w:autoSpaceDE w:val="0"/>
        <w:autoSpaceDN w:val="0"/>
        <w:adjustRightInd w:val="0"/>
        <w:spacing w:line="360" w:lineRule="auto"/>
        <w:ind w:firstLine="697"/>
        <w:jc w:val="both"/>
        <w:outlineLvl w:val="1"/>
        <w:rPr>
          <w:lang w:val="en-US"/>
        </w:rPr>
      </w:pPr>
    </w:p>
    <w:p w:rsidR="003E12CD" w:rsidRPr="003E12CD" w:rsidRDefault="003E12CD" w:rsidP="003E12CD">
      <w:pPr>
        <w:widowControl w:val="0"/>
        <w:autoSpaceDE w:val="0"/>
        <w:autoSpaceDN w:val="0"/>
        <w:adjustRightInd w:val="0"/>
        <w:spacing w:line="360" w:lineRule="auto"/>
        <w:jc w:val="both"/>
        <w:outlineLvl w:val="1"/>
        <w:rPr>
          <w:rFonts w:eastAsia="Calibri"/>
          <w:b/>
          <w:lang w:eastAsia="en-US"/>
        </w:rPr>
      </w:pPr>
      <w:r w:rsidRPr="003E12CD">
        <w:rPr>
          <w:b/>
        </w:rPr>
        <w:t>2.4. Обоснование р</w:t>
      </w:r>
      <w:r w:rsidRPr="003E12CD">
        <w:rPr>
          <w:rFonts w:eastAsia="Calibri"/>
          <w:b/>
          <w:lang w:eastAsia="en-US"/>
        </w:rPr>
        <w:t>асчетных показателей минимально допустимого уровня обеспеченности объектами в области образования и расчетных показателей максимально допустимого уровня территориальной доступности таких объектов</w:t>
      </w:r>
    </w:p>
    <w:p w:rsidR="003E12CD" w:rsidRPr="003E12CD" w:rsidRDefault="003E12CD" w:rsidP="003E12CD">
      <w:pPr>
        <w:widowControl w:val="0"/>
        <w:autoSpaceDE w:val="0"/>
        <w:autoSpaceDN w:val="0"/>
        <w:adjustRightInd w:val="0"/>
        <w:spacing w:line="360" w:lineRule="auto"/>
        <w:ind w:firstLine="697"/>
        <w:jc w:val="both"/>
        <w:outlineLvl w:val="1"/>
        <w:rPr>
          <w:rFonts w:eastAsia="Calibri"/>
          <w:b/>
          <w:lang w:eastAsia="en-US"/>
        </w:rPr>
      </w:pPr>
    </w:p>
    <w:p w:rsidR="003E12CD" w:rsidRPr="003E12CD" w:rsidRDefault="003E12CD" w:rsidP="003E12CD">
      <w:pPr>
        <w:widowControl w:val="0"/>
        <w:autoSpaceDE w:val="0"/>
        <w:autoSpaceDN w:val="0"/>
        <w:spacing w:line="360" w:lineRule="auto"/>
        <w:ind w:firstLine="709"/>
        <w:jc w:val="both"/>
      </w:pPr>
      <w:r w:rsidRPr="003E12CD">
        <w:t xml:space="preserve">Расчет минимально допустимого уровня обеспеченности местами </w:t>
      </w:r>
      <w:proofErr w:type="gramStart"/>
      <w:r w:rsidRPr="003E12CD">
        <w:t>для объектов в области образования основан на данных о численности населения в определенных возрастных группах</w:t>
      </w:r>
      <w:proofErr w:type="gramEnd"/>
      <w:r w:rsidRPr="003E12CD">
        <w:t xml:space="preserve">. Источником данных о численности населения (детей дошкольного, школьного и среднего профессионального возраста) в возрастных категориях являются данные территориального органа Федеральной службы государственной статистики по Кировской области в соответствии с таблицей № 5. </w:t>
      </w:r>
    </w:p>
    <w:p w:rsidR="003E12CD" w:rsidRPr="003E12CD" w:rsidRDefault="003E12CD" w:rsidP="003E12CD">
      <w:pPr>
        <w:widowControl w:val="0"/>
        <w:autoSpaceDE w:val="0"/>
        <w:autoSpaceDN w:val="0"/>
        <w:spacing w:line="360" w:lineRule="auto"/>
        <w:ind w:firstLine="539"/>
        <w:jc w:val="right"/>
      </w:pPr>
      <w:r w:rsidRPr="003E12CD">
        <w:t>Таблица № 5</w:t>
      </w:r>
    </w:p>
    <w:p w:rsidR="003E12CD" w:rsidRPr="003E12CD" w:rsidRDefault="003E12CD" w:rsidP="003E12CD">
      <w:pPr>
        <w:widowControl w:val="0"/>
        <w:autoSpaceDE w:val="0"/>
        <w:autoSpaceDN w:val="0"/>
        <w:adjustRightInd w:val="0"/>
        <w:ind w:right="-2"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417"/>
        <w:gridCol w:w="1814"/>
        <w:gridCol w:w="624"/>
        <w:gridCol w:w="2438"/>
      </w:tblGrid>
      <w:tr w:rsidR="003E12CD" w:rsidRPr="003E12CD" w:rsidTr="00CB31CA">
        <w:tc>
          <w:tcPr>
            <w:tcW w:w="567" w:type="dxa"/>
          </w:tcPr>
          <w:p w:rsidR="003E12CD" w:rsidRPr="003E12CD" w:rsidRDefault="003E12CD" w:rsidP="00CB31CA">
            <w:pPr>
              <w:widowControl w:val="0"/>
              <w:autoSpaceDE w:val="0"/>
              <w:autoSpaceDN w:val="0"/>
              <w:jc w:val="center"/>
            </w:pPr>
            <w:r w:rsidRPr="003E12CD">
              <w:t xml:space="preserve">N </w:t>
            </w:r>
            <w:proofErr w:type="gramStart"/>
            <w:r w:rsidRPr="003E12CD">
              <w:t>п</w:t>
            </w:r>
            <w:proofErr w:type="gramEnd"/>
            <w:r w:rsidRPr="003E12CD">
              <w:t>/п</w:t>
            </w:r>
          </w:p>
        </w:tc>
        <w:tc>
          <w:tcPr>
            <w:tcW w:w="2211" w:type="dxa"/>
          </w:tcPr>
          <w:p w:rsidR="003E12CD" w:rsidRPr="003E12CD" w:rsidRDefault="003E12CD" w:rsidP="00CB31CA">
            <w:pPr>
              <w:widowControl w:val="0"/>
              <w:autoSpaceDE w:val="0"/>
              <w:autoSpaceDN w:val="0"/>
              <w:jc w:val="center"/>
            </w:pPr>
            <w:r w:rsidRPr="003E12CD">
              <w:t>Наименование вида объекта</w:t>
            </w:r>
          </w:p>
        </w:tc>
        <w:tc>
          <w:tcPr>
            <w:tcW w:w="1417" w:type="dxa"/>
          </w:tcPr>
          <w:p w:rsidR="003E12CD" w:rsidRPr="003E12CD" w:rsidRDefault="003E12CD" w:rsidP="00CB31CA">
            <w:pPr>
              <w:widowControl w:val="0"/>
              <w:autoSpaceDE w:val="0"/>
              <w:autoSpaceDN w:val="0"/>
              <w:jc w:val="center"/>
            </w:pPr>
            <w:r w:rsidRPr="003E12CD">
              <w:t>Показатель, единица измерения</w:t>
            </w:r>
          </w:p>
        </w:tc>
        <w:tc>
          <w:tcPr>
            <w:tcW w:w="2438" w:type="dxa"/>
            <w:gridSpan w:val="2"/>
          </w:tcPr>
          <w:p w:rsidR="003E12CD" w:rsidRPr="003E12CD" w:rsidRDefault="003E12CD" w:rsidP="00CB31CA">
            <w:pPr>
              <w:widowControl w:val="0"/>
              <w:autoSpaceDE w:val="0"/>
              <w:autoSpaceDN w:val="0"/>
              <w:jc w:val="center"/>
            </w:pPr>
            <w:r w:rsidRPr="003E12CD">
              <w:t>Показатель минимальной обеспеченности</w:t>
            </w:r>
          </w:p>
        </w:tc>
        <w:tc>
          <w:tcPr>
            <w:tcW w:w="2438" w:type="dxa"/>
          </w:tcPr>
          <w:p w:rsidR="003E12CD" w:rsidRPr="003E12CD" w:rsidRDefault="003E12CD" w:rsidP="00CB31CA">
            <w:pPr>
              <w:widowControl w:val="0"/>
              <w:autoSpaceDE w:val="0"/>
              <w:autoSpaceDN w:val="0"/>
              <w:jc w:val="center"/>
            </w:pPr>
            <w:r w:rsidRPr="003E12CD">
              <w:t>Показатель максимальной доступности</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1</w:t>
            </w:r>
          </w:p>
        </w:tc>
        <w:tc>
          <w:tcPr>
            <w:tcW w:w="2211" w:type="dxa"/>
          </w:tcPr>
          <w:p w:rsidR="003E12CD" w:rsidRPr="003E12CD" w:rsidRDefault="003E12CD" w:rsidP="00CB31CA">
            <w:pPr>
              <w:widowControl w:val="0"/>
              <w:autoSpaceDE w:val="0"/>
              <w:autoSpaceDN w:val="0"/>
              <w:jc w:val="center"/>
            </w:pPr>
            <w:r w:rsidRPr="003E12CD">
              <w:t>2</w:t>
            </w:r>
          </w:p>
        </w:tc>
        <w:tc>
          <w:tcPr>
            <w:tcW w:w="1417" w:type="dxa"/>
          </w:tcPr>
          <w:p w:rsidR="003E12CD" w:rsidRPr="003E12CD" w:rsidRDefault="003E12CD" w:rsidP="00CB31CA">
            <w:pPr>
              <w:widowControl w:val="0"/>
              <w:autoSpaceDE w:val="0"/>
              <w:autoSpaceDN w:val="0"/>
              <w:jc w:val="center"/>
            </w:pPr>
            <w:r w:rsidRPr="003E12CD">
              <w:t>3</w:t>
            </w:r>
          </w:p>
        </w:tc>
        <w:tc>
          <w:tcPr>
            <w:tcW w:w="2438" w:type="dxa"/>
            <w:gridSpan w:val="2"/>
          </w:tcPr>
          <w:p w:rsidR="003E12CD" w:rsidRPr="003E12CD" w:rsidRDefault="003E12CD" w:rsidP="00CB31CA">
            <w:pPr>
              <w:widowControl w:val="0"/>
              <w:autoSpaceDE w:val="0"/>
              <w:autoSpaceDN w:val="0"/>
              <w:jc w:val="center"/>
            </w:pPr>
            <w:r w:rsidRPr="003E12CD">
              <w:t>4</w:t>
            </w:r>
          </w:p>
        </w:tc>
        <w:tc>
          <w:tcPr>
            <w:tcW w:w="2438" w:type="dxa"/>
          </w:tcPr>
          <w:p w:rsidR="003E12CD" w:rsidRPr="003E12CD" w:rsidRDefault="003E12CD" w:rsidP="00CB31CA">
            <w:pPr>
              <w:widowControl w:val="0"/>
              <w:autoSpaceDE w:val="0"/>
              <w:autoSpaceDN w:val="0"/>
              <w:jc w:val="center"/>
            </w:pPr>
            <w:r w:rsidRPr="003E12CD">
              <w:t>5</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1.</w:t>
            </w:r>
          </w:p>
        </w:tc>
        <w:tc>
          <w:tcPr>
            <w:tcW w:w="2211" w:type="dxa"/>
          </w:tcPr>
          <w:p w:rsidR="003E12CD" w:rsidRPr="003E12CD" w:rsidRDefault="003E12CD" w:rsidP="00CB31CA">
            <w:pPr>
              <w:widowControl w:val="0"/>
              <w:autoSpaceDE w:val="0"/>
              <w:autoSpaceDN w:val="0"/>
            </w:pPr>
            <w:r w:rsidRPr="003E12CD">
              <w:t>Объекты местного значения в области образования</w:t>
            </w:r>
          </w:p>
        </w:tc>
        <w:tc>
          <w:tcPr>
            <w:tcW w:w="1417" w:type="dxa"/>
          </w:tcPr>
          <w:p w:rsidR="003E12CD" w:rsidRPr="003E12CD" w:rsidRDefault="003E12CD" w:rsidP="00CB31CA">
            <w:pPr>
              <w:widowControl w:val="0"/>
              <w:autoSpaceDE w:val="0"/>
              <w:autoSpaceDN w:val="0"/>
            </w:pPr>
          </w:p>
        </w:tc>
        <w:tc>
          <w:tcPr>
            <w:tcW w:w="2438" w:type="dxa"/>
            <w:gridSpan w:val="2"/>
          </w:tcPr>
          <w:p w:rsidR="003E12CD" w:rsidRPr="003E12CD" w:rsidRDefault="003E12CD" w:rsidP="00CB31CA">
            <w:pPr>
              <w:widowControl w:val="0"/>
              <w:autoSpaceDE w:val="0"/>
              <w:autoSpaceDN w:val="0"/>
            </w:pPr>
          </w:p>
        </w:tc>
        <w:tc>
          <w:tcPr>
            <w:tcW w:w="2438" w:type="dxa"/>
          </w:tcPr>
          <w:p w:rsidR="003E12CD" w:rsidRPr="003E12CD" w:rsidRDefault="003E12CD" w:rsidP="00CB31CA">
            <w:pPr>
              <w:widowControl w:val="0"/>
              <w:autoSpaceDE w:val="0"/>
              <w:autoSpaceDN w:val="0"/>
            </w:pPr>
          </w:p>
        </w:tc>
      </w:tr>
      <w:tr w:rsidR="003E12CD" w:rsidRPr="003E12CD" w:rsidTr="00CB31CA">
        <w:tc>
          <w:tcPr>
            <w:tcW w:w="567" w:type="dxa"/>
            <w:vMerge w:val="restart"/>
          </w:tcPr>
          <w:p w:rsidR="003E12CD" w:rsidRPr="003E12CD" w:rsidRDefault="003E12CD" w:rsidP="00CB31CA">
            <w:pPr>
              <w:widowControl w:val="0"/>
              <w:autoSpaceDE w:val="0"/>
              <w:autoSpaceDN w:val="0"/>
              <w:jc w:val="center"/>
            </w:pPr>
            <w:r w:rsidRPr="003E12CD">
              <w:t>1.1.</w:t>
            </w:r>
          </w:p>
        </w:tc>
        <w:tc>
          <w:tcPr>
            <w:tcW w:w="2211" w:type="dxa"/>
            <w:vMerge w:val="restart"/>
          </w:tcPr>
          <w:p w:rsidR="003E12CD" w:rsidRPr="003E12CD" w:rsidRDefault="003E12CD" w:rsidP="00CB31CA">
            <w:pPr>
              <w:widowControl w:val="0"/>
              <w:autoSpaceDE w:val="0"/>
              <w:autoSpaceDN w:val="0"/>
            </w:pPr>
            <w:r w:rsidRPr="003E12CD">
              <w:t>Дошкольные образовательные организации</w:t>
            </w:r>
          </w:p>
        </w:tc>
        <w:tc>
          <w:tcPr>
            <w:tcW w:w="1417" w:type="dxa"/>
            <w:vMerge w:val="restart"/>
          </w:tcPr>
          <w:p w:rsidR="003E12CD" w:rsidRPr="003E12CD" w:rsidRDefault="003E12CD" w:rsidP="00CB31CA">
            <w:pPr>
              <w:widowControl w:val="0"/>
              <w:autoSpaceDE w:val="0"/>
              <w:autoSpaceDN w:val="0"/>
              <w:jc w:val="center"/>
            </w:pPr>
            <w:r w:rsidRPr="003E12CD">
              <w:t>количество мест на 1000 человек</w:t>
            </w:r>
          </w:p>
        </w:tc>
        <w:tc>
          <w:tcPr>
            <w:tcW w:w="1814" w:type="dxa"/>
          </w:tcPr>
          <w:p w:rsidR="003E12CD" w:rsidRPr="003E12CD" w:rsidRDefault="003E12CD" w:rsidP="00CB31CA">
            <w:pPr>
              <w:widowControl w:val="0"/>
              <w:autoSpaceDE w:val="0"/>
              <w:autoSpaceDN w:val="0"/>
              <w:jc w:val="center"/>
            </w:pPr>
            <w:r w:rsidRPr="003E12CD">
              <w:t>городская местность</w:t>
            </w:r>
          </w:p>
        </w:tc>
        <w:tc>
          <w:tcPr>
            <w:tcW w:w="624" w:type="dxa"/>
          </w:tcPr>
          <w:p w:rsidR="003E12CD" w:rsidRPr="003E12CD" w:rsidRDefault="003E12CD" w:rsidP="00CB31CA">
            <w:pPr>
              <w:widowControl w:val="0"/>
              <w:autoSpaceDE w:val="0"/>
              <w:autoSpaceDN w:val="0"/>
              <w:jc w:val="center"/>
            </w:pPr>
            <w:r w:rsidRPr="003E12CD">
              <w:t>48</w:t>
            </w:r>
          </w:p>
        </w:tc>
        <w:tc>
          <w:tcPr>
            <w:tcW w:w="2438" w:type="dxa"/>
            <w:vMerge w:val="restart"/>
          </w:tcPr>
          <w:p w:rsidR="003E12CD" w:rsidRPr="003E12CD" w:rsidRDefault="003E12CD" w:rsidP="00CB31CA">
            <w:pPr>
              <w:widowControl w:val="0"/>
              <w:autoSpaceDE w:val="0"/>
              <w:autoSpaceDN w:val="0"/>
              <w:jc w:val="center"/>
            </w:pPr>
            <w:r w:rsidRPr="003E12CD">
              <w:t xml:space="preserve">пешеходная доступность составляет по времени 8 минут, в условиях стесненной городской застройки и труднодоступной </w:t>
            </w:r>
            <w:r w:rsidRPr="003E12CD">
              <w:lastRenderedPageBreak/>
              <w:t>местности - 12 минут, в сельских населенных пунктах поселений - 15 минут;</w:t>
            </w:r>
          </w:p>
          <w:p w:rsidR="003E12CD" w:rsidRPr="003E12CD" w:rsidRDefault="003E12CD" w:rsidP="00CB31CA">
            <w:pPr>
              <w:widowControl w:val="0"/>
              <w:autoSpaceDE w:val="0"/>
              <w:autoSpaceDN w:val="0"/>
              <w:jc w:val="center"/>
            </w:pPr>
            <w:r w:rsidRPr="003E12CD">
              <w:t>транспортная доступность - 30 километров в одну сторону &lt;*&gt;</w:t>
            </w:r>
          </w:p>
        </w:tc>
      </w:tr>
      <w:tr w:rsidR="003E12CD" w:rsidRPr="003E12CD" w:rsidTr="00CB31CA">
        <w:tc>
          <w:tcPr>
            <w:tcW w:w="567" w:type="dxa"/>
            <w:vMerge/>
          </w:tcPr>
          <w:p w:rsidR="003E12CD" w:rsidRPr="003E12CD" w:rsidRDefault="003E12CD" w:rsidP="00CB31CA">
            <w:pPr>
              <w:widowControl w:val="0"/>
              <w:autoSpaceDE w:val="0"/>
              <w:autoSpaceDN w:val="0"/>
            </w:pPr>
          </w:p>
        </w:tc>
        <w:tc>
          <w:tcPr>
            <w:tcW w:w="2211" w:type="dxa"/>
            <w:vMerge/>
          </w:tcPr>
          <w:p w:rsidR="003E12CD" w:rsidRPr="003E12CD" w:rsidRDefault="003E12CD" w:rsidP="00CB31CA">
            <w:pPr>
              <w:widowControl w:val="0"/>
              <w:autoSpaceDE w:val="0"/>
              <w:autoSpaceDN w:val="0"/>
            </w:pPr>
          </w:p>
        </w:tc>
        <w:tc>
          <w:tcPr>
            <w:tcW w:w="1417" w:type="dxa"/>
            <w:vMerge/>
          </w:tcPr>
          <w:p w:rsidR="003E12CD" w:rsidRPr="003E12CD" w:rsidRDefault="003E12CD" w:rsidP="00CB31CA">
            <w:pPr>
              <w:widowControl w:val="0"/>
              <w:autoSpaceDE w:val="0"/>
              <w:autoSpaceDN w:val="0"/>
            </w:pPr>
          </w:p>
        </w:tc>
        <w:tc>
          <w:tcPr>
            <w:tcW w:w="1814" w:type="dxa"/>
          </w:tcPr>
          <w:p w:rsidR="003E12CD" w:rsidRPr="003E12CD" w:rsidRDefault="003E12CD" w:rsidP="00CB31CA">
            <w:pPr>
              <w:widowControl w:val="0"/>
              <w:autoSpaceDE w:val="0"/>
              <w:autoSpaceDN w:val="0"/>
              <w:jc w:val="center"/>
            </w:pPr>
            <w:r w:rsidRPr="003E12CD">
              <w:t>сельская местность</w:t>
            </w:r>
          </w:p>
        </w:tc>
        <w:tc>
          <w:tcPr>
            <w:tcW w:w="624" w:type="dxa"/>
          </w:tcPr>
          <w:p w:rsidR="003E12CD" w:rsidRPr="003E12CD" w:rsidRDefault="003E12CD" w:rsidP="00CB31CA">
            <w:pPr>
              <w:widowControl w:val="0"/>
              <w:autoSpaceDE w:val="0"/>
              <w:autoSpaceDN w:val="0"/>
              <w:jc w:val="center"/>
            </w:pPr>
            <w:r w:rsidRPr="003E12CD">
              <w:t>36</w:t>
            </w:r>
          </w:p>
        </w:tc>
        <w:tc>
          <w:tcPr>
            <w:tcW w:w="2438" w:type="dxa"/>
            <w:vMerge/>
          </w:tcPr>
          <w:p w:rsidR="003E12CD" w:rsidRPr="003E12CD" w:rsidRDefault="003E12CD" w:rsidP="00CB31CA">
            <w:pPr>
              <w:widowControl w:val="0"/>
              <w:autoSpaceDE w:val="0"/>
              <w:autoSpaceDN w:val="0"/>
            </w:pPr>
          </w:p>
        </w:tc>
      </w:tr>
      <w:tr w:rsidR="003E12CD" w:rsidRPr="003E12CD" w:rsidTr="00CB31CA">
        <w:tc>
          <w:tcPr>
            <w:tcW w:w="567" w:type="dxa"/>
            <w:vMerge w:val="restart"/>
          </w:tcPr>
          <w:p w:rsidR="003E12CD" w:rsidRPr="003E12CD" w:rsidRDefault="003E12CD" w:rsidP="00CB31CA">
            <w:pPr>
              <w:widowControl w:val="0"/>
              <w:autoSpaceDE w:val="0"/>
              <w:autoSpaceDN w:val="0"/>
              <w:jc w:val="center"/>
            </w:pPr>
            <w:r w:rsidRPr="003E12CD">
              <w:lastRenderedPageBreak/>
              <w:t>1.2.</w:t>
            </w:r>
          </w:p>
        </w:tc>
        <w:tc>
          <w:tcPr>
            <w:tcW w:w="2211" w:type="dxa"/>
            <w:vMerge w:val="restart"/>
          </w:tcPr>
          <w:p w:rsidR="003E12CD" w:rsidRPr="003E12CD" w:rsidRDefault="003E12CD" w:rsidP="00CB31CA">
            <w:pPr>
              <w:widowControl w:val="0"/>
              <w:autoSpaceDE w:val="0"/>
              <w:autoSpaceDN w:val="0"/>
            </w:pPr>
            <w:r w:rsidRPr="003E12CD">
              <w:t>Общеобразовательные организации</w:t>
            </w:r>
          </w:p>
        </w:tc>
        <w:tc>
          <w:tcPr>
            <w:tcW w:w="1417" w:type="dxa"/>
            <w:vMerge w:val="restart"/>
          </w:tcPr>
          <w:p w:rsidR="003E12CD" w:rsidRPr="003E12CD" w:rsidRDefault="003E12CD" w:rsidP="00CB31CA">
            <w:pPr>
              <w:widowControl w:val="0"/>
              <w:autoSpaceDE w:val="0"/>
              <w:autoSpaceDN w:val="0"/>
              <w:jc w:val="center"/>
            </w:pPr>
            <w:r w:rsidRPr="003E12CD">
              <w:t>количество мест на 1000 человек</w:t>
            </w:r>
          </w:p>
        </w:tc>
        <w:tc>
          <w:tcPr>
            <w:tcW w:w="1814" w:type="dxa"/>
          </w:tcPr>
          <w:p w:rsidR="003E12CD" w:rsidRPr="003E12CD" w:rsidRDefault="003E12CD" w:rsidP="00CB31CA">
            <w:pPr>
              <w:widowControl w:val="0"/>
              <w:autoSpaceDE w:val="0"/>
              <w:autoSpaceDN w:val="0"/>
              <w:jc w:val="center"/>
            </w:pPr>
            <w:r w:rsidRPr="003E12CD">
              <w:t>городская местность</w:t>
            </w:r>
          </w:p>
        </w:tc>
        <w:tc>
          <w:tcPr>
            <w:tcW w:w="624" w:type="dxa"/>
          </w:tcPr>
          <w:p w:rsidR="003E12CD" w:rsidRPr="003E12CD" w:rsidRDefault="003E12CD" w:rsidP="00CB31CA">
            <w:pPr>
              <w:widowControl w:val="0"/>
              <w:autoSpaceDE w:val="0"/>
              <w:autoSpaceDN w:val="0"/>
              <w:jc w:val="center"/>
            </w:pPr>
            <w:r w:rsidRPr="003E12CD">
              <w:t>139</w:t>
            </w:r>
          </w:p>
        </w:tc>
        <w:tc>
          <w:tcPr>
            <w:tcW w:w="2438" w:type="dxa"/>
            <w:vMerge w:val="restart"/>
          </w:tcPr>
          <w:p w:rsidR="003E12CD" w:rsidRPr="003E12CD" w:rsidRDefault="003E12CD" w:rsidP="00CB31CA">
            <w:pPr>
              <w:widowControl w:val="0"/>
              <w:autoSpaceDE w:val="0"/>
              <w:autoSpaceDN w:val="0"/>
              <w:jc w:val="center"/>
            </w:pPr>
            <w:r w:rsidRPr="003E12CD">
              <w:t>пешеходная доступность составляет по времени 7 минут, в условиях стесненной городской застройки и труднодоступной местности - 11 минут, в сельских населенных пунктах поселений - 13 минут;</w:t>
            </w:r>
          </w:p>
          <w:p w:rsidR="003E12CD" w:rsidRPr="003E12CD" w:rsidRDefault="003E12CD" w:rsidP="00CB31CA">
            <w:pPr>
              <w:widowControl w:val="0"/>
              <w:autoSpaceDE w:val="0"/>
              <w:autoSpaceDN w:val="0"/>
              <w:jc w:val="center"/>
            </w:pPr>
            <w:r w:rsidRPr="003E12CD">
              <w:t>транспортная доступность - 30 километров в одну сторону &lt;*&gt;</w:t>
            </w:r>
          </w:p>
        </w:tc>
      </w:tr>
      <w:tr w:rsidR="003E12CD" w:rsidRPr="003E12CD" w:rsidTr="00CB31CA">
        <w:tc>
          <w:tcPr>
            <w:tcW w:w="567" w:type="dxa"/>
            <w:vMerge/>
          </w:tcPr>
          <w:p w:rsidR="003E12CD" w:rsidRPr="003E12CD" w:rsidRDefault="003E12CD" w:rsidP="00CB31CA">
            <w:pPr>
              <w:widowControl w:val="0"/>
              <w:autoSpaceDE w:val="0"/>
              <w:autoSpaceDN w:val="0"/>
            </w:pPr>
          </w:p>
        </w:tc>
        <w:tc>
          <w:tcPr>
            <w:tcW w:w="2211" w:type="dxa"/>
            <w:vMerge/>
          </w:tcPr>
          <w:p w:rsidR="003E12CD" w:rsidRPr="003E12CD" w:rsidRDefault="003E12CD" w:rsidP="00CB31CA">
            <w:pPr>
              <w:widowControl w:val="0"/>
              <w:autoSpaceDE w:val="0"/>
              <w:autoSpaceDN w:val="0"/>
            </w:pPr>
          </w:p>
        </w:tc>
        <w:tc>
          <w:tcPr>
            <w:tcW w:w="1417" w:type="dxa"/>
            <w:vMerge/>
          </w:tcPr>
          <w:p w:rsidR="003E12CD" w:rsidRPr="003E12CD" w:rsidRDefault="003E12CD" w:rsidP="00CB31CA">
            <w:pPr>
              <w:widowControl w:val="0"/>
              <w:autoSpaceDE w:val="0"/>
              <w:autoSpaceDN w:val="0"/>
            </w:pPr>
          </w:p>
        </w:tc>
        <w:tc>
          <w:tcPr>
            <w:tcW w:w="1814" w:type="dxa"/>
          </w:tcPr>
          <w:p w:rsidR="003E12CD" w:rsidRPr="003E12CD" w:rsidRDefault="003E12CD" w:rsidP="00CB31CA">
            <w:pPr>
              <w:widowControl w:val="0"/>
              <w:autoSpaceDE w:val="0"/>
              <w:autoSpaceDN w:val="0"/>
              <w:jc w:val="center"/>
            </w:pPr>
            <w:r w:rsidRPr="003E12CD">
              <w:t>сельская местность</w:t>
            </w:r>
          </w:p>
        </w:tc>
        <w:tc>
          <w:tcPr>
            <w:tcW w:w="624" w:type="dxa"/>
          </w:tcPr>
          <w:p w:rsidR="003E12CD" w:rsidRPr="003E12CD" w:rsidRDefault="003E12CD" w:rsidP="00CB31CA">
            <w:pPr>
              <w:widowControl w:val="0"/>
              <w:autoSpaceDE w:val="0"/>
              <w:autoSpaceDN w:val="0"/>
              <w:jc w:val="center"/>
            </w:pPr>
            <w:r w:rsidRPr="003E12CD">
              <w:t>97</w:t>
            </w:r>
          </w:p>
        </w:tc>
        <w:tc>
          <w:tcPr>
            <w:tcW w:w="2438" w:type="dxa"/>
            <w:vMerge/>
          </w:tcPr>
          <w:p w:rsidR="003E12CD" w:rsidRPr="003E12CD" w:rsidRDefault="003E12CD" w:rsidP="00CB31CA">
            <w:pPr>
              <w:widowControl w:val="0"/>
              <w:autoSpaceDE w:val="0"/>
              <w:autoSpaceDN w:val="0"/>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t>1.3.</w:t>
            </w:r>
          </w:p>
        </w:tc>
        <w:tc>
          <w:tcPr>
            <w:tcW w:w="2211" w:type="dxa"/>
          </w:tcPr>
          <w:p w:rsidR="003E12CD" w:rsidRPr="003E12CD" w:rsidRDefault="003E12CD" w:rsidP="00CB31CA">
            <w:pPr>
              <w:widowControl w:val="0"/>
              <w:autoSpaceDE w:val="0"/>
              <w:autoSpaceDN w:val="0"/>
            </w:pPr>
            <w:r w:rsidRPr="003E12CD">
              <w:t>Образовательные организации дополнительного образования детей</w:t>
            </w:r>
          </w:p>
        </w:tc>
        <w:tc>
          <w:tcPr>
            <w:tcW w:w="1417" w:type="dxa"/>
          </w:tcPr>
          <w:p w:rsidR="003E12CD" w:rsidRPr="003E12CD" w:rsidRDefault="003E12CD" w:rsidP="00CB31CA">
            <w:pPr>
              <w:widowControl w:val="0"/>
              <w:autoSpaceDE w:val="0"/>
              <w:autoSpaceDN w:val="0"/>
              <w:jc w:val="center"/>
            </w:pPr>
            <w:r w:rsidRPr="003E12CD">
              <w:t>количество мест на 1000 детей</w:t>
            </w:r>
          </w:p>
        </w:tc>
        <w:tc>
          <w:tcPr>
            <w:tcW w:w="2438" w:type="dxa"/>
            <w:gridSpan w:val="2"/>
          </w:tcPr>
          <w:p w:rsidR="003E12CD" w:rsidRPr="003E12CD" w:rsidRDefault="003E12CD" w:rsidP="00CB31CA">
            <w:pPr>
              <w:widowControl w:val="0"/>
              <w:autoSpaceDE w:val="0"/>
              <w:autoSpaceDN w:val="0"/>
              <w:jc w:val="center"/>
            </w:pPr>
            <w:r w:rsidRPr="003E12CD">
              <w:t>10,7, в том числе по видам зданий:</w:t>
            </w:r>
          </w:p>
          <w:p w:rsidR="003E12CD" w:rsidRPr="003E12CD" w:rsidRDefault="003E12CD" w:rsidP="00CB31CA">
            <w:pPr>
              <w:widowControl w:val="0"/>
              <w:autoSpaceDE w:val="0"/>
              <w:autoSpaceDN w:val="0"/>
              <w:jc w:val="center"/>
            </w:pPr>
            <w:r w:rsidRPr="003E12CD">
              <w:t>Дворец (Дом) творчества школьников - 3,5;</w:t>
            </w:r>
          </w:p>
          <w:p w:rsidR="003E12CD" w:rsidRPr="003E12CD" w:rsidRDefault="003E12CD" w:rsidP="00CB31CA">
            <w:pPr>
              <w:widowControl w:val="0"/>
              <w:autoSpaceDE w:val="0"/>
              <w:autoSpaceDN w:val="0"/>
              <w:jc w:val="center"/>
            </w:pPr>
            <w:r w:rsidRPr="003E12CD">
              <w:t>станция юных техников - 1;</w:t>
            </w:r>
          </w:p>
          <w:p w:rsidR="003E12CD" w:rsidRPr="003E12CD" w:rsidRDefault="003E12CD" w:rsidP="00CB31CA">
            <w:pPr>
              <w:widowControl w:val="0"/>
              <w:autoSpaceDE w:val="0"/>
              <w:autoSpaceDN w:val="0"/>
              <w:jc w:val="center"/>
            </w:pPr>
            <w:r w:rsidRPr="003E12CD">
              <w:t>станция юных натуралистов - 0,4;</w:t>
            </w:r>
          </w:p>
          <w:p w:rsidR="003E12CD" w:rsidRPr="003E12CD" w:rsidRDefault="003E12CD" w:rsidP="00CB31CA">
            <w:pPr>
              <w:widowControl w:val="0"/>
              <w:autoSpaceDE w:val="0"/>
              <w:autoSpaceDN w:val="0"/>
              <w:jc w:val="center"/>
            </w:pPr>
            <w:r w:rsidRPr="003E12CD">
              <w:t>станция юных туристов - 0,4;</w:t>
            </w:r>
          </w:p>
          <w:p w:rsidR="003E12CD" w:rsidRPr="003E12CD" w:rsidRDefault="003E12CD" w:rsidP="00CB31CA">
            <w:pPr>
              <w:widowControl w:val="0"/>
              <w:autoSpaceDE w:val="0"/>
              <w:autoSpaceDN w:val="0"/>
              <w:jc w:val="center"/>
            </w:pPr>
            <w:r w:rsidRPr="003E12CD">
              <w:t>детско-юношеская спортивная школа - 2,5;</w:t>
            </w:r>
          </w:p>
          <w:p w:rsidR="003E12CD" w:rsidRPr="003E12CD" w:rsidRDefault="003E12CD" w:rsidP="00CB31CA">
            <w:pPr>
              <w:widowControl w:val="0"/>
              <w:autoSpaceDE w:val="0"/>
              <w:autoSpaceDN w:val="0"/>
              <w:jc w:val="center"/>
            </w:pPr>
            <w:r w:rsidRPr="003E12CD">
              <w:t>детская школа искусств (музыкальная, художественная, хореографическая) - 2,9</w:t>
            </w:r>
          </w:p>
        </w:tc>
        <w:tc>
          <w:tcPr>
            <w:tcW w:w="2438" w:type="dxa"/>
          </w:tcPr>
          <w:p w:rsidR="003E12CD" w:rsidRPr="003E12CD" w:rsidRDefault="003E12CD" w:rsidP="00CB31CA">
            <w:pPr>
              <w:widowControl w:val="0"/>
              <w:autoSpaceDE w:val="0"/>
              <w:autoSpaceDN w:val="0"/>
              <w:jc w:val="center"/>
            </w:pPr>
            <w:r w:rsidRPr="003E12CD">
              <w:t>транспортная доступность - 30 минут</w:t>
            </w:r>
          </w:p>
        </w:tc>
      </w:tr>
      <w:tr w:rsidR="003E12CD" w:rsidRPr="003E12CD" w:rsidTr="00CB31CA">
        <w:tc>
          <w:tcPr>
            <w:tcW w:w="9071" w:type="dxa"/>
            <w:gridSpan w:val="6"/>
          </w:tcPr>
          <w:p w:rsidR="003E12CD" w:rsidRPr="003E12CD" w:rsidRDefault="003E12CD" w:rsidP="00CB31CA">
            <w:pPr>
              <w:widowControl w:val="0"/>
              <w:autoSpaceDE w:val="0"/>
              <w:autoSpaceDN w:val="0"/>
              <w:jc w:val="both"/>
            </w:pPr>
            <w:r w:rsidRPr="003E12CD">
              <w:t>Примечания:</w:t>
            </w:r>
          </w:p>
          <w:p w:rsidR="003E12CD" w:rsidRPr="003E12CD" w:rsidRDefault="003E12CD" w:rsidP="00CB31CA">
            <w:pPr>
              <w:widowControl w:val="0"/>
              <w:autoSpaceDE w:val="0"/>
              <w:autoSpaceDN w:val="0"/>
              <w:jc w:val="both"/>
            </w:pPr>
            <w:r w:rsidRPr="003E12CD">
              <w:t>1. 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 согласно требованиям примечания 2 к таблице 10.1 пункта 10.4 свода правил СП 42.13330.2016.</w:t>
            </w:r>
          </w:p>
          <w:p w:rsidR="003E12CD" w:rsidRPr="003E12CD" w:rsidRDefault="003E12CD" w:rsidP="00CB31CA">
            <w:pPr>
              <w:widowControl w:val="0"/>
              <w:autoSpaceDE w:val="0"/>
              <w:autoSpaceDN w:val="0"/>
              <w:jc w:val="both"/>
            </w:pPr>
            <w:r w:rsidRPr="003E12CD">
              <w:t>2. Вместимость общеобразовательных организаций и размеры их земельных участков следует принимать в соответствии с требованиями приложения</w:t>
            </w:r>
            <w:proofErr w:type="gramStart"/>
            <w:r w:rsidRPr="003E12CD">
              <w:t xml:space="preserve"> Д</w:t>
            </w:r>
            <w:proofErr w:type="gramEnd"/>
            <w:r w:rsidRPr="003E12CD">
              <w:t xml:space="preserve"> к своду правил СП 42.13330.2016.</w:t>
            </w:r>
          </w:p>
          <w:p w:rsidR="003E12CD" w:rsidRPr="003E12CD" w:rsidRDefault="003E12CD" w:rsidP="00CB31CA">
            <w:pPr>
              <w:widowControl w:val="0"/>
              <w:autoSpaceDE w:val="0"/>
              <w:autoSpaceDN w:val="0"/>
              <w:jc w:val="both"/>
            </w:pPr>
            <w:r w:rsidRPr="003E12CD">
              <w:t>3. Размеры земельных участков общеобразовательных организаций, не указанных в приложении</w:t>
            </w:r>
            <w:proofErr w:type="gramStart"/>
            <w:r w:rsidRPr="003E12CD">
              <w:t xml:space="preserve"> Д</w:t>
            </w:r>
            <w:proofErr w:type="gramEnd"/>
            <w:r w:rsidRPr="003E12CD">
              <w:t xml:space="preserve"> к своду правил СП 42.13330.2016, следует принимать по заданию на проектирование.</w:t>
            </w:r>
          </w:p>
          <w:p w:rsidR="003E12CD" w:rsidRPr="003E12CD" w:rsidRDefault="003E12CD" w:rsidP="00CB31CA">
            <w:pPr>
              <w:widowControl w:val="0"/>
              <w:autoSpaceDE w:val="0"/>
              <w:autoSpaceDN w:val="0"/>
              <w:jc w:val="both"/>
            </w:pPr>
            <w:r w:rsidRPr="003E12CD">
              <w:t>4. Участки детских дошкольных организаций не должны примыкать непосредственно к магистральным улицам.</w:t>
            </w:r>
          </w:p>
          <w:p w:rsidR="003E12CD" w:rsidRPr="003E12CD" w:rsidRDefault="003E12CD" w:rsidP="00CB31CA">
            <w:pPr>
              <w:widowControl w:val="0"/>
              <w:autoSpaceDE w:val="0"/>
              <w:autoSpaceDN w:val="0"/>
              <w:jc w:val="both"/>
            </w:pPr>
            <w:r w:rsidRPr="003E12CD">
              <w:t>5. В сельских населенных пунктах места для организаций дополнительного образования рекомендуется предусматривать в зданиях общеобразовательных организаций.</w:t>
            </w:r>
          </w:p>
          <w:p w:rsidR="003E12CD" w:rsidRPr="003E12CD" w:rsidRDefault="003E12CD" w:rsidP="00CB31CA">
            <w:pPr>
              <w:widowControl w:val="0"/>
              <w:autoSpaceDE w:val="0"/>
              <w:autoSpaceDN w:val="0"/>
              <w:jc w:val="both"/>
            </w:pPr>
            <w:r w:rsidRPr="003E12CD">
              <w:t xml:space="preserve">6. </w:t>
            </w:r>
            <w:proofErr w:type="gramStart"/>
            <w:r w:rsidRPr="003E12CD">
              <w:t>Допускается совместное использование отдельных зон территории общеобразовательной организации (физкультурно-спортивных, учебно-опытных площадок для активного и тихого отдыха для средних и старших классов), расположенных на отдельных земельных участках, находящихся в пешеходной доступности от земельного участка, на котором располагается здание общеобразовательной организации (не далее 300 метров от здания для обучающихся начальной школы, не далее 500 метров от здания для обучающихся основной и средней</w:t>
            </w:r>
            <w:proofErr w:type="gramEnd"/>
            <w:r w:rsidRPr="003E12CD">
              <w:t xml:space="preserve"> школы)</w:t>
            </w:r>
          </w:p>
        </w:tc>
      </w:tr>
    </w:tbl>
    <w:p w:rsidR="003E12CD" w:rsidRPr="003E12CD" w:rsidRDefault="003E12CD" w:rsidP="003E12CD">
      <w:pPr>
        <w:widowControl w:val="0"/>
        <w:autoSpaceDE w:val="0"/>
        <w:autoSpaceDN w:val="0"/>
        <w:adjustRightInd w:val="0"/>
        <w:spacing w:line="360" w:lineRule="auto"/>
        <w:ind w:firstLine="708"/>
        <w:jc w:val="both"/>
        <w:outlineLvl w:val="1"/>
      </w:pPr>
    </w:p>
    <w:p w:rsidR="003E12CD" w:rsidRPr="003E12CD" w:rsidRDefault="003E12CD" w:rsidP="003E12CD">
      <w:pPr>
        <w:widowControl w:val="0"/>
        <w:autoSpaceDE w:val="0"/>
        <w:autoSpaceDN w:val="0"/>
        <w:adjustRightInd w:val="0"/>
        <w:spacing w:line="360" w:lineRule="auto"/>
        <w:jc w:val="both"/>
        <w:outlineLvl w:val="1"/>
        <w:rPr>
          <w:b/>
        </w:rPr>
      </w:pPr>
      <w:r w:rsidRPr="003E12CD">
        <w:rPr>
          <w:b/>
        </w:rPr>
        <w:t>2.5  Расчетные показатели минимально допустимого уровня обеспеченности объектами в области обработки, утилизации, обезвреживания, размещения твердых коммунальных отходов.</w:t>
      </w:r>
    </w:p>
    <w:p w:rsidR="003E12CD" w:rsidRPr="003E12CD" w:rsidRDefault="003E12CD" w:rsidP="003E12CD">
      <w:pPr>
        <w:widowControl w:val="0"/>
        <w:autoSpaceDE w:val="0"/>
        <w:autoSpaceDN w:val="0"/>
        <w:adjustRightInd w:val="0"/>
        <w:spacing w:line="360" w:lineRule="auto"/>
        <w:ind w:firstLine="708"/>
        <w:jc w:val="both"/>
        <w:outlineLvl w:val="1"/>
      </w:pPr>
      <w:r w:rsidRPr="003E12CD">
        <w:t>Расчетные показатели минимально допустимого уровня обеспеченности объектами в области утилизации и переработки бытовых и промышленных отходов принимаются в соответствии с таблицей 6.</w:t>
      </w:r>
    </w:p>
    <w:p w:rsidR="003E12CD" w:rsidRPr="003E12CD" w:rsidRDefault="003E12CD" w:rsidP="003E12CD">
      <w:pPr>
        <w:widowControl w:val="0"/>
        <w:autoSpaceDE w:val="0"/>
        <w:autoSpaceDN w:val="0"/>
        <w:adjustRightInd w:val="0"/>
        <w:spacing w:line="360" w:lineRule="auto"/>
        <w:ind w:firstLine="708"/>
        <w:jc w:val="right"/>
        <w:outlineLvl w:val="1"/>
      </w:pPr>
      <w:r w:rsidRPr="003E12CD">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417"/>
        <w:gridCol w:w="1871"/>
        <w:gridCol w:w="1871"/>
      </w:tblGrid>
      <w:tr w:rsidR="003E12CD" w:rsidRPr="003E12CD" w:rsidTr="00CB31CA">
        <w:tc>
          <w:tcPr>
            <w:tcW w:w="567" w:type="dxa"/>
          </w:tcPr>
          <w:p w:rsidR="003E12CD" w:rsidRPr="003E12CD" w:rsidRDefault="003E12CD" w:rsidP="00CB31CA">
            <w:pPr>
              <w:widowControl w:val="0"/>
              <w:autoSpaceDE w:val="0"/>
              <w:autoSpaceDN w:val="0"/>
              <w:jc w:val="center"/>
            </w:pPr>
            <w:r w:rsidRPr="003E12CD">
              <w:lastRenderedPageBreak/>
              <w:t xml:space="preserve">N </w:t>
            </w:r>
            <w:proofErr w:type="gramStart"/>
            <w:r w:rsidRPr="003E12CD">
              <w:t>п</w:t>
            </w:r>
            <w:proofErr w:type="gramEnd"/>
            <w:r w:rsidRPr="003E12CD">
              <w:t>/п</w:t>
            </w:r>
          </w:p>
        </w:tc>
        <w:tc>
          <w:tcPr>
            <w:tcW w:w="3345" w:type="dxa"/>
          </w:tcPr>
          <w:p w:rsidR="003E12CD" w:rsidRPr="003E12CD" w:rsidRDefault="003E12CD" w:rsidP="00CB31CA">
            <w:pPr>
              <w:widowControl w:val="0"/>
              <w:autoSpaceDE w:val="0"/>
              <w:autoSpaceDN w:val="0"/>
              <w:jc w:val="center"/>
            </w:pPr>
            <w:r w:rsidRPr="003E12CD">
              <w:t>Наименование вида объекта</w:t>
            </w:r>
          </w:p>
        </w:tc>
        <w:tc>
          <w:tcPr>
            <w:tcW w:w="1417" w:type="dxa"/>
          </w:tcPr>
          <w:p w:rsidR="003E12CD" w:rsidRPr="003E12CD" w:rsidRDefault="003E12CD" w:rsidP="00CB31CA">
            <w:pPr>
              <w:widowControl w:val="0"/>
              <w:autoSpaceDE w:val="0"/>
              <w:autoSpaceDN w:val="0"/>
              <w:jc w:val="center"/>
            </w:pPr>
            <w:r w:rsidRPr="003E12CD">
              <w:t>Показатель, единица измерения</w:t>
            </w:r>
          </w:p>
        </w:tc>
        <w:tc>
          <w:tcPr>
            <w:tcW w:w="1871" w:type="dxa"/>
          </w:tcPr>
          <w:p w:rsidR="003E12CD" w:rsidRPr="003E12CD" w:rsidRDefault="003E12CD" w:rsidP="00CB31CA">
            <w:pPr>
              <w:widowControl w:val="0"/>
              <w:autoSpaceDE w:val="0"/>
              <w:autoSpaceDN w:val="0"/>
              <w:jc w:val="center"/>
            </w:pPr>
            <w:r w:rsidRPr="003E12CD">
              <w:t>Показатель минимальной обеспеченности</w:t>
            </w:r>
          </w:p>
        </w:tc>
        <w:tc>
          <w:tcPr>
            <w:tcW w:w="1871" w:type="dxa"/>
          </w:tcPr>
          <w:p w:rsidR="003E12CD" w:rsidRPr="003E12CD" w:rsidRDefault="003E12CD" w:rsidP="00CB31CA">
            <w:pPr>
              <w:widowControl w:val="0"/>
              <w:autoSpaceDE w:val="0"/>
              <w:autoSpaceDN w:val="0"/>
              <w:jc w:val="center"/>
            </w:pPr>
            <w:r w:rsidRPr="003E12CD">
              <w:t>Показатель максимальной доступности</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1</w:t>
            </w:r>
          </w:p>
        </w:tc>
        <w:tc>
          <w:tcPr>
            <w:tcW w:w="3345" w:type="dxa"/>
          </w:tcPr>
          <w:p w:rsidR="003E12CD" w:rsidRPr="003E12CD" w:rsidRDefault="003E12CD" w:rsidP="00CB31CA">
            <w:pPr>
              <w:widowControl w:val="0"/>
              <w:autoSpaceDE w:val="0"/>
              <w:autoSpaceDN w:val="0"/>
              <w:jc w:val="center"/>
            </w:pPr>
            <w:r w:rsidRPr="003E12CD">
              <w:t>2</w:t>
            </w:r>
          </w:p>
        </w:tc>
        <w:tc>
          <w:tcPr>
            <w:tcW w:w="1417" w:type="dxa"/>
          </w:tcPr>
          <w:p w:rsidR="003E12CD" w:rsidRPr="003E12CD" w:rsidRDefault="003E12CD" w:rsidP="00CB31CA">
            <w:pPr>
              <w:widowControl w:val="0"/>
              <w:autoSpaceDE w:val="0"/>
              <w:autoSpaceDN w:val="0"/>
              <w:jc w:val="center"/>
            </w:pPr>
            <w:r w:rsidRPr="003E12CD">
              <w:t>3</w:t>
            </w:r>
          </w:p>
        </w:tc>
        <w:tc>
          <w:tcPr>
            <w:tcW w:w="1871" w:type="dxa"/>
          </w:tcPr>
          <w:p w:rsidR="003E12CD" w:rsidRPr="003E12CD" w:rsidRDefault="003E12CD" w:rsidP="00CB31CA">
            <w:pPr>
              <w:widowControl w:val="0"/>
              <w:autoSpaceDE w:val="0"/>
              <w:autoSpaceDN w:val="0"/>
              <w:jc w:val="center"/>
            </w:pPr>
            <w:r w:rsidRPr="003E12CD">
              <w:t>4</w:t>
            </w:r>
          </w:p>
        </w:tc>
        <w:tc>
          <w:tcPr>
            <w:tcW w:w="1871" w:type="dxa"/>
          </w:tcPr>
          <w:p w:rsidR="003E12CD" w:rsidRPr="003E12CD" w:rsidRDefault="003E12CD" w:rsidP="00CB31CA">
            <w:pPr>
              <w:widowControl w:val="0"/>
              <w:autoSpaceDE w:val="0"/>
              <w:autoSpaceDN w:val="0"/>
              <w:jc w:val="center"/>
            </w:pPr>
            <w:r w:rsidRPr="003E12CD">
              <w:t>5</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1.</w:t>
            </w:r>
          </w:p>
        </w:tc>
        <w:tc>
          <w:tcPr>
            <w:tcW w:w="3345" w:type="dxa"/>
          </w:tcPr>
          <w:p w:rsidR="003E12CD" w:rsidRPr="003E12CD" w:rsidRDefault="003E12CD" w:rsidP="00CB31CA">
            <w:pPr>
              <w:widowControl w:val="0"/>
              <w:autoSpaceDE w:val="0"/>
              <w:autoSpaceDN w:val="0"/>
              <w:jc w:val="center"/>
            </w:pPr>
            <w:r w:rsidRPr="003E12CD">
              <w:t>Полигон твердых коммунальных отходов</w:t>
            </w:r>
          </w:p>
        </w:tc>
        <w:tc>
          <w:tcPr>
            <w:tcW w:w="1417" w:type="dxa"/>
          </w:tcPr>
          <w:p w:rsidR="003E12CD" w:rsidRPr="003E12CD" w:rsidRDefault="003E12CD" w:rsidP="00CB31CA">
            <w:pPr>
              <w:widowControl w:val="0"/>
              <w:autoSpaceDE w:val="0"/>
              <w:autoSpaceDN w:val="0"/>
              <w:jc w:val="center"/>
            </w:pPr>
            <w:r w:rsidRPr="003E12CD">
              <w:t>количество объектов, единиц</w:t>
            </w:r>
          </w:p>
        </w:tc>
        <w:tc>
          <w:tcPr>
            <w:tcW w:w="1871" w:type="dxa"/>
          </w:tcPr>
          <w:p w:rsidR="003E12CD" w:rsidRPr="003E12CD" w:rsidRDefault="003E12CD" w:rsidP="00CB31CA">
            <w:pPr>
              <w:widowControl w:val="0"/>
              <w:autoSpaceDE w:val="0"/>
              <w:autoSpaceDN w:val="0"/>
              <w:jc w:val="center"/>
            </w:pPr>
            <w:r w:rsidRPr="003E12CD">
              <w:t>1</w:t>
            </w:r>
          </w:p>
        </w:tc>
        <w:tc>
          <w:tcPr>
            <w:tcW w:w="1871" w:type="dxa"/>
          </w:tcPr>
          <w:p w:rsidR="003E12CD" w:rsidRPr="003E12CD" w:rsidRDefault="003E12CD" w:rsidP="00CB31CA">
            <w:pPr>
              <w:widowControl w:val="0"/>
              <w:autoSpaceDE w:val="0"/>
              <w:autoSpaceDN w:val="0"/>
              <w:jc w:val="center"/>
            </w:pPr>
            <w:r w:rsidRPr="003E12CD">
              <w:t>не нормируется, удаленность в соответствии с санитарными нормами</w:t>
            </w:r>
          </w:p>
        </w:tc>
      </w:tr>
    </w:tbl>
    <w:p w:rsidR="003E12CD" w:rsidRPr="003E12CD" w:rsidRDefault="003E12CD" w:rsidP="003E12CD">
      <w:pPr>
        <w:widowControl w:val="0"/>
        <w:autoSpaceDE w:val="0"/>
        <w:autoSpaceDN w:val="0"/>
        <w:adjustRightInd w:val="0"/>
        <w:spacing w:line="360" w:lineRule="auto"/>
        <w:ind w:firstLine="708"/>
        <w:jc w:val="both"/>
        <w:outlineLvl w:val="1"/>
      </w:pPr>
    </w:p>
    <w:p w:rsidR="003E12CD" w:rsidRPr="003E12CD" w:rsidRDefault="003E12CD" w:rsidP="003E12CD">
      <w:pPr>
        <w:autoSpaceDE w:val="0"/>
        <w:autoSpaceDN w:val="0"/>
        <w:adjustRightInd w:val="0"/>
        <w:jc w:val="both"/>
        <w:rPr>
          <w:spacing w:val="-24"/>
        </w:rPr>
      </w:pPr>
    </w:p>
    <w:p w:rsidR="003E12CD" w:rsidRPr="003E12CD" w:rsidRDefault="003E12CD" w:rsidP="003E12CD">
      <w:pPr>
        <w:widowControl w:val="0"/>
        <w:autoSpaceDE w:val="0"/>
        <w:autoSpaceDN w:val="0"/>
        <w:adjustRightInd w:val="0"/>
        <w:spacing w:line="360" w:lineRule="auto"/>
        <w:jc w:val="both"/>
        <w:outlineLvl w:val="1"/>
        <w:rPr>
          <w:b/>
        </w:rPr>
      </w:pPr>
      <w:r w:rsidRPr="003E12CD">
        <w:rPr>
          <w:b/>
        </w:rPr>
        <w:t>2.6. Обоснование расчетных показателей минимально допустимого уровня обеспеченности для объектов местного значения в иных областях и расчетные показатели максимально допустимого уровня территориальной доступности таких объектов следует принимать в соответствии с таблицей №7</w:t>
      </w:r>
    </w:p>
    <w:p w:rsidR="003E12CD" w:rsidRPr="003E12CD" w:rsidRDefault="003E12CD" w:rsidP="003E12CD">
      <w:pPr>
        <w:widowControl w:val="0"/>
        <w:autoSpaceDE w:val="0"/>
        <w:autoSpaceDN w:val="0"/>
        <w:adjustRightInd w:val="0"/>
        <w:spacing w:line="360" w:lineRule="auto"/>
        <w:ind w:firstLine="567"/>
        <w:jc w:val="right"/>
        <w:outlineLvl w:val="1"/>
      </w:pPr>
      <w:r w:rsidRPr="003E12CD">
        <w:t>Таблица № 7</w:t>
      </w:r>
    </w:p>
    <w:p w:rsidR="003E12CD" w:rsidRPr="003E12CD" w:rsidRDefault="003E12CD" w:rsidP="003E12CD">
      <w:pPr>
        <w:widowControl w:val="0"/>
        <w:autoSpaceDE w:val="0"/>
        <w:autoSpaceDN w:val="0"/>
        <w:adjustRightInd w:val="0"/>
        <w:spacing w:line="360" w:lineRule="auto"/>
        <w:ind w:firstLine="567"/>
        <w:jc w:val="right"/>
        <w:outlineLvl w:val="1"/>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444"/>
        <w:gridCol w:w="1343"/>
        <w:gridCol w:w="1067"/>
        <w:gridCol w:w="1985"/>
      </w:tblGrid>
      <w:tr w:rsidR="003E12CD" w:rsidRPr="003E12CD" w:rsidTr="00CB31CA">
        <w:tc>
          <w:tcPr>
            <w:tcW w:w="567" w:type="dxa"/>
            <w:vAlign w:val="center"/>
          </w:tcPr>
          <w:p w:rsidR="003E12CD" w:rsidRPr="003E12CD" w:rsidRDefault="003E12CD" w:rsidP="00CB31CA">
            <w:pPr>
              <w:widowControl w:val="0"/>
              <w:autoSpaceDE w:val="0"/>
              <w:autoSpaceDN w:val="0"/>
              <w:jc w:val="center"/>
            </w:pPr>
            <w:r w:rsidRPr="003E12CD">
              <w:t xml:space="preserve">N </w:t>
            </w:r>
            <w:proofErr w:type="gramStart"/>
            <w:r w:rsidRPr="003E12CD">
              <w:t>п</w:t>
            </w:r>
            <w:proofErr w:type="gramEnd"/>
            <w:r w:rsidRPr="003E12CD">
              <w:t>/п</w:t>
            </w:r>
          </w:p>
        </w:tc>
        <w:tc>
          <w:tcPr>
            <w:tcW w:w="2154" w:type="dxa"/>
            <w:vAlign w:val="center"/>
          </w:tcPr>
          <w:p w:rsidR="003E12CD" w:rsidRPr="003E12CD" w:rsidRDefault="003E12CD" w:rsidP="00CB31CA">
            <w:pPr>
              <w:widowControl w:val="0"/>
              <w:autoSpaceDE w:val="0"/>
              <w:autoSpaceDN w:val="0"/>
              <w:jc w:val="center"/>
            </w:pPr>
            <w:r w:rsidRPr="003E12CD">
              <w:t>Показатель</w:t>
            </w:r>
          </w:p>
        </w:tc>
        <w:tc>
          <w:tcPr>
            <w:tcW w:w="2444" w:type="dxa"/>
            <w:vAlign w:val="center"/>
          </w:tcPr>
          <w:p w:rsidR="003E12CD" w:rsidRPr="003E12CD" w:rsidRDefault="003E12CD" w:rsidP="00CB31CA">
            <w:pPr>
              <w:widowControl w:val="0"/>
              <w:autoSpaceDE w:val="0"/>
              <w:autoSpaceDN w:val="0"/>
              <w:jc w:val="center"/>
            </w:pPr>
            <w:r w:rsidRPr="003E12CD">
              <w:t>Перечень возможных объектов</w:t>
            </w:r>
          </w:p>
        </w:tc>
        <w:tc>
          <w:tcPr>
            <w:tcW w:w="2410" w:type="dxa"/>
            <w:gridSpan w:val="2"/>
            <w:vAlign w:val="center"/>
          </w:tcPr>
          <w:p w:rsidR="003E12CD" w:rsidRPr="003E12CD" w:rsidRDefault="003E12CD" w:rsidP="00CB31CA">
            <w:pPr>
              <w:widowControl w:val="0"/>
              <w:autoSpaceDE w:val="0"/>
              <w:autoSpaceDN w:val="0"/>
              <w:jc w:val="center"/>
            </w:pPr>
            <w:r w:rsidRPr="003E12CD">
              <w:t>Минимально допустимый уровень обеспеченности объектами</w:t>
            </w:r>
          </w:p>
        </w:tc>
        <w:tc>
          <w:tcPr>
            <w:tcW w:w="1985" w:type="dxa"/>
            <w:vAlign w:val="center"/>
          </w:tcPr>
          <w:p w:rsidR="003E12CD" w:rsidRPr="003E12CD" w:rsidRDefault="003E12CD" w:rsidP="00CB31CA">
            <w:pPr>
              <w:widowControl w:val="0"/>
              <w:autoSpaceDE w:val="0"/>
              <w:autoSpaceDN w:val="0"/>
              <w:jc w:val="center"/>
            </w:pPr>
            <w:r w:rsidRPr="003E12CD">
              <w:t>Максимально допустимый уровень доступности объектов</w:t>
            </w:r>
          </w:p>
        </w:tc>
      </w:tr>
      <w:tr w:rsidR="003E12CD" w:rsidRPr="003E12CD" w:rsidTr="00CB31CA">
        <w:tc>
          <w:tcPr>
            <w:tcW w:w="567" w:type="dxa"/>
            <w:vAlign w:val="center"/>
          </w:tcPr>
          <w:p w:rsidR="003E12CD" w:rsidRPr="003E12CD" w:rsidRDefault="003E12CD" w:rsidP="00CB31CA">
            <w:pPr>
              <w:widowControl w:val="0"/>
              <w:autoSpaceDE w:val="0"/>
              <w:autoSpaceDN w:val="0"/>
              <w:jc w:val="center"/>
            </w:pPr>
            <w:r w:rsidRPr="003E12CD">
              <w:t>1</w:t>
            </w:r>
          </w:p>
        </w:tc>
        <w:tc>
          <w:tcPr>
            <w:tcW w:w="2154" w:type="dxa"/>
            <w:vAlign w:val="center"/>
          </w:tcPr>
          <w:p w:rsidR="003E12CD" w:rsidRPr="003E12CD" w:rsidRDefault="003E12CD" w:rsidP="00CB31CA">
            <w:pPr>
              <w:widowControl w:val="0"/>
              <w:autoSpaceDE w:val="0"/>
              <w:autoSpaceDN w:val="0"/>
              <w:jc w:val="center"/>
            </w:pPr>
            <w:r w:rsidRPr="003E12CD">
              <w:t>2</w:t>
            </w:r>
          </w:p>
        </w:tc>
        <w:tc>
          <w:tcPr>
            <w:tcW w:w="2444" w:type="dxa"/>
            <w:vAlign w:val="center"/>
          </w:tcPr>
          <w:p w:rsidR="003E12CD" w:rsidRPr="003E12CD" w:rsidRDefault="003E12CD" w:rsidP="00CB31CA">
            <w:pPr>
              <w:widowControl w:val="0"/>
              <w:autoSpaceDE w:val="0"/>
              <w:autoSpaceDN w:val="0"/>
              <w:jc w:val="center"/>
            </w:pPr>
            <w:r w:rsidRPr="003E12CD">
              <w:t>3</w:t>
            </w:r>
          </w:p>
        </w:tc>
        <w:tc>
          <w:tcPr>
            <w:tcW w:w="2410" w:type="dxa"/>
            <w:gridSpan w:val="2"/>
            <w:vAlign w:val="center"/>
          </w:tcPr>
          <w:p w:rsidR="003E12CD" w:rsidRPr="003E12CD" w:rsidRDefault="003E12CD" w:rsidP="00CB31CA">
            <w:pPr>
              <w:widowControl w:val="0"/>
              <w:autoSpaceDE w:val="0"/>
              <w:autoSpaceDN w:val="0"/>
              <w:jc w:val="center"/>
            </w:pPr>
            <w:r w:rsidRPr="003E12CD">
              <w:t>4</w:t>
            </w:r>
          </w:p>
        </w:tc>
        <w:tc>
          <w:tcPr>
            <w:tcW w:w="1985" w:type="dxa"/>
            <w:vAlign w:val="center"/>
          </w:tcPr>
          <w:p w:rsidR="003E12CD" w:rsidRPr="003E12CD" w:rsidRDefault="003E12CD" w:rsidP="00CB31CA">
            <w:pPr>
              <w:widowControl w:val="0"/>
              <w:autoSpaceDE w:val="0"/>
              <w:autoSpaceDN w:val="0"/>
              <w:jc w:val="center"/>
            </w:pPr>
            <w:r w:rsidRPr="003E12CD">
              <w:t>5</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1.</w:t>
            </w:r>
          </w:p>
        </w:tc>
        <w:tc>
          <w:tcPr>
            <w:tcW w:w="2154" w:type="dxa"/>
          </w:tcPr>
          <w:p w:rsidR="003E12CD" w:rsidRPr="003E12CD" w:rsidRDefault="003E12CD" w:rsidP="00CB31CA">
            <w:pPr>
              <w:widowControl w:val="0"/>
              <w:autoSpaceDE w:val="0"/>
              <w:autoSpaceDN w:val="0"/>
              <w:jc w:val="both"/>
            </w:pPr>
            <w:r w:rsidRPr="003E12CD">
              <w:t>Озелененные территории общего пользования в границах муниципальных округов</w:t>
            </w:r>
          </w:p>
        </w:tc>
        <w:tc>
          <w:tcPr>
            <w:tcW w:w="2444" w:type="dxa"/>
          </w:tcPr>
          <w:p w:rsidR="003E12CD" w:rsidRPr="003E12CD" w:rsidRDefault="003E12CD" w:rsidP="00CB31CA">
            <w:pPr>
              <w:widowControl w:val="0"/>
              <w:autoSpaceDE w:val="0"/>
              <w:autoSpaceDN w:val="0"/>
              <w:jc w:val="center"/>
            </w:pPr>
          </w:p>
        </w:tc>
        <w:tc>
          <w:tcPr>
            <w:tcW w:w="2410" w:type="dxa"/>
            <w:gridSpan w:val="2"/>
          </w:tcPr>
          <w:p w:rsidR="003E12CD" w:rsidRPr="003E12CD" w:rsidRDefault="003E12CD" w:rsidP="00CB31CA">
            <w:pPr>
              <w:widowControl w:val="0"/>
              <w:autoSpaceDE w:val="0"/>
              <w:autoSpaceDN w:val="0"/>
              <w:jc w:val="center"/>
            </w:pPr>
          </w:p>
        </w:tc>
        <w:tc>
          <w:tcPr>
            <w:tcW w:w="1985" w:type="dxa"/>
          </w:tcPr>
          <w:p w:rsidR="003E12CD" w:rsidRPr="003E12CD" w:rsidRDefault="003E12CD" w:rsidP="00CB31CA">
            <w:pPr>
              <w:widowControl w:val="0"/>
              <w:autoSpaceDE w:val="0"/>
              <w:autoSpaceDN w:val="0"/>
              <w:jc w:val="center"/>
            </w:pPr>
          </w:p>
        </w:tc>
      </w:tr>
      <w:tr w:rsidR="003E12CD" w:rsidRPr="003E12CD" w:rsidTr="00CB31CA">
        <w:trPr>
          <w:trHeight w:val="854"/>
        </w:trPr>
        <w:tc>
          <w:tcPr>
            <w:tcW w:w="567" w:type="dxa"/>
            <w:vMerge w:val="restart"/>
          </w:tcPr>
          <w:p w:rsidR="003E12CD" w:rsidRPr="003E12CD" w:rsidRDefault="003E12CD" w:rsidP="00CB31CA">
            <w:pPr>
              <w:widowControl w:val="0"/>
              <w:autoSpaceDE w:val="0"/>
              <w:autoSpaceDN w:val="0"/>
              <w:jc w:val="center"/>
            </w:pPr>
            <w:r w:rsidRPr="003E12CD">
              <w:t>1.1.</w:t>
            </w:r>
          </w:p>
        </w:tc>
        <w:tc>
          <w:tcPr>
            <w:tcW w:w="2154" w:type="dxa"/>
            <w:vMerge w:val="restart"/>
          </w:tcPr>
          <w:p w:rsidR="003E12CD" w:rsidRPr="003E12CD" w:rsidRDefault="003E12CD" w:rsidP="00CB31CA">
            <w:pPr>
              <w:widowControl w:val="0"/>
              <w:autoSpaceDE w:val="0"/>
              <w:autoSpaceDN w:val="0"/>
              <w:jc w:val="both"/>
            </w:pPr>
            <w:r w:rsidRPr="003E12CD">
              <w:t>Суммарная обеспеченность населения озелененными территориями общего пользования</w:t>
            </w:r>
          </w:p>
        </w:tc>
        <w:tc>
          <w:tcPr>
            <w:tcW w:w="2444" w:type="dxa"/>
            <w:vMerge w:val="restart"/>
          </w:tcPr>
          <w:p w:rsidR="003E12CD" w:rsidRPr="003E12CD" w:rsidRDefault="003E12CD" w:rsidP="00CB31CA">
            <w:pPr>
              <w:widowControl w:val="0"/>
              <w:autoSpaceDE w:val="0"/>
              <w:autoSpaceDN w:val="0"/>
              <w:jc w:val="center"/>
            </w:pPr>
            <w:proofErr w:type="gramStart"/>
            <w:r w:rsidRPr="003E12CD">
              <w:t>парки, сады, зоны отдыха; аллеи, бульвары, скверы; озелененные пешеходные зоны; газоны</w:t>
            </w:r>
            <w:proofErr w:type="gramEnd"/>
          </w:p>
        </w:tc>
        <w:tc>
          <w:tcPr>
            <w:tcW w:w="1343" w:type="dxa"/>
          </w:tcPr>
          <w:p w:rsidR="003E12CD" w:rsidRPr="003E12CD" w:rsidRDefault="003E12CD" w:rsidP="00CB31CA">
            <w:pPr>
              <w:widowControl w:val="0"/>
              <w:autoSpaceDE w:val="0"/>
              <w:autoSpaceDN w:val="0"/>
              <w:jc w:val="center"/>
            </w:pPr>
            <w:r w:rsidRPr="003E12CD">
              <w:t>Поселок городского типа</w:t>
            </w:r>
          </w:p>
        </w:tc>
        <w:tc>
          <w:tcPr>
            <w:tcW w:w="1067" w:type="dxa"/>
          </w:tcPr>
          <w:p w:rsidR="003E12CD" w:rsidRPr="003E12CD" w:rsidRDefault="003E12CD" w:rsidP="00CB31CA">
            <w:pPr>
              <w:widowControl w:val="0"/>
              <w:autoSpaceDE w:val="0"/>
              <w:autoSpaceDN w:val="0"/>
              <w:jc w:val="center"/>
            </w:pPr>
            <w:r w:rsidRPr="003E12CD">
              <w:t>10 кв. м на человека</w:t>
            </w:r>
          </w:p>
        </w:tc>
        <w:tc>
          <w:tcPr>
            <w:tcW w:w="1985" w:type="dxa"/>
            <w:vMerge w:val="restart"/>
          </w:tcPr>
          <w:p w:rsidR="003E12CD" w:rsidRPr="003E12CD" w:rsidRDefault="003E12CD" w:rsidP="00CB31CA">
            <w:pPr>
              <w:widowControl w:val="0"/>
              <w:autoSpaceDE w:val="0"/>
              <w:autoSpaceDN w:val="0"/>
              <w:jc w:val="center"/>
            </w:pPr>
            <w:r w:rsidRPr="003E12CD">
              <w:t>не устанавливается</w:t>
            </w:r>
          </w:p>
        </w:tc>
      </w:tr>
      <w:tr w:rsidR="003E12CD" w:rsidRPr="003E12CD" w:rsidTr="00CB31CA">
        <w:trPr>
          <w:trHeight w:val="784"/>
        </w:trPr>
        <w:tc>
          <w:tcPr>
            <w:tcW w:w="567" w:type="dxa"/>
            <w:vMerge/>
          </w:tcPr>
          <w:p w:rsidR="003E12CD" w:rsidRPr="003E12CD" w:rsidRDefault="003E12CD" w:rsidP="00CB31CA">
            <w:pPr>
              <w:widowControl w:val="0"/>
              <w:autoSpaceDE w:val="0"/>
              <w:autoSpaceDN w:val="0"/>
              <w:jc w:val="center"/>
            </w:pPr>
          </w:p>
        </w:tc>
        <w:tc>
          <w:tcPr>
            <w:tcW w:w="2154" w:type="dxa"/>
            <w:vMerge/>
          </w:tcPr>
          <w:p w:rsidR="003E12CD" w:rsidRPr="003E12CD" w:rsidRDefault="003E12CD" w:rsidP="00CB31CA">
            <w:pPr>
              <w:widowControl w:val="0"/>
              <w:autoSpaceDE w:val="0"/>
              <w:autoSpaceDN w:val="0"/>
            </w:pPr>
          </w:p>
        </w:tc>
        <w:tc>
          <w:tcPr>
            <w:tcW w:w="2444" w:type="dxa"/>
            <w:vMerge/>
          </w:tcPr>
          <w:p w:rsidR="003E12CD" w:rsidRPr="003E12CD" w:rsidRDefault="003E12CD" w:rsidP="00CB31CA">
            <w:pPr>
              <w:widowControl w:val="0"/>
              <w:autoSpaceDE w:val="0"/>
              <w:autoSpaceDN w:val="0"/>
              <w:jc w:val="center"/>
            </w:pPr>
          </w:p>
        </w:tc>
        <w:tc>
          <w:tcPr>
            <w:tcW w:w="1343" w:type="dxa"/>
          </w:tcPr>
          <w:p w:rsidR="003E12CD" w:rsidRPr="003E12CD" w:rsidRDefault="003E12CD" w:rsidP="00CB31CA">
            <w:pPr>
              <w:widowControl w:val="0"/>
              <w:autoSpaceDE w:val="0"/>
              <w:autoSpaceDN w:val="0"/>
              <w:jc w:val="center"/>
            </w:pPr>
            <w:r w:rsidRPr="003E12CD">
              <w:t>Сельские населенные пункты</w:t>
            </w:r>
          </w:p>
        </w:tc>
        <w:tc>
          <w:tcPr>
            <w:tcW w:w="1067" w:type="dxa"/>
          </w:tcPr>
          <w:p w:rsidR="003E12CD" w:rsidRPr="003E12CD" w:rsidRDefault="003E12CD" w:rsidP="00CB31CA">
            <w:pPr>
              <w:widowControl w:val="0"/>
              <w:autoSpaceDE w:val="0"/>
              <w:autoSpaceDN w:val="0"/>
              <w:jc w:val="center"/>
            </w:pPr>
            <w:r w:rsidRPr="003E12CD">
              <w:t>12 кв. м на человека</w:t>
            </w:r>
          </w:p>
        </w:tc>
        <w:tc>
          <w:tcPr>
            <w:tcW w:w="1985" w:type="dxa"/>
            <w:vMerge/>
          </w:tcPr>
          <w:p w:rsidR="003E12CD" w:rsidRPr="003E12CD" w:rsidRDefault="003E12CD" w:rsidP="00CB31CA">
            <w:pPr>
              <w:widowControl w:val="0"/>
              <w:autoSpaceDE w:val="0"/>
              <w:autoSpaceDN w:val="0"/>
              <w:jc w:val="center"/>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t>2.</w:t>
            </w:r>
          </w:p>
        </w:tc>
        <w:tc>
          <w:tcPr>
            <w:tcW w:w="2154" w:type="dxa"/>
          </w:tcPr>
          <w:p w:rsidR="003E12CD" w:rsidRPr="003E12CD" w:rsidRDefault="003E12CD" w:rsidP="00CB31CA">
            <w:pPr>
              <w:widowControl w:val="0"/>
              <w:autoSpaceDE w:val="0"/>
              <w:autoSpaceDN w:val="0"/>
            </w:pPr>
            <w:r w:rsidRPr="003E12CD">
              <w:t>Объекты культуры и искусства</w:t>
            </w:r>
          </w:p>
        </w:tc>
        <w:tc>
          <w:tcPr>
            <w:tcW w:w="2444" w:type="dxa"/>
          </w:tcPr>
          <w:p w:rsidR="003E12CD" w:rsidRPr="003E12CD" w:rsidRDefault="003E12CD" w:rsidP="00CB31CA">
            <w:pPr>
              <w:widowControl w:val="0"/>
              <w:autoSpaceDE w:val="0"/>
              <w:autoSpaceDN w:val="0"/>
              <w:jc w:val="center"/>
            </w:pPr>
          </w:p>
        </w:tc>
        <w:tc>
          <w:tcPr>
            <w:tcW w:w="2410" w:type="dxa"/>
            <w:gridSpan w:val="2"/>
          </w:tcPr>
          <w:p w:rsidR="003E12CD" w:rsidRPr="003E12CD" w:rsidRDefault="003E12CD" w:rsidP="00CB31CA">
            <w:pPr>
              <w:widowControl w:val="0"/>
              <w:autoSpaceDE w:val="0"/>
              <w:autoSpaceDN w:val="0"/>
              <w:jc w:val="center"/>
            </w:pPr>
          </w:p>
        </w:tc>
        <w:tc>
          <w:tcPr>
            <w:tcW w:w="1985" w:type="dxa"/>
          </w:tcPr>
          <w:p w:rsidR="003E12CD" w:rsidRPr="003E12CD" w:rsidRDefault="003E12CD" w:rsidP="00CB31CA">
            <w:pPr>
              <w:widowControl w:val="0"/>
              <w:autoSpaceDE w:val="0"/>
              <w:autoSpaceDN w:val="0"/>
              <w:jc w:val="center"/>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t>2.1.</w:t>
            </w:r>
          </w:p>
        </w:tc>
        <w:tc>
          <w:tcPr>
            <w:tcW w:w="2154" w:type="dxa"/>
          </w:tcPr>
          <w:p w:rsidR="003E12CD" w:rsidRPr="003E12CD" w:rsidRDefault="003E12CD" w:rsidP="00CB31CA">
            <w:pPr>
              <w:widowControl w:val="0"/>
              <w:autoSpaceDE w:val="0"/>
              <w:autoSpaceDN w:val="0"/>
            </w:pPr>
            <w:r w:rsidRPr="003E12CD">
              <w:t>Обеспеченность населения муниципальными библиотеками</w:t>
            </w:r>
          </w:p>
        </w:tc>
        <w:tc>
          <w:tcPr>
            <w:tcW w:w="2444" w:type="dxa"/>
          </w:tcPr>
          <w:p w:rsidR="003E12CD" w:rsidRPr="003E12CD" w:rsidRDefault="003E12CD" w:rsidP="00CB31CA">
            <w:pPr>
              <w:widowControl w:val="0"/>
              <w:autoSpaceDE w:val="0"/>
              <w:autoSpaceDN w:val="0"/>
              <w:jc w:val="center"/>
            </w:pPr>
            <w:r w:rsidRPr="003E12CD">
              <w:t>общедоступная библиотека</w:t>
            </w:r>
          </w:p>
        </w:tc>
        <w:tc>
          <w:tcPr>
            <w:tcW w:w="2410" w:type="dxa"/>
            <w:gridSpan w:val="2"/>
          </w:tcPr>
          <w:p w:rsidR="003E12CD" w:rsidRPr="003E12CD" w:rsidRDefault="003E12CD" w:rsidP="00CB31CA">
            <w:pPr>
              <w:widowControl w:val="0"/>
              <w:autoSpaceDE w:val="0"/>
              <w:autoSpaceDN w:val="0"/>
              <w:jc w:val="center"/>
            </w:pPr>
            <w:r w:rsidRPr="003E12CD">
              <w:t>1 на 25 тыс. человек</w:t>
            </w:r>
          </w:p>
        </w:tc>
        <w:tc>
          <w:tcPr>
            <w:tcW w:w="1985" w:type="dxa"/>
          </w:tcPr>
          <w:p w:rsidR="003E12CD" w:rsidRPr="003E12CD" w:rsidRDefault="003E12CD" w:rsidP="00CB31CA">
            <w:pPr>
              <w:widowControl w:val="0"/>
              <w:autoSpaceDE w:val="0"/>
              <w:autoSpaceDN w:val="0"/>
              <w:jc w:val="center"/>
            </w:pPr>
            <w:r w:rsidRPr="003E12CD">
              <w:t>транспортная доступность 30 - 40 минут</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2.2.</w:t>
            </w:r>
          </w:p>
        </w:tc>
        <w:tc>
          <w:tcPr>
            <w:tcW w:w="2154" w:type="dxa"/>
          </w:tcPr>
          <w:p w:rsidR="003E12CD" w:rsidRPr="003E12CD" w:rsidRDefault="003E12CD" w:rsidP="00CB31CA">
            <w:pPr>
              <w:widowControl w:val="0"/>
              <w:autoSpaceDE w:val="0"/>
              <w:autoSpaceDN w:val="0"/>
            </w:pPr>
            <w:r w:rsidRPr="003E12CD">
              <w:t>Обеспеченность населения музеями</w:t>
            </w:r>
          </w:p>
        </w:tc>
        <w:tc>
          <w:tcPr>
            <w:tcW w:w="2444" w:type="dxa"/>
          </w:tcPr>
          <w:p w:rsidR="003E12CD" w:rsidRPr="003E12CD" w:rsidRDefault="003E12CD" w:rsidP="00CB31CA">
            <w:pPr>
              <w:widowControl w:val="0"/>
              <w:autoSpaceDE w:val="0"/>
              <w:autoSpaceDN w:val="0"/>
              <w:jc w:val="center"/>
            </w:pPr>
            <w:r w:rsidRPr="003E12CD">
              <w:t>краеведческий, тематический музей</w:t>
            </w:r>
          </w:p>
        </w:tc>
        <w:tc>
          <w:tcPr>
            <w:tcW w:w="2410" w:type="dxa"/>
            <w:gridSpan w:val="2"/>
          </w:tcPr>
          <w:p w:rsidR="003E12CD" w:rsidRPr="003E12CD" w:rsidRDefault="003E12CD" w:rsidP="00CB31CA">
            <w:pPr>
              <w:widowControl w:val="0"/>
              <w:autoSpaceDE w:val="0"/>
              <w:autoSpaceDN w:val="0"/>
              <w:jc w:val="center"/>
            </w:pPr>
            <w:r w:rsidRPr="003E12CD">
              <w:t>1</w:t>
            </w:r>
          </w:p>
        </w:tc>
        <w:tc>
          <w:tcPr>
            <w:tcW w:w="1985" w:type="dxa"/>
          </w:tcPr>
          <w:p w:rsidR="003E12CD" w:rsidRPr="003E12CD" w:rsidRDefault="003E12CD" w:rsidP="00CB31CA">
            <w:pPr>
              <w:widowControl w:val="0"/>
              <w:autoSpaceDE w:val="0"/>
              <w:autoSpaceDN w:val="0"/>
              <w:jc w:val="center"/>
            </w:pPr>
            <w:r w:rsidRPr="003E12CD">
              <w:t>транспортная доступность 30 - 40 минут</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2.3.</w:t>
            </w:r>
          </w:p>
        </w:tc>
        <w:tc>
          <w:tcPr>
            <w:tcW w:w="2154" w:type="dxa"/>
          </w:tcPr>
          <w:p w:rsidR="003E12CD" w:rsidRPr="003E12CD" w:rsidRDefault="003E12CD" w:rsidP="00CB31CA">
            <w:pPr>
              <w:widowControl w:val="0"/>
              <w:autoSpaceDE w:val="0"/>
              <w:autoSpaceDN w:val="0"/>
            </w:pPr>
            <w:r w:rsidRPr="003E12CD">
              <w:t>Обеспеченность населения учреждениями культуры клубного типа</w:t>
            </w:r>
          </w:p>
        </w:tc>
        <w:tc>
          <w:tcPr>
            <w:tcW w:w="2444" w:type="dxa"/>
          </w:tcPr>
          <w:p w:rsidR="003E12CD" w:rsidRPr="003E12CD" w:rsidRDefault="003E12CD" w:rsidP="00CB31CA">
            <w:pPr>
              <w:widowControl w:val="0"/>
              <w:autoSpaceDE w:val="0"/>
              <w:autoSpaceDN w:val="0"/>
              <w:jc w:val="center"/>
            </w:pPr>
            <w:r w:rsidRPr="003E12CD">
              <w:t xml:space="preserve">Многофункциональные центры культурно-досугового типа, Дом (центры) народного творчества, Дом культуры, </w:t>
            </w:r>
          </w:p>
        </w:tc>
        <w:tc>
          <w:tcPr>
            <w:tcW w:w="2410" w:type="dxa"/>
            <w:gridSpan w:val="2"/>
          </w:tcPr>
          <w:p w:rsidR="003E12CD" w:rsidRPr="003E12CD" w:rsidRDefault="003E12CD" w:rsidP="00CB31CA">
            <w:pPr>
              <w:widowControl w:val="0"/>
              <w:autoSpaceDE w:val="0"/>
              <w:autoSpaceDN w:val="0"/>
              <w:jc w:val="center"/>
            </w:pPr>
            <w:r w:rsidRPr="003E12CD">
              <w:t>1</w:t>
            </w:r>
          </w:p>
        </w:tc>
        <w:tc>
          <w:tcPr>
            <w:tcW w:w="1985" w:type="dxa"/>
          </w:tcPr>
          <w:p w:rsidR="003E12CD" w:rsidRPr="003E12CD" w:rsidRDefault="003E12CD" w:rsidP="00CB31CA">
            <w:pPr>
              <w:widowControl w:val="0"/>
              <w:autoSpaceDE w:val="0"/>
              <w:autoSpaceDN w:val="0"/>
              <w:jc w:val="center"/>
            </w:pPr>
            <w:r w:rsidRPr="003E12CD">
              <w:t>транспортная доступность 30 - 40 минут</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3.</w:t>
            </w:r>
          </w:p>
        </w:tc>
        <w:tc>
          <w:tcPr>
            <w:tcW w:w="2154" w:type="dxa"/>
          </w:tcPr>
          <w:p w:rsidR="003E12CD" w:rsidRPr="003E12CD" w:rsidRDefault="003E12CD" w:rsidP="00CB31CA">
            <w:pPr>
              <w:widowControl w:val="0"/>
              <w:autoSpaceDE w:val="0"/>
              <w:autoSpaceDN w:val="0"/>
              <w:jc w:val="both"/>
            </w:pPr>
            <w:r w:rsidRPr="003E12CD">
              <w:t xml:space="preserve">Объекты капитального строительства организаций ритуального </w:t>
            </w:r>
            <w:r w:rsidRPr="003E12CD">
              <w:lastRenderedPageBreak/>
              <w:t>обслуживания населения, места погребения: кладбища, крематории</w:t>
            </w:r>
          </w:p>
        </w:tc>
        <w:tc>
          <w:tcPr>
            <w:tcW w:w="2444" w:type="dxa"/>
          </w:tcPr>
          <w:p w:rsidR="003E12CD" w:rsidRPr="003E12CD" w:rsidRDefault="003E12CD" w:rsidP="00CB31CA">
            <w:pPr>
              <w:widowControl w:val="0"/>
              <w:autoSpaceDE w:val="0"/>
              <w:autoSpaceDN w:val="0"/>
              <w:jc w:val="center"/>
            </w:pPr>
          </w:p>
        </w:tc>
        <w:tc>
          <w:tcPr>
            <w:tcW w:w="2410" w:type="dxa"/>
            <w:gridSpan w:val="2"/>
          </w:tcPr>
          <w:p w:rsidR="003E12CD" w:rsidRPr="003E12CD" w:rsidRDefault="003E12CD" w:rsidP="00CB31CA">
            <w:pPr>
              <w:widowControl w:val="0"/>
              <w:autoSpaceDE w:val="0"/>
              <w:autoSpaceDN w:val="0"/>
              <w:jc w:val="center"/>
            </w:pPr>
          </w:p>
        </w:tc>
        <w:tc>
          <w:tcPr>
            <w:tcW w:w="1985" w:type="dxa"/>
          </w:tcPr>
          <w:p w:rsidR="003E12CD" w:rsidRPr="003E12CD" w:rsidRDefault="003E12CD" w:rsidP="00CB31CA">
            <w:pPr>
              <w:widowControl w:val="0"/>
              <w:autoSpaceDE w:val="0"/>
              <w:autoSpaceDN w:val="0"/>
              <w:jc w:val="center"/>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lastRenderedPageBreak/>
              <w:t>3.1.</w:t>
            </w:r>
          </w:p>
        </w:tc>
        <w:tc>
          <w:tcPr>
            <w:tcW w:w="2154" w:type="dxa"/>
          </w:tcPr>
          <w:p w:rsidR="003E12CD" w:rsidRPr="003E12CD" w:rsidRDefault="003E12CD" w:rsidP="00CB31CA">
            <w:pPr>
              <w:widowControl w:val="0"/>
              <w:autoSpaceDE w:val="0"/>
              <w:autoSpaceDN w:val="0"/>
            </w:pPr>
            <w:r w:rsidRPr="003E12CD">
              <w:t>Обеспеченность населения местами захоронения умерших (размеры земельных участков)</w:t>
            </w:r>
          </w:p>
        </w:tc>
        <w:tc>
          <w:tcPr>
            <w:tcW w:w="2444" w:type="dxa"/>
          </w:tcPr>
          <w:p w:rsidR="003E12CD" w:rsidRPr="003E12CD" w:rsidRDefault="003E12CD" w:rsidP="00CB31CA">
            <w:pPr>
              <w:widowControl w:val="0"/>
              <w:autoSpaceDE w:val="0"/>
              <w:autoSpaceDN w:val="0"/>
              <w:jc w:val="center"/>
            </w:pPr>
            <w:r w:rsidRPr="003E12CD">
              <w:t>кладбище традиционного захоронения</w:t>
            </w:r>
          </w:p>
        </w:tc>
        <w:tc>
          <w:tcPr>
            <w:tcW w:w="2410" w:type="dxa"/>
            <w:gridSpan w:val="2"/>
          </w:tcPr>
          <w:p w:rsidR="003E12CD" w:rsidRPr="003E12CD" w:rsidRDefault="003E12CD" w:rsidP="00CB31CA">
            <w:pPr>
              <w:widowControl w:val="0"/>
              <w:autoSpaceDE w:val="0"/>
              <w:autoSpaceDN w:val="0"/>
              <w:jc w:val="center"/>
            </w:pPr>
            <w:r w:rsidRPr="003E12CD">
              <w:t>0,24 га на 1 тыс. чел.</w:t>
            </w:r>
          </w:p>
        </w:tc>
        <w:tc>
          <w:tcPr>
            <w:tcW w:w="1985" w:type="dxa"/>
          </w:tcPr>
          <w:p w:rsidR="003E12CD" w:rsidRPr="003E12CD" w:rsidRDefault="003E12CD" w:rsidP="00CB31CA">
            <w:pPr>
              <w:widowControl w:val="0"/>
              <w:autoSpaceDE w:val="0"/>
              <w:autoSpaceDN w:val="0"/>
              <w:jc w:val="center"/>
            </w:pPr>
            <w:r w:rsidRPr="003E12CD">
              <w:t>доступность не нормируется, удаленность в соответствии с санитарными правилами</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4.</w:t>
            </w:r>
          </w:p>
        </w:tc>
        <w:tc>
          <w:tcPr>
            <w:tcW w:w="2154" w:type="dxa"/>
          </w:tcPr>
          <w:p w:rsidR="003E12CD" w:rsidRPr="003E12CD" w:rsidRDefault="003E12CD" w:rsidP="00CB31CA">
            <w:pPr>
              <w:widowControl w:val="0"/>
              <w:autoSpaceDE w:val="0"/>
              <w:autoSpaceDN w:val="0"/>
            </w:pPr>
            <w:r w:rsidRPr="003E12CD">
              <w:t>Объекты муниципальной пожарной охраны</w:t>
            </w:r>
          </w:p>
        </w:tc>
        <w:tc>
          <w:tcPr>
            <w:tcW w:w="2444" w:type="dxa"/>
          </w:tcPr>
          <w:p w:rsidR="003E12CD" w:rsidRPr="003E12CD" w:rsidRDefault="003E12CD" w:rsidP="00CB31CA">
            <w:pPr>
              <w:widowControl w:val="0"/>
              <w:autoSpaceDE w:val="0"/>
              <w:autoSpaceDN w:val="0"/>
              <w:jc w:val="center"/>
            </w:pPr>
          </w:p>
        </w:tc>
        <w:tc>
          <w:tcPr>
            <w:tcW w:w="2410" w:type="dxa"/>
            <w:gridSpan w:val="2"/>
          </w:tcPr>
          <w:p w:rsidR="003E12CD" w:rsidRPr="003E12CD" w:rsidRDefault="003E12CD" w:rsidP="00CB31CA">
            <w:pPr>
              <w:widowControl w:val="0"/>
              <w:autoSpaceDE w:val="0"/>
              <w:autoSpaceDN w:val="0"/>
              <w:jc w:val="center"/>
            </w:pPr>
          </w:p>
        </w:tc>
        <w:tc>
          <w:tcPr>
            <w:tcW w:w="1985" w:type="dxa"/>
          </w:tcPr>
          <w:p w:rsidR="003E12CD" w:rsidRPr="003E12CD" w:rsidRDefault="003E12CD" w:rsidP="00CB31CA">
            <w:pPr>
              <w:widowControl w:val="0"/>
              <w:autoSpaceDE w:val="0"/>
              <w:autoSpaceDN w:val="0"/>
              <w:jc w:val="center"/>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t>4.1.</w:t>
            </w:r>
          </w:p>
        </w:tc>
        <w:tc>
          <w:tcPr>
            <w:tcW w:w="2154" w:type="dxa"/>
            <w:shd w:val="clear" w:color="auto" w:fill="auto"/>
          </w:tcPr>
          <w:p w:rsidR="003E12CD" w:rsidRPr="003E12CD" w:rsidRDefault="003E12CD" w:rsidP="00CB31CA">
            <w:pPr>
              <w:widowControl w:val="0"/>
              <w:autoSpaceDE w:val="0"/>
              <w:autoSpaceDN w:val="0"/>
            </w:pPr>
            <w:r w:rsidRPr="003E12CD">
              <w:t>Пожарные депо</w:t>
            </w:r>
          </w:p>
        </w:tc>
        <w:tc>
          <w:tcPr>
            <w:tcW w:w="2444" w:type="dxa"/>
            <w:shd w:val="clear" w:color="auto" w:fill="auto"/>
          </w:tcPr>
          <w:p w:rsidR="003E12CD" w:rsidRPr="003E12CD" w:rsidRDefault="003E12CD" w:rsidP="00CB31CA">
            <w:pPr>
              <w:widowControl w:val="0"/>
              <w:autoSpaceDE w:val="0"/>
              <w:autoSpaceDN w:val="0"/>
              <w:jc w:val="center"/>
            </w:pPr>
            <w:r w:rsidRPr="003E12CD">
              <w:t xml:space="preserve">количество объектов, единиц </w:t>
            </w:r>
          </w:p>
        </w:tc>
        <w:tc>
          <w:tcPr>
            <w:tcW w:w="2410" w:type="dxa"/>
            <w:gridSpan w:val="2"/>
            <w:shd w:val="clear" w:color="auto" w:fill="auto"/>
          </w:tcPr>
          <w:p w:rsidR="003E12CD" w:rsidRPr="003E12CD" w:rsidRDefault="003E12CD" w:rsidP="00CB31CA">
            <w:pPr>
              <w:autoSpaceDE w:val="0"/>
              <w:autoSpaceDN w:val="0"/>
              <w:adjustRightInd w:val="0"/>
              <w:jc w:val="center"/>
            </w:pPr>
            <w:r w:rsidRPr="003E12CD">
              <w:rPr>
                <w:lang w:eastAsia="ar-SA"/>
              </w:rPr>
              <w:t>1</w:t>
            </w:r>
          </w:p>
        </w:tc>
        <w:tc>
          <w:tcPr>
            <w:tcW w:w="1985" w:type="dxa"/>
            <w:shd w:val="clear" w:color="auto" w:fill="auto"/>
          </w:tcPr>
          <w:p w:rsidR="003E12CD" w:rsidRPr="003E12CD" w:rsidRDefault="003E12CD" w:rsidP="00CB31CA">
            <w:pPr>
              <w:widowControl w:val="0"/>
              <w:overflowPunct w:val="0"/>
              <w:jc w:val="center"/>
              <w:rPr>
                <w:rFonts w:eastAsia="Source Han Sans CN Regular"/>
                <w:kern w:val="2"/>
                <w:lang w:bidi="ru-RU"/>
              </w:rPr>
            </w:pPr>
            <w:r w:rsidRPr="003E12CD">
              <w:rPr>
                <w:rFonts w:eastAsia="Source Han Sans CN Regular"/>
                <w:kern w:val="2"/>
                <w:lang w:bidi="ru-RU"/>
              </w:rPr>
              <w:t xml:space="preserve">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w:t>
            </w:r>
            <w:r w:rsidRPr="003E12CD">
              <w:rPr>
                <w:rFonts w:eastAsia="Source Han Sans CN Regular"/>
                <w:kern w:val="2"/>
                <w:lang w:bidi="ru-RU"/>
              </w:rPr>
              <w:br/>
              <w:t>10 минут, в сельских населенных пунктах – 20 минут</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5.</w:t>
            </w:r>
          </w:p>
        </w:tc>
        <w:tc>
          <w:tcPr>
            <w:tcW w:w="2154" w:type="dxa"/>
            <w:shd w:val="clear" w:color="auto" w:fill="auto"/>
          </w:tcPr>
          <w:p w:rsidR="003E12CD" w:rsidRPr="003E12CD" w:rsidRDefault="003E12CD" w:rsidP="00CB31CA">
            <w:pPr>
              <w:widowControl w:val="0"/>
              <w:autoSpaceDE w:val="0"/>
              <w:autoSpaceDN w:val="0"/>
              <w:jc w:val="center"/>
            </w:pPr>
            <w:r w:rsidRPr="003E12CD">
              <w:t>Объекты социального обслуживания</w:t>
            </w:r>
          </w:p>
        </w:tc>
        <w:tc>
          <w:tcPr>
            <w:tcW w:w="2444" w:type="dxa"/>
            <w:shd w:val="clear" w:color="auto" w:fill="auto"/>
          </w:tcPr>
          <w:p w:rsidR="003E12CD" w:rsidRPr="003E12CD" w:rsidRDefault="003E12CD" w:rsidP="00CB31CA">
            <w:pPr>
              <w:widowControl w:val="0"/>
              <w:autoSpaceDE w:val="0"/>
              <w:autoSpaceDN w:val="0"/>
              <w:jc w:val="center"/>
            </w:pPr>
          </w:p>
        </w:tc>
        <w:tc>
          <w:tcPr>
            <w:tcW w:w="2410" w:type="dxa"/>
            <w:gridSpan w:val="2"/>
            <w:shd w:val="clear" w:color="auto" w:fill="auto"/>
          </w:tcPr>
          <w:p w:rsidR="003E12CD" w:rsidRPr="003E12CD" w:rsidRDefault="003E12CD" w:rsidP="00CB31CA">
            <w:pPr>
              <w:autoSpaceDE w:val="0"/>
              <w:autoSpaceDN w:val="0"/>
              <w:adjustRightInd w:val="0"/>
              <w:jc w:val="both"/>
              <w:rPr>
                <w:lang w:eastAsia="ar-SA"/>
              </w:rPr>
            </w:pPr>
          </w:p>
        </w:tc>
        <w:tc>
          <w:tcPr>
            <w:tcW w:w="1985" w:type="dxa"/>
            <w:shd w:val="clear" w:color="auto" w:fill="auto"/>
          </w:tcPr>
          <w:p w:rsidR="003E12CD" w:rsidRPr="003E12CD" w:rsidRDefault="003E12CD" w:rsidP="00CB31CA">
            <w:pPr>
              <w:widowControl w:val="0"/>
              <w:overflowPunct w:val="0"/>
              <w:jc w:val="center"/>
              <w:rPr>
                <w:rFonts w:eastAsia="Source Han Sans CN Regular"/>
                <w:kern w:val="2"/>
                <w:lang w:bidi="ru-RU"/>
              </w:rPr>
            </w:pPr>
          </w:p>
        </w:tc>
      </w:tr>
      <w:tr w:rsidR="003E12CD" w:rsidRPr="003E12CD" w:rsidTr="00CB31CA">
        <w:tc>
          <w:tcPr>
            <w:tcW w:w="567" w:type="dxa"/>
          </w:tcPr>
          <w:p w:rsidR="003E12CD" w:rsidRPr="003E12CD" w:rsidRDefault="003E12CD" w:rsidP="00CB31CA">
            <w:pPr>
              <w:widowControl w:val="0"/>
              <w:autoSpaceDE w:val="0"/>
              <w:autoSpaceDN w:val="0"/>
              <w:jc w:val="center"/>
            </w:pPr>
            <w:r w:rsidRPr="003E12CD">
              <w:t>5.1.</w:t>
            </w:r>
          </w:p>
        </w:tc>
        <w:tc>
          <w:tcPr>
            <w:tcW w:w="2154" w:type="dxa"/>
            <w:shd w:val="clear" w:color="auto" w:fill="auto"/>
          </w:tcPr>
          <w:p w:rsidR="003E12CD" w:rsidRPr="003E12CD" w:rsidRDefault="003E12CD" w:rsidP="00CB31CA">
            <w:pPr>
              <w:widowControl w:val="0"/>
              <w:autoSpaceDE w:val="0"/>
              <w:autoSpaceDN w:val="0"/>
              <w:jc w:val="center"/>
            </w:pPr>
            <w:r w:rsidRPr="003E12CD">
              <w:t>Центр социального обслуживания населения</w:t>
            </w:r>
          </w:p>
        </w:tc>
        <w:tc>
          <w:tcPr>
            <w:tcW w:w="2444" w:type="dxa"/>
            <w:shd w:val="clear" w:color="auto" w:fill="auto"/>
          </w:tcPr>
          <w:p w:rsidR="003E12CD" w:rsidRPr="003E12CD" w:rsidRDefault="003E12CD" w:rsidP="00CB31CA">
            <w:pPr>
              <w:autoSpaceDE w:val="0"/>
              <w:autoSpaceDN w:val="0"/>
              <w:adjustRightInd w:val="0"/>
              <w:jc w:val="center"/>
            </w:pPr>
            <w:r w:rsidRPr="003E12CD">
              <w:t xml:space="preserve">уровень обеспеченности, количество объектов </w:t>
            </w:r>
            <w:r w:rsidRPr="003E12CD">
              <w:br/>
              <w:t>на 50 000 человек</w:t>
            </w:r>
          </w:p>
          <w:p w:rsidR="003E12CD" w:rsidRPr="003E12CD" w:rsidRDefault="003E12CD" w:rsidP="00CB31CA">
            <w:pPr>
              <w:autoSpaceDE w:val="0"/>
              <w:autoSpaceDN w:val="0"/>
              <w:adjustRightInd w:val="0"/>
              <w:jc w:val="center"/>
            </w:pPr>
          </w:p>
          <w:p w:rsidR="003E12CD" w:rsidRPr="003E12CD" w:rsidRDefault="003E12CD" w:rsidP="00CB31CA">
            <w:pPr>
              <w:autoSpaceDE w:val="0"/>
              <w:autoSpaceDN w:val="0"/>
              <w:adjustRightInd w:val="0"/>
              <w:jc w:val="center"/>
            </w:pPr>
          </w:p>
        </w:tc>
        <w:tc>
          <w:tcPr>
            <w:tcW w:w="2410" w:type="dxa"/>
            <w:gridSpan w:val="2"/>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widowControl w:val="0"/>
              <w:autoSpaceDE w:val="0"/>
              <w:autoSpaceDN w:val="0"/>
              <w:jc w:val="center"/>
            </w:pPr>
            <w:r w:rsidRPr="003E12CD">
              <w:t>не нормируется</w:t>
            </w:r>
          </w:p>
        </w:tc>
      </w:tr>
      <w:tr w:rsidR="003E12CD" w:rsidRPr="003E12CD" w:rsidTr="00CB31CA">
        <w:tc>
          <w:tcPr>
            <w:tcW w:w="567" w:type="dxa"/>
          </w:tcPr>
          <w:p w:rsidR="003E12CD" w:rsidRPr="003E12CD" w:rsidRDefault="003E12CD" w:rsidP="00CB31CA">
            <w:pPr>
              <w:widowControl w:val="0"/>
              <w:autoSpaceDE w:val="0"/>
              <w:autoSpaceDN w:val="0"/>
              <w:jc w:val="center"/>
            </w:pPr>
            <w:r w:rsidRPr="003E12CD">
              <w:t>5.2.</w:t>
            </w:r>
          </w:p>
        </w:tc>
        <w:tc>
          <w:tcPr>
            <w:tcW w:w="2154" w:type="dxa"/>
            <w:shd w:val="clear" w:color="auto" w:fill="auto"/>
          </w:tcPr>
          <w:p w:rsidR="003E12CD" w:rsidRPr="003E12CD" w:rsidRDefault="003E12CD" w:rsidP="00CB31CA">
            <w:pPr>
              <w:widowControl w:val="0"/>
              <w:autoSpaceDE w:val="0"/>
              <w:autoSpaceDN w:val="0"/>
              <w:jc w:val="center"/>
            </w:pPr>
            <w:r w:rsidRPr="003E12CD">
              <w:t>Центр занятости населения</w:t>
            </w:r>
          </w:p>
        </w:tc>
        <w:tc>
          <w:tcPr>
            <w:tcW w:w="2444" w:type="dxa"/>
            <w:shd w:val="clear" w:color="auto" w:fill="auto"/>
          </w:tcPr>
          <w:p w:rsidR="003E12CD" w:rsidRPr="003E12CD" w:rsidRDefault="003E12CD" w:rsidP="00CB31CA">
            <w:pPr>
              <w:autoSpaceDE w:val="0"/>
              <w:autoSpaceDN w:val="0"/>
              <w:adjustRightInd w:val="0"/>
              <w:jc w:val="center"/>
            </w:pPr>
            <w:r w:rsidRPr="003E12CD">
              <w:t>уровень обеспеченности, количество объектов</w:t>
            </w:r>
          </w:p>
        </w:tc>
        <w:tc>
          <w:tcPr>
            <w:tcW w:w="2410" w:type="dxa"/>
            <w:gridSpan w:val="2"/>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widowControl w:val="0"/>
              <w:autoSpaceDE w:val="0"/>
              <w:autoSpaceDN w:val="0"/>
              <w:jc w:val="center"/>
            </w:pPr>
            <w:r w:rsidRPr="003E12CD">
              <w:t>транспортная доступность – в течение 1 часа</w:t>
            </w:r>
          </w:p>
        </w:tc>
      </w:tr>
      <w:tr w:rsidR="003E12CD" w:rsidRPr="003E12CD" w:rsidTr="00CB31CA">
        <w:tc>
          <w:tcPr>
            <w:tcW w:w="567" w:type="dxa"/>
            <w:vMerge w:val="restart"/>
          </w:tcPr>
          <w:p w:rsidR="003E12CD" w:rsidRPr="003E12CD" w:rsidRDefault="003E12CD" w:rsidP="00CB31CA">
            <w:pPr>
              <w:widowControl w:val="0"/>
              <w:autoSpaceDE w:val="0"/>
              <w:autoSpaceDN w:val="0"/>
              <w:jc w:val="center"/>
            </w:pPr>
            <w:r w:rsidRPr="003E12CD">
              <w:t>6.</w:t>
            </w:r>
          </w:p>
        </w:tc>
        <w:tc>
          <w:tcPr>
            <w:tcW w:w="2154" w:type="dxa"/>
            <w:shd w:val="clear" w:color="auto" w:fill="auto"/>
          </w:tcPr>
          <w:p w:rsidR="003E12CD" w:rsidRPr="003E12CD" w:rsidRDefault="003E12CD" w:rsidP="00CB31CA">
            <w:pPr>
              <w:widowControl w:val="0"/>
              <w:autoSpaceDE w:val="0"/>
              <w:autoSpaceDN w:val="0"/>
              <w:jc w:val="center"/>
            </w:pPr>
            <w:r w:rsidRPr="003E12CD">
              <w:t>Отделения почтовой связи</w:t>
            </w:r>
          </w:p>
        </w:tc>
        <w:tc>
          <w:tcPr>
            <w:tcW w:w="2444" w:type="dxa"/>
            <w:shd w:val="clear" w:color="auto" w:fill="auto"/>
          </w:tcPr>
          <w:p w:rsidR="003E12CD" w:rsidRPr="003E12CD" w:rsidRDefault="003E12CD" w:rsidP="00CB31CA">
            <w:pPr>
              <w:widowControl w:val="0"/>
              <w:autoSpaceDE w:val="0"/>
              <w:autoSpaceDN w:val="0"/>
              <w:jc w:val="center"/>
            </w:pPr>
          </w:p>
        </w:tc>
        <w:tc>
          <w:tcPr>
            <w:tcW w:w="2410" w:type="dxa"/>
            <w:gridSpan w:val="2"/>
            <w:shd w:val="clear" w:color="auto" w:fill="auto"/>
          </w:tcPr>
          <w:p w:rsidR="003E12CD" w:rsidRPr="003E12CD" w:rsidRDefault="003E12CD" w:rsidP="00CB31CA">
            <w:pPr>
              <w:autoSpaceDE w:val="0"/>
              <w:autoSpaceDN w:val="0"/>
              <w:adjustRightInd w:val="0"/>
              <w:jc w:val="both"/>
              <w:rPr>
                <w:lang w:eastAsia="ar-SA"/>
              </w:rPr>
            </w:pPr>
          </w:p>
        </w:tc>
        <w:tc>
          <w:tcPr>
            <w:tcW w:w="1985" w:type="dxa"/>
            <w:shd w:val="clear" w:color="auto" w:fill="auto"/>
          </w:tcPr>
          <w:p w:rsidR="003E12CD" w:rsidRPr="003E12CD" w:rsidRDefault="003E12CD" w:rsidP="00CB31CA">
            <w:pPr>
              <w:widowControl w:val="0"/>
              <w:overflowPunct w:val="0"/>
              <w:jc w:val="center"/>
              <w:rPr>
                <w:rFonts w:eastAsia="Source Han Sans CN Regular"/>
                <w:kern w:val="2"/>
                <w:lang w:bidi="ru-RU"/>
              </w:rPr>
            </w:pPr>
          </w:p>
        </w:tc>
      </w:tr>
      <w:tr w:rsidR="003E12CD" w:rsidRPr="003E12CD" w:rsidTr="00CB31CA">
        <w:tc>
          <w:tcPr>
            <w:tcW w:w="567" w:type="dxa"/>
            <w:vMerge/>
          </w:tcPr>
          <w:p w:rsidR="003E12CD" w:rsidRPr="003E12CD" w:rsidRDefault="003E12CD" w:rsidP="00CB31CA">
            <w:pPr>
              <w:widowControl w:val="0"/>
              <w:autoSpaceDE w:val="0"/>
              <w:autoSpaceDN w:val="0"/>
              <w:jc w:val="center"/>
            </w:pPr>
          </w:p>
        </w:tc>
        <w:tc>
          <w:tcPr>
            <w:tcW w:w="2154" w:type="dxa"/>
            <w:shd w:val="clear" w:color="auto" w:fill="auto"/>
          </w:tcPr>
          <w:p w:rsidR="003E12CD" w:rsidRPr="003E12CD" w:rsidRDefault="003E12CD" w:rsidP="00CB31CA">
            <w:pPr>
              <w:widowControl w:val="0"/>
              <w:autoSpaceDE w:val="0"/>
              <w:autoSpaceDN w:val="0"/>
              <w:jc w:val="center"/>
            </w:pPr>
            <w:r w:rsidRPr="003E12CD">
              <w:t>муниципальный округ</w:t>
            </w:r>
          </w:p>
        </w:tc>
        <w:tc>
          <w:tcPr>
            <w:tcW w:w="2444" w:type="dxa"/>
            <w:shd w:val="clear" w:color="auto" w:fill="auto"/>
          </w:tcPr>
          <w:p w:rsidR="003E12CD" w:rsidRPr="003E12CD" w:rsidRDefault="003E12CD" w:rsidP="00CB31CA">
            <w:pPr>
              <w:widowControl w:val="0"/>
              <w:autoSpaceDE w:val="0"/>
              <w:autoSpaceDN w:val="0"/>
              <w:jc w:val="center"/>
            </w:pPr>
            <w:r w:rsidRPr="003E12CD">
              <w:t>уровень обеспеченности, количество объектов (отделений) до 5 000 человек</w:t>
            </w:r>
          </w:p>
        </w:tc>
        <w:tc>
          <w:tcPr>
            <w:tcW w:w="2410" w:type="dxa"/>
            <w:gridSpan w:val="2"/>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autoSpaceDE w:val="0"/>
              <w:autoSpaceDN w:val="0"/>
              <w:adjustRightInd w:val="0"/>
              <w:jc w:val="center"/>
            </w:pPr>
            <w:r w:rsidRPr="003E12CD">
              <w:t>10 000 метров</w:t>
            </w:r>
          </w:p>
        </w:tc>
      </w:tr>
      <w:tr w:rsidR="003E12CD" w:rsidRPr="003E12CD" w:rsidTr="00CB31CA">
        <w:tc>
          <w:tcPr>
            <w:tcW w:w="567" w:type="dxa"/>
            <w:vMerge w:val="restart"/>
          </w:tcPr>
          <w:p w:rsidR="003E12CD" w:rsidRPr="003E12CD" w:rsidRDefault="003E12CD" w:rsidP="00CB31CA">
            <w:pPr>
              <w:widowControl w:val="0"/>
              <w:autoSpaceDE w:val="0"/>
              <w:autoSpaceDN w:val="0"/>
              <w:jc w:val="center"/>
            </w:pPr>
            <w:r w:rsidRPr="003E12CD">
              <w:t>7.</w:t>
            </w:r>
          </w:p>
        </w:tc>
        <w:tc>
          <w:tcPr>
            <w:tcW w:w="2154" w:type="dxa"/>
            <w:shd w:val="clear" w:color="auto" w:fill="auto"/>
          </w:tcPr>
          <w:p w:rsidR="003E12CD" w:rsidRPr="003E12CD" w:rsidRDefault="003E12CD" w:rsidP="00CB31CA">
            <w:pPr>
              <w:widowControl w:val="0"/>
              <w:autoSpaceDE w:val="0"/>
              <w:autoSpaceDN w:val="0"/>
              <w:jc w:val="center"/>
            </w:pPr>
            <w:r w:rsidRPr="003E12CD">
              <w:t>Участковые пункты полиции</w:t>
            </w:r>
          </w:p>
        </w:tc>
        <w:tc>
          <w:tcPr>
            <w:tcW w:w="2444" w:type="dxa"/>
            <w:shd w:val="clear" w:color="auto" w:fill="auto"/>
          </w:tcPr>
          <w:p w:rsidR="003E12CD" w:rsidRPr="003E12CD" w:rsidRDefault="003E12CD" w:rsidP="00CB31CA">
            <w:pPr>
              <w:widowControl w:val="0"/>
              <w:autoSpaceDE w:val="0"/>
              <w:autoSpaceDN w:val="0"/>
              <w:jc w:val="center"/>
            </w:pPr>
          </w:p>
        </w:tc>
        <w:tc>
          <w:tcPr>
            <w:tcW w:w="2410" w:type="dxa"/>
            <w:gridSpan w:val="2"/>
            <w:shd w:val="clear" w:color="auto" w:fill="auto"/>
          </w:tcPr>
          <w:p w:rsidR="003E12CD" w:rsidRPr="003E12CD" w:rsidRDefault="003E12CD" w:rsidP="00CB31CA">
            <w:pPr>
              <w:widowControl w:val="0"/>
              <w:autoSpaceDE w:val="0"/>
              <w:autoSpaceDN w:val="0"/>
              <w:jc w:val="center"/>
            </w:pPr>
          </w:p>
        </w:tc>
        <w:tc>
          <w:tcPr>
            <w:tcW w:w="1985" w:type="dxa"/>
            <w:shd w:val="clear" w:color="auto" w:fill="auto"/>
          </w:tcPr>
          <w:p w:rsidR="003E12CD" w:rsidRPr="003E12CD" w:rsidRDefault="003E12CD" w:rsidP="00CB31CA">
            <w:pPr>
              <w:autoSpaceDE w:val="0"/>
              <w:autoSpaceDN w:val="0"/>
              <w:adjustRightInd w:val="0"/>
              <w:jc w:val="center"/>
            </w:pPr>
          </w:p>
        </w:tc>
      </w:tr>
      <w:tr w:rsidR="003E12CD" w:rsidRPr="003E12CD" w:rsidTr="00CB31CA">
        <w:tc>
          <w:tcPr>
            <w:tcW w:w="567" w:type="dxa"/>
            <w:vMerge/>
          </w:tcPr>
          <w:p w:rsidR="003E12CD" w:rsidRPr="003E12CD" w:rsidRDefault="003E12CD" w:rsidP="00CB31CA">
            <w:pPr>
              <w:widowControl w:val="0"/>
              <w:autoSpaceDE w:val="0"/>
              <w:autoSpaceDN w:val="0"/>
              <w:jc w:val="center"/>
            </w:pPr>
          </w:p>
        </w:tc>
        <w:tc>
          <w:tcPr>
            <w:tcW w:w="2154" w:type="dxa"/>
            <w:shd w:val="clear" w:color="auto" w:fill="auto"/>
          </w:tcPr>
          <w:p w:rsidR="003E12CD" w:rsidRPr="003E12CD" w:rsidRDefault="003E12CD" w:rsidP="00CB31CA">
            <w:pPr>
              <w:widowControl w:val="0"/>
              <w:autoSpaceDE w:val="0"/>
              <w:autoSpaceDN w:val="0"/>
              <w:jc w:val="center"/>
            </w:pPr>
            <w:r w:rsidRPr="003E12CD">
              <w:t>муниципальный округ</w:t>
            </w:r>
          </w:p>
        </w:tc>
        <w:tc>
          <w:tcPr>
            <w:tcW w:w="2444" w:type="dxa"/>
            <w:shd w:val="clear" w:color="auto" w:fill="auto"/>
          </w:tcPr>
          <w:p w:rsidR="003E12CD" w:rsidRPr="003E12CD" w:rsidRDefault="003E12CD" w:rsidP="00CB31CA">
            <w:pPr>
              <w:widowControl w:val="0"/>
              <w:autoSpaceDE w:val="0"/>
              <w:autoSpaceDN w:val="0"/>
              <w:jc w:val="center"/>
            </w:pPr>
            <w:r w:rsidRPr="003E12CD">
              <w:t xml:space="preserve">уровень обеспеченности – </w:t>
            </w:r>
            <w:r w:rsidRPr="003E12CD">
              <w:br/>
              <w:t>1 участковый уполномоченный полиции на 2 800 человек</w:t>
            </w:r>
            <w:r w:rsidRPr="003E12CD">
              <w:br/>
            </w:r>
          </w:p>
        </w:tc>
        <w:tc>
          <w:tcPr>
            <w:tcW w:w="2410" w:type="dxa"/>
            <w:gridSpan w:val="2"/>
            <w:shd w:val="clear" w:color="auto" w:fill="auto"/>
          </w:tcPr>
          <w:p w:rsidR="003E12CD" w:rsidRPr="003E12CD" w:rsidRDefault="003E12CD" w:rsidP="00CB31CA">
            <w:pPr>
              <w:widowControl w:val="0"/>
              <w:autoSpaceDE w:val="0"/>
              <w:autoSpaceDN w:val="0"/>
              <w:jc w:val="center"/>
            </w:pPr>
            <w:r w:rsidRPr="003E12CD">
              <w:t>1</w:t>
            </w:r>
          </w:p>
        </w:tc>
        <w:tc>
          <w:tcPr>
            <w:tcW w:w="1985" w:type="dxa"/>
            <w:shd w:val="clear" w:color="auto" w:fill="auto"/>
          </w:tcPr>
          <w:p w:rsidR="003E12CD" w:rsidRPr="003E12CD" w:rsidRDefault="003E12CD" w:rsidP="00CB31CA">
            <w:pPr>
              <w:widowControl w:val="0"/>
              <w:autoSpaceDE w:val="0"/>
              <w:autoSpaceDN w:val="0"/>
              <w:jc w:val="both"/>
            </w:pPr>
            <w:r w:rsidRPr="003E12CD">
              <w:t xml:space="preserve">соответствует границам административного участка, определяемого решением территориального органа Министерства внутренних дел </w:t>
            </w:r>
            <w:proofErr w:type="gramStart"/>
            <w:r w:rsidRPr="003E12CD">
              <w:t>Российской</w:t>
            </w:r>
            <w:proofErr w:type="gramEnd"/>
            <w:r w:rsidRPr="003E12CD">
              <w:t xml:space="preserve"> Феде-рации</w:t>
            </w:r>
          </w:p>
        </w:tc>
      </w:tr>
    </w:tbl>
    <w:p w:rsidR="003E12CD" w:rsidRPr="003E12CD" w:rsidRDefault="003E12CD" w:rsidP="003E12CD">
      <w:pPr>
        <w:widowControl w:val="0"/>
        <w:autoSpaceDE w:val="0"/>
        <w:autoSpaceDN w:val="0"/>
        <w:adjustRightInd w:val="0"/>
        <w:spacing w:line="360" w:lineRule="auto"/>
        <w:jc w:val="both"/>
        <w:outlineLvl w:val="1"/>
      </w:pPr>
    </w:p>
    <w:p w:rsidR="003E12CD" w:rsidRPr="003E12CD" w:rsidRDefault="003E12CD" w:rsidP="003E12CD">
      <w:pPr>
        <w:autoSpaceDE w:val="0"/>
        <w:autoSpaceDN w:val="0"/>
        <w:adjustRightInd w:val="0"/>
        <w:spacing w:line="360" w:lineRule="auto"/>
        <w:ind w:firstLine="539"/>
        <w:jc w:val="both"/>
      </w:pPr>
      <w:r w:rsidRPr="003E12CD">
        <w:t>Примечание:</w:t>
      </w:r>
    </w:p>
    <w:p w:rsidR="003E12CD" w:rsidRPr="003E12CD" w:rsidRDefault="003E12CD" w:rsidP="003E12CD">
      <w:pPr>
        <w:autoSpaceDE w:val="0"/>
        <w:autoSpaceDN w:val="0"/>
        <w:adjustRightInd w:val="0"/>
        <w:spacing w:line="360" w:lineRule="auto"/>
        <w:ind w:firstLine="539"/>
        <w:jc w:val="both"/>
      </w:pPr>
      <w:r w:rsidRPr="003E12CD">
        <w:t>1. Вместимость объектов в иных областях и размеры их земельных участков следует принимать в соответствии с требованиями приложения</w:t>
      </w:r>
      <w:proofErr w:type="gramStart"/>
      <w:r w:rsidRPr="003E12CD">
        <w:t xml:space="preserve"> Д</w:t>
      </w:r>
      <w:proofErr w:type="gramEnd"/>
      <w:r w:rsidRPr="003E12CD">
        <w:t xml:space="preserve"> к своду правил СП 42.13330.2016.</w:t>
      </w:r>
    </w:p>
    <w:p w:rsidR="003E12CD" w:rsidRPr="003E12CD" w:rsidRDefault="003E12CD" w:rsidP="003E12CD">
      <w:pPr>
        <w:autoSpaceDE w:val="0"/>
        <w:autoSpaceDN w:val="0"/>
        <w:adjustRightInd w:val="0"/>
        <w:spacing w:line="360" w:lineRule="auto"/>
        <w:ind w:firstLine="539"/>
        <w:jc w:val="both"/>
        <w:rPr>
          <w:b/>
        </w:rPr>
      </w:pPr>
      <w:r w:rsidRPr="003E12CD">
        <w:t>2. Размеры земельных участков организаций, не указанных в приложении</w:t>
      </w:r>
      <w:proofErr w:type="gramStart"/>
      <w:r w:rsidRPr="003E12CD">
        <w:t xml:space="preserve"> Д</w:t>
      </w:r>
      <w:proofErr w:type="gramEnd"/>
      <w:r w:rsidRPr="003E12CD">
        <w:t xml:space="preserve"> к своду правил СП 42.13330.2016, следует принимать по заданию на проектирование</w:t>
      </w:r>
    </w:p>
    <w:p w:rsidR="003E12CD" w:rsidRPr="003E12CD" w:rsidRDefault="003E12CD" w:rsidP="003E12CD">
      <w:pPr>
        <w:autoSpaceDE w:val="0"/>
        <w:autoSpaceDN w:val="0"/>
        <w:adjustRightInd w:val="0"/>
        <w:ind w:firstLine="539"/>
        <w:jc w:val="both"/>
        <w:rPr>
          <w:b/>
          <w:color w:val="FF0000"/>
        </w:rPr>
      </w:pPr>
    </w:p>
    <w:p w:rsidR="003E12CD" w:rsidRPr="003E12CD" w:rsidRDefault="003E12CD" w:rsidP="003E12CD">
      <w:pPr>
        <w:autoSpaceDE w:val="0"/>
        <w:autoSpaceDN w:val="0"/>
        <w:adjustRightInd w:val="0"/>
        <w:spacing w:line="360" w:lineRule="auto"/>
        <w:jc w:val="both"/>
        <w:rPr>
          <w:b/>
        </w:rPr>
      </w:pPr>
      <w:r w:rsidRPr="003E12CD">
        <w:rPr>
          <w:b/>
        </w:rPr>
        <w:t>2.7. 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w:t>
      </w:r>
    </w:p>
    <w:p w:rsidR="003E12CD" w:rsidRPr="003E12CD" w:rsidRDefault="003E12CD" w:rsidP="003E12CD">
      <w:pPr>
        <w:autoSpaceDE w:val="0"/>
        <w:autoSpaceDN w:val="0"/>
        <w:adjustRightInd w:val="0"/>
        <w:jc w:val="both"/>
      </w:pPr>
    </w:p>
    <w:p w:rsidR="003E12CD" w:rsidRPr="003E12CD" w:rsidRDefault="003E12CD" w:rsidP="003E12CD">
      <w:pPr>
        <w:autoSpaceDE w:val="0"/>
        <w:autoSpaceDN w:val="0"/>
        <w:adjustRightInd w:val="0"/>
        <w:spacing w:line="360" w:lineRule="auto"/>
        <w:ind w:firstLine="709"/>
        <w:jc w:val="both"/>
      </w:pPr>
      <w:r w:rsidRPr="003E12CD">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устанавливаются согласно региональным нормативам градостроительного проектирования.</w:t>
      </w:r>
    </w:p>
    <w:p w:rsidR="003E12CD" w:rsidRPr="003E12CD" w:rsidRDefault="003E12CD" w:rsidP="003E12CD">
      <w:pPr>
        <w:widowControl w:val="0"/>
        <w:autoSpaceDE w:val="0"/>
        <w:autoSpaceDN w:val="0"/>
        <w:adjustRightInd w:val="0"/>
        <w:jc w:val="both"/>
      </w:pPr>
    </w:p>
    <w:p w:rsidR="003E12CD" w:rsidRPr="003E12CD" w:rsidRDefault="003E12CD" w:rsidP="003E12CD">
      <w:pPr>
        <w:autoSpaceDE w:val="0"/>
        <w:autoSpaceDN w:val="0"/>
        <w:adjustRightInd w:val="0"/>
        <w:jc w:val="both"/>
        <w:rPr>
          <w:b/>
        </w:rPr>
      </w:pPr>
    </w:p>
    <w:p w:rsidR="003E12CD" w:rsidRPr="003E12CD" w:rsidRDefault="003E12CD" w:rsidP="003E12CD">
      <w:pPr>
        <w:widowControl w:val="0"/>
        <w:numPr>
          <w:ilvl w:val="0"/>
          <w:numId w:val="2"/>
        </w:numPr>
        <w:suppressAutoHyphens/>
        <w:autoSpaceDE w:val="0"/>
        <w:autoSpaceDN w:val="0"/>
        <w:adjustRightInd w:val="0"/>
        <w:spacing w:line="360" w:lineRule="auto"/>
        <w:ind w:left="0" w:firstLine="0"/>
        <w:jc w:val="both"/>
        <w:outlineLvl w:val="1"/>
        <w:rPr>
          <w:b/>
        </w:rPr>
      </w:pPr>
      <w:r w:rsidRPr="003E12CD">
        <w:rPr>
          <w:b/>
        </w:rPr>
        <w:t>Материалы по обоснованию расчетных показателей, содержащихся в основной части местных нормативов</w:t>
      </w:r>
    </w:p>
    <w:p w:rsidR="003E12CD" w:rsidRPr="003E12CD" w:rsidRDefault="003E12CD" w:rsidP="003E12CD">
      <w:pPr>
        <w:widowControl w:val="0"/>
        <w:suppressAutoHyphens/>
        <w:autoSpaceDE w:val="0"/>
        <w:autoSpaceDN w:val="0"/>
        <w:adjustRightInd w:val="0"/>
        <w:spacing w:line="360" w:lineRule="auto"/>
        <w:jc w:val="both"/>
        <w:outlineLvl w:val="1"/>
      </w:pPr>
    </w:p>
    <w:p w:rsidR="003E12CD" w:rsidRPr="003E12CD" w:rsidRDefault="003E12CD" w:rsidP="003E12CD">
      <w:pPr>
        <w:widowControl w:val="0"/>
        <w:autoSpaceDE w:val="0"/>
        <w:autoSpaceDN w:val="0"/>
        <w:adjustRightInd w:val="0"/>
        <w:spacing w:line="360" w:lineRule="auto"/>
        <w:ind w:firstLine="567"/>
        <w:jc w:val="both"/>
        <w:outlineLvl w:val="1"/>
      </w:pPr>
      <w:r w:rsidRPr="003E12CD">
        <w:t>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с учетом:</w:t>
      </w:r>
    </w:p>
    <w:p w:rsidR="003E12CD" w:rsidRPr="003E12CD" w:rsidRDefault="003E12CD" w:rsidP="003E12CD">
      <w:pPr>
        <w:widowControl w:val="0"/>
        <w:autoSpaceDE w:val="0"/>
        <w:autoSpaceDN w:val="0"/>
        <w:adjustRightInd w:val="0"/>
        <w:spacing w:line="360" w:lineRule="auto"/>
        <w:ind w:firstLine="567"/>
        <w:jc w:val="both"/>
        <w:outlineLvl w:val="1"/>
      </w:pPr>
      <w:r w:rsidRPr="003E12CD">
        <w:t>социально-демографического состава и плотности населения на территории муниципального образования Орловский муниципальный округ Кировской области;</w:t>
      </w:r>
    </w:p>
    <w:p w:rsidR="003E12CD" w:rsidRPr="003E12CD" w:rsidRDefault="003E12CD" w:rsidP="003E12CD">
      <w:pPr>
        <w:widowControl w:val="0"/>
        <w:autoSpaceDE w:val="0"/>
        <w:autoSpaceDN w:val="0"/>
        <w:adjustRightInd w:val="0"/>
        <w:spacing w:line="360" w:lineRule="auto"/>
        <w:ind w:firstLine="567"/>
        <w:jc w:val="both"/>
        <w:outlineLvl w:val="1"/>
      </w:pPr>
      <w:r w:rsidRPr="003E12CD">
        <w:t>планов и программ комплексного социально-экономического развития муниципального образования Орловский муниципальный округ Кировской области (</w:t>
      </w:r>
      <w:r w:rsidRPr="003E12CD">
        <w:rPr>
          <w:color w:val="000000"/>
        </w:rPr>
        <w:t>решение Орловской районной Думы от 21.12.2018 № 28/235 "Об утверждении стратегии социально-экономического развития муниципального образования Орловский муниципальный район на период до 2035 года)</w:t>
      </w:r>
      <w:r w:rsidRPr="003E12CD">
        <w:t xml:space="preserve"> предложений органов местного самоуправления муниципального образования Орловский муниципальный округ Кировской области и заинтересованных лиц;</w:t>
      </w:r>
    </w:p>
    <w:p w:rsidR="003E12CD" w:rsidRPr="003E12CD" w:rsidRDefault="003E12CD" w:rsidP="003E12CD">
      <w:pPr>
        <w:widowControl w:val="0"/>
        <w:autoSpaceDE w:val="0"/>
        <w:autoSpaceDN w:val="0"/>
        <w:adjustRightInd w:val="0"/>
        <w:spacing w:line="360" w:lineRule="auto"/>
        <w:ind w:firstLine="709"/>
        <w:jc w:val="both"/>
        <w:outlineLvl w:val="1"/>
      </w:pPr>
      <w:r w:rsidRPr="003E12CD">
        <w:t>федерального законодательства, иных градостроительных показателей и норм;</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региональных нормативов градостроительного проектирования Кировской области, утверждённых </w:t>
      </w:r>
      <w:r w:rsidRPr="003E12CD">
        <w:rPr>
          <w:color w:val="000000"/>
        </w:rPr>
        <w:t>постановлением Правительства Кировской области от 29.11.2024 № 523-П "Об утверждении региональных нормативов градостроительного проектирования Кировской области".</w:t>
      </w:r>
    </w:p>
    <w:p w:rsidR="003E12CD" w:rsidRPr="003E12CD" w:rsidRDefault="003E12CD" w:rsidP="003E12CD">
      <w:pPr>
        <w:widowControl w:val="0"/>
        <w:autoSpaceDE w:val="0"/>
        <w:autoSpaceDN w:val="0"/>
        <w:adjustRightInd w:val="0"/>
        <w:spacing w:line="360" w:lineRule="auto"/>
        <w:ind w:firstLine="709"/>
        <w:jc w:val="both"/>
        <w:outlineLvl w:val="1"/>
      </w:pPr>
      <w:r w:rsidRPr="003E12CD">
        <w:t>Местные нормативы направлены на повышение благоприятных условий жизни населения муниципального образования Орловский муниципальный округ Кировской области, устойчивое развитие его территорий.</w:t>
      </w:r>
    </w:p>
    <w:p w:rsidR="003E12CD" w:rsidRPr="003E12CD" w:rsidRDefault="003E12CD" w:rsidP="003E12CD">
      <w:pPr>
        <w:widowControl w:val="0"/>
        <w:autoSpaceDE w:val="0"/>
        <w:autoSpaceDN w:val="0"/>
        <w:adjustRightInd w:val="0"/>
        <w:spacing w:line="360" w:lineRule="auto"/>
        <w:ind w:firstLine="709"/>
        <w:jc w:val="both"/>
        <w:outlineLvl w:val="1"/>
      </w:pPr>
      <w:proofErr w:type="gramStart"/>
      <w:r w:rsidRPr="003E12CD">
        <w:t>Минимальные расчетные показатели, содержащиеся в основной части обеспечения объектами социального и иного назначения в области обеспечения учреждениями и предприятиями обслуживания, действуют в отношении объектов, размещаемых на застроенных и подлежащей застройке территориях общественно-деловых, жилых, ландшафтно-рекреационных зон.</w:t>
      </w:r>
      <w:proofErr w:type="gramEnd"/>
    </w:p>
    <w:p w:rsidR="003E12CD" w:rsidRPr="003E12CD" w:rsidRDefault="003E12CD" w:rsidP="003E12CD">
      <w:pPr>
        <w:widowControl w:val="0"/>
        <w:autoSpaceDE w:val="0"/>
        <w:autoSpaceDN w:val="0"/>
        <w:adjustRightInd w:val="0"/>
        <w:spacing w:line="360" w:lineRule="auto"/>
        <w:ind w:firstLine="709"/>
        <w:jc w:val="both"/>
        <w:outlineLvl w:val="1"/>
      </w:pPr>
      <w:proofErr w:type="gramStart"/>
      <w:r w:rsidRPr="003E12CD">
        <w:t>Минимальные расчетные показатели, содержащиеся в основной части обеспечения объектами социального и иного назначения в области обеспечения учреждениями и предприятиями обслуживания, действуют в отношении объектов, размещаемых на застроенных и подлежащей застройке территориях общественно-деловых, жилых, ландшафтно-рекреационных зон.</w:t>
      </w:r>
      <w:proofErr w:type="gramEnd"/>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Показатели минимально допустимого уровня обеспеченности населения объектами физической культуры и массового спорта, показатели максимально допустимого уровня территориальной доступности таких объектов для населения приняты с учетом рекомендованных нормативов обеспеченности населения объектами спортивной инфраструктуры, утвержденных приказом Министерства спорта Российской Федерации от 19.08.2021 № 649 (далее – Приказ от 19.08.2021 № 649). </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Нормативы обеспеченности объектами спортивной инфраструктуры рекомендованы для субъекта Российской </w:t>
      </w:r>
      <w:r w:rsidRPr="003E12CD">
        <w:lastRenderedPageBreak/>
        <w:t>Федерации из расчета на 100000 жителей. Рекомендованные нормативы обеспеченности населения объектами спортивной инфраструктуры включает все объекты на территории субъекта Российской Федерации, в том числе местного значения муниципальных образований, расположенных на территории Кировской области.</w:t>
      </w:r>
    </w:p>
    <w:p w:rsidR="003E12CD" w:rsidRPr="003E12CD" w:rsidRDefault="003E12CD" w:rsidP="003E12CD">
      <w:pPr>
        <w:widowControl w:val="0"/>
        <w:autoSpaceDE w:val="0"/>
        <w:autoSpaceDN w:val="0"/>
        <w:adjustRightInd w:val="0"/>
        <w:spacing w:line="360" w:lineRule="auto"/>
        <w:ind w:firstLine="709"/>
        <w:jc w:val="both"/>
        <w:outlineLvl w:val="1"/>
      </w:pPr>
      <w:r w:rsidRPr="003E12CD">
        <w:t>Перечень объектов местного значения в области физической культуры и массового спорта установлен в статье 10.1 и 10.2 Закона Кировской области от 28.09.2006 № 44-ЗО «О регулировании градостроительной деятельности в Кировской области».</w:t>
      </w:r>
    </w:p>
    <w:p w:rsidR="003E12CD" w:rsidRPr="003E12CD" w:rsidRDefault="003E12CD" w:rsidP="003E12CD">
      <w:pPr>
        <w:widowControl w:val="0"/>
        <w:autoSpaceDE w:val="0"/>
        <w:autoSpaceDN w:val="0"/>
        <w:adjustRightInd w:val="0"/>
        <w:spacing w:line="360" w:lineRule="auto"/>
        <w:ind w:firstLine="709"/>
        <w:jc w:val="both"/>
        <w:outlineLvl w:val="1"/>
      </w:pPr>
      <w:r w:rsidRPr="003E12CD">
        <w:t>1.</w:t>
      </w:r>
      <w:r w:rsidRPr="003E12CD">
        <w:tab/>
        <w:t>Обоснование в отношении минимально допустимого уровня обеспеченности населения объектами физической культуры и массового спорта.</w:t>
      </w:r>
    </w:p>
    <w:p w:rsidR="003E12CD" w:rsidRPr="003E12CD" w:rsidRDefault="003E12CD" w:rsidP="003E12CD">
      <w:pPr>
        <w:widowControl w:val="0"/>
        <w:autoSpaceDE w:val="0"/>
        <w:autoSpaceDN w:val="0"/>
        <w:adjustRightInd w:val="0"/>
        <w:spacing w:line="360" w:lineRule="auto"/>
        <w:ind w:firstLine="709"/>
        <w:jc w:val="both"/>
        <w:outlineLvl w:val="1"/>
      </w:pPr>
      <w:r w:rsidRPr="003E12CD">
        <w:t>1.1.</w:t>
      </w:r>
      <w:r w:rsidRPr="003E12CD">
        <w:tab/>
        <w:t>Многофункциональные спортивные комплексы, физкультурно-оздоровительные комплексы вместимостью до 500 человек.</w:t>
      </w:r>
    </w:p>
    <w:p w:rsidR="003E12CD" w:rsidRPr="003E12CD" w:rsidRDefault="003E12CD" w:rsidP="003E12CD">
      <w:pPr>
        <w:widowControl w:val="0"/>
        <w:autoSpaceDE w:val="0"/>
        <w:autoSpaceDN w:val="0"/>
        <w:adjustRightInd w:val="0"/>
        <w:spacing w:line="360" w:lineRule="auto"/>
        <w:ind w:firstLine="709"/>
        <w:jc w:val="both"/>
        <w:outlineLvl w:val="1"/>
      </w:pPr>
      <w:r w:rsidRPr="003E12CD">
        <w:t>В соответствии с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proofErr w:type="gramStart"/>
      <w:r w:rsidRPr="003E12CD">
        <w:t>пр</w:t>
      </w:r>
      <w:proofErr w:type="spellEnd"/>
      <w:proofErr w:type="gramEnd"/>
      <w:r w:rsidRPr="003E12CD">
        <w:t xml:space="preserve">) для многофункциональных спортивных комплексов, физкультурно-оздоровительных комплексов установлен минимальный нормативный показатель обеспеченности объектами – 70 </w:t>
      </w:r>
      <w:proofErr w:type="spellStart"/>
      <w:r w:rsidRPr="003E12CD">
        <w:t>кв.м</w:t>
      </w:r>
      <w:proofErr w:type="spellEnd"/>
      <w:r w:rsidRPr="003E12CD">
        <w:t>. общей площади объекта на 1000 человек.</w:t>
      </w:r>
    </w:p>
    <w:p w:rsidR="003E12CD" w:rsidRPr="003E12CD" w:rsidRDefault="003E12CD" w:rsidP="003E12CD">
      <w:pPr>
        <w:widowControl w:val="0"/>
        <w:autoSpaceDE w:val="0"/>
        <w:autoSpaceDN w:val="0"/>
        <w:adjustRightInd w:val="0"/>
        <w:spacing w:line="360" w:lineRule="auto"/>
        <w:ind w:firstLine="709"/>
        <w:jc w:val="both"/>
        <w:outlineLvl w:val="1"/>
      </w:pPr>
      <w:r w:rsidRPr="003E12CD">
        <w:t>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w:t>
      </w:r>
    </w:p>
    <w:p w:rsidR="003E12CD" w:rsidRPr="003E12CD" w:rsidRDefault="003E12CD" w:rsidP="003E12CD">
      <w:pPr>
        <w:widowControl w:val="0"/>
        <w:autoSpaceDE w:val="0"/>
        <w:autoSpaceDN w:val="0"/>
        <w:adjustRightInd w:val="0"/>
        <w:spacing w:line="360" w:lineRule="auto"/>
        <w:ind w:firstLine="709"/>
        <w:jc w:val="both"/>
        <w:outlineLvl w:val="1"/>
      </w:pPr>
      <w:r w:rsidRPr="003E12CD">
        <w:t>Расчет норматива:</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70кв.м.* 9019 человека / 1000 человек =631  </w:t>
      </w:r>
      <w:proofErr w:type="spellStart"/>
      <w:r w:rsidRPr="003E12CD">
        <w:t>кв.м</w:t>
      </w:r>
      <w:proofErr w:type="spellEnd"/>
      <w:r w:rsidRPr="003E12CD">
        <w:t>.– общей площади объекта.</w:t>
      </w:r>
    </w:p>
    <w:p w:rsidR="003E12CD" w:rsidRPr="003E12CD" w:rsidRDefault="003E12CD" w:rsidP="003E12CD">
      <w:pPr>
        <w:widowControl w:val="0"/>
        <w:autoSpaceDE w:val="0"/>
        <w:autoSpaceDN w:val="0"/>
        <w:adjustRightInd w:val="0"/>
        <w:spacing w:line="360" w:lineRule="auto"/>
        <w:ind w:firstLine="709"/>
        <w:jc w:val="both"/>
        <w:outlineLvl w:val="1"/>
      </w:pPr>
      <w:r w:rsidRPr="003E12CD">
        <w:t>Установлено значение нормативного показателя 1 объект.</w:t>
      </w:r>
    </w:p>
    <w:p w:rsidR="003E12CD" w:rsidRPr="003E12CD" w:rsidRDefault="003E12CD" w:rsidP="003E12CD">
      <w:pPr>
        <w:widowControl w:val="0"/>
        <w:autoSpaceDE w:val="0"/>
        <w:autoSpaceDN w:val="0"/>
        <w:adjustRightInd w:val="0"/>
        <w:spacing w:line="360" w:lineRule="auto"/>
        <w:ind w:firstLine="709"/>
        <w:jc w:val="both"/>
        <w:outlineLvl w:val="1"/>
      </w:pPr>
      <w:r w:rsidRPr="003E12CD">
        <w:t>1.2.</w:t>
      </w:r>
      <w:r w:rsidRPr="003E12CD">
        <w:tab/>
        <w:t>Стадионы, спортивные залы вместимостью до 500 человек.</w:t>
      </w:r>
    </w:p>
    <w:p w:rsidR="003E12CD" w:rsidRPr="003E12CD" w:rsidRDefault="003E12CD" w:rsidP="003E12CD">
      <w:pPr>
        <w:widowControl w:val="0"/>
        <w:autoSpaceDE w:val="0"/>
        <w:autoSpaceDN w:val="0"/>
        <w:adjustRightInd w:val="0"/>
        <w:spacing w:line="360" w:lineRule="auto"/>
        <w:ind w:firstLine="709"/>
        <w:jc w:val="both"/>
        <w:outlineLvl w:val="1"/>
      </w:pPr>
      <w:r w:rsidRPr="003E12CD">
        <w:t>Нормативный показатель для стадионов, спортивных залов, рекомендованный Приказом от 19.08.2021 № 649, составляет 59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человека.</w:t>
      </w:r>
    </w:p>
    <w:p w:rsidR="003E12CD" w:rsidRPr="003E12CD" w:rsidRDefault="003E12CD" w:rsidP="003E12CD">
      <w:pPr>
        <w:widowControl w:val="0"/>
        <w:autoSpaceDE w:val="0"/>
        <w:autoSpaceDN w:val="0"/>
        <w:adjustRightInd w:val="0"/>
        <w:spacing w:line="360" w:lineRule="auto"/>
        <w:ind w:firstLine="709"/>
        <w:jc w:val="both"/>
        <w:outlineLvl w:val="1"/>
      </w:pPr>
      <w:r w:rsidRPr="003E12CD">
        <w:t>Расчет норматива:</w:t>
      </w:r>
    </w:p>
    <w:p w:rsidR="003E12CD" w:rsidRPr="003E12CD" w:rsidRDefault="003E12CD" w:rsidP="003E12CD">
      <w:pPr>
        <w:widowControl w:val="0"/>
        <w:autoSpaceDE w:val="0"/>
        <w:autoSpaceDN w:val="0"/>
        <w:adjustRightInd w:val="0"/>
        <w:spacing w:line="360" w:lineRule="auto"/>
        <w:ind w:firstLine="709"/>
        <w:jc w:val="both"/>
        <w:outlineLvl w:val="1"/>
      </w:pPr>
      <w:r w:rsidRPr="003E12CD">
        <w:t>9019 человек*59 объектов/100000 человек= 5,32</w:t>
      </w:r>
    </w:p>
    <w:p w:rsidR="003E12CD" w:rsidRPr="003E12CD" w:rsidRDefault="003E12CD" w:rsidP="003E12CD">
      <w:pPr>
        <w:widowControl w:val="0"/>
        <w:autoSpaceDE w:val="0"/>
        <w:autoSpaceDN w:val="0"/>
        <w:adjustRightInd w:val="0"/>
        <w:spacing w:line="360" w:lineRule="auto"/>
        <w:ind w:firstLine="709"/>
        <w:jc w:val="both"/>
        <w:outlineLvl w:val="1"/>
      </w:pPr>
      <w:r w:rsidRPr="003E12CD">
        <w:t>Установлено значение нормативного показателя 5 объектов.</w:t>
      </w:r>
    </w:p>
    <w:p w:rsidR="003E12CD" w:rsidRPr="003E12CD" w:rsidRDefault="003E12CD" w:rsidP="003E12CD">
      <w:pPr>
        <w:widowControl w:val="0"/>
        <w:autoSpaceDE w:val="0"/>
        <w:autoSpaceDN w:val="0"/>
        <w:adjustRightInd w:val="0"/>
        <w:spacing w:line="360" w:lineRule="auto"/>
        <w:ind w:firstLine="709"/>
        <w:jc w:val="both"/>
        <w:outlineLvl w:val="1"/>
      </w:pPr>
      <w:r w:rsidRPr="003E12CD">
        <w:t>1.3.</w:t>
      </w:r>
      <w:r w:rsidRPr="003E12CD">
        <w:tab/>
        <w:t>Крытые спортивные объекты с искусственным льдом, манежи вместимостью до 500 человек, лыжные базы с трассой длиной до 5 километров.</w:t>
      </w:r>
    </w:p>
    <w:p w:rsidR="003E12CD" w:rsidRPr="003E12CD" w:rsidRDefault="003E12CD" w:rsidP="003E12CD">
      <w:pPr>
        <w:widowControl w:val="0"/>
        <w:autoSpaceDE w:val="0"/>
        <w:autoSpaceDN w:val="0"/>
        <w:adjustRightInd w:val="0"/>
        <w:spacing w:line="360" w:lineRule="auto"/>
        <w:ind w:firstLine="709"/>
        <w:jc w:val="both"/>
        <w:outlineLvl w:val="1"/>
      </w:pPr>
      <w:r w:rsidRPr="003E12CD">
        <w:t>Нормативный показатель для «других» объектов, в том числе крытых спортивных объектов с искусственным льдом, манежей, лыжных баз, рекомендованный Приказом от 19.08.2021 № 649, составляет 46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человека.</w:t>
      </w:r>
    </w:p>
    <w:p w:rsidR="003E12CD" w:rsidRPr="003E12CD" w:rsidRDefault="003E12CD" w:rsidP="003E12CD">
      <w:pPr>
        <w:widowControl w:val="0"/>
        <w:autoSpaceDE w:val="0"/>
        <w:autoSpaceDN w:val="0"/>
        <w:adjustRightInd w:val="0"/>
        <w:spacing w:line="360" w:lineRule="auto"/>
        <w:ind w:firstLine="709"/>
        <w:jc w:val="both"/>
        <w:outlineLvl w:val="1"/>
      </w:pPr>
      <w:r w:rsidRPr="003E12CD">
        <w:t>Расчет норматива:</w:t>
      </w:r>
    </w:p>
    <w:p w:rsidR="003E12CD" w:rsidRPr="003E12CD" w:rsidRDefault="003E12CD" w:rsidP="003E12CD">
      <w:pPr>
        <w:widowControl w:val="0"/>
        <w:autoSpaceDE w:val="0"/>
        <w:autoSpaceDN w:val="0"/>
        <w:adjustRightInd w:val="0"/>
        <w:spacing w:line="360" w:lineRule="auto"/>
        <w:ind w:firstLine="709"/>
        <w:jc w:val="both"/>
        <w:outlineLvl w:val="1"/>
      </w:pPr>
      <w:r w:rsidRPr="003E12CD">
        <w:t>9019</w:t>
      </w:r>
      <w:r w:rsidRPr="003E12CD">
        <w:tab/>
        <w:t>человека * 46 объектов / 100000 человек = 4,14</w:t>
      </w:r>
    </w:p>
    <w:p w:rsidR="003E12CD" w:rsidRPr="003E12CD" w:rsidRDefault="003E12CD" w:rsidP="003E12CD">
      <w:pPr>
        <w:widowControl w:val="0"/>
        <w:autoSpaceDE w:val="0"/>
        <w:autoSpaceDN w:val="0"/>
        <w:adjustRightInd w:val="0"/>
        <w:spacing w:line="360" w:lineRule="auto"/>
        <w:ind w:firstLine="709"/>
        <w:jc w:val="both"/>
        <w:outlineLvl w:val="1"/>
      </w:pPr>
      <w:r w:rsidRPr="003E12CD">
        <w:t>Следовательно, минимальный уровень обеспеченности 4 объекта.</w:t>
      </w:r>
    </w:p>
    <w:p w:rsidR="003E12CD" w:rsidRPr="003E12CD" w:rsidRDefault="003E12CD" w:rsidP="003E12CD">
      <w:pPr>
        <w:widowControl w:val="0"/>
        <w:autoSpaceDE w:val="0"/>
        <w:autoSpaceDN w:val="0"/>
        <w:adjustRightInd w:val="0"/>
        <w:spacing w:line="360" w:lineRule="auto"/>
        <w:ind w:firstLine="709"/>
        <w:jc w:val="both"/>
        <w:outlineLvl w:val="1"/>
      </w:pPr>
      <w:r w:rsidRPr="003E12CD">
        <w:t>Установлены значения нормативных показателей:</w:t>
      </w:r>
    </w:p>
    <w:p w:rsidR="003E12CD" w:rsidRPr="003E12CD" w:rsidRDefault="003E12CD" w:rsidP="003E12CD">
      <w:pPr>
        <w:widowControl w:val="0"/>
        <w:autoSpaceDE w:val="0"/>
        <w:autoSpaceDN w:val="0"/>
        <w:adjustRightInd w:val="0"/>
        <w:spacing w:line="360" w:lineRule="auto"/>
        <w:ind w:firstLine="709"/>
        <w:jc w:val="both"/>
        <w:outlineLvl w:val="1"/>
      </w:pPr>
      <w:r w:rsidRPr="003E12CD">
        <w:t>для крытых спортивных объектов с искусственным льдом, манежей вместимостью до 500 человек – 2;</w:t>
      </w:r>
    </w:p>
    <w:p w:rsidR="003E12CD" w:rsidRPr="003E12CD" w:rsidRDefault="003E12CD" w:rsidP="003E12CD">
      <w:pPr>
        <w:widowControl w:val="0"/>
        <w:autoSpaceDE w:val="0"/>
        <w:autoSpaceDN w:val="0"/>
        <w:adjustRightInd w:val="0"/>
        <w:spacing w:line="360" w:lineRule="auto"/>
        <w:ind w:firstLine="709"/>
        <w:jc w:val="both"/>
        <w:outlineLvl w:val="1"/>
      </w:pPr>
      <w:r w:rsidRPr="003E12CD">
        <w:t>для лыжных баз с трассой длиной до 5 километров – 3.</w:t>
      </w:r>
    </w:p>
    <w:p w:rsidR="003E12CD" w:rsidRPr="003E12CD" w:rsidRDefault="003E12CD" w:rsidP="003E12CD">
      <w:pPr>
        <w:widowControl w:val="0"/>
        <w:autoSpaceDE w:val="0"/>
        <w:autoSpaceDN w:val="0"/>
        <w:adjustRightInd w:val="0"/>
        <w:spacing w:line="360" w:lineRule="auto"/>
        <w:ind w:firstLine="709"/>
        <w:jc w:val="both"/>
        <w:outlineLvl w:val="1"/>
      </w:pPr>
      <w:r w:rsidRPr="003E12CD">
        <w:t>1.4. Плавательные бассейны с длиной плавательной дорожки не менее 25 метров.</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Нормативный показатель для плавательных бассейнов, рекомендованный Приказом от 19.08.2021 № 649, составляет 5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w:t>
      </w:r>
      <w:r w:rsidRPr="003E12CD">
        <w:lastRenderedPageBreak/>
        <w:t>(муниципального) округа составляет 9019 человека.</w:t>
      </w:r>
    </w:p>
    <w:p w:rsidR="003E12CD" w:rsidRPr="003E12CD" w:rsidRDefault="003E12CD" w:rsidP="003E12CD">
      <w:pPr>
        <w:widowControl w:val="0"/>
        <w:autoSpaceDE w:val="0"/>
        <w:autoSpaceDN w:val="0"/>
        <w:adjustRightInd w:val="0"/>
        <w:spacing w:line="360" w:lineRule="auto"/>
        <w:ind w:firstLine="709"/>
        <w:jc w:val="both"/>
        <w:outlineLvl w:val="1"/>
      </w:pPr>
      <w:r w:rsidRPr="003E12CD">
        <w:t>Расчет норматива:</w:t>
      </w:r>
    </w:p>
    <w:p w:rsidR="003E12CD" w:rsidRPr="003E12CD" w:rsidRDefault="003E12CD" w:rsidP="003E12CD">
      <w:pPr>
        <w:widowControl w:val="0"/>
        <w:autoSpaceDE w:val="0"/>
        <w:autoSpaceDN w:val="0"/>
        <w:adjustRightInd w:val="0"/>
        <w:spacing w:line="360" w:lineRule="auto"/>
        <w:ind w:firstLine="709"/>
        <w:jc w:val="both"/>
        <w:outlineLvl w:val="1"/>
      </w:pPr>
      <w:r w:rsidRPr="003E12CD">
        <w:t>9019</w:t>
      </w:r>
      <w:r w:rsidRPr="003E12CD">
        <w:tab/>
        <w:t>человека * 5 объектов / 100000 человек = 0,45</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Установлено значение нормативного показателя 1объект. </w:t>
      </w:r>
    </w:p>
    <w:p w:rsidR="003E12CD" w:rsidRPr="003E12CD" w:rsidRDefault="003E12CD" w:rsidP="003E12CD">
      <w:pPr>
        <w:widowControl w:val="0"/>
        <w:autoSpaceDE w:val="0"/>
        <w:autoSpaceDN w:val="0"/>
        <w:adjustRightInd w:val="0"/>
        <w:spacing w:line="360" w:lineRule="auto"/>
        <w:ind w:firstLine="709"/>
        <w:jc w:val="both"/>
        <w:outlineLvl w:val="1"/>
      </w:pPr>
      <w:r w:rsidRPr="003E12CD">
        <w:t>2.</w:t>
      </w:r>
      <w:r w:rsidRPr="003E12CD">
        <w:tab/>
        <w:t>Обоснование в отношении максимальной доступности населения до объектов местного значения в области физической культуры и массового спорта.</w:t>
      </w:r>
    </w:p>
    <w:p w:rsidR="003E12CD" w:rsidRPr="003E12CD" w:rsidRDefault="003E12CD" w:rsidP="003E12CD">
      <w:pPr>
        <w:widowControl w:val="0"/>
        <w:autoSpaceDE w:val="0"/>
        <w:autoSpaceDN w:val="0"/>
        <w:adjustRightInd w:val="0"/>
        <w:spacing w:line="360" w:lineRule="auto"/>
        <w:ind w:firstLine="709"/>
        <w:jc w:val="both"/>
        <w:outlineLvl w:val="1"/>
      </w:pPr>
      <w:r w:rsidRPr="003E12CD">
        <w:t xml:space="preserve">2.1. </w:t>
      </w:r>
      <w:proofErr w:type="gramStart"/>
      <w:r w:rsidRPr="003E12CD">
        <w:t>Показатели максимальной доступности населения до объектов местного значения в области физической культуры и массового спорта: многофункциональные спортивные комплексы, физкультурно-оздоровительные комплексы вместимостью до 500 человек, крытые спортивные объекты с искусственным льдом, манежи вместимостью до 500 человек, плавательные бассейны с длиной плавательной дорожки не менее 25 метров установлены в соответствии с разделом 3 Приказа от 19.08.2021 № 649 не более 60 минут транспортной</w:t>
      </w:r>
      <w:proofErr w:type="gramEnd"/>
      <w:r w:rsidRPr="003E12CD">
        <w:t xml:space="preserve"> доступности (общественным транспортом). </w:t>
      </w:r>
    </w:p>
    <w:p w:rsidR="003E12CD" w:rsidRPr="003E12CD" w:rsidRDefault="003E12CD" w:rsidP="003E12CD">
      <w:pPr>
        <w:widowControl w:val="0"/>
        <w:autoSpaceDE w:val="0"/>
        <w:autoSpaceDN w:val="0"/>
        <w:adjustRightInd w:val="0"/>
        <w:spacing w:line="360" w:lineRule="auto"/>
        <w:ind w:firstLine="709"/>
        <w:jc w:val="both"/>
        <w:outlineLvl w:val="1"/>
      </w:pPr>
      <w:r w:rsidRPr="003E12CD">
        <w:t>2.2. В соответствии с разделом 3 приказа от 19.08.2021 № 649 максимальная доступность до спортивных залов установлена 1000 метров пешей доступности. При средней скорости движения человека 4 км/ч, максимальная доступность до спортивных залов в МНГП установлена не более 15 минут.</w:t>
      </w:r>
    </w:p>
    <w:p w:rsidR="003E12CD" w:rsidRPr="003E12CD" w:rsidRDefault="003E12CD" w:rsidP="003E12CD">
      <w:pPr>
        <w:widowControl w:val="0"/>
        <w:autoSpaceDE w:val="0"/>
        <w:autoSpaceDN w:val="0"/>
        <w:adjustRightInd w:val="0"/>
        <w:spacing w:line="360" w:lineRule="auto"/>
        <w:ind w:firstLine="709"/>
        <w:jc w:val="both"/>
        <w:outlineLvl w:val="1"/>
      </w:pPr>
      <w:r w:rsidRPr="003E12CD">
        <w:t>2.3. В соответствии с разделом 3 приказа от 19.08.2021 № 649 максимальная доступность до лыжных баз не устанавливается.</w:t>
      </w:r>
    </w:p>
    <w:p w:rsidR="003E12CD" w:rsidRPr="003E12CD" w:rsidRDefault="003E12CD" w:rsidP="003E12CD">
      <w:pPr>
        <w:widowControl w:val="0"/>
        <w:autoSpaceDE w:val="0"/>
        <w:autoSpaceDN w:val="0"/>
        <w:adjustRightInd w:val="0"/>
        <w:spacing w:line="360" w:lineRule="auto"/>
        <w:ind w:firstLine="567"/>
        <w:jc w:val="both"/>
        <w:outlineLvl w:val="1"/>
      </w:pPr>
      <w:r w:rsidRPr="003E12CD">
        <w:t>Расчетные показатели нормативов градостроительного проектирования, содержащиеся в разделе 2 «Основная часть. Расчетные показатели нормативов градостроительного проектирования», подготовлены в соответствии: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Градостроительным кодексом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Земельным кодексом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Жилищным кодексом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14.03.1995 № 33-ФЗ «Об особо охраняемых природных территориях»;</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12.02.1998 № 28-ФЗ «О гражданской обороне»;</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30.03.1999 № 52-ФЗ «О санитарно-эпидемиологическом благополучии населения»;</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17.07.1999 № 176-ФЗ «О почтовой связи»;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10.01.2002 № 7-ФЗ «Об охране окружающей среды»;</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06.10.2003 № 131-ФЗ «Об общих принципах организации местного самоуправления в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22.07.2008 № 123-ФЗ «Технический регламент о требованиях пожарной безопасности»;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29.12.2012 № 273-ФЗ «Об образовании в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Федеральным законом от 28.12.2013 № 442-ФЗ «Об основах социального обслуживания граждан в Российской Федерации»;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3E12CD" w:rsidRPr="003E12CD" w:rsidRDefault="003E12CD" w:rsidP="003E12CD">
      <w:pPr>
        <w:widowControl w:val="0"/>
        <w:autoSpaceDE w:val="0"/>
        <w:autoSpaceDN w:val="0"/>
        <w:adjustRightInd w:val="0"/>
        <w:spacing w:line="360" w:lineRule="auto"/>
        <w:ind w:firstLine="567"/>
        <w:jc w:val="both"/>
        <w:outlineLvl w:val="1"/>
      </w:pPr>
      <w:r w:rsidRPr="003E12CD">
        <w:t>с 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p>
    <w:p w:rsidR="003E12CD" w:rsidRPr="003E12CD" w:rsidRDefault="003E12CD" w:rsidP="003E12CD">
      <w:pPr>
        <w:widowControl w:val="0"/>
        <w:autoSpaceDE w:val="0"/>
        <w:autoSpaceDN w:val="0"/>
        <w:adjustRightInd w:val="0"/>
        <w:spacing w:line="360" w:lineRule="auto"/>
        <w:ind w:firstLine="567"/>
        <w:jc w:val="both"/>
        <w:outlineLvl w:val="1"/>
      </w:pPr>
      <w:r w:rsidRPr="003E12CD">
        <w:t>с распоряжением Министерства транспорта Российской Федерации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rsidR="003E12CD" w:rsidRPr="003E12CD" w:rsidRDefault="003E12CD" w:rsidP="003E12CD">
      <w:pPr>
        <w:widowControl w:val="0"/>
        <w:autoSpaceDE w:val="0"/>
        <w:autoSpaceDN w:val="0"/>
        <w:adjustRightInd w:val="0"/>
        <w:spacing w:line="360" w:lineRule="auto"/>
        <w:ind w:firstLine="567"/>
        <w:jc w:val="both"/>
        <w:outlineLvl w:val="1"/>
      </w:pPr>
      <w:r w:rsidRPr="003E12CD">
        <w:t>с приказом Министерства строительства и жилищно-коммунального хозяйства Российской Федерации от 17.08.2016 № 572/</w:t>
      </w:r>
      <w:proofErr w:type="spellStart"/>
      <w:proofErr w:type="gramStart"/>
      <w:r w:rsidRPr="003E12CD">
        <w:t>пр</w:t>
      </w:r>
      <w:proofErr w:type="spellEnd"/>
      <w:proofErr w:type="gramEnd"/>
      <w:r w:rsidRPr="003E12CD">
        <w:t xml:space="preserve"> «Об утверждении свода правил «Здания общеобразовательных организаций. Правила проектирования»;</w:t>
      </w:r>
    </w:p>
    <w:p w:rsidR="003E12CD" w:rsidRPr="003E12CD" w:rsidRDefault="003E12CD" w:rsidP="003E12CD">
      <w:pPr>
        <w:widowControl w:val="0"/>
        <w:autoSpaceDE w:val="0"/>
        <w:autoSpaceDN w:val="0"/>
        <w:adjustRightInd w:val="0"/>
        <w:spacing w:line="360" w:lineRule="auto"/>
        <w:ind w:firstLine="567"/>
        <w:jc w:val="both"/>
        <w:outlineLvl w:val="1"/>
      </w:pPr>
      <w:r w:rsidRPr="003E12CD">
        <w:t xml:space="preserve">с приказом Министерства строительства и жилищно-коммунального хозяйства Российской Федерации от 24.05.2018 </w:t>
      </w:r>
      <w:r w:rsidRPr="003E12CD">
        <w:lastRenderedPageBreak/>
        <w:t>№ 311/</w:t>
      </w:r>
      <w:proofErr w:type="spellStart"/>
      <w:proofErr w:type="gramStart"/>
      <w:r w:rsidRPr="003E12CD">
        <w:t>пр</w:t>
      </w:r>
      <w:proofErr w:type="spellEnd"/>
      <w:proofErr w:type="gramEnd"/>
      <w:r w:rsidRPr="003E12CD">
        <w:t xml:space="preserve"> «Об утверждении свода правил «Здания пожарных депо. Правила проектирования»;</w:t>
      </w:r>
    </w:p>
    <w:p w:rsidR="003E12CD" w:rsidRPr="003E12CD" w:rsidRDefault="003E12CD" w:rsidP="003E12CD">
      <w:pPr>
        <w:widowControl w:val="0"/>
        <w:autoSpaceDE w:val="0"/>
        <w:autoSpaceDN w:val="0"/>
        <w:adjustRightInd w:val="0"/>
        <w:spacing w:line="360" w:lineRule="auto"/>
        <w:ind w:firstLine="567"/>
        <w:jc w:val="both"/>
        <w:outlineLvl w:val="1"/>
      </w:pPr>
      <w:r w:rsidRPr="003E12CD">
        <w:t>с приказом Министерства строительства и жилищно-коммунального хозяйства Российской Федерации от 25.12.2018 № 860/</w:t>
      </w:r>
      <w:proofErr w:type="spellStart"/>
      <w:proofErr w:type="gramStart"/>
      <w:r w:rsidRPr="003E12CD">
        <w:t>пр</w:t>
      </w:r>
      <w:proofErr w:type="spellEnd"/>
      <w:proofErr w:type="gramEnd"/>
      <w:r w:rsidRPr="003E12CD">
        <w:t xml:space="preserve"> «Об утверждении СП 32.13330.2018 «СНиП 2.04.03-85 Канализация. Наружные сети и сооружения»;</w:t>
      </w:r>
    </w:p>
    <w:p w:rsidR="003E12CD" w:rsidRPr="003E12CD" w:rsidRDefault="003E12CD" w:rsidP="003E12CD">
      <w:pPr>
        <w:widowControl w:val="0"/>
        <w:autoSpaceDE w:val="0"/>
        <w:autoSpaceDN w:val="0"/>
        <w:adjustRightInd w:val="0"/>
        <w:spacing w:line="360" w:lineRule="auto"/>
        <w:ind w:firstLine="567"/>
        <w:jc w:val="both"/>
        <w:outlineLvl w:val="1"/>
      </w:pPr>
      <w:r w:rsidRPr="003E12CD">
        <w:t>с приказом Министерства строительства и жилищно-коммунального хозяйства Российской Федерации, Министерства спорта Российской Федерации от 27.12.2019 № 897/</w:t>
      </w:r>
      <w:proofErr w:type="spellStart"/>
      <w:proofErr w:type="gramStart"/>
      <w:r w:rsidRPr="003E12CD">
        <w:t>пр</w:t>
      </w:r>
      <w:proofErr w:type="spellEnd"/>
      <w:proofErr w:type="gramEnd"/>
      <w:r w:rsidRPr="003E12CD">
        <w:t>/1128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p w:rsidR="003E12CD" w:rsidRPr="003E12CD" w:rsidRDefault="003E12CD" w:rsidP="003E12CD">
      <w:pPr>
        <w:widowControl w:val="0"/>
        <w:autoSpaceDE w:val="0"/>
        <w:autoSpaceDN w:val="0"/>
        <w:adjustRightInd w:val="0"/>
        <w:spacing w:line="360" w:lineRule="auto"/>
        <w:ind w:firstLine="567"/>
        <w:jc w:val="both"/>
        <w:outlineLvl w:val="1"/>
      </w:pPr>
      <w:r w:rsidRPr="003E12CD">
        <w:t>с приказом Министерства строительства и жилищно-коммунального хозяйства Российской Федерации от 30.12.2020 № 904/</w:t>
      </w:r>
      <w:proofErr w:type="spellStart"/>
      <w:proofErr w:type="gramStart"/>
      <w:r w:rsidRPr="003E12CD">
        <w:t>пр</w:t>
      </w:r>
      <w:proofErr w:type="spellEnd"/>
      <w:proofErr w:type="gramEnd"/>
      <w:r w:rsidRPr="003E12CD">
        <w:t xml:space="preserve"> «Об утверждении СП 59.13330.2020 «СНиП 35-01-2001 Доступность зданий и сооружений для маломобильных групп населения»;</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приказом Министерства регионального развития Российской Федерации от 27.12.2021 № 1016/</w:t>
      </w:r>
      <w:proofErr w:type="spellStart"/>
      <w:proofErr w:type="gramStart"/>
      <w:r w:rsidRPr="003E12CD">
        <w:t>пр</w:t>
      </w:r>
      <w:proofErr w:type="spellEnd"/>
      <w:proofErr w:type="gramEnd"/>
      <w:r w:rsidRPr="003E12CD">
        <w:t xml:space="preserve"> «Об утверждении СП 31.13330.2021 «СНиП 2.04.02-84* Водоснабжение. Наружные сети и сооружения»;</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приказом Министерства регионального развития Российской Федерации от 19.05.2022 № 389/</w:t>
      </w:r>
      <w:proofErr w:type="spellStart"/>
      <w:proofErr w:type="gramStart"/>
      <w:r w:rsidRPr="003E12CD">
        <w:t>пр</w:t>
      </w:r>
      <w:proofErr w:type="spellEnd"/>
      <w:proofErr w:type="gramEnd"/>
      <w:r w:rsidRPr="003E12CD">
        <w:t xml:space="preserve"> «Об утверждении СП 118.13330.2022 «СНиП 31-06-2009 Общественные здания и сооружения»;</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приказом Министерства Российской Федерации по делам гражданской обороны, чрезвычайным ситуациям и ликвидации последствий стихийных бедствий от 15.10.2021 № 700 «Об утверждении методик расчета численности и технической оснащенности подразделений пожарной охраны»;</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приказом Федерального агентства по физической культуре и спорту от 03.07.2006 № 407 «О сводах правил по проектированию и строительству спортивных сооружений»;</w:t>
      </w:r>
    </w:p>
    <w:p w:rsidR="003E12CD" w:rsidRPr="003E12CD" w:rsidRDefault="003E12CD" w:rsidP="003E12CD">
      <w:pPr>
        <w:widowControl w:val="0"/>
        <w:autoSpaceDE w:val="0"/>
        <w:autoSpaceDN w:val="0"/>
        <w:adjustRightInd w:val="0"/>
        <w:spacing w:line="360" w:lineRule="auto"/>
        <w:ind w:firstLine="709"/>
        <w:jc w:val="both"/>
        <w:outlineLvl w:val="1"/>
      </w:pPr>
      <w:r w:rsidRPr="003E12CD">
        <w:t>с Законом Кировской области от 28.09.2006 № 44-ЗО «О регулировании градостроительной деятельности в Кировской области»;</w:t>
      </w:r>
    </w:p>
    <w:p w:rsidR="003E12CD" w:rsidRPr="003E12CD" w:rsidRDefault="003E12CD" w:rsidP="003E12CD">
      <w:pPr>
        <w:widowControl w:val="0"/>
        <w:autoSpaceDE w:val="0"/>
        <w:autoSpaceDN w:val="0"/>
        <w:adjustRightInd w:val="0"/>
        <w:spacing w:line="360" w:lineRule="auto"/>
        <w:ind w:firstLine="709"/>
        <w:jc w:val="both"/>
        <w:outlineLvl w:val="1"/>
      </w:pPr>
      <w:r w:rsidRPr="003E12CD">
        <w:t>с постановлением Правительства Кировской области от 29.05.2009        № 13/130 «Об автомобильных дорогах общего пользования Кировской области регионального или межмуниципального значения»;</w:t>
      </w:r>
    </w:p>
    <w:p w:rsidR="003E12CD" w:rsidRPr="003E12CD" w:rsidRDefault="003E12CD" w:rsidP="003E12CD">
      <w:pPr>
        <w:widowControl w:val="0"/>
        <w:autoSpaceDE w:val="0"/>
        <w:autoSpaceDN w:val="0"/>
        <w:adjustRightInd w:val="0"/>
        <w:spacing w:line="360" w:lineRule="auto"/>
        <w:ind w:firstLine="709"/>
        <w:jc w:val="both"/>
        <w:outlineLvl w:val="1"/>
      </w:pPr>
      <w:r w:rsidRPr="003E12CD">
        <w:t>с данными Территориального органа Федеральной службы государственной статистики по Кировской области.</w:t>
      </w:r>
    </w:p>
    <w:p w:rsidR="003E12CD" w:rsidRPr="003E12CD" w:rsidRDefault="003E12CD" w:rsidP="003E12CD">
      <w:pPr>
        <w:widowControl w:val="0"/>
        <w:autoSpaceDE w:val="0"/>
        <w:autoSpaceDN w:val="0"/>
        <w:adjustRightInd w:val="0"/>
        <w:spacing w:line="360" w:lineRule="auto"/>
        <w:jc w:val="center"/>
        <w:outlineLvl w:val="1"/>
      </w:pPr>
      <w:r w:rsidRPr="003E12CD">
        <w:t>_________</w:t>
      </w:r>
    </w:p>
    <w:p w:rsidR="003E12CD" w:rsidRPr="003E12CD" w:rsidRDefault="003E12CD" w:rsidP="003E12CD">
      <w:pPr>
        <w:widowControl w:val="0"/>
        <w:autoSpaceDE w:val="0"/>
        <w:autoSpaceDN w:val="0"/>
        <w:adjustRightInd w:val="0"/>
        <w:jc w:val="right"/>
        <w:outlineLvl w:val="1"/>
      </w:pPr>
      <w:r w:rsidRPr="003E12CD">
        <w:t xml:space="preserve">                                                                                                                    </w:t>
      </w:r>
    </w:p>
    <w:p w:rsidR="003E12CD" w:rsidRPr="003E12CD" w:rsidRDefault="003E12CD" w:rsidP="003E12CD">
      <w:pPr>
        <w:ind w:right="-22"/>
        <w:jc w:val="center"/>
        <w:rPr>
          <w:b/>
        </w:rPr>
      </w:pPr>
      <w:r w:rsidRPr="003E12CD">
        <w:rPr>
          <w:b/>
          <w:noProof/>
        </w:rPr>
        <w:drawing>
          <wp:inline distT="0" distB="0" distL="0" distR="0" wp14:anchorId="67A2A656" wp14:editId="65D4296D">
            <wp:extent cx="457200" cy="542925"/>
            <wp:effectExtent l="0" t="0" r="0" b="9525"/>
            <wp:docPr id="3" name="Рисунок 3"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3E12CD" w:rsidRPr="003E12CD" w:rsidRDefault="003E12CD" w:rsidP="003E12CD">
      <w:pPr>
        <w:ind w:right="-22"/>
        <w:jc w:val="center"/>
        <w:rPr>
          <w:b/>
        </w:rPr>
      </w:pPr>
    </w:p>
    <w:p w:rsidR="003E12CD" w:rsidRPr="003E12CD" w:rsidRDefault="003E12CD" w:rsidP="003E12CD">
      <w:pPr>
        <w:ind w:right="-22"/>
        <w:jc w:val="center"/>
        <w:rPr>
          <w:b/>
        </w:rPr>
      </w:pPr>
      <w:r w:rsidRPr="003E12CD">
        <w:rPr>
          <w:b/>
        </w:rPr>
        <w:t>АДМИНИСТРАЦИЯ ОРЛОВСКОГО МУНИЦИПАЛЬНОГО ОКРУГА</w:t>
      </w:r>
    </w:p>
    <w:p w:rsidR="003E12CD" w:rsidRPr="003E12CD" w:rsidRDefault="003E12CD" w:rsidP="003E12CD">
      <w:pPr>
        <w:ind w:right="-22"/>
        <w:jc w:val="center"/>
        <w:rPr>
          <w:b/>
        </w:rPr>
      </w:pPr>
      <w:r w:rsidRPr="003E12CD">
        <w:rPr>
          <w:b/>
        </w:rPr>
        <w:t>КИРОВСКОЙ ОБЛАСТИ</w:t>
      </w:r>
    </w:p>
    <w:p w:rsidR="003E12CD" w:rsidRPr="003E12CD" w:rsidRDefault="003E12CD" w:rsidP="003E12CD">
      <w:pPr>
        <w:ind w:right="-22"/>
        <w:jc w:val="center"/>
      </w:pPr>
    </w:p>
    <w:p w:rsidR="003E12CD" w:rsidRPr="003E12CD" w:rsidRDefault="003E12CD" w:rsidP="003E12CD">
      <w:pPr>
        <w:ind w:right="-22"/>
        <w:jc w:val="center"/>
        <w:rPr>
          <w:b/>
        </w:rPr>
      </w:pPr>
      <w:r w:rsidRPr="003E12CD">
        <w:rPr>
          <w:b/>
        </w:rPr>
        <w:t>ПОСТАНОВЛЕНИЕ</w:t>
      </w:r>
    </w:p>
    <w:p w:rsidR="003E12CD" w:rsidRPr="003E12CD" w:rsidRDefault="003E12CD" w:rsidP="003E12CD">
      <w:pPr>
        <w:ind w:right="-22"/>
        <w:jc w:val="center"/>
        <w:rPr>
          <w:b/>
        </w:rPr>
      </w:pPr>
    </w:p>
    <w:p w:rsidR="003E12CD" w:rsidRPr="003E12CD" w:rsidRDefault="003E12CD" w:rsidP="003E12CD">
      <w:pPr>
        <w:pStyle w:val="1"/>
        <w:ind w:right="283"/>
        <w:jc w:val="center"/>
        <w:rPr>
          <w:sz w:val="20"/>
          <w:szCs w:val="20"/>
          <w:u w:val="single"/>
        </w:rPr>
      </w:pPr>
      <w:r w:rsidRPr="003E12CD">
        <w:rPr>
          <w:sz w:val="20"/>
          <w:szCs w:val="20"/>
        </w:rPr>
        <w:t>02.04.2026                                                                         № 370-п</w:t>
      </w:r>
    </w:p>
    <w:p w:rsidR="003E12CD" w:rsidRPr="003E12CD" w:rsidRDefault="003E12CD" w:rsidP="003E12CD">
      <w:pPr>
        <w:ind w:right="283"/>
        <w:jc w:val="center"/>
      </w:pPr>
      <w:r w:rsidRPr="003E12CD">
        <w:t>г. Орлов</w:t>
      </w:r>
    </w:p>
    <w:p w:rsidR="003E12CD" w:rsidRPr="003E12CD" w:rsidRDefault="003E12CD" w:rsidP="003E12CD">
      <w:pPr>
        <w:ind w:right="283"/>
      </w:pPr>
    </w:p>
    <w:p w:rsidR="003E12CD" w:rsidRPr="003E12CD" w:rsidRDefault="003E12CD" w:rsidP="003E12CD">
      <w:pPr>
        <w:pStyle w:val="ConsPlusTitlePage"/>
        <w:jc w:val="center"/>
        <w:rPr>
          <w:rFonts w:ascii="Times New Roman" w:hAnsi="Times New Roman" w:cs="Times New Roman"/>
          <w:b/>
        </w:rPr>
      </w:pPr>
      <w:r w:rsidRPr="003E12CD">
        <w:rPr>
          <w:rFonts w:ascii="Times New Roman" w:hAnsi="Times New Roman" w:cs="Times New Roman"/>
          <w:b/>
        </w:rPr>
        <w:t xml:space="preserve">Об утверждении </w:t>
      </w:r>
      <w:proofErr w:type="gramStart"/>
      <w:r w:rsidRPr="003E12CD">
        <w:rPr>
          <w:rFonts w:ascii="Times New Roman" w:hAnsi="Times New Roman" w:cs="Times New Roman"/>
          <w:b/>
        </w:rPr>
        <w:t>порядка взаимодействия администрации Орловского муниципального округа Кировской области</w:t>
      </w:r>
      <w:proofErr w:type="gramEnd"/>
      <w:r w:rsidRPr="003E12CD">
        <w:rPr>
          <w:rFonts w:ascii="Times New Roman" w:hAnsi="Times New Roman" w:cs="Times New Roman"/>
          <w:b/>
        </w:rPr>
        <w:t xml:space="preserve"> с организаторами добровольческой (волонтерской) деятельности и добровольческими (волонтерскими) организациями</w:t>
      </w:r>
    </w:p>
    <w:p w:rsidR="003E12CD" w:rsidRPr="003E12CD" w:rsidRDefault="003E12CD" w:rsidP="003E12CD">
      <w:pPr>
        <w:pStyle w:val="ListParagraph"/>
        <w:autoSpaceDE w:val="0"/>
        <w:autoSpaceDN w:val="0"/>
        <w:adjustRightInd w:val="0"/>
        <w:ind w:left="0"/>
        <w:jc w:val="center"/>
        <w:rPr>
          <w:b/>
          <w:sz w:val="20"/>
          <w:szCs w:val="20"/>
        </w:rPr>
      </w:pPr>
    </w:p>
    <w:p w:rsidR="003E12CD" w:rsidRPr="003E12CD" w:rsidRDefault="003E12CD" w:rsidP="003E12CD">
      <w:pPr>
        <w:pStyle w:val="ConsPlusNormal"/>
        <w:spacing w:line="360" w:lineRule="auto"/>
        <w:jc w:val="both"/>
        <w:rPr>
          <w:rFonts w:ascii="Times New Roman" w:hAnsi="Times New Roman" w:cs="Times New Roman"/>
        </w:rPr>
      </w:pPr>
      <w:proofErr w:type="gramStart"/>
      <w:r w:rsidRPr="003E12CD">
        <w:rPr>
          <w:rFonts w:ascii="Times New Roman" w:hAnsi="Times New Roman" w:cs="Times New Roman"/>
        </w:rPr>
        <w:t>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11.08.1995 N 135-ФЗ "О благотворительной деятельности и добровольчестве (</w:t>
      </w:r>
      <w:proofErr w:type="spellStart"/>
      <w:r w:rsidRPr="003E12CD">
        <w:rPr>
          <w:rFonts w:ascii="Times New Roman" w:hAnsi="Times New Roman" w:cs="Times New Roman"/>
        </w:rPr>
        <w:t>волонтерстве</w:t>
      </w:r>
      <w:proofErr w:type="spellEnd"/>
      <w:r w:rsidRPr="003E12CD">
        <w:rPr>
          <w:rFonts w:ascii="Times New Roman" w:hAnsi="Times New Roman" w:cs="Times New Roman"/>
        </w:rPr>
        <w:t>)", постановлением Правительства Российской Федерации от 28.11.2018 N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w:t>
      </w:r>
      <w:proofErr w:type="gramEnd"/>
      <w:r w:rsidRPr="003E12CD">
        <w:rPr>
          <w:rFonts w:ascii="Times New Roman" w:hAnsi="Times New Roman" w:cs="Times New Roman"/>
        </w:rPr>
        <w:t xml:space="preserve">, </w:t>
      </w:r>
      <w:proofErr w:type="gramStart"/>
      <w:r w:rsidRPr="003E12CD">
        <w:rPr>
          <w:rFonts w:ascii="Times New Roman" w:hAnsi="Times New Roman" w:cs="Times New Roman"/>
        </w:rPr>
        <w:t xml:space="preserve">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w:t>
      </w:r>
      <w:r w:rsidRPr="003E12CD">
        <w:rPr>
          <w:rFonts w:ascii="Times New Roman" w:hAnsi="Times New Roman" w:cs="Times New Roman"/>
        </w:rPr>
        <w:lastRenderedPageBreak/>
        <w:t>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администрация Орловского муниципального округа Кировской области ПОСТАНОВЛЯЕТ:</w:t>
      </w:r>
      <w:proofErr w:type="gramEnd"/>
    </w:p>
    <w:p w:rsidR="003E12CD" w:rsidRPr="003E12CD" w:rsidRDefault="003E12CD" w:rsidP="003E12CD">
      <w:pPr>
        <w:pStyle w:val="ConsPlusNormal"/>
        <w:spacing w:line="360" w:lineRule="auto"/>
        <w:jc w:val="both"/>
        <w:rPr>
          <w:rFonts w:ascii="Times New Roman" w:hAnsi="Times New Roman" w:cs="Times New Roman"/>
        </w:rPr>
      </w:pPr>
      <w:r w:rsidRPr="003E12CD">
        <w:rPr>
          <w:rFonts w:ascii="Times New Roman" w:hAnsi="Times New Roman" w:cs="Times New Roman"/>
        </w:rPr>
        <w:t>1. Утвердить порядок взаимодействия администрации муниципального образования Орловский муниципальный округ Кировской области с организаторами добровольческой (волонтерской) деятельности и добровольческими (волонтерскими) организациями согласно приложению.</w:t>
      </w:r>
    </w:p>
    <w:p w:rsidR="003E12CD" w:rsidRPr="003E12CD" w:rsidRDefault="003E12CD" w:rsidP="003E12CD">
      <w:pPr>
        <w:pStyle w:val="ConsPlusNormal"/>
        <w:spacing w:line="360" w:lineRule="auto"/>
        <w:jc w:val="both"/>
        <w:rPr>
          <w:rFonts w:ascii="Times New Roman" w:hAnsi="Times New Roman" w:cs="Times New Roman"/>
        </w:rPr>
      </w:pPr>
      <w:r w:rsidRPr="003E12CD">
        <w:rPr>
          <w:rFonts w:ascii="Times New Roman" w:hAnsi="Times New Roman" w:cs="Times New Roman"/>
        </w:rPr>
        <w:t>2. Признать утратившим силу постановление администрации Орловского района от 11.07.2019 № 407-п «Об утверждении порядка взаимодействия администрации муниципального образования Орловский муниципальный район Кировской области, подведомственных ей муниципальных учреждений и иных организаций с организаторами добровольческой (волонтерской) деятельности и добровольческими (волонтерскими) организациями».</w:t>
      </w:r>
    </w:p>
    <w:p w:rsidR="003E12CD" w:rsidRPr="003E12CD" w:rsidRDefault="003E12CD" w:rsidP="003E12CD">
      <w:pPr>
        <w:suppressAutoHyphens/>
        <w:autoSpaceDE w:val="0"/>
        <w:spacing w:line="360" w:lineRule="auto"/>
        <w:ind w:firstLine="720"/>
        <w:jc w:val="both"/>
      </w:pPr>
      <w:r w:rsidRPr="003E12CD">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pStyle w:val="ListParagraph"/>
        <w:autoSpaceDE w:val="0"/>
        <w:autoSpaceDN w:val="0"/>
        <w:adjustRightInd w:val="0"/>
        <w:spacing w:line="300" w:lineRule="auto"/>
        <w:ind w:left="0" w:firstLine="720"/>
        <w:jc w:val="both"/>
        <w:rPr>
          <w:sz w:val="20"/>
          <w:szCs w:val="20"/>
        </w:rPr>
      </w:pPr>
      <w:r w:rsidRPr="003E12CD">
        <w:rPr>
          <w:sz w:val="20"/>
          <w:szCs w:val="20"/>
        </w:rPr>
        <w:t>4. Постановление вступает в силу с момента опубликования.</w:t>
      </w: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r w:rsidRPr="003E12CD">
        <w:t>Глава администрации Орловского</w:t>
      </w:r>
    </w:p>
    <w:p w:rsidR="003E12CD" w:rsidRPr="003E12CD" w:rsidRDefault="003E12CD" w:rsidP="003E12CD">
      <w:pPr>
        <w:ind w:right="-5"/>
        <w:jc w:val="both"/>
      </w:pPr>
      <w:r w:rsidRPr="003E12CD">
        <w:t xml:space="preserve">муниципального округа                   </w:t>
      </w:r>
      <w:r w:rsidRPr="003E12CD">
        <w:tab/>
      </w:r>
      <w:r w:rsidRPr="003E12CD">
        <w:tab/>
        <w:t>Л.В. Фокина</w:t>
      </w:r>
    </w:p>
    <w:p w:rsidR="003E12CD" w:rsidRPr="003E12CD" w:rsidRDefault="003E12CD" w:rsidP="003E12CD">
      <w:pPr>
        <w:ind w:right="-5"/>
        <w:jc w:val="both"/>
        <w:rPr>
          <w:u w:val="single"/>
        </w:rPr>
      </w:pPr>
    </w:p>
    <w:p w:rsidR="003E12CD" w:rsidRPr="003E12CD" w:rsidRDefault="003E12CD" w:rsidP="003E12CD">
      <w:pPr>
        <w:ind w:right="-5"/>
        <w:jc w:val="both"/>
        <w:rPr>
          <w:u w:val="single"/>
        </w:rPr>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ind w:right="-5"/>
        <w:jc w:val="both"/>
      </w:pPr>
    </w:p>
    <w:p w:rsidR="003E12CD" w:rsidRPr="003E12CD" w:rsidRDefault="003E12CD" w:rsidP="003E12CD">
      <w:pPr>
        <w:pStyle w:val="ConsPlusNormal"/>
        <w:spacing w:line="360" w:lineRule="auto"/>
        <w:ind w:left="5245" w:firstLine="0"/>
        <w:outlineLvl w:val="0"/>
        <w:rPr>
          <w:rFonts w:ascii="Times New Roman" w:hAnsi="Times New Roman" w:cs="Times New Roman"/>
        </w:rPr>
      </w:pPr>
      <w:r w:rsidRPr="003E12CD">
        <w:rPr>
          <w:rFonts w:ascii="Times New Roman" w:hAnsi="Times New Roman" w:cs="Times New Roman"/>
        </w:rPr>
        <w:t>Приложение</w:t>
      </w:r>
    </w:p>
    <w:p w:rsidR="003E12CD" w:rsidRPr="003E12CD" w:rsidRDefault="003E12CD" w:rsidP="003E12CD">
      <w:pPr>
        <w:pStyle w:val="ConsPlusNormal"/>
        <w:spacing w:line="360" w:lineRule="auto"/>
        <w:ind w:left="5245" w:firstLine="0"/>
        <w:outlineLvl w:val="0"/>
        <w:rPr>
          <w:rFonts w:ascii="Times New Roman" w:hAnsi="Times New Roman" w:cs="Times New Roman"/>
        </w:rPr>
      </w:pPr>
      <w:r w:rsidRPr="003E12CD">
        <w:rPr>
          <w:rFonts w:ascii="Times New Roman" w:hAnsi="Times New Roman" w:cs="Times New Roman"/>
        </w:rPr>
        <w:t>УТВЕРЖДЕН</w:t>
      </w:r>
    </w:p>
    <w:p w:rsidR="003E12CD" w:rsidRPr="003E12CD" w:rsidRDefault="003E12CD" w:rsidP="003E12CD">
      <w:pPr>
        <w:pStyle w:val="ConsPlusNormal"/>
        <w:ind w:left="5245" w:firstLine="0"/>
        <w:rPr>
          <w:rFonts w:ascii="Times New Roman" w:hAnsi="Times New Roman" w:cs="Times New Roman"/>
        </w:rPr>
      </w:pPr>
      <w:r w:rsidRPr="003E12CD">
        <w:rPr>
          <w:rFonts w:ascii="Times New Roman" w:hAnsi="Times New Roman" w:cs="Times New Roman"/>
        </w:rPr>
        <w:t xml:space="preserve">постановлением администрации Орловского  муниципального округа Кировской области </w:t>
      </w:r>
    </w:p>
    <w:p w:rsidR="003E12CD" w:rsidRPr="003E12CD" w:rsidRDefault="003E12CD" w:rsidP="003E12CD">
      <w:pPr>
        <w:pStyle w:val="ConsPlusNormal"/>
        <w:spacing w:line="360" w:lineRule="auto"/>
        <w:ind w:left="5245" w:firstLine="0"/>
        <w:rPr>
          <w:rFonts w:ascii="Times New Roman" w:hAnsi="Times New Roman" w:cs="Times New Roman"/>
        </w:rPr>
      </w:pPr>
      <w:r w:rsidRPr="003E12CD">
        <w:rPr>
          <w:rFonts w:ascii="Times New Roman" w:hAnsi="Times New Roman" w:cs="Times New Roman"/>
        </w:rPr>
        <w:t>от  02.04.2026  № 370-п</w:t>
      </w:r>
    </w:p>
    <w:p w:rsidR="003E12CD" w:rsidRPr="003E12CD" w:rsidRDefault="003E12CD" w:rsidP="003E12CD">
      <w:pPr>
        <w:pStyle w:val="ConsPlusNormal"/>
        <w:spacing w:line="240" w:lineRule="exact"/>
        <w:jc w:val="right"/>
      </w:pPr>
    </w:p>
    <w:p w:rsidR="003E12CD" w:rsidRPr="003E12CD" w:rsidRDefault="003E12CD" w:rsidP="003E12CD">
      <w:pPr>
        <w:pStyle w:val="ConsPlusNormal"/>
        <w:spacing w:line="240" w:lineRule="exact"/>
        <w:jc w:val="right"/>
        <w:outlineLvl w:val="0"/>
      </w:pPr>
    </w:p>
    <w:p w:rsidR="003E12CD" w:rsidRPr="003E12CD" w:rsidRDefault="003E12CD" w:rsidP="003E12CD">
      <w:pPr>
        <w:pStyle w:val="ConsPlusNormal"/>
        <w:spacing w:line="240" w:lineRule="exact"/>
        <w:jc w:val="center"/>
        <w:outlineLvl w:val="0"/>
        <w:rPr>
          <w:rFonts w:ascii="Times New Roman" w:hAnsi="Times New Roman" w:cs="Times New Roman"/>
          <w:b/>
        </w:rPr>
      </w:pPr>
      <w:r w:rsidRPr="003E12CD">
        <w:rPr>
          <w:rFonts w:ascii="Times New Roman" w:hAnsi="Times New Roman" w:cs="Times New Roman"/>
          <w:b/>
        </w:rPr>
        <w:t>ПОРЯДОК</w:t>
      </w:r>
    </w:p>
    <w:p w:rsidR="003E12CD" w:rsidRPr="003E12CD" w:rsidRDefault="003E12CD" w:rsidP="003E12CD">
      <w:pPr>
        <w:pStyle w:val="ConsPlusNormal"/>
        <w:spacing w:line="240" w:lineRule="exact"/>
        <w:jc w:val="center"/>
        <w:outlineLvl w:val="0"/>
        <w:rPr>
          <w:rFonts w:ascii="Times New Roman" w:hAnsi="Times New Roman" w:cs="Times New Roman"/>
          <w:b/>
        </w:rPr>
      </w:pPr>
      <w:r w:rsidRPr="003E12CD">
        <w:rPr>
          <w:rFonts w:ascii="Times New Roman" w:hAnsi="Times New Roman" w:cs="Times New Roman"/>
          <w:b/>
        </w:rPr>
        <w:t>взаимодействия администрации Орловского муниципального округа  Кировской области с организаторами добровольческой (волонтерской) деятельности и добровольческими (волонтерскими организациями)</w:t>
      </w:r>
    </w:p>
    <w:p w:rsidR="003E12CD" w:rsidRPr="003E12CD" w:rsidRDefault="003E12CD" w:rsidP="003E12CD">
      <w:pPr>
        <w:ind w:right="-22" w:firstLine="709"/>
        <w:jc w:val="center"/>
      </w:pPr>
    </w:p>
    <w:p w:rsidR="003E12CD" w:rsidRPr="003E12CD" w:rsidRDefault="003E12CD" w:rsidP="003E12CD">
      <w:pPr>
        <w:numPr>
          <w:ilvl w:val="0"/>
          <w:numId w:val="3"/>
        </w:numPr>
        <w:ind w:right="-22"/>
        <w:jc w:val="center"/>
      </w:pPr>
      <w:r w:rsidRPr="003E12CD">
        <w:t>Общие положения.</w:t>
      </w:r>
    </w:p>
    <w:p w:rsidR="003E12CD" w:rsidRPr="003E12CD" w:rsidRDefault="003E12CD" w:rsidP="003E12CD">
      <w:pPr>
        <w:tabs>
          <w:tab w:val="num" w:pos="567"/>
        </w:tabs>
        <w:ind w:right="-22"/>
        <w:jc w:val="both"/>
      </w:pPr>
      <w:r w:rsidRPr="003E12CD">
        <w:t xml:space="preserve">         1.1 Порядок взаимодействия администрации Орловского муниципального округа Кировской области (далее – администрация Орловского муниципального округа) с организаторами добровольческой (волонтерской) деятельности, добровольческими (волонтерскими) организациями (далее – Порядок) разработан в соответствии с Федеральным законом от 11.08.1995 № 135-ФЗ «О благотворительной деятельности и добровольчестве (</w:t>
      </w:r>
      <w:proofErr w:type="spellStart"/>
      <w:r w:rsidRPr="003E12CD">
        <w:t>волонтерстве</w:t>
      </w:r>
      <w:proofErr w:type="spellEnd"/>
      <w:r w:rsidRPr="003E12CD">
        <w:t>) (далее – Федеральный закон № 135-ФЗ).</w:t>
      </w:r>
    </w:p>
    <w:p w:rsidR="003E12CD" w:rsidRPr="003E12CD" w:rsidRDefault="003E12CD" w:rsidP="003E12CD">
      <w:pPr>
        <w:ind w:right="-22" w:firstLine="708"/>
        <w:jc w:val="both"/>
      </w:pPr>
      <w:r w:rsidRPr="003E12CD">
        <w:t>Настоящий порядок определяет механизм реализации полномочий администрации Орловского муниципального округа с организаторами добровольческой (волонтерской) деятельности и добровольческими (волонтерскими) организациями в сфере добровольческой (волонтерской) деятельности.</w:t>
      </w:r>
    </w:p>
    <w:p w:rsidR="003E12CD" w:rsidRPr="003E12CD" w:rsidRDefault="003E12CD" w:rsidP="003E12CD">
      <w:pPr>
        <w:ind w:right="-22" w:firstLine="708"/>
        <w:jc w:val="both"/>
      </w:pPr>
      <w:r w:rsidRPr="003E12CD">
        <w:lastRenderedPageBreak/>
        <w:t>1.2. Понятия и термины, используемые в настоящем Порядке, применяются в тех же значениях, что и в Федеральном законе № 135-ФЗ.</w:t>
      </w:r>
    </w:p>
    <w:p w:rsidR="003E12CD" w:rsidRPr="003E12CD" w:rsidRDefault="003E12CD" w:rsidP="003E12CD">
      <w:pPr>
        <w:ind w:right="-22" w:firstLine="709"/>
        <w:jc w:val="both"/>
      </w:pPr>
      <w:r w:rsidRPr="003E12CD">
        <w:t>1.3. Целью взаимодействия администрации Орловского муниципального округа с организаторами добровольческой (волонтерской) деятельности является создание условий для развития и распространения добровольческой деятельности на территории Орловского муниципального округа.</w:t>
      </w:r>
    </w:p>
    <w:p w:rsidR="003E12CD" w:rsidRPr="003E12CD" w:rsidRDefault="003E12CD" w:rsidP="003E12CD">
      <w:pPr>
        <w:ind w:right="-22" w:firstLine="708"/>
        <w:jc w:val="both"/>
      </w:pPr>
      <w:r w:rsidRPr="003E12CD">
        <w:t>1.4. Задачи взаимодействия:</w:t>
      </w:r>
    </w:p>
    <w:p w:rsidR="003E12CD" w:rsidRPr="003E12CD" w:rsidRDefault="003E12CD" w:rsidP="003E12CD">
      <w:pPr>
        <w:ind w:right="-22" w:firstLine="708"/>
        <w:jc w:val="both"/>
      </w:pPr>
      <w:r w:rsidRPr="003E12CD">
        <w:t>обеспечение эффективного партнерского взаимодействия администрации Орловского муниципального округа и организаторов добровольческой деятельности, добровольческих организаций для достижения указанной цели на территории Орловского муниципального округа;</w:t>
      </w:r>
    </w:p>
    <w:p w:rsidR="003E12CD" w:rsidRPr="003E12CD" w:rsidRDefault="003E12CD" w:rsidP="003E12CD">
      <w:pPr>
        <w:ind w:right="-22" w:firstLine="708"/>
        <w:jc w:val="both"/>
      </w:pPr>
      <w:r w:rsidRPr="003E12CD">
        <w:t>оказание содействия добровольческой деятельности.</w:t>
      </w:r>
    </w:p>
    <w:p w:rsidR="003E12CD" w:rsidRPr="003E12CD" w:rsidRDefault="003E12CD" w:rsidP="003E12CD">
      <w:pPr>
        <w:ind w:right="-22" w:firstLine="708"/>
        <w:jc w:val="both"/>
      </w:pPr>
      <w:r w:rsidRPr="003E12CD">
        <w:t>1.5. Формы взаимодействия:</w:t>
      </w:r>
    </w:p>
    <w:p w:rsidR="003E12CD" w:rsidRPr="003E12CD" w:rsidRDefault="003E12CD" w:rsidP="003E12CD">
      <w:pPr>
        <w:ind w:right="-22" w:firstLine="708"/>
        <w:jc w:val="both"/>
      </w:pPr>
      <w:r w:rsidRPr="003E12CD">
        <w:t>проведение совместных акций и мероприятий;</w:t>
      </w:r>
    </w:p>
    <w:p w:rsidR="003E12CD" w:rsidRPr="003E12CD" w:rsidRDefault="003E12CD" w:rsidP="003E12CD">
      <w:pPr>
        <w:ind w:right="-22" w:firstLine="708"/>
        <w:jc w:val="both"/>
      </w:pPr>
      <w:r w:rsidRPr="003E12CD">
        <w:t>методическая, консультативная, организационная, информационная поддержка проектов организатора добровольческой деятельности, добровольческой организации;</w:t>
      </w:r>
    </w:p>
    <w:p w:rsidR="003E12CD" w:rsidRPr="003E12CD" w:rsidRDefault="003E12CD" w:rsidP="003E12CD">
      <w:pPr>
        <w:ind w:right="-22" w:firstLine="708"/>
        <w:jc w:val="both"/>
      </w:pPr>
      <w:r w:rsidRPr="003E12CD">
        <w:t>формирование совместных коллегиально-совещательных органов, рабочих групп, экспертных советов по решению социально-экономических задач развития муниципального образования;</w:t>
      </w:r>
    </w:p>
    <w:p w:rsidR="003E12CD" w:rsidRPr="003E12CD" w:rsidRDefault="003E12CD" w:rsidP="003E12CD">
      <w:pPr>
        <w:ind w:right="-22" w:firstLine="708"/>
        <w:jc w:val="both"/>
      </w:pPr>
      <w:r w:rsidRPr="003E12CD">
        <w:t>иные формы взаимодействия и поддержки, предусмотренные законами и иными нормативными правовыми актами Российской Федерации.</w:t>
      </w:r>
    </w:p>
    <w:p w:rsidR="003E12CD" w:rsidRPr="003E12CD" w:rsidRDefault="003E12CD" w:rsidP="003E12CD">
      <w:pPr>
        <w:ind w:right="-22" w:firstLine="708"/>
        <w:jc w:val="both"/>
      </w:pPr>
    </w:p>
    <w:p w:rsidR="003E12CD" w:rsidRPr="003E12CD" w:rsidRDefault="003E12CD" w:rsidP="003E12CD">
      <w:pPr>
        <w:ind w:right="-22" w:firstLine="708"/>
        <w:jc w:val="both"/>
      </w:pPr>
    </w:p>
    <w:p w:rsidR="003E12CD" w:rsidRPr="003E12CD" w:rsidRDefault="003E12CD" w:rsidP="003E12CD">
      <w:pPr>
        <w:numPr>
          <w:ilvl w:val="0"/>
          <w:numId w:val="3"/>
        </w:numPr>
        <w:ind w:right="-22"/>
        <w:jc w:val="center"/>
      </w:pPr>
      <w:r w:rsidRPr="003E12CD">
        <w:t>Порядок взаимодействия</w:t>
      </w:r>
    </w:p>
    <w:p w:rsidR="003E12CD" w:rsidRPr="003E12CD" w:rsidRDefault="003E12CD" w:rsidP="003E12CD">
      <w:pPr>
        <w:tabs>
          <w:tab w:val="num" w:pos="1069"/>
        </w:tabs>
        <w:ind w:right="-22" w:firstLine="720"/>
        <w:jc w:val="both"/>
      </w:pPr>
      <w:r w:rsidRPr="003E12CD">
        <w:t xml:space="preserve">2.1. Взаимодействие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 осуществляется на основании соглашения о взаимодействии (далее </w:t>
      </w:r>
      <w:proofErr w:type="gramStart"/>
      <w:r w:rsidRPr="003E12CD">
        <w:t>–с</w:t>
      </w:r>
      <w:proofErr w:type="gramEnd"/>
      <w:r w:rsidRPr="003E12CD">
        <w:t>оглашение) по форме согласно приложению № 1 к Порядку.</w:t>
      </w:r>
    </w:p>
    <w:p w:rsidR="003E12CD" w:rsidRPr="003E12CD" w:rsidRDefault="003E12CD" w:rsidP="003E12CD">
      <w:pPr>
        <w:tabs>
          <w:tab w:val="num" w:pos="1069"/>
        </w:tabs>
        <w:ind w:right="-22" w:firstLine="720"/>
        <w:jc w:val="both"/>
      </w:pPr>
      <w:r w:rsidRPr="003E12CD">
        <w:t>2.2.  Организатор добровольческой деятельности, добровольческая организация в целях осуществления взаимодействия направляют в администрацию Орловского муниципального округа почтовым отправлением с описью вложения или в форме электронного документа через информационно-коммуникационную сеть «Интернет» предложение о намерении взаимодействовать в части организации добровольческой деятельности (далее – приложение), которое содержит следующую информацию:</w:t>
      </w:r>
    </w:p>
    <w:p w:rsidR="003E12CD" w:rsidRPr="003E12CD" w:rsidRDefault="003E12CD" w:rsidP="003E12CD">
      <w:pPr>
        <w:tabs>
          <w:tab w:val="num" w:pos="1069"/>
        </w:tabs>
        <w:ind w:right="-22" w:firstLine="720"/>
        <w:jc w:val="both"/>
      </w:pPr>
      <w:proofErr w:type="gramStart"/>
      <w:r w:rsidRPr="003E12CD">
        <w:t>фамилия, имя, отчество (при наличии), если организатором добровольческой деятельности является физическое лицо;</w:t>
      </w:r>
      <w:proofErr w:type="gramEnd"/>
    </w:p>
    <w:p w:rsidR="003E12CD" w:rsidRPr="003E12CD" w:rsidRDefault="003E12CD" w:rsidP="003E12CD">
      <w:pPr>
        <w:tabs>
          <w:tab w:val="num" w:pos="1069"/>
        </w:tabs>
        <w:ind w:right="-22" w:firstLine="720"/>
        <w:jc w:val="both"/>
      </w:pPr>
      <w:proofErr w:type="gramStart"/>
      <w:r w:rsidRPr="003E12CD">
        <w:t>фамилия, имя, отчество (при наличии) и контакты руководителя организации добровольческой деятельности (добровольческой организации) или ее представителя (телефон, электронная почта, адрес), если организатором добровольческой деятельности, добровольческой организации является юридическое лицо;</w:t>
      </w:r>
      <w:proofErr w:type="gramEnd"/>
    </w:p>
    <w:p w:rsidR="003E12CD" w:rsidRPr="003E12CD" w:rsidRDefault="003E12CD" w:rsidP="003E12CD">
      <w:pPr>
        <w:tabs>
          <w:tab w:val="num" w:pos="1069"/>
        </w:tabs>
        <w:ind w:right="-22" w:firstLine="720"/>
        <w:jc w:val="both"/>
      </w:pPr>
      <w:r w:rsidRPr="003E12CD">
        <w:t>государственный регистрационный номер, содержащийся в Едином государственном реестре юридических лиц;</w:t>
      </w:r>
    </w:p>
    <w:p w:rsidR="003E12CD" w:rsidRPr="003E12CD" w:rsidRDefault="003E12CD" w:rsidP="003E12CD">
      <w:pPr>
        <w:tabs>
          <w:tab w:val="num" w:pos="1069"/>
        </w:tabs>
        <w:ind w:right="-22" w:firstLine="720"/>
        <w:jc w:val="both"/>
      </w:pPr>
      <w:r w:rsidRPr="003E12CD">
        <w:t>сведения об адресе официального сайта или официальной страницы в информационно-телекоммуникационной сети "Интернет" (при наличии);</w:t>
      </w:r>
    </w:p>
    <w:p w:rsidR="003E12CD" w:rsidRPr="003E12CD" w:rsidRDefault="003E12CD" w:rsidP="003E12CD">
      <w:pPr>
        <w:tabs>
          <w:tab w:val="num" w:pos="1069"/>
        </w:tabs>
        <w:ind w:right="-22" w:firstLine="720"/>
        <w:jc w:val="both"/>
      </w:pPr>
      <w:r w:rsidRPr="003E12CD">
        <w:t>идентификационный номер, содержащийся в единой информационной системе в сфере развития добровольчества (</w:t>
      </w:r>
      <w:proofErr w:type="spellStart"/>
      <w:r w:rsidRPr="003E12CD">
        <w:t>волонтерства</w:t>
      </w:r>
      <w:proofErr w:type="spellEnd"/>
      <w:r w:rsidRPr="003E12CD">
        <w:t>) (при наличии);</w:t>
      </w:r>
    </w:p>
    <w:p w:rsidR="003E12CD" w:rsidRPr="003E12CD" w:rsidRDefault="003E12CD" w:rsidP="003E12CD">
      <w:pPr>
        <w:tabs>
          <w:tab w:val="num" w:pos="1069"/>
        </w:tabs>
        <w:ind w:right="-22" w:firstLine="720"/>
        <w:jc w:val="both"/>
      </w:pPr>
      <w:proofErr w:type="gramStart"/>
      <w:r w:rsidRPr="003E12CD">
        <w:t>перечень предлагаемых к осуществлению видов работ (услуг), осуществляемых добровольцами в целях, предусмотренных пунктом 1 статьи 2 Федерального закона от 11.08.1995 N 135-ФЗ "О благотворительной деятельности и добровольчестве (</w:t>
      </w:r>
      <w:proofErr w:type="spellStart"/>
      <w:r w:rsidRPr="003E12CD">
        <w:t>волонтерстве</w:t>
      </w:r>
      <w:proofErr w:type="spellEnd"/>
      <w:r w:rsidRPr="003E12CD">
        <w:t>)",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w:t>
      </w:r>
      <w:proofErr w:type="gramEnd"/>
      <w:r w:rsidRPr="003E12CD">
        <w:t>, добровольческой организации и иных требований, установленных законодательством Российской Федерации.</w:t>
      </w:r>
    </w:p>
    <w:p w:rsidR="003E12CD" w:rsidRPr="003E12CD" w:rsidRDefault="003E12CD" w:rsidP="003E12CD">
      <w:pPr>
        <w:tabs>
          <w:tab w:val="num" w:pos="1069"/>
        </w:tabs>
        <w:ind w:right="-22" w:firstLine="720"/>
        <w:jc w:val="both"/>
      </w:pPr>
      <w:r w:rsidRPr="003E12CD">
        <w:t>2.4. Администрация Орловского муниципального округа по результатам рассмотрения предложения в срок, не превышающий 10 рабочих дней со дня его поступления, принимают одно из следующих решений:</w:t>
      </w:r>
    </w:p>
    <w:p w:rsidR="003E12CD" w:rsidRPr="003E12CD" w:rsidRDefault="003E12CD" w:rsidP="003E12CD">
      <w:pPr>
        <w:tabs>
          <w:tab w:val="num" w:pos="1069"/>
        </w:tabs>
        <w:ind w:right="-22" w:firstLine="720"/>
        <w:jc w:val="both"/>
      </w:pPr>
      <w:r w:rsidRPr="003E12CD">
        <w:t>о принятии предложения;</w:t>
      </w:r>
    </w:p>
    <w:p w:rsidR="003E12CD" w:rsidRPr="003E12CD" w:rsidRDefault="003E12CD" w:rsidP="003E12CD">
      <w:pPr>
        <w:tabs>
          <w:tab w:val="num" w:pos="1069"/>
        </w:tabs>
        <w:ind w:right="-22" w:firstLine="720"/>
        <w:jc w:val="both"/>
      </w:pPr>
      <w:r w:rsidRPr="003E12CD">
        <w:t>об отказе в принятии предложения с указанием причин, послуживших основанием для принятия такого решения.</w:t>
      </w:r>
    </w:p>
    <w:p w:rsidR="003E12CD" w:rsidRPr="003E12CD" w:rsidRDefault="003E12CD" w:rsidP="003E12CD">
      <w:pPr>
        <w:tabs>
          <w:tab w:val="num" w:pos="1069"/>
        </w:tabs>
        <w:ind w:right="-22" w:firstLine="720"/>
        <w:jc w:val="both"/>
      </w:pPr>
      <w:r w:rsidRPr="003E12CD">
        <w:t>2.5. Решение выносится в форме распоряжения администрации Орловского муниципального округа.</w:t>
      </w:r>
    </w:p>
    <w:p w:rsidR="003E12CD" w:rsidRPr="003E12CD" w:rsidRDefault="003E12CD" w:rsidP="003E12CD">
      <w:pPr>
        <w:tabs>
          <w:tab w:val="num" w:pos="1069"/>
        </w:tabs>
        <w:ind w:right="-22" w:firstLine="720"/>
        <w:jc w:val="both"/>
      </w:pPr>
      <w:r w:rsidRPr="003E12CD">
        <w:t>2.6. 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rsidR="003E12CD" w:rsidRPr="003E12CD" w:rsidRDefault="003E12CD" w:rsidP="003E12CD">
      <w:pPr>
        <w:tabs>
          <w:tab w:val="num" w:pos="1069"/>
        </w:tabs>
        <w:ind w:right="-22" w:firstLine="720"/>
        <w:jc w:val="both"/>
      </w:pPr>
      <w:r w:rsidRPr="003E12CD">
        <w:t>2.7. Основаниями для принятия решения об отказе в принятии предложения являются:</w:t>
      </w:r>
    </w:p>
    <w:p w:rsidR="003E12CD" w:rsidRPr="003E12CD" w:rsidRDefault="003E12CD" w:rsidP="003E12CD">
      <w:pPr>
        <w:tabs>
          <w:tab w:val="num" w:pos="1069"/>
        </w:tabs>
        <w:ind w:right="-22" w:firstLine="720"/>
        <w:jc w:val="both"/>
      </w:pPr>
      <w:r w:rsidRPr="003E12CD">
        <w:t>несоответствие предложения и содержащейся в нем информации положениям пункта 2.2. настоящего Порядка;</w:t>
      </w:r>
    </w:p>
    <w:p w:rsidR="003E12CD" w:rsidRPr="003E12CD" w:rsidRDefault="003E12CD" w:rsidP="003E12CD">
      <w:pPr>
        <w:tabs>
          <w:tab w:val="num" w:pos="1069"/>
        </w:tabs>
        <w:ind w:right="-22" w:firstLine="720"/>
        <w:jc w:val="both"/>
      </w:pPr>
      <w:r w:rsidRPr="003E12CD">
        <w:t>несоответствие организатора добровольческой (волонтерской) деятельности, добровольческой (волонтерской) организации требованиям, установленным настоящим Порядком и действующим законодательством в сфере добровольчества (</w:t>
      </w:r>
      <w:proofErr w:type="spellStart"/>
      <w:r w:rsidRPr="003E12CD">
        <w:t>волонтерства</w:t>
      </w:r>
      <w:proofErr w:type="spellEnd"/>
      <w:r w:rsidRPr="003E12CD">
        <w:t>).</w:t>
      </w:r>
    </w:p>
    <w:p w:rsidR="003E12CD" w:rsidRPr="003E12CD" w:rsidRDefault="003E12CD" w:rsidP="003E12CD">
      <w:pPr>
        <w:tabs>
          <w:tab w:val="num" w:pos="1069"/>
        </w:tabs>
        <w:ind w:right="-22" w:firstLine="720"/>
        <w:jc w:val="both"/>
      </w:pPr>
      <w:r w:rsidRPr="003E12CD">
        <w:t>2.8. Администрация Орловского муниципального округа информируют организатора добровольческой деятельности, добровольческую организацию о принятом решении в срок, не превышающий 7 рабочих дней со дня истечения срока рассмотрения предложения.</w:t>
      </w:r>
    </w:p>
    <w:p w:rsidR="003E12CD" w:rsidRPr="003E12CD" w:rsidRDefault="003E12CD" w:rsidP="003E12CD">
      <w:pPr>
        <w:tabs>
          <w:tab w:val="num" w:pos="1069"/>
        </w:tabs>
        <w:ind w:right="-22" w:firstLine="720"/>
        <w:jc w:val="both"/>
      </w:pPr>
      <w:r w:rsidRPr="003E12CD">
        <w:t>2.9. В случае принятия администрацией Орловского муниципального округа решения об одобрении предложения о взаимодействии одновременно с копией распоряжения, предусмотренного пунктом 2.5. настоящего Порядка, организатору добровольческой (волонтерской) деятельности, добровольческой (волонтерской) организации направляется проект соглашения о взаимодействии.</w:t>
      </w:r>
    </w:p>
    <w:p w:rsidR="003E12CD" w:rsidRPr="003E12CD" w:rsidRDefault="003E12CD" w:rsidP="003E12CD">
      <w:pPr>
        <w:tabs>
          <w:tab w:val="num" w:pos="1069"/>
        </w:tabs>
        <w:ind w:right="-22" w:firstLine="720"/>
        <w:jc w:val="both"/>
      </w:pPr>
      <w:r w:rsidRPr="003E12CD">
        <w:t>2.10. Администрация Орловского муниципального округа назначает специалиста, ответственного за взаимодействие с добровольцами и представителями организатора добровольческой деятельности, добровольческой организацией.</w:t>
      </w:r>
    </w:p>
    <w:p w:rsidR="003E12CD" w:rsidRPr="003E12CD" w:rsidRDefault="003E12CD" w:rsidP="003E12CD">
      <w:pPr>
        <w:tabs>
          <w:tab w:val="num" w:pos="1069"/>
        </w:tabs>
        <w:ind w:right="-22" w:firstLine="720"/>
        <w:jc w:val="both"/>
      </w:pPr>
      <w:r w:rsidRPr="003E12CD">
        <w:lastRenderedPageBreak/>
        <w:t>2.11. Организатор добровольческой деятельности, добровольческая организация, получившие для подписания проект Соглашения, в течение 5 рабочих дней со дня получения обеспечивают его подписание и представление для подписания и регистрации в администрацию Орловского муниципального округа в количестве двух экземпляров.</w:t>
      </w:r>
    </w:p>
    <w:p w:rsidR="003E12CD" w:rsidRPr="003E12CD" w:rsidRDefault="003E12CD" w:rsidP="003E12CD">
      <w:pPr>
        <w:tabs>
          <w:tab w:val="num" w:pos="1069"/>
        </w:tabs>
        <w:ind w:right="-22" w:firstLine="720"/>
        <w:jc w:val="both"/>
      </w:pPr>
      <w:r w:rsidRPr="003E12CD">
        <w:t>2.12. Срок заключения соглашения о взаимодействии с администрацией Орловского муниципального округа не может превышать 14 рабочих дней со дня получения организатором добровольческой деятельности, добровольческой организацией решения об одобрении предложения.</w:t>
      </w:r>
    </w:p>
    <w:p w:rsidR="003E12CD" w:rsidRPr="003E12CD" w:rsidRDefault="003E12CD" w:rsidP="003E12CD">
      <w:pPr>
        <w:ind w:right="-22" w:firstLine="720"/>
        <w:jc w:val="both"/>
      </w:pPr>
    </w:p>
    <w:p w:rsidR="003E12CD" w:rsidRPr="003E12CD" w:rsidRDefault="003E12CD" w:rsidP="003E12CD">
      <w:pPr>
        <w:tabs>
          <w:tab w:val="num" w:pos="0"/>
        </w:tabs>
        <w:ind w:right="-22" w:firstLine="709"/>
        <w:jc w:val="center"/>
      </w:pPr>
    </w:p>
    <w:p w:rsidR="003E12CD" w:rsidRPr="003E12CD" w:rsidRDefault="003E12CD" w:rsidP="003E12CD">
      <w:pPr>
        <w:ind w:right="-22" w:firstLine="709"/>
        <w:jc w:val="center"/>
      </w:pPr>
      <w:r w:rsidRPr="003E12CD">
        <w:t>_____________________</w:t>
      </w:r>
    </w:p>
    <w:p w:rsidR="003E12CD" w:rsidRPr="003E12CD" w:rsidRDefault="003E12CD" w:rsidP="003E12CD">
      <w:pPr>
        <w:ind w:left="4962" w:right="-22"/>
        <w:jc w:val="both"/>
      </w:pPr>
      <w:r w:rsidRPr="003E12CD">
        <w:br w:type="page"/>
      </w:r>
      <w:r w:rsidRPr="003E12CD">
        <w:lastRenderedPageBreak/>
        <w:t>Приложение</w:t>
      </w:r>
    </w:p>
    <w:p w:rsidR="003E12CD" w:rsidRPr="003E12CD" w:rsidRDefault="003E12CD" w:rsidP="003E12CD">
      <w:pPr>
        <w:ind w:left="4962" w:right="-22"/>
        <w:jc w:val="both"/>
      </w:pPr>
      <w:r w:rsidRPr="003E12CD">
        <w:t>К порядку взаимодействия администрации Орловского муниципального округа Кировской области с организаторами добровольческой (волонтерской) деятельности и добровольческими (волонтерскими организациями)</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Типовая форма соглашения</w:t>
      </w:r>
    </w:p>
    <w:p w:rsidR="003E12CD" w:rsidRPr="003E12CD" w:rsidRDefault="003E12CD" w:rsidP="003E12CD">
      <w:pPr>
        <w:ind w:right="-22" w:firstLine="709"/>
        <w:jc w:val="center"/>
      </w:pPr>
      <w:r w:rsidRPr="003E12CD">
        <w:t>о взаимодействии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w:t>
      </w:r>
    </w:p>
    <w:p w:rsidR="003E12CD" w:rsidRPr="003E12CD" w:rsidRDefault="003E12CD" w:rsidP="003E12CD">
      <w:pPr>
        <w:ind w:right="-22" w:firstLine="709"/>
        <w:jc w:val="both"/>
      </w:pPr>
    </w:p>
    <w:p w:rsidR="003E12CD" w:rsidRPr="003E12CD" w:rsidRDefault="003E12CD" w:rsidP="003E12CD">
      <w:pPr>
        <w:ind w:right="-22"/>
        <w:jc w:val="both"/>
      </w:pPr>
      <w:r w:rsidRPr="003E12CD">
        <w:t>г. Орлов</w:t>
      </w:r>
      <w:r w:rsidRPr="003E12CD">
        <w:tab/>
      </w:r>
      <w:r w:rsidRPr="003E12CD">
        <w:tab/>
      </w:r>
      <w:r w:rsidRPr="003E12CD">
        <w:tab/>
      </w:r>
      <w:r w:rsidRPr="003E12CD">
        <w:tab/>
      </w:r>
      <w:r w:rsidRPr="003E12CD">
        <w:tab/>
      </w:r>
      <w:r w:rsidRPr="003E12CD">
        <w:tab/>
      </w:r>
      <w:r w:rsidRPr="003E12CD">
        <w:tab/>
        <w:t>"___" _________ 20___ года</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Администрация Орловского муниципального округа Кировской области, именуемая в дальнейшем "Уполномоченный орган", в лице главы Орловского муниципального округа _____________________, действующего на основании Устава муниципального образования Орловского муниципального округа, с одной стороны, и ____________________________________________________,</w:t>
      </w:r>
    </w:p>
    <w:p w:rsidR="003E12CD" w:rsidRPr="003E12CD" w:rsidRDefault="003E12CD" w:rsidP="003E12CD">
      <w:pPr>
        <w:ind w:left="2124" w:right="-22"/>
        <w:jc w:val="both"/>
      </w:pPr>
      <w:r w:rsidRPr="003E12CD">
        <w:t>(организатор добровольческой деятельности либо полное название добровольческой организации с указанием адреса)</w:t>
      </w:r>
    </w:p>
    <w:p w:rsidR="003E12CD" w:rsidRPr="003E12CD" w:rsidRDefault="003E12CD" w:rsidP="003E12CD">
      <w:pPr>
        <w:ind w:right="-22"/>
        <w:jc w:val="both"/>
      </w:pPr>
      <w:r w:rsidRPr="003E12CD">
        <w:t>именуема</w:t>
      </w:r>
      <w:proofErr w:type="gramStart"/>
      <w:r w:rsidRPr="003E12CD">
        <w:t>я(</w:t>
      </w:r>
      <w:proofErr w:type="gramEnd"/>
      <w:r w:rsidRPr="003E12CD">
        <w:t>-</w:t>
      </w:r>
      <w:proofErr w:type="spellStart"/>
      <w:r w:rsidRPr="003E12CD">
        <w:t>ый</w:t>
      </w:r>
      <w:proofErr w:type="spellEnd"/>
      <w:r w:rsidRPr="003E12CD">
        <w:t>) в дальнейшем "Организация (организатор)", в лице ____________________________________________________________________,</w:t>
      </w:r>
    </w:p>
    <w:p w:rsidR="003E12CD" w:rsidRPr="003E12CD" w:rsidRDefault="003E12CD" w:rsidP="003E12CD">
      <w:pPr>
        <w:ind w:right="-22" w:firstLine="709"/>
        <w:jc w:val="center"/>
      </w:pPr>
      <w:r w:rsidRPr="003E12CD">
        <w:t>(должность, фамилия, имя, отчество полностью)</w:t>
      </w:r>
    </w:p>
    <w:p w:rsidR="003E12CD" w:rsidRPr="003E12CD" w:rsidRDefault="003E12CD" w:rsidP="003E12CD">
      <w:pPr>
        <w:ind w:right="-22"/>
        <w:jc w:val="both"/>
      </w:pPr>
      <w:r w:rsidRPr="003E12CD">
        <w:t>действующа</w:t>
      </w:r>
      <w:proofErr w:type="gramStart"/>
      <w:r w:rsidRPr="003E12CD">
        <w:t>я(</w:t>
      </w:r>
      <w:proofErr w:type="gramEnd"/>
      <w:r w:rsidRPr="003E12CD">
        <w:t>-</w:t>
      </w:r>
      <w:proofErr w:type="spellStart"/>
      <w:r w:rsidRPr="003E12CD">
        <w:t>ий</w:t>
      </w:r>
      <w:proofErr w:type="spellEnd"/>
      <w:r w:rsidRPr="003E12CD">
        <w:t>) на основании ________________________________________,</w:t>
      </w:r>
    </w:p>
    <w:p w:rsidR="003E12CD" w:rsidRPr="003E12CD" w:rsidRDefault="003E12CD" w:rsidP="003E12CD">
      <w:pPr>
        <w:ind w:left="4248" w:right="-22" w:firstLine="1"/>
        <w:jc w:val="both"/>
      </w:pPr>
      <w:r w:rsidRPr="003E12CD">
        <w:t>(наименование НПА, на основании которого осуществляется деятельность)</w:t>
      </w:r>
    </w:p>
    <w:p w:rsidR="003E12CD" w:rsidRPr="003E12CD" w:rsidRDefault="003E12CD" w:rsidP="003E12CD">
      <w:pPr>
        <w:ind w:right="-22"/>
        <w:jc w:val="both"/>
      </w:pPr>
      <w:r w:rsidRPr="003E12CD">
        <w:t>с другой стороны, совместно именуемые в дальнейшем "Стороны", заключили настоящее Соглашение о нижеследующем:</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1. Предмет Соглашения</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 xml:space="preserve">1.1. Предметом настоящего Соглашения является совместная деятельность Сторон на основе взаимного уважения и партнерского взаимодействия, направленная </w:t>
      </w:r>
      <w:proofErr w:type="gramStart"/>
      <w:r w:rsidRPr="003E12CD">
        <w:t>на</w:t>
      </w:r>
      <w:proofErr w:type="gramEnd"/>
      <w:r w:rsidRPr="003E12CD">
        <w:t xml:space="preserve"> ____________________________________________________________________.</w:t>
      </w:r>
    </w:p>
    <w:p w:rsidR="003E12CD" w:rsidRPr="003E12CD" w:rsidRDefault="003E12CD" w:rsidP="003E12CD">
      <w:pPr>
        <w:ind w:right="-22" w:firstLine="709"/>
        <w:jc w:val="center"/>
      </w:pPr>
      <w:r w:rsidRPr="003E12CD">
        <w:t>(указание формы взаимодействия: проведение совместных акций и мероприятий, методической, консультативной работы в рамках соглашения)</w:t>
      </w:r>
    </w:p>
    <w:p w:rsidR="003E12CD" w:rsidRPr="003E12CD" w:rsidRDefault="003E12CD" w:rsidP="003E12CD">
      <w:pPr>
        <w:ind w:right="-22" w:firstLine="709"/>
        <w:jc w:val="both"/>
      </w:pPr>
      <w:r w:rsidRPr="003E12CD">
        <w:t>1.2. Уполномоченный орган и Организация (организатор) совместно осуществляют мероприятия в целях развития гражданского общества, формирования культуры добровольчества, распространения добровольческой (волонтерской) деятельности и увеличения количества добровольческих (волонтерских) организаций и участников добровольческой (волонтерской) деятельности на территории Орловского муниципального округа Кировской области.</w:t>
      </w:r>
    </w:p>
    <w:p w:rsidR="003E12CD" w:rsidRPr="003E12CD" w:rsidRDefault="003E12CD" w:rsidP="003E12CD">
      <w:pPr>
        <w:ind w:right="-22" w:firstLine="709"/>
        <w:jc w:val="both"/>
      </w:pPr>
      <w:r w:rsidRPr="003E12CD">
        <w:t>1.3. Целями совместной деятельности являются: _________________________________________________________________________________________________________________________________________.</w:t>
      </w:r>
    </w:p>
    <w:p w:rsidR="003E12CD" w:rsidRPr="003E12CD" w:rsidRDefault="003E12CD" w:rsidP="003E12CD">
      <w:pPr>
        <w:ind w:right="-22" w:firstLine="709"/>
        <w:jc w:val="both"/>
      </w:pPr>
      <w:r w:rsidRPr="003E12CD">
        <w:t>1.4. Стороны выражают свою готовность к объединению усилий для максимальной реализации положений Соглашения.</w:t>
      </w:r>
    </w:p>
    <w:p w:rsidR="003E12CD" w:rsidRPr="003E12CD" w:rsidRDefault="003E12CD" w:rsidP="003E12CD">
      <w:pPr>
        <w:ind w:right="-22" w:firstLine="709"/>
        <w:jc w:val="both"/>
      </w:pPr>
      <w:r w:rsidRPr="003E12CD">
        <w:t>1.5. Стороны обязуются в своей деятельности руководствоваться нормативными правовыми актами Российской Федерации, Порядком взаимодействия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 утвержденным постановлением администрации Орловского муниципального округа от __________ N _________, а также иными нормативными правовыми актами, касающимися совместной деятельности в рамках настоящего Соглашения.</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2. Общие положения</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2.1. Организация (организатор) осуществляет следующий перечень видов работ (услуг): ________________________________________________________.</w:t>
      </w:r>
    </w:p>
    <w:p w:rsidR="003E12CD" w:rsidRPr="003E12CD" w:rsidRDefault="003E12CD" w:rsidP="003E12CD">
      <w:pPr>
        <w:ind w:right="-22" w:firstLine="709"/>
        <w:jc w:val="both"/>
      </w:pPr>
      <w:r w:rsidRPr="003E12CD">
        <w:t>2.2. Организация (организатор) осуществляет добровольческую (волонтерскую) деятельность на следующих условиях:______________________ ____________________________________________________________________.</w:t>
      </w:r>
    </w:p>
    <w:p w:rsidR="003E12CD" w:rsidRPr="003E12CD" w:rsidRDefault="003E12CD" w:rsidP="003E12CD">
      <w:pPr>
        <w:ind w:right="-22" w:firstLine="709"/>
        <w:jc w:val="both"/>
      </w:pPr>
      <w:r w:rsidRPr="003E12CD">
        <w:t>2.3. Уполномоченным представителем, ответственными за взаимодействие со стороны Уполномоченного органа, является ______________ ____________________________________________________________________,</w:t>
      </w:r>
    </w:p>
    <w:p w:rsidR="003E12CD" w:rsidRPr="003E12CD" w:rsidRDefault="003E12CD" w:rsidP="003E12CD">
      <w:pPr>
        <w:ind w:right="-22" w:firstLine="709"/>
        <w:jc w:val="center"/>
      </w:pPr>
      <w:r w:rsidRPr="003E12CD">
        <w:t>(указание ФИО, должности представителя)</w:t>
      </w:r>
    </w:p>
    <w:p w:rsidR="003E12CD" w:rsidRPr="003E12CD" w:rsidRDefault="003E12CD" w:rsidP="003E12CD">
      <w:pPr>
        <w:ind w:right="-22" w:firstLine="709"/>
        <w:jc w:val="both"/>
      </w:pPr>
      <w:r w:rsidRPr="003E12CD">
        <w:t>со стороны Организации (организатора) ____________________________</w:t>
      </w:r>
    </w:p>
    <w:p w:rsidR="003E12CD" w:rsidRPr="003E12CD" w:rsidRDefault="003E12CD" w:rsidP="003E12CD">
      <w:pPr>
        <w:ind w:right="-22"/>
        <w:jc w:val="both"/>
      </w:pPr>
      <w:r w:rsidRPr="003E12CD">
        <w:t>____________________________________________________________________.</w:t>
      </w:r>
    </w:p>
    <w:p w:rsidR="003E12CD" w:rsidRPr="003E12CD" w:rsidRDefault="003E12CD" w:rsidP="003E12CD">
      <w:pPr>
        <w:ind w:right="-22" w:firstLine="709"/>
        <w:jc w:val="center"/>
      </w:pPr>
      <w:r w:rsidRPr="003E12CD">
        <w:t>(указание ФИО, должности представителя)</w:t>
      </w:r>
    </w:p>
    <w:p w:rsidR="003E12CD" w:rsidRPr="003E12CD" w:rsidRDefault="003E12CD" w:rsidP="003E12CD">
      <w:pPr>
        <w:ind w:right="-22" w:firstLine="709"/>
        <w:jc w:val="both"/>
      </w:pPr>
      <w:r w:rsidRPr="003E12CD">
        <w:t>2.4. Уполномоченный орган в случае необходимости информирует Организацию (организатора) о потребности в привлечении добровольцев для реализации мероприятий и целей Соглашения по телефону, указанному в Соглашении.</w:t>
      </w:r>
    </w:p>
    <w:p w:rsidR="003E12CD" w:rsidRPr="003E12CD" w:rsidRDefault="003E12CD" w:rsidP="003E12CD">
      <w:pPr>
        <w:ind w:right="-22" w:firstLine="709"/>
        <w:jc w:val="both"/>
      </w:pPr>
      <w:r w:rsidRPr="003E12CD">
        <w:t>2.5. Уполномоченный орган (учреждение) предоставляет сведения для включения в единую информационную систему в сфере развития добровольчества (</w:t>
      </w:r>
      <w:proofErr w:type="spellStart"/>
      <w:r w:rsidRPr="003E12CD">
        <w:t>волонтерства</w:t>
      </w:r>
      <w:proofErr w:type="spellEnd"/>
      <w:r w:rsidRPr="003E12CD">
        <w:t>).</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3. Права и обязанности Сторон</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3.1. Уполномоченный орган:</w:t>
      </w:r>
    </w:p>
    <w:p w:rsidR="003E12CD" w:rsidRPr="003E12CD" w:rsidRDefault="003E12CD" w:rsidP="003E12CD">
      <w:pPr>
        <w:ind w:right="-22" w:firstLine="709"/>
        <w:jc w:val="both"/>
      </w:pPr>
      <w:r w:rsidRPr="003E12CD">
        <w:lastRenderedPageBreak/>
        <w:t>3.1.1. Предоставляет Организации (организатору) возможности и создает условия для осуществления благотворительной, добровольческой деятельности, необходимые для работы привлеченных специалистов и/или добровольцев (волонтеров) в соответствии с организационно-техническими возможностями и утвержденными правилами внутреннего распорядка Уполномоченного органа</w:t>
      </w:r>
      <w:r w:rsidRPr="003E12CD">
        <w:rPr>
          <w:rStyle w:val="af"/>
        </w:rPr>
        <w:footnoteReference w:id="1"/>
      </w:r>
      <w:r w:rsidRPr="003E12CD">
        <w:t>.</w:t>
      </w:r>
    </w:p>
    <w:p w:rsidR="003E12CD" w:rsidRPr="003E12CD" w:rsidRDefault="003E12CD" w:rsidP="003E12CD">
      <w:pPr>
        <w:ind w:right="-22" w:firstLine="709"/>
        <w:jc w:val="both"/>
      </w:pPr>
      <w:r w:rsidRPr="003E12CD">
        <w:t>3.1.2. Информирует Организацию (организатора) о существующих ограничениях и/или требованиях к специалистам и/или добровольцам (волонтерам), привлекаемым к осуществлению деятельности в рамках Соглашения.</w:t>
      </w:r>
    </w:p>
    <w:p w:rsidR="003E12CD" w:rsidRPr="003E12CD" w:rsidRDefault="003E12CD" w:rsidP="003E12CD">
      <w:pPr>
        <w:ind w:right="-22" w:firstLine="709"/>
        <w:jc w:val="both"/>
      </w:pPr>
      <w:r w:rsidRPr="003E12CD">
        <w:t>3.1.3. Информирует Организацию (организатора) о правовых нормах, регламентирующих работу Уполномоченного органа, о необходимых режимных требованиях и о других правилах, соблюдение которых требуется от Организации (организатора), а также своевременно информирует об изменениях этих норм и правил.</w:t>
      </w:r>
    </w:p>
    <w:p w:rsidR="003E12CD" w:rsidRPr="003E12CD" w:rsidRDefault="003E12CD" w:rsidP="003E12CD">
      <w:pPr>
        <w:ind w:right="-22" w:firstLine="709"/>
        <w:jc w:val="both"/>
      </w:pPr>
      <w:r w:rsidRPr="003E12CD">
        <w:t>3.1.4. Вправе предоставить Организации (организатору) меры поддержки, предусмотренные Федеральным законом от 11.08.1995 N 135-ФЗ "О благотворительной деятельности и добровольчестве (</w:t>
      </w:r>
      <w:proofErr w:type="spellStart"/>
      <w:r w:rsidRPr="003E12CD">
        <w:t>волонтерстве</w:t>
      </w:r>
      <w:proofErr w:type="spellEnd"/>
      <w:r w:rsidRPr="003E12CD">
        <w:t>)", а также помещения и необходимое оборудование.</w:t>
      </w:r>
    </w:p>
    <w:p w:rsidR="003E12CD" w:rsidRPr="003E12CD" w:rsidRDefault="003E12CD" w:rsidP="003E12CD">
      <w:pPr>
        <w:ind w:right="-22" w:firstLine="709"/>
        <w:jc w:val="both"/>
      </w:pPr>
      <w:r w:rsidRPr="003E12CD">
        <w:t>3.2. Уполномоченный орган и Организация (организатор) вправе осуществлять совместную деятельность в соответствии с планом совместной деятельности согласно приложению N 1 к настоящему Соглашению</w:t>
      </w:r>
      <w:r w:rsidRPr="003E12CD">
        <w:rPr>
          <w:rStyle w:val="af"/>
        </w:rPr>
        <w:footnoteReference w:id="2"/>
      </w:r>
      <w:r w:rsidRPr="003E12CD">
        <w:t>.</w:t>
      </w:r>
    </w:p>
    <w:p w:rsidR="003E12CD" w:rsidRPr="003E12CD" w:rsidRDefault="003E12CD" w:rsidP="003E12CD">
      <w:pPr>
        <w:ind w:right="-22" w:firstLine="709"/>
        <w:jc w:val="both"/>
      </w:pPr>
      <w:r w:rsidRPr="003E12CD">
        <w:t>3.3. Уполномоченный орган и Организация (организатор) вправе предоставить сведения об Организации (организаторе) для включения в единую информационную систему в сфере развития добровольчества (</w:t>
      </w:r>
      <w:proofErr w:type="spellStart"/>
      <w:r w:rsidRPr="003E12CD">
        <w:t>волонтерства</w:t>
      </w:r>
      <w:proofErr w:type="spellEnd"/>
      <w:r w:rsidRPr="003E12CD">
        <w:t>).</w:t>
      </w:r>
    </w:p>
    <w:p w:rsidR="003E12CD" w:rsidRPr="003E12CD" w:rsidRDefault="003E12CD" w:rsidP="003E12CD">
      <w:pPr>
        <w:ind w:right="-22" w:firstLine="709"/>
        <w:jc w:val="both"/>
      </w:pPr>
      <w:r w:rsidRPr="003E12CD">
        <w:t>3.4. Организация (организатор):</w:t>
      </w:r>
    </w:p>
    <w:p w:rsidR="003E12CD" w:rsidRPr="003E12CD" w:rsidRDefault="003E12CD" w:rsidP="003E12CD">
      <w:pPr>
        <w:ind w:right="-22" w:firstLine="709"/>
        <w:jc w:val="both"/>
      </w:pPr>
      <w:r w:rsidRPr="003E12CD">
        <w:t>3.4.1. Информирует Уполномоченный орган о существующих ограничениях и/или требованиях к специалистам и/или добровольцам (волонтерам), привлекаемым к осуществлению деятельности в рамках Соглашения.</w:t>
      </w:r>
    </w:p>
    <w:p w:rsidR="003E12CD" w:rsidRPr="003E12CD" w:rsidRDefault="003E12CD" w:rsidP="003E12CD">
      <w:pPr>
        <w:ind w:right="-22" w:firstLine="709"/>
        <w:jc w:val="both"/>
      </w:pPr>
      <w:r w:rsidRPr="003E12CD">
        <w:t>3.4.2. Информирует добровольцев о рисках, связанных с осуществлением добровольческой деятельности, с учетом требований, установленных уполномоченным федеральным органом исполнительной в рамках Соглашения.</w:t>
      </w:r>
    </w:p>
    <w:p w:rsidR="003E12CD" w:rsidRPr="003E12CD" w:rsidRDefault="003E12CD" w:rsidP="003E12CD">
      <w:pPr>
        <w:ind w:right="-22" w:firstLine="709"/>
        <w:jc w:val="both"/>
      </w:pPr>
      <w:r w:rsidRPr="003E12CD">
        <w:t>3.4.3. Информирует добровольцев о необходимости уведомления Организации (организатора) о перенесенных и выявленных у них инфекционных заболеваниях, препятствующих осуществлению добровольческой деятельности, а также учитывает указанную информацию в работе в рамках Соглашения.</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4. Условия оплаты</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4.1. Оплата услуг сотрудников Уполномоченного органа и Организации по реализации Соглашения не предусматривается.</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5. Ответственность Сторон и порядок разрешения споров</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5.1. Стороны обязуются своевременно информировать друг друга о проблемах и затруднениях, возникающих при исполнении Соглашения, а также обсуждать и оценивать результаты совместной работы.</w:t>
      </w:r>
    </w:p>
    <w:p w:rsidR="003E12CD" w:rsidRPr="003E12CD" w:rsidRDefault="003E12CD" w:rsidP="003E12CD">
      <w:pPr>
        <w:ind w:right="-22" w:firstLine="709"/>
        <w:jc w:val="both"/>
      </w:pPr>
      <w:r w:rsidRPr="003E12CD">
        <w:t>5.2. Все споры и разногласия, которые могут возникнуть при реализации Соглашения, Стороны будут стремиться разрешить путем переговоров.</w:t>
      </w:r>
    </w:p>
    <w:p w:rsidR="003E12CD" w:rsidRPr="003E12CD" w:rsidRDefault="003E12CD" w:rsidP="003E12CD">
      <w:pPr>
        <w:ind w:right="-22" w:firstLine="709"/>
        <w:jc w:val="both"/>
      </w:pPr>
      <w:r w:rsidRPr="003E12CD">
        <w:t>5.3. В решении вопросов, не предусмотренных Соглашением, Стороны руководствуются законодательством Российской Федерации.</w:t>
      </w:r>
    </w:p>
    <w:p w:rsidR="003E12CD" w:rsidRPr="003E12CD" w:rsidRDefault="003E12CD" w:rsidP="003E12CD">
      <w:pPr>
        <w:ind w:right="-22" w:firstLine="709"/>
        <w:jc w:val="both"/>
      </w:pPr>
      <w:r w:rsidRPr="003E12CD">
        <w:t>5.4.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Соглашения, которое должно быть рассмотрено второй Стороной в течение двух недель с момента внесения предложения заинтересованной Стороной.</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6. Срок действия Соглашения</w:t>
      </w:r>
    </w:p>
    <w:p w:rsidR="003E12CD" w:rsidRPr="003E12CD" w:rsidRDefault="003E12CD" w:rsidP="003E12CD">
      <w:pPr>
        <w:ind w:right="-22" w:firstLine="709"/>
        <w:jc w:val="both"/>
      </w:pPr>
    </w:p>
    <w:p w:rsidR="003E12CD" w:rsidRPr="003E12CD" w:rsidRDefault="003E12CD" w:rsidP="003E12CD">
      <w:pPr>
        <w:ind w:right="-22" w:firstLine="709"/>
        <w:jc w:val="both"/>
      </w:pPr>
      <w:r w:rsidRPr="003E12CD">
        <w:t>6.1. Соглашение вступает в законную силу с момента подписания его сторонами и действует до "_____" ____________ 20___ года.</w:t>
      </w:r>
    </w:p>
    <w:p w:rsidR="003E12CD" w:rsidRPr="003E12CD" w:rsidRDefault="003E12CD" w:rsidP="003E12CD">
      <w:pPr>
        <w:ind w:right="-22" w:firstLine="709"/>
        <w:jc w:val="both"/>
      </w:pPr>
      <w:r w:rsidRPr="003E12CD">
        <w:t>6.2. Действие Соглашения может быть продлено по соглашению Сторон в порядке, установленном для заключения Соглашения.</w:t>
      </w:r>
    </w:p>
    <w:p w:rsidR="003E12CD" w:rsidRPr="003E12CD" w:rsidRDefault="003E12CD" w:rsidP="003E12CD">
      <w:pPr>
        <w:ind w:right="-22" w:firstLine="709"/>
        <w:jc w:val="both"/>
      </w:pPr>
      <w:r w:rsidRPr="003E12CD">
        <w:t>6.3. Дополнения и уточнения настоящего Соглашения, принимаемые по предложению Сторон, оформляются в письменном виде и становятся неотъемлемой частью Соглашения с момента их подписания Сторонами.</w:t>
      </w:r>
    </w:p>
    <w:p w:rsidR="003E12CD" w:rsidRPr="003E12CD" w:rsidRDefault="003E12CD" w:rsidP="003E12CD">
      <w:pPr>
        <w:ind w:right="-22" w:firstLine="709"/>
        <w:jc w:val="both"/>
      </w:pPr>
    </w:p>
    <w:p w:rsidR="003E12CD" w:rsidRPr="003E12CD" w:rsidRDefault="003E12CD" w:rsidP="003E12CD">
      <w:pPr>
        <w:ind w:right="-22" w:firstLine="709"/>
        <w:jc w:val="center"/>
      </w:pPr>
      <w:r w:rsidRPr="003E12CD">
        <w:t>7. Адреса и реквизиты Сторон</w:t>
      </w:r>
    </w:p>
    <w:p w:rsidR="003E12CD" w:rsidRPr="003E12CD" w:rsidRDefault="003E12CD" w:rsidP="003E12CD">
      <w:pPr>
        <w:ind w:right="-22" w:firstLine="709"/>
        <w:jc w:val="both"/>
      </w:pPr>
    </w:p>
    <w:tbl>
      <w:tblPr>
        <w:tblW w:w="0" w:type="auto"/>
        <w:tblLook w:val="04A0" w:firstRow="1" w:lastRow="0" w:firstColumn="1" w:lastColumn="0" w:noHBand="0" w:noVBand="1"/>
      </w:tblPr>
      <w:tblGrid>
        <w:gridCol w:w="4927"/>
        <w:gridCol w:w="4927"/>
      </w:tblGrid>
      <w:tr w:rsidR="003E12CD" w:rsidRPr="003E12CD" w:rsidTr="00CB31CA">
        <w:tc>
          <w:tcPr>
            <w:tcW w:w="4927" w:type="dxa"/>
            <w:shd w:val="clear" w:color="auto" w:fill="auto"/>
          </w:tcPr>
          <w:p w:rsidR="003E12CD" w:rsidRPr="003E12CD" w:rsidRDefault="003E12CD" w:rsidP="00CB31CA">
            <w:pPr>
              <w:ind w:right="-22"/>
              <w:jc w:val="both"/>
            </w:pPr>
            <w:r w:rsidRPr="003E12CD">
              <w:t>"Уполномоченный орган"</w:t>
            </w:r>
          </w:p>
          <w:p w:rsidR="003E12CD" w:rsidRPr="003E12CD" w:rsidRDefault="003E12CD" w:rsidP="00CB31CA">
            <w:pPr>
              <w:ind w:right="-22"/>
              <w:jc w:val="both"/>
            </w:pPr>
            <w:r w:rsidRPr="003E12CD">
              <w:t>Администрация Орловского муниципального округа Кировской области</w:t>
            </w:r>
          </w:p>
          <w:p w:rsidR="003E12CD" w:rsidRPr="003E12CD" w:rsidRDefault="003E12CD" w:rsidP="00CB31CA">
            <w:pPr>
              <w:ind w:right="-22"/>
              <w:jc w:val="both"/>
            </w:pPr>
            <w:r w:rsidRPr="003E12CD">
              <w:t>Юридический адрес: 612270, Кировская обл., г. Орлов, ул. С. Халтурина, 18</w:t>
            </w:r>
          </w:p>
          <w:p w:rsidR="003E12CD" w:rsidRPr="003E12CD" w:rsidRDefault="003E12CD" w:rsidP="00CB31CA">
            <w:pPr>
              <w:ind w:right="-22"/>
              <w:jc w:val="both"/>
            </w:pPr>
            <w:r w:rsidRPr="003E12CD">
              <w:t>Контактный телефон: 8 (83365) 2-16-37, 2-16-43</w:t>
            </w:r>
          </w:p>
          <w:p w:rsidR="003E12CD" w:rsidRPr="003E12CD" w:rsidRDefault="003E12CD" w:rsidP="00CB31CA">
            <w:pPr>
              <w:ind w:right="-22"/>
              <w:jc w:val="both"/>
            </w:pPr>
          </w:p>
          <w:p w:rsidR="003E12CD" w:rsidRPr="003E12CD" w:rsidRDefault="003E12CD" w:rsidP="00CB31CA">
            <w:pPr>
              <w:ind w:right="-22"/>
              <w:jc w:val="both"/>
            </w:pPr>
            <w:r w:rsidRPr="003E12CD">
              <w:t>Глава Орловского муниципального округа</w:t>
            </w:r>
          </w:p>
          <w:p w:rsidR="003E12CD" w:rsidRPr="003E12CD" w:rsidRDefault="003E12CD" w:rsidP="00CB31CA">
            <w:pPr>
              <w:ind w:right="-22"/>
              <w:jc w:val="both"/>
            </w:pPr>
            <w:r w:rsidRPr="003E12CD">
              <w:t>___________________ /____________/</w:t>
            </w:r>
          </w:p>
          <w:p w:rsidR="003E12CD" w:rsidRPr="003E12CD" w:rsidRDefault="003E12CD" w:rsidP="00CB31CA">
            <w:pPr>
              <w:ind w:right="-22"/>
              <w:jc w:val="both"/>
            </w:pPr>
            <w:r w:rsidRPr="003E12CD">
              <w:lastRenderedPageBreak/>
              <w:t xml:space="preserve">                подпись                   расшифровка</w:t>
            </w:r>
          </w:p>
          <w:p w:rsidR="003E12CD" w:rsidRPr="003E12CD" w:rsidRDefault="003E12CD" w:rsidP="00CB31CA">
            <w:pPr>
              <w:ind w:right="-22"/>
              <w:jc w:val="both"/>
            </w:pPr>
            <w:r w:rsidRPr="003E12CD">
              <w:t>М.П.</w:t>
            </w:r>
          </w:p>
        </w:tc>
        <w:tc>
          <w:tcPr>
            <w:tcW w:w="4927" w:type="dxa"/>
            <w:shd w:val="clear" w:color="auto" w:fill="auto"/>
          </w:tcPr>
          <w:p w:rsidR="003E12CD" w:rsidRPr="003E12CD" w:rsidRDefault="003E12CD" w:rsidP="00CB31CA">
            <w:pPr>
              <w:ind w:right="-22"/>
              <w:jc w:val="both"/>
            </w:pPr>
            <w:r w:rsidRPr="003E12CD">
              <w:lastRenderedPageBreak/>
              <w:t>"Организация (организатор)"</w:t>
            </w:r>
          </w:p>
          <w:p w:rsidR="003E12CD" w:rsidRPr="003E12CD" w:rsidRDefault="003E12CD" w:rsidP="00CB31CA">
            <w:pPr>
              <w:ind w:right="-22"/>
              <w:jc w:val="both"/>
            </w:pPr>
            <w:r w:rsidRPr="003E12CD">
              <w:t>___________________________________</w:t>
            </w:r>
          </w:p>
          <w:p w:rsidR="003E12CD" w:rsidRPr="003E12CD" w:rsidRDefault="003E12CD" w:rsidP="00CB31CA">
            <w:pPr>
              <w:ind w:right="-22"/>
              <w:jc w:val="center"/>
            </w:pPr>
            <w:r w:rsidRPr="003E12CD">
              <w:t>(полное наименование)</w:t>
            </w:r>
          </w:p>
          <w:p w:rsidR="003E12CD" w:rsidRPr="003E12CD" w:rsidRDefault="003E12CD" w:rsidP="00CB31CA">
            <w:pPr>
              <w:ind w:right="-22"/>
              <w:jc w:val="both"/>
            </w:pPr>
            <w:r w:rsidRPr="003E12CD">
              <w:t>Юридический адрес: _______________</w:t>
            </w:r>
          </w:p>
          <w:p w:rsidR="003E12CD" w:rsidRPr="003E12CD" w:rsidRDefault="003E12CD" w:rsidP="00CB31CA">
            <w:pPr>
              <w:ind w:right="-22"/>
              <w:jc w:val="both"/>
            </w:pPr>
            <w:r w:rsidRPr="003E12CD">
              <w:t>Контактный телефон: ______________</w:t>
            </w:r>
          </w:p>
          <w:p w:rsidR="003E12CD" w:rsidRPr="003E12CD" w:rsidRDefault="003E12CD" w:rsidP="00CB31CA">
            <w:pPr>
              <w:ind w:right="-22"/>
              <w:jc w:val="both"/>
            </w:pPr>
            <w:r w:rsidRPr="003E12CD">
              <w:t>ФИО, подпись, печать (при наличии)</w:t>
            </w:r>
          </w:p>
          <w:p w:rsidR="003E12CD" w:rsidRPr="003E12CD" w:rsidRDefault="003E12CD" w:rsidP="00CB31CA">
            <w:pPr>
              <w:ind w:right="-22"/>
              <w:jc w:val="both"/>
            </w:pPr>
          </w:p>
          <w:p w:rsidR="003E12CD" w:rsidRPr="003E12CD" w:rsidRDefault="003E12CD" w:rsidP="00CB31CA">
            <w:pPr>
              <w:ind w:right="-22"/>
              <w:jc w:val="both"/>
            </w:pPr>
          </w:p>
          <w:p w:rsidR="003E12CD" w:rsidRPr="003E12CD" w:rsidRDefault="003E12CD" w:rsidP="00CB31CA">
            <w:pPr>
              <w:ind w:right="-22"/>
              <w:jc w:val="both"/>
            </w:pPr>
          </w:p>
          <w:p w:rsidR="003E12CD" w:rsidRPr="003E12CD" w:rsidRDefault="003E12CD" w:rsidP="00CB31CA">
            <w:pPr>
              <w:ind w:right="-22"/>
              <w:jc w:val="both"/>
            </w:pPr>
          </w:p>
          <w:p w:rsidR="003E12CD" w:rsidRPr="003E12CD" w:rsidRDefault="003E12CD" w:rsidP="00CB31CA">
            <w:pPr>
              <w:ind w:right="-22"/>
              <w:jc w:val="both"/>
            </w:pPr>
            <w:r w:rsidRPr="003E12CD">
              <w:t>___________________________________</w:t>
            </w:r>
          </w:p>
          <w:p w:rsidR="003E12CD" w:rsidRPr="003E12CD" w:rsidRDefault="003E12CD" w:rsidP="00CB31CA">
            <w:pPr>
              <w:ind w:right="-22"/>
              <w:jc w:val="center"/>
            </w:pPr>
            <w:r w:rsidRPr="003E12CD">
              <w:t>(должность)</w:t>
            </w:r>
          </w:p>
          <w:p w:rsidR="003E12CD" w:rsidRPr="003E12CD" w:rsidRDefault="003E12CD" w:rsidP="00CB31CA">
            <w:pPr>
              <w:ind w:right="-22"/>
              <w:jc w:val="both"/>
            </w:pPr>
            <w:r w:rsidRPr="003E12CD">
              <w:t>_________________ /_______________/</w:t>
            </w:r>
          </w:p>
          <w:p w:rsidR="003E12CD" w:rsidRPr="003E12CD" w:rsidRDefault="003E12CD" w:rsidP="00CB31CA">
            <w:pPr>
              <w:ind w:right="-22"/>
              <w:jc w:val="both"/>
            </w:pPr>
            <w:r w:rsidRPr="003E12CD">
              <w:t xml:space="preserve">                подпись                   расшифровка</w:t>
            </w:r>
          </w:p>
          <w:p w:rsidR="003E12CD" w:rsidRPr="003E12CD" w:rsidRDefault="003E12CD" w:rsidP="00CB31CA">
            <w:pPr>
              <w:ind w:right="-22"/>
              <w:jc w:val="both"/>
            </w:pPr>
            <w:r w:rsidRPr="003E12CD">
              <w:t>М.П. (при наличии)</w:t>
            </w:r>
          </w:p>
        </w:tc>
      </w:tr>
    </w:tbl>
    <w:p w:rsidR="003E12CD" w:rsidRPr="003E12CD" w:rsidRDefault="003E12CD" w:rsidP="003E12CD">
      <w:pPr>
        <w:ind w:right="-22" w:firstLine="709"/>
        <w:jc w:val="both"/>
      </w:pPr>
    </w:p>
    <w:p w:rsidR="003E12CD" w:rsidRPr="003E12CD" w:rsidRDefault="003E12CD" w:rsidP="003E12CD">
      <w:pPr>
        <w:ind w:right="-22" w:firstLine="709"/>
        <w:jc w:val="both"/>
      </w:pPr>
    </w:p>
    <w:p w:rsidR="003E12CD" w:rsidRPr="003E12CD" w:rsidRDefault="003E12CD" w:rsidP="003E12CD">
      <w:pPr>
        <w:ind w:right="-22"/>
        <w:jc w:val="center"/>
        <w:rPr>
          <w:b/>
          <w:noProof/>
        </w:rPr>
      </w:pPr>
      <w:r w:rsidRPr="003E12CD">
        <w:rPr>
          <w:b/>
          <w:noProof/>
        </w:rPr>
        <w:drawing>
          <wp:inline distT="0" distB="0" distL="0" distR="0" wp14:anchorId="174621ED" wp14:editId="78904714">
            <wp:extent cx="457200" cy="542925"/>
            <wp:effectExtent l="0" t="0" r="0" b="9525"/>
            <wp:docPr id="4" name="Рисунок 4"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3E12CD" w:rsidRPr="003E12CD" w:rsidRDefault="003E12CD" w:rsidP="003E12CD">
      <w:pPr>
        <w:ind w:right="-22"/>
        <w:jc w:val="center"/>
        <w:rPr>
          <w:b/>
          <w:noProof/>
        </w:rPr>
      </w:pPr>
    </w:p>
    <w:p w:rsidR="003E12CD" w:rsidRPr="003E12CD" w:rsidRDefault="003E12CD" w:rsidP="003E12CD">
      <w:pPr>
        <w:ind w:right="-22"/>
        <w:jc w:val="center"/>
        <w:rPr>
          <w:b/>
          <w:lang w:val="en-US"/>
        </w:rPr>
      </w:pPr>
    </w:p>
    <w:p w:rsidR="003E12CD" w:rsidRPr="003E12CD" w:rsidRDefault="003E12CD" w:rsidP="003E12CD">
      <w:pPr>
        <w:ind w:right="-22"/>
        <w:jc w:val="center"/>
        <w:rPr>
          <w:b/>
        </w:rPr>
      </w:pPr>
      <w:r w:rsidRPr="003E12CD">
        <w:rPr>
          <w:b/>
        </w:rPr>
        <w:t xml:space="preserve">АДМИНИСТРАЦИЯ ОРЛОВСКОГО </w:t>
      </w:r>
    </w:p>
    <w:p w:rsidR="003E12CD" w:rsidRPr="003E12CD" w:rsidRDefault="003E12CD" w:rsidP="003E12CD">
      <w:pPr>
        <w:ind w:right="-22"/>
        <w:jc w:val="center"/>
        <w:rPr>
          <w:b/>
        </w:rPr>
      </w:pPr>
      <w:r w:rsidRPr="003E12CD">
        <w:rPr>
          <w:b/>
        </w:rPr>
        <w:t xml:space="preserve">МУНИЦИПАЛЬНОГО ОКРУГА </w:t>
      </w:r>
    </w:p>
    <w:p w:rsidR="003E12CD" w:rsidRPr="003E12CD" w:rsidRDefault="003E12CD" w:rsidP="003E12CD">
      <w:pPr>
        <w:ind w:right="-22"/>
        <w:jc w:val="center"/>
        <w:rPr>
          <w:b/>
        </w:rPr>
      </w:pPr>
      <w:r w:rsidRPr="003E12CD">
        <w:rPr>
          <w:b/>
        </w:rPr>
        <w:t>КИРОВСКОЙ ОБЛАСТИ</w:t>
      </w:r>
    </w:p>
    <w:p w:rsidR="003E12CD" w:rsidRPr="003E12CD" w:rsidRDefault="003E12CD" w:rsidP="003E12CD">
      <w:pPr>
        <w:ind w:right="-22"/>
        <w:jc w:val="center"/>
      </w:pPr>
    </w:p>
    <w:p w:rsidR="003E12CD" w:rsidRPr="003E12CD" w:rsidRDefault="003E12CD" w:rsidP="003E12CD">
      <w:pPr>
        <w:ind w:right="-22"/>
        <w:jc w:val="center"/>
        <w:rPr>
          <w:b/>
        </w:rPr>
      </w:pPr>
      <w:r w:rsidRPr="003E12CD">
        <w:rPr>
          <w:b/>
        </w:rPr>
        <w:t>ПОСТАНОВЛЕНИЕ</w:t>
      </w:r>
    </w:p>
    <w:p w:rsidR="003E12CD" w:rsidRPr="003E12CD" w:rsidRDefault="003E12CD" w:rsidP="003E12CD">
      <w:pPr>
        <w:ind w:right="-22"/>
      </w:pPr>
    </w:p>
    <w:p w:rsidR="003E12CD" w:rsidRPr="003E12CD" w:rsidRDefault="003E12CD" w:rsidP="003E12CD">
      <w:pPr>
        <w:pStyle w:val="1"/>
        <w:ind w:right="-22"/>
        <w:jc w:val="center"/>
        <w:rPr>
          <w:color w:val="000000"/>
          <w:sz w:val="20"/>
          <w:szCs w:val="20"/>
        </w:rPr>
      </w:pPr>
      <w:r w:rsidRPr="003E12CD">
        <w:rPr>
          <w:color w:val="000000"/>
          <w:sz w:val="20"/>
          <w:szCs w:val="20"/>
        </w:rPr>
        <w:t xml:space="preserve">03.04.2026                                                                                                №  382 - </w:t>
      </w:r>
      <w:proofErr w:type="gramStart"/>
      <w:r w:rsidRPr="003E12CD">
        <w:rPr>
          <w:color w:val="000000"/>
          <w:sz w:val="20"/>
          <w:szCs w:val="20"/>
        </w:rPr>
        <w:t>п</w:t>
      </w:r>
      <w:proofErr w:type="gramEnd"/>
    </w:p>
    <w:p w:rsidR="003E12CD" w:rsidRPr="003E12CD" w:rsidRDefault="003E12CD" w:rsidP="003E12CD">
      <w:pPr>
        <w:ind w:right="-22"/>
        <w:jc w:val="center"/>
      </w:pPr>
      <w:r w:rsidRPr="003E12CD">
        <w:t>г. Орлов</w:t>
      </w:r>
    </w:p>
    <w:p w:rsidR="003E12CD" w:rsidRPr="003E12CD" w:rsidRDefault="003E12CD" w:rsidP="003E12CD">
      <w:pPr>
        <w:ind w:right="-22"/>
        <w:jc w:val="center"/>
      </w:pPr>
    </w:p>
    <w:p w:rsidR="003E12CD" w:rsidRPr="003E12CD" w:rsidRDefault="003E12CD" w:rsidP="003E12CD">
      <w:pPr>
        <w:shd w:val="clear" w:color="auto" w:fill="FFFFFF"/>
        <w:tabs>
          <w:tab w:val="left" w:pos="5396"/>
        </w:tabs>
        <w:ind w:right="-22"/>
        <w:jc w:val="center"/>
        <w:rPr>
          <w:b/>
        </w:rPr>
      </w:pPr>
      <w:r w:rsidRPr="003E12CD">
        <w:rPr>
          <w:b/>
          <w:color w:val="000000"/>
          <w:spacing w:val="-3"/>
        </w:rPr>
        <w:t xml:space="preserve">О </w:t>
      </w:r>
      <w:r w:rsidRPr="003E12CD">
        <w:rPr>
          <w:b/>
        </w:rPr>
        <w:t xml:space="preserve">назначении публичных слушаний о предоставлении </w:t>
      </w:r>
    </w:p>
    <w:p w:rsidR="003E12CD" w:rsidRPr="003E12CD" w:rsidRDefault="003E12CD" w:rsidP="003E12CD">
      <w:pPr>
        <w:shd w:val="clear" w:color="auto" w:fill="FFFFFF"/>
        <w:tabs>
          <w:tab w:val="left" w:pos="5396"/>
        </w:tabs>
        <w:ind w:right="-22"/>
        <w:jc w:val="center"/>
        <w:rPr>
          <w:b/>
        </w:rPr>
      </w:pPr>
      <w:r w:rsidRPr="003E12CD">
        <w:rPr>
          <w:b/>
        </w:rPr>
        <w:t xml:space="preserve">разрешений на условно разрешенный вид использования </w:t>
      </w:r>
    </w:p>
    <w:p w:rsidR="003E12CD" w:rsidRPr="003E12CD" w:rsidRDefault="003E12CD" w:rsidP="003E12CD">
      <w:pPr>
        <w:shd w:val="clear" w:color="auto" w:fill="FFFFFF"/>
        <w:tabs>
          <w:tab w:val="left" w:pos="5396"/>
        </w:tabs>
        <w:ind w:right="-22"/>
        <w:jc w:val="center"/>
        <w:rPr>
          <w:b/>
          <w:color w:val="000000"/>
          <w:spacing w:val="-3"/>
        </w:rPr>
      </w:pPr>
      <w:r w:rsidRPr="003E12CD">
        <w:rPr>
          <w:b/>
        </w:rPr>
        <w:t>земельных участков</w:t>
      </w:r>
    </w:p>
    <w:p w:rsidR="003E12CD" w:rsidRPr="003E12CD" w:rsidRDefault="003E12CD" w:rsidP="003E12CD">
      <w:pPr>
        <w:pStyle w:val="af0"/>
        <w:ind w:right="-22"/>
        <w:rPr>
          <w:sz w:val="20"/>
        </w:rPr>
      </w:pPr>
    </w:p>
    <w:p w:rsidR="003E12CD" w:rsidRPr="003E12CD" w:rsidRDefault="003E12CD" w:rsidP="003E12CD">
      <w:pPr>
        <w:shd w:val="clear" w:color="auto" w:fill="FFFFFF"/>
        <w:tabs>
          <w:tab w:val="left" w:pos="5396"/>
        </w:tabs>
        <w:spacing w:line="360" w:lineRule="auto"/>
        <w:ind w:firstLine="567"/>
        <w:jc w:val="both"/>
      </w:pPr>
      <w:r w:rsidRPr="003E12CD">
        <w:rPr>
          <w:spacing w:val="-1"/>
        </w:rPr>
        <w:t xml:space="preserve">В целях реализации прав населения муниципального образования (общественности) на участие в процессе публичного обсуждения проектов нормативных  правовых актов муниципального образования, в соответствии со статьей 47 Федерального Закона от 20.03.2025 № 33-ФЗ «Об общих принципах организации местного самоуправления в единой системе публичной власти», статьей 39 Градостроительного кодекса Российской Федерации от 29.12.2004 № 190-ФЗ, </w:t>
      </w:r>
      <w:r w:rsidRPr="003E12CD">
        <w:t xml:space="preserve">приказом </w:t>
      </w:r>
      <w:proofErr w:type="spellStart"/>
      <w:r w:rsidRPr="003E12CD">
        <w:t>Росреестра</w:t>
      </w:r>
      <w:proofErr w:type="spellEnd"/>
      <w:r w:rsidRPr="003E12CD">
        <w:t xml:space="preserve"> от 10.11.2020 N </w:t>
      </w:r>
      <w:proofErr w:type="gramStart"/>
      <w:r w:rsidRPr="003E12CD">
        <w:t>П</w:t>
      </w:r>
      <w:proofErr w:type="gramEnd"/>
      <w:r w:rsidRPr="003E12CD">
        <w:t xml:space="preserve">/0412 "Об утверждении классификатора </w:t>
      </w:r>
      <w:proofErr w:type="gramStart"/>
      <w:r w:rsidRPr="003E12CD">
        <w:t xml:space="preserve">видов разрешенного использования земельных участков", </w:t>
      </w:r>
      <w:r w:rsidRPr="003E12CD">
        <w:rPr>
          <w:spacing w:val="-1"/>
        </w:rPr>
        <w:t>статьей 14 Устава муниципального образования Орловского муниципального округа Кировской области, Правилами землепользования и застройки муниципального образования Орловское сельское поселение Орловского района Кировской области, утвержденных постановлением администрации Орловского сельского поселения Орловского района Кировской области от 20.08.2021 № 97-П, с изменениями от 17.02.2026 г, администрация Орловского муниципального округа Кировской области ПОСТАНОВЛЯЕТ:</w:t>
      </w:r>
      <w:proofErr w:type="gramEnd"/>
    </w:p>
    <w:p w:rsidR="003E12CD" w:rsidRPr="003E12CD" w:rsidRDefault="003E12CD" w:rsidP="003E12CD">
      <w:pPr>
        <w:pStyle w:val="af2"/>
        <w:numPr>
          <w:ilvl w:val="0"/>
          <w:numId w:val="4"/>
        </w:numPr>
        <w:shd w:val="clear" w:color="auto" w:fill="FFFFFF"/>
        <w:spacing w:after="0" w:line="360" w:lineRule="auto"/>
        <w:ind w:left="0" w:firstLine="709"/>
        <w:jc w:val="both"/>
        <w:rPr>
          <w:rFonts w:ascii="Times New Roman" w:hAnsi="Times New Roman"/>
          <w:sz w:val="20"/>
          <w:szCs w:val="20"/>
        </w:rPr>
      </w:pPr>
      <w:r w:rsidRPr="003E12CD">
        <w:rPr>
          <w:rFonts w:ascii="Times New Roman" w:hAnsi="Times New Roman"/>
          <w:spacing w:val="5"/>
          <w:sz w:val="20"/>
          <w:szCs w:val="20"/>
        </w:rPr>
        <w:t xml:space="preserve">Назначить публичные слушания по вопросу: </w:t>
      </w:r>
      <w:r w:rsidRPr="003E12CD">
        <w:rPr>
          <w:rFonts w:ascii="Times New Roman" w:hAnsi="Times New Roman"/>
          <w:sz w:val="20"/>
          <w:szCs w:val="20"/>
        </w:rPr>
        <w:t>предоставление разрешения на условно разрешенный вид использования земельных участков «Религиозное использование (код 3.7), расположенных по адресу: Кировская область, Орловский муниципальный район, г. Орлов, ул. Октябрьская з/у 45, кадастровый номер земельных участков 43:25:310143:ЗУ</w:t>
      </w:r>
      <w:proofErr w:type="gramStart"/>
      <w:r w:rsidRPr="003E12CD">
        <w:rPr>
          <w:rFonts w:ascii="Times New Roman" w:hAnsi="Times New Roman"/>
          <w:sz w:val="20"/>
          <w:szCs w:val="20"/>
        </w:rPr>
        <w:t>1</w:t>
      </w:r>
      <w:proofErr w:type="gramEnd"/>
      <w:r w:rsidRPr="003E12CD">
        <w:rPr>
          <w:rFonts w:ascii="Times New Roman" w:hAnsi="Times New Roman"/>
          <w:sz w:val="20"/>
          <w:szCs w:val="20"/>
        </w:rPr>
        <w:t xml:space="preserve"> и 43:25:310143:ЗУ</w:t>
      </w:r>
      <w:proofErr w:type="gramStart"/>
      <w:r w:rsidRPr="003E12CD">
        <w:rPr>
          <w:rFonts w:ascii="Times New Roman" w:hAnsi="Times New Roman"/>
          <w:sz w:val="20"/>
          <w:szCs w:val="20"/>
        </w:rPr>
        <w:t>2</w:t>
      </w:r>
      <w:proofErr w:type="gramEnd"/>
      <w:r w:rsidRPr="003E12CD">
        <w:rPr>
          <w:spacing w:val="5"/>
          <w:sz w:val="20"/>
          <w:szCs w:val="20"/>
        </w:rPr>
        <w:t xml:space="preserve">, </w:t>
      </w:r>
      <w:r w:rsidRPr="003E12CD">
        <w:rPr>
          <w:rFonts w:ascii="Times New Roman" w:hAnsi="Times New Roman"/>
          <w:spacing w:val="5"/>
          <w:sz w:val="20"/>
          <w:szCs w:val="20"/>
        </w:rPr>
        <w:t xml:space="preserve">согласно схемы расположения»; сроком (не более 1 месяца) с 06 апреля по 20 апреля 2026 года. </w:t>
      </w:r>
      <w:r w:rsidRPr="003E12CD">
        <w:rPr>
          <w:rFonts w:ascii="Times New Roman" w:hAnsi="Times New Roman"/>
          <w:sz w:val="20"/>
          <w:szCs w:val="20"/>
        </w:rPr>
        <w:t xml:space="preserve">  </w:t>
      </w:r>
    </w:p>
    <w:p w:rsidR="003E12CD" w:rsidRPr="003E12CD" w:rsidRDefault="003E12CD" w:rsidP="003E12CD">
      <w:pPr>
        <w:shd w:val="clear" w:color="auto" w:fill="FFFFFF"/>
        <w:spacing w:line="360" w:lineRule="auto"/>
        <w:ind w:firstLine="567"/>
        <w:jc w:val="both"/>
        <w:rPr>
          <w:color w:val="000000"/>
          <w:spacing w:val="-4"/>
        </w:rPr>
      </w:pPr>
      <w:r w:rsidRPr="003E12CD">
        <w:rPr>
          <w:spacing w:val="-4"/>
        </w:rPr>
        <w:t>2.  Провести рассмотрение публичных слушаний 20 апреля 2026 года в 16-00 часов в здании администрации Орловского муниципального округа, расположенном по адресу</w:t>
      </w:r>
      <w:r w:rsidRPr="003E12CD">
        <w:rPr>
          <w:color w:val="000000"/>
          <w:spacing w:val="-4"/>
        </w:rPr>
        <w:t xml:space="preserve">: </w:t>
      </w:r>
      <w:proofErr w:type="gramStart"/>
      <w:r w:rsidRPr="003E12CD">
        <w:rPr>
          <w:color w:val="000000"/>
          <w:spacing w:val="-4"/>
        </w:rPr>
        <w:t xml:space="preserve">Кировская область, Орловский муниципальный округ, г. Орлов, ул. Ст. Халтурина, д. 18. </w:t>
      </w:r>
      <w:proofErr w:type="gramEnd"/>
    </w:p>
    <w:p w:rsidR="003E12CD" w:rsidRPr="003E12CD" w:rsidRDefault="003E12CD" w:rsidP="003E12CD">
      <w:pPr>
        <w:shd w:val="clear" w:color="auto" w:fill="FFFFFF"/>
        <w:spacing w:line="360" w:lineRule="auto"/>
        <w:ind w:firstLine="567"/>
        <w:jc w:val="both"/>
        <w:rPr>
          <w:spacing w:val="-4"/>
        </w:rPr>
      </w:pPr>
      <w:r w:rsidRPr="003E12CD">
        <w:rPr>
          <w:color w:val="212121"/>
          <w:spacing w:val="-4"/>
        </w:rPr>
        <w:t xml:space="preserve">3. </w:t>
      </w:r>
      <w:r w:rsidRPr="003E12CD">
        <w:rPr>
          <w:spacing w:val="-4"/>
        </w:rPr>
        <w:t>Заведующей сектором архитектуры и градостроительства администрации Орловского муниципального округа:</w:t>
      </w:r>
    </w:p>
    <w:p w:rsidR="003E12CD" w:rsidRPr="003E12CD" w:rsidRDefault="003E12CD" w:rsidP="003E12CD">
      <w:pPr>
        <w:shd w:val="clear" w:color="auto" w:fill="FFFFFF"/>
        <w:spacing w:line="360" w:lineRule="auto"/>
        <w:ind w:firstLine="567"/>
        <w:jc w:val="both"/>
        <w:rPr>
          <w:spacing w:val="-4"/>
        </w:rPr>
      </w:pPr>
      <w:r w:rsidRPr="003E12CD">
        <w:rPr>
          <w:color w:val="212121"/>
          <w:spacing w:val="-4"/>
        </w:rPr>
        <w:t xml:space="preserve">3.1. </w:t>
      </w:r>
      <w:r w:rsidRPr="003E12CD">
        <w:rPr>
          <w:spacing w:val="-4"/>
        </w:rPr>
        <w:t>осуществить организационное обеспечение подготовки и проведения публичных слушаний;</w:t>
      </w:r>
    </w:p>
    <w:p w:rsidR="003E12CD" w:rsidRPr="003E12CD" w:rsidRDefault="003E12CD" w:rsidP="003E12CD">
      <w:pPr>
        <w:spacing w:line="360" w:lineRule="auto"/>
        <w:ind w:firstLine="567"/>
        <w:jc w:val="both"/>
        <w:rPr>
          <w:color w:val="FF0000"/>
        </w:rPr>
      </w:pPr>
      <w:r w:rsidRPr="003E12CD">
        <w:rPr>
          <w:spacing w:val="-4"/>
        </w:rPr>
        <w:t xml:space="preserve">3.2. подготовить доклад по вопросу: </w:t>
      </w:r>
      <w:r w:rsidRPr="003E12CD">
        <w:t>предоставление разрешения на условно разрешенный вид использования земельных участков «Религиозное использование (код 3.7), расположенных по адресу: Кировская область, Орловский муниципальный район, г. Орлов, ул. Октябрьская з/у 45, кадастровый номер земельных участков 43:25:310143:ЗУ</w:t>
      </w:r>
      <w:proofErr w:type="gramStart"/>
      <w:r w:rsidRPr="003E12CD">
        <w:t>1</w:t>
      </w:r>
      <w:proofErr w:type="gramEnd"/>
      <w:r w:rsidRPr="003E12CD">
        <w:t xml:space="preserve"> и 43:25:310143:ЗУ</w:t>
      </w:r>
      <w:proofErr w:type="gramStart"/>
      <w:r w:rsidRPr="003E12CD">
        <w:t>2</w:t>
      </w:r>
      <w:proofErr w:type="gramEnd"/>
      <w:r w:rsidRPr="003E12CD">
        <w:t>, согласно схемы расположения»;</w:t>
      </w:r>
      <w:r w:rsidRPr="003E12CD">
        <w:rPr>
          <w:color w:val="212121"/>
          <w:spacing w:val="-4"/>
        </w:rPr>
        <w:t xml:space="preserve"> </w:t>
      </w:r>
    </w:p>
    <w:p w:rsidR="003E12CD" w:rsidRPr="003E12CD" w:rsidRDefault="003E12CD" w:rsidP="003E12CD">
      <w:pPr>
        <w:shd w:val="clear" w:color="auto" w:fill="FFFFFF"/>
        <w:spacing w:line="360" w:lineRule="auto"/>
        <w:ind w:firstLine="567"/>
        <w:jc w:val="both"/>
        <w:rPr>
          <w:color w:val="212121"/>
          <w:spacing w:val="-4"/>
        </w:rPr>
      </w:pPr>
      <w:r w:rsidRPr="003E12CD">
        <w:rPr>
          <w:spacing w:val="-4"/>
        </w:rPr>
        <w:t xml:space="preserve">3.3. информацию о публичных слушаниях по вопросу </w:t>
      </w:r>
      <w:r w:rsidRPr="003E12CD">
        <w:t xml:space="preserve">«О предоставлении разрешения на условно разрешенный вид использования земельных участков «Религиозное использование (код 3.7), расположенных по адресу: Кировская область, </w:t>
      </w:r>
      <w:r w:rsidRPr="003E12CD">
        <w:lastRenderedPageBreak/>
        <w:t>Орловский муниципальный район, г. Орлов, ул. Октябрьская з/у 45, кадастровый номер земельных участков 43:25:310143:ЗУ</w:t>
      </w:r>
      <w:proofErr w:type="gramStart"/>
      <w:r w:rsidRPr="003E12CD">
        <w:t>1</w:t>
      </w:r>
      <w:proofErr w:type="gramEnd"/>
      <w:r w:rsidRPr="003E12CD">
        <w:t xml:space="preserve"> и 43:25:310143:ЗУ</w:t>
      </w:r>
      <w:proofErr w:type="gramStart"/>
      <w:r w:rsidRPr="003E12CD">
        <w:t>2</w:t>
      </w:r>
      <w:proofErr w:type="gramEnd"/>
      <w:r w:rsidRPr="003E12CD">
        <w:t xml:space="preserve">, согласно схемы расположения»;  </w:t>
      </w:r>
      <w:r w:rsidRPr="003E12CD">
        <w:rPr>
          <w:spacing w:val="-4"/>
        </w:rPr>
        <w:t xml:space="preserve">дате,  времени, месте проведения публичных слушаний вывесить в здании администрации Орловского муниципального округа  (г. Орлов ул. Ст. Халтурина д. 18), на информационных стендах в территориальных отделах администрации и </w:t>
      </w:r>
      <w:r w:rsidRPr="003E12CD">
        <w:t>на официальном сайте Орловского муниципального округа</w:t>
      </w:r>
      <w:r w:rsidRPr="003E12CD">
        <w:rPr>
          <w:color w:val="212121"/>
          <w:spacing w:val="-4"/>
        </w:rPr>
        <w:t xml:space="preserve">.  </w:t>
      </w:r>
    </w:p>
    <w:p w:rsidR="003E12CD" w:rsidRPr="003E12CD" w:rsidRDefault="003E12CD" w:rsidP="003E12CD">
      <w:pPr>
        <w:spacing w:line="360" w:lineRule="auto"/>
        <w:ind w:firstLine="567"/>
        <w:jc w:val="both"/>
      </w:pPr>
      <w:r w:rsidRPr="003E12CD">
        <w:rPr>
          <w:color w:val="212121"/>
          <w:spacing w:val="-4"/>
        </w:rPr>
        <w:t xml:space="preserve">4. </w:t>
      </w:r>
      <w:r w:rsidRPr="003E12CD">
        <w:rPr>
          <w:spacing w:val="-4"/>
        </w:rPr>
        <w:t xml:space="preserve">С документацией по </w:t>
      </w:r>
      <w:r w:rsidRPr="003E12CD">
        <w:t>рассматриваемому вопросу, с целью предварительного о</w:t>
      </w:r>
      <w:r w:rsidRPr="003E12CD">
        <w:t>з</w:t>
      </w:r>
      <w:r w:rsidRPr="003E12CD">
        <w:t>накомления можно ознакомиться в администрации Орловского муниципального округа (г. Орлов ул. Ст. Халтурина д. 18) до 20 апреля 2026 года и на официальном сайте Орловского муниципального округа.</w:t>
      </w:r>
    </w:p>
    <w:p w:rsidR="003E12CD" w:rsidRPr="003E12CD" w:rsidRDefault="003E12CD" w:rsidP="003E12CD">
      <w:pPr>
        <w:shd w:val="clear" w:color="auto" w:fill="FFFFFF"/>
        <w:spacing w:line="360" w:lineRule="auto"/>
        <w:ind w:firstLine="567"/>
        <w:jc w:val="both"/>
        <w:rPr>
          <w:color w:val="212121"/>
          <w:spacing w:val="-4"/>
        </w:rPr>
      </w:pPr>
      <w:r w:rsidRPr="003E12CD">
        <w:rPr>
          <w:color w:val="212121"/>
          <w:spacing w:val="-4"/>
        </w:rPr>
        <w:t>5. П</w:t>
      </w:r>
      <w:r w:rsidRPr="003E12CD">
        <w:t xml:space="preserve">редложения от физических и юридических лиц по рассматриваемому вопросу и </w:t>
      </w:r>
      <w:proofErr w:type="gramStart"/>
      <w:r w:rsidRPr="003E12CD">
        <w:t>получении</w:t>
      </w:r>
      <w:proofErr w:type="gramEnd"/>
      <w:r w:rsidRPr="003E12CD">
        <w:t xml:space="preserve"> дополнительной информации принимаются до 20 апреля 2026 года, 12:00 ч..</w:t>
      </w:r>
    </w:p>
    <w:p w:rsidR="003E12CD" w:rsidRPr="003E12CD" w:rsidRDefault="003E12CD" w:rsidP="003E12CD">
      <w:pPr>
        <w:shd w:val="clear" w:color="auto" w:fill="FFFFFF"/>
        <w:spacing w:line="360" w:lineRule="auto"/>
        <w:ind w:firstLine="567"/>
        <w:jc w:val="both"/>
        <w:rPr>
          <w:spacing w:val="-4"/>
        </w:rPr>
      </w:pPr>
      <w:r w:rsidRPr="003E12CD">
        <w:rPr>
          <w:color w:val="212121"/>
          <w:spacing w:val="-4"/>
        </w:rPr>
        <w:t xml:space="preserve">6. </w:t>
      </w:r>
      <w:r w:rsidRPr="003E12CD">
        <w:rPr>
          <w:spacing w:val="-4"/>
        </w:rPr>
        <w:t xml:space="preserve">Постановление вступает в силу после официального опубликования в Информационном бюллетене. </w:t>
      </w:r>
    </w:p>
    <w:p w:rsidR="003E12CD" w:rsidRPr="003E12CD" w:rsidRDefault="003E12CD" w:rsidP="003E12CD">
      <w:pPr>
        <w:ind w:firstLine="567"/>
        <w:jc w:val="both"/>
        <w:rPr>
          <w:bCs/>
        </w:rPr>
      </w:pPr>
      <w:r w:rsidRPr="003E12CD">
        <w:t xml:space="preserve"> </w:t>
      </w:r>
    </w:p>
    <w:p w:rsidR="003E12CD" w:rsidRPr="003E12CD" w:rsidRDefault="003E12CD" w:rsidP="003E12CD">
      <w:pPr>
        <w:ind w:firstLine="567"/>
        <w:jc w:val="both"/>
        <w:rPr>
          <w:bCs/>
          <w:color w:val="000000"/>
        </w:rPr>
      </w:pPr>
    </w:p>
    <w:p w:rsidR="003E12CD" w:rsidRPr="003E12CD" w:rsidRDefault="003E12CD" w:rsidP="003E12CD">
      <w:pPr>
        <w:jc w:val="both"/>
        <w:rPr>
          <w:bCs/>
          <w:color w:val="000000"/>
        </w:rPr>
      </w:pPr>
      <w:r w:rsidRPr="003E12CD">
        <w:rPr>
          <w:bCs/>
          <w:color w:val="000000"/>
        </w:rPr>
        <w:t>Глава администрации</w:t>
      </w:r>
    </w:p>
    <w:p w:rsidR="003E12CD" w:rsidRPr="003E12CD" w:rsidRDefault="003E12CD" w:rsidP="003E12CD">
      <w:pPr>
        <w:tabs>
          <w:tab w:val="left" w:pos="7797"/>
        </w:tabs>
        <w:jc w:val="both"/>
        <w:rPr>
          <w:bCs/>
          <w:color w:val="000000"/>
        </w:rPr>
      </w:pPr>
      <w:r w:rsidRPr="003E12CD">
        <w:rPr>
          <w:bCs/>
          <w:color w:val="000000"/>
        </w:rPr>
        <w:t xml:space="preserve">Орловского муниципального округа        </w:t>
      </w:r>
      <w:proofErr w:type="spellStart"/>
      <w:r w:rsidRPr="003E12CD">
        <w:rPr>
          <w:bCs/>
          <w:color w:val="000000"/>
        </w:rPr>
        <w:t>Л.В.Фокина</w:t>
      </w:r>
      <w:proofErr w:type="spellEnd"/>
    </w:p>
    <w:p w:rsidR="003E12CD" w:rsidRPr="003E12CD" w:rsidRDefault="003E12CD" w:rsidP="003E12CD">
      <w:pPr>
        <w:ind w:hanging="360"/>
        <w:jc w:val="center"/>
        <w:rPr>
          <w:b/>
        </w:rPr>
      </w:pPr>
      <w:r w:rsidRPr="003E12CD">
        <w:rPr>
          <w:b/>
        </w:rPr>
        <w:t xml:space="preserve">  </w:t>
      </w:r>
      <w:r w:rsidRPr="003E12CD">
        <w:rPr>
          <w:b/>
          <w:noProof/>
        </w:rPr>
        <w:drawing>
          <wp:inline distT="0" distB="0" distL="0" distR="0" wp14:anchorId="5203BD21" wp14:editId="747B865C">
            <wp:extent cx="425450" cy="527050"/>
            <wp:effectExtent l="0" t="0" r="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450" cy="527050"/>
                    </a:xfrm>
                    <a:prstGeom prst="rect">
                      <a:avLst/>
                    </a:prstGeom>
                    <a:noFill/>
                    <a:ln>
                      <a:noFill/>
                    </a:ln>
                  </pic:spPr>
                </pic:pic>
              </a:graphicData>
            </a:graphic>
          </wp:inline>
        </w:drawing>
      </w:r>
    </w:p>
    <w:p w:rsidR="003E12CD" w:rsidRPr="003E12CD" w:rsidRDefault="003E12CD" w:rsidP="003E12CD">
      <w:pPr>
        <w:jc w:val="center"/>
        <w:rPr>
          <w:b/>
        </w:rPr>
      </w:pPr>
    </w:p>
    <w:p w:rsidR="003E12CD" w:rsidRPr="003E12CD" w:rsidRDefault="003E12CD" w:rsidP="003E12CD">
      <w:pPr>
        <w:jc w:val="center"/>
        <w:rPr>
          <w:b/>
        </w:rPr>
      </w:pPr>
      <w:r w:rsidRPr="003E12CD">
        <w:rPr>
          <w:b/>
        </w:rPr>
        <w:t>АДМИНИСТРАЦИЯ ОРЛОВСКОГО МУНИЦИПАЛЬНОГО ОКРУГА</w:t>
      </w:r>
    </w:p>
    <w:p w:rsidR="003E12CD" w:rsidRPr="003E12CD" w:rsidRDefault="003E12CD" w:rsidP="003E12CD">
      <w:pPr>
        <w:ind w:right="283"/>
        <w:jc w:val="center"/>
        <w:rPr>
          <w:b/>
        </w:rPr>
      </w:pPr>
      <w:r w:rsidRPr="003E12CD">
        <w:rPr>
          <w:b/>
        </w:rPr>
        <w:t>КИРОВСКОЙ ОБЛАСТИ</w:t>
      </w:r>
    </w:p>
    <w:p w:rsidR="003E12CD" w:rsidRPr="003E12CD" w:rsidRDefault="003E12CD" w:rsidP="003E12CD">
      <w:pPr>
        <w:ind w:right="283"/>
        <w:jc w:val="center"/>
        <w:rPr>
          <w:b/>
        </w:rPr>
      </w:pPr>
    </w:p>
    <w:p w:rsidR="003E12CD" w:rsidRPr="003E12CD" w:rsidRDefault="003E12CD" w:rsidP="003E12CD">
      <w:pPr>
        <w:ind w:right="283"/>
        <w:jc w:val="center"/>
        <w:rPr>
          <w:b/>
        </w:rPr>
      </w:pPr>
      <w:r w:rsidRPr="003E12CD">
        <w:rPr>
          <w:b/>
        </w:rPr>
        <w:t>ПОСТАНОВЛЕНИЕ</w:t>
      </w:r>
    </w:p>
    <w:p w:rsidR="003E12CD" w:rsidRPr="003E12CD" w:rsidRDefault="003E12CD" w:rsidP="003E12CD">
      <w:pPr>
        <w:jc w:val="both"/>
      </w:pPr>
    </w:p>
    <w:p w:rsidR="003E12CD" w:rsidRPr="003E12CD" w:rsidRDefault="003E12CD" w:rsidP="003E12CD">
      <w:pPr>
        <w:jc w:val="center"/>
      </w:pPr>
      <w:r w:rsidRPr="003E12CD">
        <w:t xml:space="preserve">06.04.2026                               </w:t>
      </w:r>
      <w:r w:rsidRPr="003E12CD">
        <w:tab/>
      </w:r>
      <w:r w:rsidRPr="003E12CD">
        <w:tab/>
      </w:r>
      <w:r w:rsidRPr="003E12CD">
        <w:tab/>
      </w:r>
      <w:r w:rsidRPr="003E12CD">
        <w:tab/>
      </w:r>
      <w:r w:rsidRPr="003E12CD">
        <w:tab/>
        <w:t xml:space="preserve"> № 384-п</w:t>
      </w:r>
    </w:p>
    <w:p w:rsidR="003E12CD" w:rsidRPr="003E12CD" w:rsidRDefault="003E12CD" w:rsidP="003E12CD">
      <w:pPr>
        <w:jc w:val="center"/>
      </w:pPr>
      <w:r w:rsidRPr="003E12CD">
        <w:t>г. Орлов</w:t>
      </w:r>
    </w:p>
    <w:p w:rsidR="003E12CD" w:rsidRPr="003E12CD" w:rsidRDefault="003E12CD" w:rsidP="003E12CD">
      <w:pPr>
        <w:pStyle w:val="af3"/>
        <w:ind w:right="167"/>
        <w:jc w:val="center"/>
        <w:rPr>
          <w:sz w:val="20"/>
          <w:szCs w:val="20"/>
        </w:rPr>
      </w:pPr>
    </w:p>
    <w:p w:rsidR="003E12CD" w:rsidRPr="003E12CD" w:rsidRDefault="003E12CD" w:rsidP="003E12CD">
      <w:pPr>
        <w:pStyle w:val="31"/>
        <w:ind w:left="0" w:right="5"/>
        <w:jc w:val="center"/>
        <w:rPr>
          <w:b w:val="0"/>
          <w:sz w:val="20"/>
          <w:szCs w:val="20"/>
        </w:rPr>
      </w:pPr>
      <w:r w:rsidRPr="003E12CD">
        <w:rPr>
          <w:sz w:val="20"/>
          <w:szCs w:val="20"/>
        </w:rPr>
        <w:t xml:space="preserve">Об утверждении </w:t>
      </w:r>
      <w:proofErr w:type="gramStart"/>
      <w:r w:rsidRPr="003E12CD">
        <w:rPr>
          <w:sz w:val="20"/>
          <w:szCs w:val="20"/>
        </w:rPr>
        <w:t>Порядка использования бюджетных средств  фонда  поддержки инициатив</w:t>
      </w:r>
      <w:proofErr w:type="gramEnd"/>
      <w:r w:rsidRPr="003E12CD">
        <w:rPr>
          <w:sz w:val="20"/>
          <w:szCs w:val="20"/>
        </w:rPr>
        <w:t xml:space="preserve"> граждан  «Орловские </w:t>
      </w:r>
      <w:r w:rsidRPr="003E12CD">
        <w:rPr>
          <w:spacing w:val="-2"/>
          <w:sz w:val="20"/>
          <w:szCs w:val="20"/>
        </w:rPr>
        <w:t>инициативы»</w:t>
      </w:r>
    </w:p>
    <w:p w:rsidR="003E12CD" w:rsidRPr="003E12CD" w:rsidRDefault="003E12CD" w:rsidP="003E12CD">
      <w:pPr>
        <w:pStyle w:val="af3"/>
        <w:spacing w:before="185"/>
        <w:rPr>
          <w:b/>
          <w:sz w:val="20"/>
          <w:szCs w:val="20"/>
        </w:rPr>
      </w:pPr>
    </w:p>
    <w:p w:rsidR="003E12CD" w:rsidRPr="003E12CD" w:rsidRDefault="003E12CD" w:rsidP="003E12CD">
      <w:pPr>
        <w:pStyle w:val="af3"/>
        <w:spacing w:before="1" w:line="360" w:lineRule="auto"/>
        <w:ind w:left="114" w:right="279" w:firstLine="709"/>
        <w:jc w:val="both"/>
        <w:rPr>
          <w:sz w:val="20"/>
          <w:szCs w:val="20"/>
        </w:rPr>
      </w:pPr>
      <w:r w:rsidRPr="003E12CD">
        <w:rPr>
          <w:sz w:val="20"/>
          <w:szCs w:val="20"/>
        </w:rPr>
        <w:t>В соответствии со статьей 11 Положения о бюджетном процессе в муниципальном образовании Орловский муниципальный округ Кировской области, утвержденного решением  Думы Орловского муниципального округа от 24.10.2025 № 2/23 , решением Думы Орловского муниципального округа 27.02.2026 № 8/89 «О фонде поддержки  инициатив граждан «Орловские инициативы» администрация Орловского муниципального  округа ПОСТАНОВЛЯЕТ:</w:t>
      </w:r>
    </w:p>
    <w:p w:rsidR="003E12CD" w:rsidRPr="003E12CD" w:rsidRDefault="003E12CD" w:rsidP="003E12CD">
      <w:pPr>
        <w:pStyle w:val="af2"/>
        <w:widowControl w:val="0"/>
        <w:numPr>
          <w:ilvl w:val="0"/>
          <w:numId w:val="6"/>
        </w:numPr>
        <w:tabs>
          <w:tab w:val="left" w:pos="1528"/>
        </w:tabs>
        <w:autoSpaceDE w:val="0"/>
        <w:autoSpaceDN w:val="0"/>
        <w:spacing w:after="0" w:line="360" w:lineRule="auto"/>
        <w:ind w:right="280" w:firstLine="709"/>
        <w:contextualSpacing w:val="0"/>
        <w:jc w:val="both"/>
        <w:rPr>
          <w:sz w:val="20"/>
          <w:szCs w:val="20"/>
        </w:rPr>
      </w:pPr>
      <w:r w:rsidRPr="003E12CD">
        <w:rPr>
          <w:sz w:val="20"/>
          <w:szCs w:val="20"/>
        </w:rPr>
        <w:t xml:space="preserve">Утвердить Порядок </w:t>
      </w:r>
      <w:proofErr w:type="gramStart"/>
      <w:r w:rsidRPr="003E12CD">
        <w:rPr>
          <w:sz w:val="20"/>
          <w:szCs w:val="20"/>
        </w:rPr>
        <w:t>использования бюджетных средств фонда поддержки инициатив</w:t>
      </w:r>
      <w:proofErr w:type="gramEnd"/>
      <w:r w:rsidRPr="003E12CD">
        <w:rPr>
          <w:sz w:val="20"/>
          <w:szCs w:val="20"/>
        </w:rPr>
        <w:t xml:space="preserve"> граждан «Орловские инициативы» согласно приложению.</w:t>
      </w:r>
    </w:p>
    <w:p w:rsidR="003E12CD" w:rsidRPr="003E12CD" w:rsidRDefault="003E12CD" w:rsidP="003E12CD">
      <w:pPr>
        <w:pStyle w:val="af3"/>
        <w:numPr>
          <w:ilvl w:val="0"/>
          <w:numId w:val="6"/>
        </w:numPr>
        <w:spacing w:line="360" w:lineRule="auto"/>
        <w:ind w:firstLine="737"/>
        <w:jc w:val="both"/>
        <w:rPr>
          <w:sz w:val="20"/>
          <w:szCs w:val="20"/>
        </w:rPr>
      </w:pPr>
      <w:r w:rsidRPr="003E12CD">
        <w:rPr>
          <w:sz w:val="20"/>
          <w:szCs w:val="20"/>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pStyle w:val="af3"/>
        <w:numPr>
          <w:ilvl w:val="0"/>
          <w:numId w:val="6"/>
        </w:numPr>
        <w:spacing w:line="360" w:lineRule="auto"/>
        <w:ind w:firstLine="737"/>
        <w:jc w:val="both"/>
        <w:rPr>
          <w:sz w:val="20"/>
          <w:szCs w:val="20"/>
        </w:rPr>
      </w:pPr>
      <w:r w:rsidRPr="003E12CD">
        <w:rPr>
          <w:sz w:val="20"/>
          <w:szCs w:val="20"/>
        </w:rPr>
        <w:t>Настоящее постановление вступает в силу с момента его официального опубликования.</w:t>
      </w:r>
    </w:p>
    <w:p w:rsidR="003E12CD" w:rsidRPr="003E12CD" w:rsidRDefault="003E12CD" w:rsidP="003E12CD">
      <w:pPr>
        <w:pStyle w:val="af3"/>
        <w:rPr>
          <w:sz w:val="20"/>
          <w:szCs w:val="20"/>
        </w:rPr>
      </w:pPr>
    </w:p>
    <w:p w:rsidR="003E12CD" w:rsidRPr="003E12CD" w:rsidRDefault="003E12CD" w:rsidP="003E12CD">
      <w:pPr>
        <w:pStyle w:val="af3"/>
        <w:spacing w:before="42"/>
        <w:rPr>
          <w:sz w:val="20"/>
          <w:szCs w:val="20"/>
        </w:rPr>
      </w:pPr>
    </w:p>
    <w:p w:rsidR="003E12CD" w:rsidRPr="003E12CD" w:rsidRDefault="003E12CD" w:rsidP="003E12CD">
      <w:pPr>
        <w:pStyle w:val="af3"/>
        <w:tabs>
          <w:tab w:val="left" w:pos="7404"/>
        </w:tabs>
        <w:spacing w:line="321" w:lineRule="exact"/>
        <w:ind w:left="114"/>
        <w:rPr>
          <w:sz w:val="20"/>
          <w:szCs w:val="20"/>
        </w:rPr>
      </w:pPr>
      <w:r w:rsidRPr="003E12CD">
        <w:rPr>
          <w:sz w:val="20"/>
          <w:szCs w:val="20"/>
        </w:rPr>
        <w:t>Глава администрации</w:t>
      </w:r>
    </w:p>
    <w:p w:rsidR="003E12CD" w:rsidRPr="003E12CD" w:rsidRDefault="003E12CD" w:rsidP="003E12CD">
      <w:pPr>
        <w:pStyle w:val="af3"/>
        <w:tabs>
          <w:tab w:val="left" w:pos="7404"/>
        </w:tabs>
        <w:spacing w:line="321" w:lineRule="exact"/>
        <w:ind w:left="114"/>
        <w:rPr>
          <w:sz w:val="20"/>
          <w:szCs w:val="20"/>
        </w:rPr>
      </w:pPr>
      <w:r w:rsidRPr="003E12CD">
        <w:rPr>
          <w:sz w:val="20"/>
          <w:szCs w:val="20"/>
        </w:rPr>
        <w:t>Орловского округа                 Л.В. Фокина</w:t>
      </w:r>
    </w:p>
    <w:p w:rsidR="003E12CD" w:rsidRPr="003E12CD" w:rsidRDefault="003E12CD" w:rsidP="003E12CD">
      <w:pPr>
        <w:pStyle w:val="af3"/>
        <w:spacing w:before="63"/>
        <w:rPr>
          <w:sz w:val="20"/>
          <w:szCs w:val="20"/>
        </w:rPr>
        <w:sectPr w:rsidR="003E12CD" w:rsidRPr="003E12CD" w:rsidSect="003E12CD">
          <w:pgSz w:w="11910" w:h="16840"/>
          <w:pgMar w:top="851" w:right="566" w:bottom="280" w:left="709" w:header="720" w:footer="720" w:gutter="0"/>
          <w:cols w:space="720"/>
        </w:sectPr>
      </w:pPr>
      <w:r w:rsidRPr="003E12CD">
        <w:rPr>
          <w:noProof/>
          <w:sz w:val="20"/>
          <w:szCs w:val="20"/>
          <w:lang w:eastAsia="ru-RU"/>
        </w:rPr>
        <mc:AlternateContent>
          <mc:Choice Requires="wps">
            <w:drawing>
              <wp:anchor distT="0" distB="0" distL="0" distR="0" simplePos="0" relativeHeight="251659264" behindDoc="1" locked="0" layoutInCell="1" allowOverlap="1" wp14:anchorId="41DE5C6D" wp14:editId="0A8C95BF">
                <wp:simplePos x="0" y="0"/>
                <wp:positionH relativeFrom="page">
                  <wp:posOffset>1151890</wp:posOffset>
                </wp:positionH>
                <wp:positionV relativeFrom="paragraph">
                  <wp:posOffset>201295</wp:posOffset>
                </wp:positionV>
                <wp:extent cx="5865495" cy="127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814 1814"/>
                            <a:gd name="T1" fmla="*/ T0 w 9237"/>
                            <a:gd name="T2" fmla="+- 0 11051 1814"/>
                            <a:gd name="T3" fmla="*/ T2 w 9237"/>
                          </a:gdLst>
                          <a:ahLst/>
                          <a:cxnLst>
                            <a:cxn ang="0">
                              <a:pos x="T1" y="0"/>
                            </a:cxn>
                            <a:cxn ang="0">
                              <a:pos x="T3" y="0"/>
                            </a:cxn>
                          </a:cxnLst>
                          <a:rect l="0" t="0" r="r" b="b"/>
                          <a:pathLst>
                            <a:path w="9237">
                              <a:moveTo>
                                <a:pt x="0" y="0"/>
                              </a:moveTo>
                              <a:lnTo>
                                <a:pt x="9237" y="0"/>
                              </a:lnTo>
                            </a:path>
                          </a:pathLst>
                        </a:custGeom>
                        <a:noFill/>
                        <a:ln w="7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 o:spid="_x0000_s1026" style="position:absolute;margin-left:90.7pt;margin-top:15.85pt;width:461.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" path="m,l9237,e" filled="f" strokeweight=".20019mm">
                <v:path arrowok="t" o:connecttype="custom" o:connectlocs="0,0;5865495,0" o:connectangles="0,0"/>
                <w10:wrap type="topAndBottom" anchorx="page"/>
              </v:shape>
            </w:pict>
          </mc:Fallback>
        </mc:AlternateContent>
      </w:r>
      <w:bookmarkStart w:id="1" w:name="Заявка"/>
      <w:bookmarkEnd w:id="1"/>
    </w:p>
    <w:p w:rsidR="003E12CD" w:rsidRPr="003E12CD" w:rsidRDefault="003E12CD" w:rsidP="003E12CD">
      <w:pPr>
        <w:pStyle w:val="af3"/>
        <w:spacing w:before="61" w:line="480" w:lineRule="auto"/>
        <w:ind w:left="5070" w:right="1613"/>
        <w:rPr>
          <w:sz w:val="20"/>
          <w:szCs w:val="20"/>
        </w:rPr>
      </w:pPr>
      <w:bookmarkStart w:id="2" w:name="Порядок_по_использованию_фонда_местных_и"/>
      <w:bookmarkEnd w:id="2"/>
      <w:r w:rsidRPr="003E12CD">
        <w:rPr>
          <w:spacing w:val="-2"/>
          <w:sz w:val="20"/>
          <w:szCs w:val="20"/>
        </w:rPr>
        <w:lastRenderedPageBreak/>
        <w:t xml:space="preserve">Приложение </w:t>
      </w:r>
      <w:proofErr w:type="gramStart"/>
      <w:r w:rsidRPr="003E12CD">
        <w:rPr>
          <w:spacing w:val="-2"/>
          <w:sz w:val="20"/>
          <w:szCs w:val="20"/>
        </w:rPr>
        <w:t>УТВЕРЖДЕН</w:t>
      </w:r>
      <w:proofErr w:type="gramEnd"/>
    </w:p>
    <w:p w:rsidR="003E12CD" w:rsidRPr="003E12CD" w:rsidRDefault="003E12CD" w:rsidP="003E12CD">
      <w:pPr>
        <w:pStyle w:val="af3"/>
        <w:tabs>
          <w:tab w:val="left" w:pos="7334"/>
        </w:tabs>
        <w:ind w:left="5070" w:right="299"/>
        <w:rPr>
          <w:sz w:val="20"/>
          <w:szCs w:val="20"/>
        </w:rPr>
      </w:pPr>
      <w:r w:rsidRPr="003E12CD">
        <w:rPr>
          <w:spacing w:val="-2"/>
          <w:sz w:val="20"/>
          <w:szCs w:val="20"/>
        </w:rPr>
        <w:t>постановлением</w:t>
      </w:r>
      <w:r w:rsidRPr="003E12CD">
        <w:rPr>
          <w:sz w:val="20"/>
          <w:szCs w:val="20"/>
        </w:rPr>
        <w:tab/>
      </w:r>
      <w:r w:rsidRPr="003E12CD">
        <w:rPr>
          <w:spacing w:val="-2"/>
          <w:sz w:val="20"/>
          <w:szCs w:val="20"/>
        </w:rPr>
        <w:t xml:space="preserve">администрации </w:t>
      </w:r>
      <w:r w:rsidRPr="003E12CD">
        <w:rPr>
          <w:sz w:val="20"/>
          <w:szCs w:val="20"/>
        </w:rPr>
        <w:t xml:space="preserve">Орловского муниципального </w:t>
      </w:r>
      <w:r w:rsidRPr="003E12CD">
        <w:rPr>
          <w:spacing w:val="-2"/>
          <w:sz w:val="20"/>
          <w:szCs w:val="20"/>
        </w:rPr>
        <w:t>округа</w:t>
      </w:r>
    </w:p>
    <w:p w:rsidR="003E12CD" w:rsidRPr="003E12CD" w:rsidRDefault="003E12CD" w:rsidP="003E12CD">
      <w:pPr>
        <w:pStyle w:val="af3"/>
        <w:ind w:left="5070"/>
        <w:rPr>
          <w:sz w:val="20"/>
          <w:szCs w:val="20"/>
        </w:rPr>
      </w:pPr>
      <w:r w:rsidRPr="003E12CD">
        <w:rPr>
          <w:sz w:val="20"/>
          <w:szCs w:val="20"/>
        </w:rPr>
        <w:t>от  06.04.2026№  384-п</w:t>
      </w:r>
    </w:p>
    <w:p w:rsidR="003E12CD" w:rsidRPr="003E12CD" w:rsidRDefault="003E12CD" w:rsidP="003E12CD">
      <w:pPr>
        <w:pStyle w:val="af3"/>
        <w:rPr>
          <w:sz w:val="20"/>
          <w:szCs w:val="20"/>
        </w:rPr>
      </w:pPr>
    </w:p>
    <w:p w:rsidR="003E12CD" w:rsidRPr="003E12CD" w:rsidRDefault="003E12CD" w:rsidP="003E12CD">
      <w:pPr>
        <w:pStyle w:val="af3"/>
        <w:spacing w:before="76"/>
        <w:rPr>
          <w:sz w:val="20"/>
          <w:szCs w:val="20"/>
        </w:rPr>
      </w:pPr>
    </w:p>
    <w:p w:rsidR="003E12CD" w:rsidRPr="003E12CD" w:rsidRDefault="003E12CD" w:rsidP="003E12CD">
      <w:pPr>
        <w:pStyle w:val="21"/>
        <w:spacing w:line="322" w:lineRule="exact"/>
        <w:ind w:right="5"/>
        <w:jc w:val="center"/>
        <w:rPr>
          <w:sz w:val="20"/>
          <w:szCs w:val="20"/>
        </w:rPr>
      </w:pPr>
      <w:r w:rsidRPr="003E12CD">
        <w:rPr>
          <w:spacing w:val="-2"/>
          <w:sz w:val="20"/>
          <w:szCs w:val="20"/>
        </w:rPr>
        <w:t>ПОРЯДОК</w:t>
      </w:r>
    </w:p>
    <w:p w:rsidR="003E12CD" w:rsidRPr="003E12CD" w:rsidRDefault="003E12CD" w:rsidP="003E12CD">
      <w:pPr>
        <w:pStyle w:val="31"/>
        <w:ind w:left="0" w:right="5"/>
        <w:jc w:val="center"/>
        <w:rPr>
          <w:sz w:val="20"/>
          <w:szCs w:val="20"/>
        </w:rPr>
      </w:pPr>
      <w:r w:rsidRPr="003E12CD">
        <w:rPr>
          <w:sz w:val="20"/>
          <w:szCs w:val="20"/>
        </w:rPr>
        <w:t xml:space="preserve">использования бюджетных </w:t>
      </w:r>
      <w:proofErr w:type="gramStart"/>
      <w:r w:rsidRPr="003E12CD">
        <w:rPr>
          <w:sz w:val="20"/>
          <w:szCs w:val="20"/>
        </w:rPr>
        <w:t>средств фонда поддержки инициатив граждан</w:t>
      </w:r>
      <w:proofErr w:type="gramEnd"/>
    </w:p>
    <w:p w:rsidR="003E12CD" w:rsidRPr="003E12CD" w:rsidRDefault="003E12CD" w:rsidP="003E12CD">
      <w:pPr>
        <w:ind w:right="5"/>
        <w:jc w:val="center"/>
        <w:rPr>
          <w:b/>
        </w:rPr>
      </w:pPr>
      <w:r w:rsidRPr="003E12CD">
        <w:rPr>
          <w:b/>
        </w:rPr>
        <w:t xml:space="preserve">«Орловские </w:t>
      </w:r>
      <w:r w:rsidRPr="003E12CD">
        <w:rPr>
          <w:b/>
          <w:spacing w:val="-2"/>
        </w:rPr>
        <w:t>инициативы»</w:t>
      </w:r>
    </w:p>
    <w:p w:rsidR="003E12CD" w:rsidRPr="003E12CD" w:rsidRDefault="003E12CD" w:rsidP="003E12CD">
      <w:pPr>
        <w:pStyle w:val="af3"/>
        <w:spacing w:before="184"/>
        <w:ind w:firstLine="709"/>
        <w:rPr>
          <w:b/>
          <w:sz w:val="20"/>
          <w:szCs w:val="20"/>
        </w:rPr>
      </w:pPr>
    </w:p>
    <w:p w:rsidR="003E12CD" w:rsidRPr="003E12CD" w:rsidRDefault="003E12CD" w:rsidP="003E12CD">
      <w:pPr>
        <w:pStyle w:val="af2"/>
        <w:widowControl w:val="0"/>
        <w:numPr>
          <w:ilvl w:val="0"/>
          <w:numId w:val="5"/>
        </w:numPr>
        <w:tabs>
          <w:tab w:val="left" w:pos="1528"/>
        </w:tabs>
        <w:autoSpaceDE w:val="0"/>
        <w:autoSpaceDN w:val="0"/>
        <w:spacing w:after="0" w:line="268" w:lineRule="auto"/>
        <w:ind w:left="0" w:right="280" w:firstLine="567"/>
        <w:contextualSpacing w:val="0"/>
        <w:jc w:val="both"/>
        <w:rPr>
          <w:sz w:val="20"/>
          <w:szCs w:val="20"/>
        </w:rPr>
      </w:pPr>
      <w:r w:rsidRPr="003E12CD">
        <w:rPr>
          <w:sz w:val="20"/>
          <w:szCs w:val="20"/>
        </w:rPr>
        <w:t xml:space="preserve">Порядок использования бюджетных средств фонда поддержки инициатив граждан «Орловские инициативы» (далее </w:t>
      </w:r>
      <w:proofErr w:type="gramStart"/>
      <w:r w:rsidRPr="003E12CD">
        <w:rPr>
          <w:sz w:val="20"/>
          <w:szCs w:val="20"/>
        </w:rPr>
        <w:t>-П</w:t>
      </w:r>
      <w:proofErr w:type="gramEnd"/>
      <w:r w:rsidRPr="003E12CD">
        <w:rPr>
          <w:sz w:val="20"/>
          <w:szCs w:val="20"/>
        </w:rPr>
        <w:t>орядок) устанавливает механизм выделения, правила использования и контроля за использованием бюджетных ассигнований  фонда поддержки инициатив граждан «Орловские  инициативы» (далее - фонд).</w:t>
      </w:r>
    </w:p>
    <w:p w:rsidR="003E12CD" w:rsidRPr="003E12CD" w:rsidRDefault="003E12CD" w:rsidP="003E12CD">
      <w:pPr>
        <w:pStyle w:val="af2"/>
        <w:widowControl w:val="0"/>
        <w:numPr>
          <w:ilvl w:val="0"/>
          <w:numId w:val="5"/>
        </w:numPr>
        <w:tabs>
          <w:tab w:val="left" w:pos="1598"/>
        </w:tabs>
        <w:autoSpaceDE w:val="0"/>
        <w:autoSpaceDN w:val="0"/>
        <w:spacing w:after="0" w:line="268" w:lineRule="auto"/>
        <w:ind w:left="0" w:right="280" w:firstLine="567"/>
        <w:contextualSpacing w:val="0"/>
        <w:jc w:val="both"/>
        <w:rPr>
          <w:sz w:val="20"/>
          <w:szCs w:val="20"/>
        </w:rPr>
      </w:pPr>
      <w:r w:rsidRPr="003E12CD">
        <w:rPr>
          <w:sz w:val="20"/>
          <w:szCs w:val="20"/>
        </w:rPr>
        <w:t>Средства фонда направляются на финансовое обеспечение расходных обязательств, связанных с обеспечением жизнедеятельности населенных пунктов, а также на финансовую поддержку муниципальных учреждений при выполнении полномочий органов местного самоуправления по решению вопросов местного значения.</w:t>
      </w:r>
    </w:p>
    <w:p w:rsidR="003E12CD" w:rsidRPr="003E12CD" w:rsidRDefault="003E12CD" w:rsidP="003E12CD">
      <w:pPr>
        <w:pStyle w:val="af2"/>
        <w:tabs>
          <w:tab w:val="left" w:pos="1598"/>
        </w:tabs>
        <w:spacing w:line="268" w:lineRule="auto"/>
        <w:ind w:left="0" w:firstLine="567"/>
        <w:rPr>
          <w:sz w:val="20"/>
          <w:szCs w:val="20"/>
        </w:rPr>
      </w:pPr>
      <w:r w:rsidRPr="003E12CD">
        <w:rPr>
          <w:sz w:val="20"/>
          <w:szCs w:val="20"/>
        </w:rPr>
        <w:t>3. Получателями средств фонда являются администрация муниципального округа, муниципальные учреждения, реализующие инициативные проекты на территории округа.</w:t>
      </w:r>
    </w:p>
    <w:p w:rsidR="003E12CD" w:rsidRPr="003E12CD" w:rsidRDefault="003E12CD" w:rsidP="003E12CD">
      <w:pPr>
        <w:tabs>
          <w:tab w:val="left" w:pos="1114"/>
        </w:tabs>
        <w:spacing w:line="268" w:lineRule="auto"/>
        <w:ind w:firstLine="567"/>
        <w:jc w:val="both"/>
      </w:pPr>
      <w:r w:rsidRPr="003E12CD">
        <w:t>4.   Бюджетные ассигнования фонда могут быть использованы только в течение финансового года, в котором они выделены.</w:t>
      </w:r>
    </w:p>
    <w:p w:rsidR="003E12CD" w:rsidRPr="003E12CD" w:rsidRDefault="003E12CD" w:rsidP="003E12CD">
      <w:pPr>
        <w:tabs>
          <w:tab w:val="left" w:pos="1142"/>
        </w:tabs>
        <w:spacing w:line="268" w:lineRule="auto"/>
        <w:ind w:firstLine="567"/>
        <w:jc w:val="both"/>
      </w:pPr>
      <w:r w:rsidRPr="003E12CD">
        <w:t>5.  При создании фонда в очередном финансовом году его размер не подлежит увеличению на сумму неиспользованных в текущем финансовом году остатков бюджетных ассигнований.</w:t>
      </w:r>
    </w:p>
    <w:p w:rsidR="003E12CD" w:rsidRPr="003E12CD" w:rsidRDefault="003E12CD" w:rsidP="003E12CD">
      <w:pPr>
        <w:tabs>
          <w:tab w:val="left" w:pos="1128"/>
        </w:tabs>
        <w:spacing w:line="268" w:lineRule="auto"/>
        <w:ind w:right="48" w:firstLine="567"/>
        <w:jc w:val="both"/>
      </w:pPr>
      <w:r w:rsidRPr="003E12CD">
        <w:t>6.  Средства фонда выделяются на реализацию инициативных проектов, получивших поддержку в результате конкурсного отбора инициативных проектов граждан в текущем финансовом году на основании правового акта администрации Орловского  муниципального округа в пределах бюджетных ассигнований на текущий финансовый год, доведенных главному распорядителю бюджетных средств.</w:t>
      </w:r>
    </w:p>
    <w:p w:rsidR="003E12CD" w:rsidRPr="003E12CD" w:rsidRDefault="003E12CD" w:rsidP="003E12CD">
      <w:pPr>
        <w:tabs>
          <w:tab w:val="left" w:pos="1149"/>
        </w:tabs>
        <w:spacing w:line="268" w:lineRule="auto"/>
        <w:ind w:firstLine="567"/>
        <w:jc w:val="both"/>
      </w:pPr>
      <w:r w:rsidRPr="003E12CD">
        <w:t xml:space="preserve">7. Главные распорядители бюджетных средств организуют </w:t>
      </w:r>
      <w:proofErr w:type="gramStart"/>
      <w:r w:rsidRPr="003E12CD">
        <w:t>контроль за</w:t>
      </w:r>
      <w:proofErr w:type="gramEnd"/>
      <w:r w:rsidRPr="003E12CD">
        <w:t xml:space="preserve"> реализацией инициативных проектов, в </w:t>
      </w:r>
      <w:proofErr w:type="spellStart"/>
      <w:r w:rsidRPr="003E12CD">
        <w:t>т.ч</w:t>
      </w:r>
      <w:proofErr w:type="spellEnd"/>
      <w:r w:rsidRPr="003E12CD">
        <w:t xml:space="preserve">. за подведомственными учреждениями округа. </w:t>
      </w:r>
    </w:p>
    <w:p w:rsidR="003E12CD" w:rsidRPr="003E12CD" w:rsidRDefault="003E12CD" w:rsidP="003E12CD">
      <w:pPr>
        <w:tabs>
          <w:tab w:val="left" w:pos="1149"/>
        </w:tabs>
        <w:spacing w:line="268" w:lineRule="auto"/>
        <w:ind w:firstLine="567"/>
        <w:jc w:val="both"/>
      </w:pPr>
      <w:r w:rsidRPr="003E12CD">
        <w:t xml:space="preserve">8. В срок не позднее 5 </w:t>
      </w:r>
      <w:proofErr w:type="gramStart"/>
      <w:r w:rsidRPr="003E12CD">
        <w:t>числе</w:t>
      </w:r>
      <w:proofErr w:type="gramEnd"/>
      <w:r w:rsidRPr="003E12CD">
        <w:t xml:space="preserve"> месяца, следующего за отчетным подведомственные  учреждения - получатели средств фонда представляют главному распорядителю средств отчетность по использованию выделенных средств из фонда.</w:t>
      </w:r>
    </w:p>
    <w:p w:rsidR="003E12CD" w:rsidRPr="003E12CD" w:rsidRDefault="003E12CD" w:rsidP="003E12CD">
      <w:pPr>
        <w:tabs>
          <w:tab w:val="left" w:pos="1149"/>
        </w:tabs>
        <w:spacing w:line="268" w:lineRule="auto"/>
        <w:ind w:firstLine="567"/>
        <w:jc w:val="both"/>
      </w:pPr>
      <w:r w:rsidRPr="003E12CD">
        <w:t xml:space="preserve">9.  Главные распорядители бюджетных средств не позднее 7 числа  </w:t>
      </w:r>
      <w:proofErr w:type="gramStart"/>
      <w:r w:rsidRPr="003E12CD">
        <w:t>предоставляют отчет</w:t>
      </w:r>
      <w:proofErr w:type="gramEnd"/>
      <w:r w:rsidRPr="003E12CD">
        <w:t xml:space="preserve"> по использованию выделенных средств из фонда в отдел проектной деятельности администрации Орловского муниципального округа.</w:t>
      </w:r>
    </w:p>
    <w:p w:rsidR="003E12CD" w:rsidRPr="003E12CD" w:rsidRDefault="003E12CD" w:rsidP="003E12CD">
      <w:pPr>
        <w:tabs>
          <w:tab w:val="left" w:pos="1190"/>
        </w:tabs>
        <w:spacing w:line="268" w:lineRule="auto"/>
        <w:ind w:right="49" w:firstLine="567"/>
        <w:jc w:val="both"/>
      </w:pPr>
      <w:r w:rsidRPr="003E12CD">
        <w:t>10.  Средства, выделенные из фонда, подлежат контролю со стороны органа внутреннего муниципального финансового контроля.</w:t>
      </w:r>
    </w:p>
    <w:p w:rsidR="003E12CD" w:rsidRPr="003E12CD" w:rsidRDefault="003E12CD" w:rsidP="003E12CD">
      <w:pPr>
        <w:pStyle w:val="af2"/>
        <w:tabs>
          <w:tab w:val="left" w:pos="1368"/>
        </w:tabs>
        <w:spacing w:line="268" w:lineRule="auto"/>
        <w:ind w:left="0" w:firstLine="567"/>
        <w:rPr>
          <w:sz w:val="20"/>
          <w:szCs w:val="20"/>
        </w:rPr>
      </w:pPr>
      <w:r w:rsidRPr="003E12CD">
        <w:rPr>
          <w:sz w:val="20"/>
          <w:szCs w:val="20"/>
        </w:rPr>
        <w:t>11. Ответственность за нецелевое использование бюджетных ассигнований фонда возлагается на получателей средств фонда.</w:t>
      </w:r>
    </w:p>
    <w:p w:rsidR="003E12CD" w:rsidRPr="003E12CD" w:rsidRDefault="003E12CD" w:rsidP="003E12CD">
      <w:pPr>
        <w:pStyle w:val="af2"/>
        <w:tabs>
          <w:tab w:val="left" w:pos="1368"/>
        </w:tabs>
        <w:spacing w:line="268" w:lineRule="auto"/>
        <w:ind w:left="0" w:firstLine="567"/>
        <w:rPr>
          <w:sz w:val="20"/>
          <w:szCs w:val="20"/>
        </w:rPr>
      </w:pPr>
      <w:r w:rsidRPr="003E12CD">
        <w:rPr>
          <w:sz w:val="20"/>
          <w:szCs w:val="20"/>
        </w:rPr>
        <w:t>12.  Нецелевое использование бюджетных ассигнований фонда влечет ответственность, установленную действующим законодательством Российской Федерации.</w:t>
      </w:r>
    </w:p>
    <w:p w:rsidR="003E12CD" w:rsidRPr="003E12CD" w:rsidRDefault="003E12CD" w:rsidP="003E12CD">
      <w:pPr>
        <w:pStyle w:val="af3"/>
        <w:ind w:firstLine="567"/>
        <w:jc w:val="both"/>
        <w:rPr>
          <w:sz w:val="20"/>
          <w:szCs w:val="20"/>
        </w:rPr>
      </w:pPr>
    </w:p>
    <w:p w:rsidR="003E12CD" w:rsidRPr="003E12CD" w:rsidRDefault="003E12CD" w:rsidP="003E12CD">
      <w:pPr>
        <w:pStyle w:val="af3"/>
        <w:ind w:firstLine="567"/>
        <w:jc w:val="both"/>
        <w:rPr>
          <w:sz w:val="20"/>
          <w:szCs w:val="20"/>
        </w:rPr>
      </w:pPr>
    </w:p>
    <w:p w:rsidR="003E12CD" w:rsidRPr="003E12CD" w:rsidRDefault="003E12CD" w:rsidP="003E12CD">
      <w:pPr>
        <w:pStyle w:val="af3"/>
        <w:rPr>
          <w:sz w:val="20"/>
          <w:szCs w:val="20"/>
        </w:rPr>
      </w:pPr>
    </w:p>
    <w:p w:rsidR="003E12CD" w:rsidRPr="003E12CD" w:rsidRDefault="003E12CD" w:rsidP="003E12CD">
      <w:pPr>
        <w:pStyle w:val="af3"/>
        <w:spacing w:before="58"/>
        <w:rPr>
          <w:sz w:val="20"/>
          <w:szCs w:val="20"/>
        </w:rPr>
      </w:pPr>
      <w:bookmarkStart w:id="3" w:name="приложение_к_Порядоку"/>
      <w:bookmarkEnd w:id="3"/>
      <w:r w:rsidRPr="003E12CD">
        <w:rPr>
          <w:noProof/>
          <w:sz w:val="20"/>
          <w:szCs w:val="20"/>
          <w:lang w:eastAsia="ru-RU"/>
        </w:rPr>
        <mc:AlternateContent>
          <mc:Choice Requires="wps">
            <w:drawing>
              <wp:anchor distT="0" distB="0" distL="0" distR="0" simplePos="0" relativeHeight="251660288" behindDoc="1" locked="0" layoutInCell="1" allowOverlap="1" wp14:anchorId="4E597330" wp14:editId="58A4D81F">
                <wp:simplePos x="0" y="0"/>
                <wp:positionH relativeFrom="page">
                  <wp:posOffset>3639185</wp:posOffset>
                </wp:positionH>
                <wp:positionV relativeFrom="paragraph">
                  <wp:posOffset>198120</wp:posOffset>
                </wp:positionV>
                <wp:extent cx="1333500" cy="127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5731 5731"/>
                            <a:gd name="T1" fmla="*/ T0 w 2100"/>
                            <a:gd name="T2" fmla="+- 0 7831 5731"/>
                            <a:gd name="T3" fmla="*/ T2 w 2100"/>
                          </a:gdLst>
                          <a:ahLst/>
                          <a:cxnLst>
                            <a:cxn ang="0">
                              <a:pos x="T1" y="0"/>
                            </a:cxn>
                            <a:cxn ang="0">
                              <a:pos x="T3" y="0"/>
                            </a:cxn>
                          </a:cxnLst>
                          <a:rect l="0" t="0" r="r" b="b"/>
                          <a:pathLst>
                            <a:path w="2100">
                              <a:moveTo>
                                <a:pt x="0" y="0"/>
                              </a:moveTo>
                              <a:lnTo>
                                <a:pt x="2100" y="0"/>
                              </a:lnTo>
                            </a:path>
                          </a:pathLst>
                        </a:custGeom>
                        <a:noFill/>
                        <a:ln w="7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6" style="position:absolute;margin-left:286.55pt;margin-top:15.6pt;width:1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" path="m,l2100,e" filled="f" strokeweight=".20019mm">
                <v:path arrowok="t" o:connecttype="custom" o:connectlocs="0,0;1333500,0" o:connectangles="0,0"/>
                <w10:wrap type="topAndBottom" anchorx="page"/>
              </v:shape>
            </w:pict>
          </mc:Fallback>
        </mc:AlternateContent>
      </w:r>
    </w:p>
    <w:p w:rsidR="003E12CD" w:rsidRPr="003E12CD" w:rsidRDefault="003E12CD" w:rsidP="003E12CD">
      <w:pPr>
        <w:jc w:val="center"/>
      </w:pPr>
      <w:r w:rsidRPr="003E12CD">
        <w:rPr>
          <w:noProof/>
        </w:rPr>
        <w:drawing>
          <wp:inline distT="0" distB="0" distL="0" distR="0" wp14:anchorId="4703F561" wp14:editId="7DE95517">
            <wp:extent cx="504825" cy="628650"/>
            <wp:effectExtent l="0" t="0" r="0" b="0"/>
            <wp:docPr id="8" name="Рисунок 8"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район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E12CD" w:rsidRPr="003E12CD" w:rsidRDefault="003E12CD" w:rsidP="003E12CD">
      <w:pPr>
        <w:jc w:val="center"/>
      </w:pPr>
    </w:p>
    <w:p w:rsidR="003E12CD" w:rsidRPr="003E12CD" w:rsidRDefault="003E12CD" w:rsidP="003E12CD">
      <w:pPr>
        <w:jc w:val="center"/>
        <w:rPr>
          <w:b/>
        </w:rPr>
      </w:pPr>
      <w:r w:rsidRPr="003E12CD">
        <w:rPr>
          <w:b/>
        </w:rPr>
        <w:t>АДМИНИСТРАЦИЯ ОРЛОВСКОГО МУНИЦИПАЛЬНОГО ОКРУГА</w:t>
      </w:r>
    </w:p>
    <w:p w:rsidR="003E12CD" w:rsidRPr="003E12CD" w:rsidRDefault="003E12CD" w:rsidP="003E12CD">
      <w:pPr>
        <w:jc w:val="center"/>
      </w:pPr>
      <w:r w:rsidRPr="003E12CD">
        <w:rPr>
          <w:b/>
        </w:rPr>
        <w:lastRenderedPageBreak/>
        <w:t>КИРОВСКОЙ ОБЛАСТИ</w:t>
      </w:r>
    </w:p>
    <w:p w:rsidR="003E12CD" w:rsidRPr="003E12CD" w:rsidRDefault="003E12CD" w:rsidP="003E12CD">
      <w:pPr>
        <w:jc w:val="center"/>
      </w:pPr>
    </w:p>
    <w:p w:rsidR="003E12CD" w:rsidRPr="003E12CD" w:rsidRDefault="003E12CD" w:rsidP="003E12CD">
      <w:pPr>
        <w:jc w:val="center"/>
        <w:rPr>
          <w:b/>
        </w:rPr>
      </w:pPr>
      <w:r w:rsidRPr="003E12CD">
        <w:rPr>
          <w:b/>
        </w:rPr>
        <w:t>ПОСТАНОВЛЕНИЕ</w:t>
      </w:r>
    </w:p>
    <w:p w:rsidR="003E12CD" w:rsidRPr="003E12CD" w:rsidRDefault="003E12CD" w:rsidP="003E12CD">
      <w:pPr>
        <w:jc w:val="center"/>
        <w:rPr>
          <w:b/>
        </w:rPr>
      </w:pPr>
    </w:p>
    <w:p w:rsidR="003E12CD" w:rsidRPr="003E12CD" w:rsidRDefault="003E12CD" w:rsidP="003E12CD">
      <w:pPr>
        <w:ind w:left="284"/>
        <w:jc w:val="both"/>
        <w:rPr>
          <w:b/>
        </w:rPr>
      </w:pPr>
      <w:r w:rsidRPr="003E12CD">
        <w:rPr>
          <w:b/>
        </w:rPr>
        <w:t>06.04.2026                                                                                     № 388 -</w:t>
      </w:r>
      <w:proofErr w:type="gramStart"/>
      <w:r w:rsidRPr="003E12CD">
        <w:rPr>
          <w:b/>
        </w:rPr>
        <w:t>п</w:t>
      </w:r>
      <w:proofErr w:type="gramEnd"/>
    </w:p>
    <w:p w:rsidR="003E12CD" w:rsidRPr="003E12CD" w:rsidRDefault="003E12CD" w:rsidP="003E12CD">
      <w:pPr>
        <w:jc w:val="both"/>
        <w:rPr>
          <w:b/>
        </w:rPr>
      </w:pPr>
    </w:p>
    <w:p w:rsidR="003E12CD" w:rsidRPr="003E12CD" w:rsidRDefault="003E12CD" w:rsidP="003E12CD">
      <w:pPr>
        <w:jc w:val="center"/>
      </w:pPr>
      <w:r w:rsidRPr="003E12CD">
        <w:t>г. Орлов</w:t>
      </w:r>
    </w:p>
    <w:p w:rsidR="003E12CD" w:rsidRPr="003E12CD" w:rsidRDefault="003E12CD" w:rsidP="003E12CD">
      <w:pPr>
        <w:jc w:val="center"/>
      </w:pPr>
    </w:p>
    <w:p w:rsidR="003E12CD" w:rsidRPr="003E12CD" w:rsidRDefault="003E12CD" w:rsidP="003E12CD">
      <w:pPr>
        <w:widowControl w:val="0"/>
        <w:autoSpaceDE w:val="0"/>
        <w:autoSpaceDN w:val="0"/>
        <w:jc w:val="center"/>
        <w:rPr>
          <w:b/>
          <w:lang w:eastAsia="en-US"/>
        </w:rPr>
      </w:pPr>
      <w:r w:rsidRPr="003E12CD">
        <w:rPr>
          <w:b/>
          <w:lang w:eastAsia="en-US"/>
        </w:rPr>
        <w:t>Об утверждении муниципальной программы «</w:t>
      </w:r>
      <w:r w:rsidRPr="003E12CD">
        <w:rPr>
          <w:b/>
        </w:rPr>
        <w:t>Управление муниципальным имуществом и охрана земельных ресурсов Орловского муниципального округа Кировской области</w:t>
      </w:r>
      <w:r w:rsidRPr="003E12CD">
        <w:rPr>
          <w:b/>
          <w:lang w:eastAsia="en-US"/>
        </w:rPr>
        <w:t>»</w:t>
      </w:r>
    </w:p>
    <w:p w:rsidR="003E12CD" w:rsidRPr="003E12CD" w:rsidRDefault="003E12CD" w:rsidP="003E12CD">
      <w:pPr>
        <w:widowControl w:val="0"/>
        <w:autoSpaceDE w:val="0"/>
        <w:autoSpaceDN w:val="0"/>
        <w:ind w:firstLine="851"/>
        <w:rPr>
          <w:lang w:eastAsia="en-US"/>
        </w:rPr>
      </w:pPr>
    </w:p>
    <w:p w:rsidR="003E12CD" w:rsidRPr="003E12CD" w:rsidRDefault="003E12CD" w:rsidP="003E12CD">
      <w:pPr>
        <w:widowControl w:val="0"/>
        <w:suppressAutoHyphens/>
        <w:autoSpaceDE w:val="0"/>
        <w:autoSpaceDN w:val="0"/>
        <w:spacing w:line="360" w:lineRule="auto"/>
        <w:ind w:firstLine="851"/>
        <w:jc w:val="both"/>
        <w:rPr>
          <w:lang w:eastAsia="en-US"/>
        </w:rPr>
      </w:pPr>
      <w:r w:rsidRPr="003E12CD">
        <w:rPr>
          <w:lang w:eastAsia="en-US"/>
        </w:rPr>
        <w:t xml:space="preserve">В соответствии с </w:t>
      </w:r>
      <w:hyperlink r:id="rId21" w:history="1">
        <w:r w:rsidRPr="003E12CD">
          <w:rPr>
            <w:lang w:eastAsia="en-US"/>
          </w:rPr>
          <w:t>постановлением</w:t>
        </w:r>
      </w:hyperlink>
      <w:r w:rsidRPr="003E12CD">
        <w:rPr>
          <w:lang w:eastAsia="en-US"/>
        </w:rPr>
        <w:t xml:space="preserve"> администрации Орловского муниципального округа от 26.02.2026г. № 196-п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ПОСТАНОВЛЯЕТ:</w:t>
      </w:r>
    </w:p>
    <w:p w:rsidR="003E12CD" w:rsidRPr="003E12CD" w:rsidRDefault="003E12CD" w:rsidP="003E12CD">
      <w:pPr>
        <w:spacing w:line="360" w:lineRule="auto"/>
        <w:ind w:firstLine="851"/>
        <w:jc w:val="both"/>
        <w:rPr>
          <w:lang w:eastAsia="en-US"/>
        </w:rPr>
      </w:pPr>
      <w:r w:rsidRPr="003E12CD">
        <w:rPr>
          <w:lang w:eastAsia="en-US"/>
        </w:rPr>
        <w:t>1. Утвердить муниципальную программу «</w:t>
      </w:r>
      <w:r w:rsidRPr="003E12CD">
        <w:t>Управление муниципальным имуществом и охрана земельных ресурсов Орловского муниципального округа Кировской области</w:t>
      </w:r>
      <w:r w:rsidRPr="003E12CD">
        <w:rPr>
          <w:lang w:eastAsia="en-US"/>
        </w:rPr>
        <w:t>» согласно приложению.</w:t>
      </w:r>
    </w:p>
    <w:p w:rsidR="003E12CD" w:rsidRPr="003E12CD" w:rsidRDefault="003E12CD" w:rsidP="003E12CD">
      <w:pPr>
        <w:suppressAutoHyphens/>
        <w:autoSpaceDE w:val="0"/>
        <w:spacing w:line="360" w:lineRule="auto"/>
        <w:ind w:firstLine="851"/>
        <w:jc w:val="both"/>
      </w:pPr>
      <w:r w:rsidRPr="003E12CD">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widowControl w:val="0"/>
        <w:suppressAutoHyphens/>
        <w:autoSpaceDE w:val="0"/>
        <w:autoSpaceDN w:val="0"/>
        <w:spacing w:line="360" w:lineRule="auto"/>
        <w:ind w:firstLine="851"/>
        <w:jc w:val="both"/>
        <w:rPr>
          <w:lang w:eastAsia="en-US"/>
        </w:rPr>
      </w:pPr>
      <w:r w:rsidRPr="003E12CD">
        <w:rPr>
          <w:lang w:eastAsia="en-US"/>
        </w:rPr>
        <w:t>3. Настоящее постановление вступает в силу с момента опубликования и распространяет свое действие на правоотношения, возникшие с 01.01.2026.</w:t>
      </w:r>
    </w:p>
    <w:p w:rsidR="003E12CD" w:rsidRPr="003E12CD" w:rsidRDefault="003E12CD" w:rsidP="003E12CD">
      <w:pPr>
        <w:widowControl w:val="0"/>
        <w:suppressAutoHyphens/>
        <w:autoSpaceDE w:val="0"/>
        <w:autoSpaceDN w:val="0"/>
        <w:spacing w:before="220"/>
        <w:ind w:firstLine="851"/>
        <w:jc w:val="both"/>
      </w:pPr>
    </w:p>
    <w:p w:rsidR="003E12CD" w:rsidRPr="003E12CD" w:rsidRDefault="003E12CD" w:rsidP="003E12CD">
      <w:pPr>
        <w:suppressAutoHyphens/>
        <w:ind w:right="-22"/>
      </w:pPr>
      <w:r w:rsidRPr="003E12CD">
        <w:t>Глава администрации</w:t>
      </w:r>
    </w:p>
    <w:p w:rsidR="003E12CD" w:rsidRPr="003E12CD" w:rsidRDefault="003E12CD" w:rsidP="003E12CD">
      <w:pPr>
        <w:widowControl w:val="0"/>
        <w:autoSpaceDE w:val="0"/>
        <w:autoSpaceDN w:val="0"/>
        <w:jc w:val="both"/>
      </w:pPr>
      <w:r w:rsidRPr="003E12CD">
        <w:t>Орловского муниципального округа</w:t>
      </w:r>
      <w:r w:rsidRPr="003E12CD">
        <w:tab/>
        <w:t xml:space="preserve"> </w:t>
      </w:r>
      <w:proofErr w:type="spellStart"/>
      <w:r w:rsidRPr="003E12CD">
        <w:t>Л.В.Фокина</w:t>
      </w:r>
      <w:proofErr w:type="spellEnd"/>
    </w:p>
    <w:p w:rsidR="003E12CD" w:rsidRPr="003E12CD" w:rsidRDefault="003E12CD" w:rsidP="003E12CD">
      <w:pPr>
        <w:widowControl w:val="0"/>
        <w:autoSpaceDE w:val="0"/>
        <w:autoSpaceDN w:val="0"/>
        <w:jc w:val="both"/>
      </w:pPr>
    </w:p>
    <w:p w:rsidR="003E12CD" w:rsidRPr="003E12CD" w:rsidRDefault="003E12CD" w:rsidP="003E12CD">
      <w:pPr>
        <w:widowControl w:val="0"/>
        <w:autoSpaceDE w:val="0"/>
        <w:autoSpaceDN w:val="0"/>
        <w:jc w:val="both"/>
      </w:pPr>
    </w:p>
    <w:p w:rsidR="003E12CD" w:rsidRPr="003E12CD" w:rsidRDefault="003E12CD" w:rsidP="003E12CD">
      <w:pPr>
        <w:pStyle w:val="ConsPlusNormal"/>
        <w:ind w:left="4536"/>
        <w:contextualSpacing/>
        <w:jc w:val="both"/>
        <w:rPr>
          <w:rFonts w:ascii="Times New Roman" w:hAnsi="Times New Roman"/>
        </w:rPr>
      </w:pPr>
      <w:r w:rsidRPr="003E12CD">
        <w:rPr>
          <w:rFonts w:ascii="Times New Roman" w:hAnsi="Times New Roman"/>
        </w:rPr>
        <w:t>УТВЕРЖДЕНА</w:t>
      </w:r>
    </w:p>
    <w:p w:rsidR="003E12CD" w:rsidRPr="003E12CD" w:rsidRDefault="003E12CD" w:rsidP="003E12CD">
      <w:pPr>
        <w:pStyle w:val="ConsPlusNormal"/>
        <w:ind w:left="4536"/>
        <w:contextualSpacing/>
        <w:rPr>
          <w:rFonts w:ascii="Times New Roman" w:hAnsi="Times New Roman"/>
        </w:rPr>
      </w:pPr>
      <w:r w:rsidRPr="003E12CD">
        <w:rPr>
          <w:rFonts w:ascii="Times New Roman" w:hAnsi="Times New Roman"/>
        </w:rPr>
        <w:t xml:space="preserve">Постановлением администрации </w:t>
      </w:r>
    </w:p>
    <w:p w:rsidR="003E12CD" w:rsidRPr="003E12CD" w:rsidRDefault="003E12CD" w:rsidP="003E12CD">
      <w:pPr>
        <w:pStyle w:val="ConsPlusNormal"/>
        <w:ind w:left="4536"/>
        <w:contextualSpacing/>
        <w:rPr>
          <w:rFonts w:ascii="Times New Roman" w:hAnsi="Times New Roman"/>
        </w:rPr>
      </w:pPr>
      <w:r w:rsidRPr="003E12CD">
        <w:rPr>
          <w:rFonts w:ascii="Times New Roman" w:hAnsi="Times New Roman"/>
        </w:rPr>
        <w:t xml:space="preserve">Орловского муниципального округа </w:t>
      </w:r>
    </w:p>
    <w:p w:rsidR="003E12CD" w:rsidRPr="003E12CD" w:rsidRDefault="003E12CD" w:rsidP="003E12CD">
      <w:pPr>
        <w:pStyle w:val="ConsPlusNormal"/>
        <w:ind w:left="4536"/>
        <w:contextualSpacing/>
        <w:jc w:val="both"/>
        <w:rPr>
          <w:rFonts w:ascii="Times New Roman" w:hAnsi="Times New Roman"/>
        </w:rPr>
      </w:pPr>
      <w:r w:rsidRPr="003E12CD">
        <w:rPr>
          <w:rFonts w:ascii="Times New Roman" w:hAnsi="Times New Roman"/>
        </w:rPr>
        <w:t>от 06.04.2026 г. № 388-п</w:t>
      </w:r>
    </w:p>
    <w:p w:rsidR="003E12CD" w:rsidRPr="003E12CD" w:rsidRDefault="003E12CD" w:rsidP="003E12CD">
      <w:pPr>
        <w:pStyle w:val="ConsPlusNormal"/>
        <w:contextualSpacing/>
        <w:jc w:val="center"/>
        <w:rPr>
          <w:rFonts w:ascii="Times New Roman" w:hAnsi="Times New Roman"/>
        </w:rPr>
      </w:pPr>
    </w:p>
    <w:p w:rsidR="003E12CD" w:rsidRPr="003E12CD" w:rsidRDefault="003E12CD" w:rsidP="003E12CD">
      <w:pPr>
        <w:pStyle w:val="ConsPlusNormal"/>
        <w:contextualSpacing/>
        <w:jc w:val="center"/>
        <w:rPr>
          <w:rFonts w:ascii="Times New Roman" w:hAnsi="Times New Roman"/>
        </w:rPr>
      </w:pPr>
    </w:p>
    <w:p w:rsidR="003E12CD" w:rsidRPr="003E12CD" w:rsidRDefault="003E12CD" w:rsidP="003E12CD">
      <w:pPr>
        <w:pStyle w:val="ConsPlusNonformat"/>
        <w:rPr>
          <w:rFonts w:ascii="Times New Roman" w:hAnsi="Times New Roman" w:cs="Times New Roman"/>
        </w:rPr>
      </w:pPr>
    </w:p>
    <w:p w:rsidR="003E12CD" w:rsidRPr="003E12CD" w:rsidRDefault="003E12CD" w:rsidP="003E12CD">
      <w:pPr>
        <w:pStyle w:val="ConsPlusTitle"/>
        <w:contextualSpacing/>
        <w:jc w:val="center"/>
      </w:pPr>
      <w:r w:rsidRPr="003E12CD">
        <w:t>МУНИЦИПАЛЬНАЯ ПРОГРАММА</w:t>
      </w:r>
    </w:p>
    <w:p w:rsidR="003E12CD" w:rsidRPr="003E12CD" w:rsidRDefault="003E12CD" w:rsidP="003E12CD">
      <w:pPr>
        <w:widowControl w:val="0"/>
        <w:autoSpaceDE w:val="0"/>
        <w:autoSpaceDN w:val="0"/>
        <w:adjustRightInd w:val="0"/>
        <w:ind w:firstLine="851"/>
        <w:jc w:val="center"/>
        <w:outlineLvl w:val="1"/>
        <w:rPr>
          <w:b/>
        </w:rPr>
      </w:pPr>
      <w:r w:rsidRPr="003E12CD">
        <w:rPr>
          <w:b/>
        </w:rPr>
        <w:t>«Управление муниципальным имуществом и охрана земельных ресурсов Орловского муниципального округа Кировской области»</w:t>
      </w:r>
    </w:p>
    <w:p w:rsidR="003E12CD" w:rsidRPr="003E12CD" w:rsidRDefault="003E12CD" w:rsidP="003E12CD">
      <w:pPr>
        <w:widowControl w:val="0"/>
        <w:autoSpaceDE w:val="0"/>
        <w:autoSpaceDN w:val="0"/>
        <w:adjustRightInd w:val="0"/>
        <w:ind w:firstLine="851"/>
        <w:jc w:val="center"/>
        <w:outlineLvl w:val="1"/>
      </w:pPr>
    </w:p>
    <w:p w:rsidR="003E12CD" w:rsidRPr="003E12CD" w:rsidRDefault="003E12CD" w:rsidP="003E12CD">
      <w:pPr>
        <w:widowControl w:val="0"/>
        <w:autoSpaceDE w:val="0"/>
        <w:autoSpaceDN w:val="0"/>
        <w:adjustRightInd w:val="0"/>
        <w:ind w:firstLine="851"/>
        <w:jc w:val="both"/>
        <w:outlineLvl w:val="1"/>
      </w:pPr>
    </w:p>
    <w:p w:rsidR="003E12CD" w:rsidRPr="003E12CD" w:rsidRDefault="003E12CD" w:rsidP="003E12CD">
      <w:pPr>
        <w:widowControl w:val="0"/>
        <w:autoSpaceDE w:val="0"/>
        <w:autoSpaceDN w:val="0"/>
        <w:adjustRightInd w:val="0"/>
        <w:ind w:firstLine="851"/>
        <w:jc w:val="center"/>
        <w:outlineLvl w:val="1"/>
        <w:rPr>
          <w:b/>
          <w:color w:val="FF0000"/>
        </w:rPr>
      </w:pPr>
      <w:r w:rsidRPr="003E12CD">
        <w:rPr>
          <w:b/>
        </w:rPr>
        <w:t>Стратегические приоритеты и цели муниципальной  политики в сфере реализации муниципальной программы «Управление муниципальным имуществом и охрана земельных ресурсов Орловского муниципального округа Кировской области»</w:t>
      </w:r>
    </w:p>
    <w:p w:rsidR="003E12CD" w:rsidRPr="003E12CD" w:rsidRDefault="003E12CD" w:rsidP="003E12CD">
      <w:pPr>
        <w:widowControl w:val="0"/>
        <w:autoSpaceDE w:val="0"/>
        <w:autoSpaceDN w:val="0"/>
        <w:adjustRightInd w:val="0"/>
        <w:ind w:firstLine="851"/>
        <w:jc w:val="center"/>
        <w:outlineLvl w:val="1"/>
        <w:rPr>
          <w:color w:val="FF0000"/>
        </w:rPr>
      </w:pPr>
    </w:p>
    <w:p w:rsidR="003E12CD" w:rsidRPr="003E12CD" w:rsidRDefault="003E12CD" w:rsidP="007C0BE5">
      <w:pPr>
        <w:pStyle w:val="af2"/>
        <w:widowControl w:val="0"/>
        <w:numPr>
          <w:ilvl w:val="0"/>
          <w:numId w:val="8"/>
        </w:numPr>
        <w:autoSpaceDE w:val="0"/>
        <w:autoSpaceDN w:val="0"/>
        <w:adjustRightInd w:val="0"/>
        <w:spacing w:after="0" w:line="240" w:lineRule="auto"/>
        <w:jc w:val="center"/>
        <w:outlineLvl w:val="1"/>
        <w:rPr>
          <w:b/>
          <w:sz w:val="20"/>
          <w:szCs w:val="20"/>
        </w:rPr>
      </w:pPr>
      <w:r w:rsidRPr="003E12CD">
        <w:rPr>
          <w:b/>
          <w:sz w:val="20"/>
          <w:szCs w:val="20"/>
        </w:rPr>
        <w:t>Оценка текущего состояния сферы реализации муниципальной программы</w:t>
      </w:r>
    </w:p>
    <w:p w:rsidR="003E12CD" w:rsidRPr="003E12CD" w:rsidRDefault="003E12CD" w:rsidP="003E12CD">
      <w:pPr>
        <w:widowControl w:val="0"/>
        <w:autoSpaceDE w:val="0"/>
        <w:autoSpaceDN w:val="0"/>
        <w:adjustRightInd w:val="0"/>
        <w:jc w:val="both"/>
        <w:outlineLvl w:val="1"/>
      </w:pPr>
      <w:r w:rsidRPr="003E12CD">
        <w:t xml:space="preserve"> </w:t>
      </w:r>
    </w:p>
    <w:p w:rsidR="003E12CD" w:rsidRPr="003E12CD" w:rsidRDefault="003E12CD" w:rsidP="003E12CD">
      <w:pPr>
        <w:ind w:firstLine="709"/>
        <w:jc w:val="both"/>
        <w:rPr>
          <w:rFonts w:eastAsia="Calibri"/>
          <w:b/>
          <w:color w:val="000000"/>
        </w:rPr>
      </w:pPr>
      <w:r w:rsidRPr="003E12CD">
        <w:rPr>
          <w:rFonts w:eastAsia="Calibri"/>
        </w:rPr>
        <w:t>Муниципальная программа разработана на период до 2030 года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муниципальной программы.</w:t>
      </w:r>
    </w:p>
    <w:p w:rsidR="003E12CD" w:rsidRPr="003E12CD" w:rsidRDefault="003E12CD" w:rsidP="003E12CD">
      <w:pPr>
        <w:widowControl w:val="0"/>
        <w:autoSpaceDE w:val="0"/>
        <w:autoSpaceDN w:val="0"/>
        <w:adjustRightInd w:val="0"/>
        <w:ind w:firstLine="709"/>
        <w:jc w:val="both"/>
      </w:pPr>
      <w:r w:rsidRPr="003E12CD">
        <w:t>Управление муниципальным имуществом является неотъемлемой частью деятельности администрации муниципального округа, выступающей от имени собственника - муниципального округа, по решению экономических и социальных задач, укреплению финансовой системы, обеспечивающей повышение уровня и качества жизни населения муниципального образования.</w:t>
      </w:r>
    </w:p>
    <w:p w:rsidR="003E12CD" w:rsidRPr="003E12CD" w:rsidRDefault="003E12CD" w:rsidP="003E12CD">
      <w:pPr>
        <w:autoSpaceDE w:val="0"/>
        <w:autoSpaceDN w:val="0"/>
        <w:adjustRightInd w:val="0"/>
        <w:ind w:firstLine="709"/>
        <w:jc w:val="both"/>
      </w:pPr>
      <w:r w:rsidRPr="003E12CD">
        <w:t>Муниципальная программа разработана в соответствии с федеральным, региональным законодательством.</w:t>
      </w:r>
    </w:p>
    <w:p w:rsidR="003E12CD" w:rsidRPr="003E12CD" w:rsidRDefault="003E12CD" w:rsidP="003E12CD">
      <w:pPr>
        <w:widowControl w:val="0"/>
        <w:autoSpaceDE w:val="0"/>
        <w:autoSpaceDN w:val="0"/>
        <w:adjustRightInd w:val="0"/>
        <w:ind w:firstLine="709"/>
        <w:jc w:val="both"/>
      </w:pPr>
      <w:r w:rsidRPr="003E12CD">
        <w:t>Основными направлениями использования муниципального имущества являются:</w:t>
      </w:r>
    </w:p>
    <w:p w:rsidR="003E12CD" w:rsidRPr="003E12CD" w:rsidRDefault="003E12CD" w:rsidP="003E12CD">
      <w:pPr>
        <w:widowControl w:val="0"/>
        <w:autoSpaceDE w:val="0"/>
        <w:autoSpaceDN w:val="0"/>
        <w:adjustRightInd w:val="0"/>
        <w:ind w:firstLine="709"/>
        <w:jc w:val="both"/>
      </w:pPr>
      <w:r w:rsidRPr="003E12CD">
        <w:t>передача в оперативное управление муниципальным учреждениям;</w:t>
      </w:r>
    </w:p>
    <w:p w:rsidR="003E12CD" w:rsidRPr="003E12CD" w:rsidRDefault="003E12CD" w:rsidP="003E12CD">
      <w:pPr>
        <w:widowControl w:val="0"/>
        <w:autoSpaceDE w:val="0"/>
        <w:autoSpaceDN w:val="0"/>
        <w:adjustRightInd w:val="0"/>
        <w:ind w:firstLine="709"/>
        <w:jc w:val="both"/>
      </w:pPr>
      <w:r w:rsidRPr="003E12CD">
        <w:t>передача в хозяйственное ведение</w:t>
      </w:r>
      <w:proofErr w:type="gramStart"/>
      <w:r w:rsidRPr="003E12CD">
        <w:t xml:space="preserve"> ;</w:t>
      </w:r>
      <w:proofErr w:type="gramEnd"/>
    </w:p>
    <w:p w:rsidR="003E12CD" w:rsidRPr="003E12CD" w:rsidRDefault="003E12CD" w:rsidP="003E12CD">
      <w:pPr>
        <w:widowControl w:val="0"/>
        <w:autoSpaceDE w:val="0"/>
        <w:autoSpaceDN w:val="0"/>
        <w:adjustRightInd w:val="0"/>
        <w:ind w:firstLine="709"/>
        <w:jc w:val="both"/>
      </w:pPr>
      <w:r w:rsidRPr="003E12CD">
        <w:t>передача в аренду;</w:t>
      </w:r>
    </w:p>
    <w:p w:rsidR="003E12CD" w:rsidRPr="003E12CD" w:rsidRDefault="003E12CD" w:rsidP="003E12CD">
      <w:pPr>
        <w:widowControl w:val="0"/>
        <w:autoSpaceDE w:val="0"/>
        <w:autoSpaceDN w:val="0"/>
        <w:adjustRightInd w:val="0"/>
        <w:ind w:firstLine="709"/>
        <w:jc w:val="both"/>
      </w:pPr>
      <w:r w:rsidRPr="003E12CD">
        <w:lastRenderedPageBreak/>
        <w:t>передача в безвозмездное пользование;</w:t>
      </w:r>
    </w:p>
    <w:p w:rsidR="003E12CD" w:rsidRPr="003E12CD" w:rsidRDefault="003E12CD" w:rsidP="003E12CD">
      <w:pPr>
        <w:widowControl w:val="0"/>
        <w:autoSpaceDE w:val="0"/>
        <w:autoSpaceDN w:val="0"/>
        <w:adjustRightInd w:val="0"/>
        <w:ind w:firstLine="709"/>
        <w:jc w:val="both"/>
      </w:pPr>
      <w:r w:rsidRPr="003E12CD">
        <w:t>передача в залог;</w:t>
      </w:r>
    </w:p>
    <w:p w:rsidR="003E12CD" w:rsidRPr="003E12CD" w:rsidRDefault="003E12CD" w:rsidP="003E12CD">
      <w:pPr>
        <w:widowControl w:val="0"/>
        <w:autoSpaceDE w:val="0"/>
        <w:autoSpaceDN w:val="0"/>
        <w:adjustRightInd w:val="0"/>
        <w:ind w:firstLine="709"/>
        <w:jc w:val="both"/>
      </w:pPr>
      <w:r w:rsidRPr="003E12CD">
        <w:t>передача в бессрочное пользование;</w:t>
      </w:r>
    </w:p>
    <w:p w:rsidR="003E12CD" w:rsidRPr="003E12CD" w:rsidRDefault="003E12CD" w:rsidP="003E12CD">
      <w:pPr>
        <w:autoSpaceDE w:val="0"/>
        <w:autoSpaceDN w:val="0"/>
        <w:adjustRightInd w:val="0"/>
        <w:ind w:firstLine="709"/>
        <w:jc w:val="both"/>
      </w:pPr>
      <w:r w:rsidRPr="003E12CD">
        <w:t>Все имущество, находящееся в муниципальной собственности разделено на имущество,  за учреждениями на праве оперативного управления, принадлежащие муниципальному образованию, а также на имущество казны.</w:t>
      </w:r>
    </w:p>
    <w:p w:rsidR="003E12CD" w:rsidRPr="003E12CD" w:rsidRDefault="003E12CD" w:rsidP="003E12CD">
      <w:pPr>
        <w:autoSpaceDE w:val="0"/>
        <w:autoSpaceDN w:val="0"/>
        <w:adjustRightInd w:val="0"/>
        <w:ind w:firstLine="709"/>
        <w:jc w:val="both"/>
      </w:pPr>
      <w:r w:rsidRPr="003E12CD">
        <w:t xml:space="preserve">В округе имеется 2 муниципальное </w:t>
      </w:r>
      <w:proofErr w:type="gramStart"/>
      <w:r w:rsidRPr="003E12CD">
        <w:t>унитарных</w:t>
      </w:r>
      <w:proofErr w:type="gramEnd"/>
      <w:r w:rsidRPr="003E12CD">
        <w:t xml:space="preserve"> предприятия одно ведёт хозяйственную деятельность, а второе предприятие в настоящее время находиться в стадии ликвидации.</w:t>
      </w:r>
    </w:p>
    <w:p w:rsidR="003E12CD" w:rsidRPr="003E12CD" w:rsidRDefault="003E12CD" w:rsidP="003E12CD">
      <w:pPr>
        <w:autoSpaceDE w:val="0"/>
        <w:autoSpaceDN w:val="0"/>
        <w:adjustRightInd w:val="0"/>
        <w:ind w:firstLine="709"/>
        <w:jc w:val="both"/>
      </w:pPr>
      <w:r w:rsidRPr="003E12CD">
        <w:t>Целями управления имуществом муниципальных учреждений на 2026-2030 годы являются:</w:t>
      </w:r>
    </w:p>
    <w:p w:rsidR="003E12CD" w:rsidRPr="003E12CD" w:rsidRDefault="003E12CD" w:rsidP="003E12CD">
      <w:pPr>
        <w:autoSpaceDE w:val="0"/>
        <w:autoSpaceDN w:val="0"/>
        <w:adjustRightInd w:val="0"/>
        <w:ind w:firstLine="709"/>
        <w:jc w:val="both"/>
      </w:pPr>
      <w:r w:rsidRPr="003E12CD">
        <w:t>оптимизация структуры муниципальных учреждений. Предполагается определить исчерпывающий перечень муниципальных учреждений, подлежащих сохранению в собственности муниципального округа, непосредственно участвующих в реализации полномочий муниципального образования;</w:t>
      </w:r>
    </w:p>
    <w:p w:rsidR="003E12CD" w:rsidRPr="003E12CD" w:rsidRDefault="003E12CD" w:rsidP="003E12CD">
      <w:pPr>
        <w:ind w:firstLine="709"/>
        <w:jc w:val="both"/>
      </w:pPr>
      <w:r w:rsidRPr="003E12CD">
        <w:t>определение достаточности имущества для выполнения муниципальными учреждениями возложенных на них задач. Достаточность имущества определяется наличием закрепленного на праве оперативного управления за учреждением недвижимого имущества (зданий, помещений), необходимого и достаточного для выполнения им своих полномочий.</w:t>
      </w:r>
    </w:p>
    <w:p w:rsidR="003E12CD" w:rsidRPr="003E12CD" w:rsidRDefault="003E12CD" w:rsidP="003E12CD">
      <w:pPr>
        <w:ind w:firstLine="709"/>
        <w:jc w:val="both"/>
      </w:pPr>
      <w:r w:rsidRPr="003E12CD">
        <w:t>В целях коммерческого использования имущества заключено 6 договоров аренды недвижимого муниципального имущества.</w:t>
      </w:r>
    </w:p>
    <w:p w:rsidR="003E12CD" w:rsidRPr="003E12CD" w:rsidRDefault="003E12CD" w:rsidP="003E12CD">
      <w:pPr>
        <w:autoSpaceDE w:val="0"/>
        <w:autoSpaceDN w:val="0"/>
        <w:adjustRightInd w:val="0"/>
        <w:ind w:firstLine="709"/>
        <w:jc w:val="both"/>
      </w:pPr>
      <w:r w:rsidRPr="003E12CD">
        <w:t>Большую часть площадей используют субъекты малого и среднего бизнеса, что способствует развитию негосударственного сектора экономики.</w:t>
      </w:r>
    </w:p>
    <w:p w:rsidR="003E12CD" w:rsidRPr="003E12CD" w:rsidRDefault="003E12CD" w:rsidP="003E12CD">
      <w:pPr>
        <w:widowControl w:val="0"/>
        <w:autoSpaceDE w:val="0"/>
        <w:autoSpaceDN w:val="0"/>
        <w:adjustRightInd w:val="0"/>
        <w:ind w:firstLine="709"/>
        <w:jc w:val="both"/>
      </w:pPr>
      <w:r w:rsidRPr="003E12CD">
        <w:t xml:space="preserve">Учет муниципального имущества и ведение его реестра осуществляет управление  имущественных  и земельных отношений с использованием автоматизированной системы </w:t>
      </w:r>
      <w:r w:rsidRPr="003E12CD">
        <w:rPr>
          <w:color w:val="000000"/>
        </w:rPr>
        <w:t>управления «Смета-Смарт</w:t>
      </w:r>
      <w:r w:rsidRPr="003E12CD">
        <w:t>».</w:t>
      </w:r>
    </w:p>
    <w:p w:rsidR="003E12CD" w:rsidRPr="003E12CD" w:rsidRDefault="003E12CD" w:rsidP="003E12CD">
      <w:pPr>
        <w:widowControl w:val="0"/>
        <w:autoSpaceDE w:val="0"/>
        <w:autoSpaceDN w:val="0"/>
        <w:adjustRightInd w:val="0"/>
        <w:ind w:firstLine="709"/>
        <w:jc w:val="both"/>
        <w:rPr>
          <w:color w:val="000000"/>
        </w:rPr>
      </w:pPr>
      <w:r w:rsidRPr="003E12CD">
        <w:t xml:space="preserve">Помимо объектов недвижимого имущества в автоматизированной       системе управления «Смета-Смарт» учитывается муниципальное движимое имущество. </w:t>
      </w:r>
    </w:p>
    <w:p w:rsidR="003E12CD" w:rsidRPr="003E12CD" w:rsidRDefault="003E12CD" w:rsidP="003E12CD">
      <w:pPr>
        <w:autoSpaceDE w:val="0"/>
        <w:autoSpaceDN w:val="0"/>
        <w:adjustRightInd w:val="0"/>
        <w:ind w:firstLine="709"/>
        <w:jc w:val="both"/>
      </w:pPr>
      <w:r w:rsidRPr="003E12CD">
        <w:t>Реформирование правоотношений в сфере земли и иной недвижимости включает проведение следующих мероприятий:</w:t>
      </w:r>
    </w:p>
    <w:p w:rsidR="003E12CD" w:rsidRPr="003E12CD" w:rsidRDefault="003E12CD" w:rsidP="003E12CD">
      <w:pPr>
        <w:autoSpaceDE w:val="0"/>
        <w:autoSpaceDN w:val="0"/>
        <w:adjustRightInd w:val="0"/>
        <w:ind w:firstLine="709"/>
        <w:jc w:val="both"/>
      </w:pPr>
      <w:r w:rsidRPr="003E12CD">
        <w:t>регистрация права муниципальной собственности на объекты недвижимости и земельные участки под объектами недвижимости находящимися в муниципальной собственности;</w:t>
      </w:r>
    </w:p>
    <w:p w:rsidR="003E12CD" w:rsidRPr="003E12CD" w:rsidRDefault="003E12CD" w:rsidP="003E12CD">
      <w:pPr>
        <w:autoSpaceDE w:val="0"/>
        <w:autoSpaceDN w:val="0"/>
        <w:adjustRightInd w:val="0"/>
        <w:ind w:firstLine="709"/>
        <w:jc w:val="both"/>
      </w:pPr>
      <w:r w:rsidRPr="003E12CD">
        <w:t xml:space="preserve">разграничение государственной собственности на землю, обеспечивающее права муниципального образования, необходимые для реализации им задач и функций, установленных законодательством Российской Федерации; </w:t>
      </w:r>
    </w:p>
    <w:p w:rsidR="003E12CD" w:rsidRPr="003E12CD" w:rsidRDefault="003E12CD" w:rsidP="003E12CD">
      <w:pPr>
        <w:autoSpaceDE w:val="0"/>
        <w:autoSpaceDN w:val="0"/>
        <w:adjustRightInd w:val="0"/>
        <w:ind w:firstLine="709"/>
        <w:jc w:val="both"/>
      </w:pPr>
      <w:r w:rsidRPr="003E12CD">
        <w:t>законодательное обеспечение продажи в основном на конкурсной основе земельных участков, находящихся в муниципальной собственности или в ведении муниципального образования.</w:t>
      </w:r>
    </w:p>
    <w:p w:rsidR="003E12CD" w:rsidRPr="003E12CD" w:rsidRDefault="003E12CD" w:rsidP="003E12CD">
      <w:pPr>
        <w:autoSpaceDE w:val="0"/>
        <w:autoSpaceDN w:val="0"/>
        <w:adjustRightInd w:val="0"/>
        <w:ind w:firstLine="709"/>
        <w:jc w:val="both"/>
      </w:pPr>
      <w:r w:rsidRPr="003E12CD">
        <w:t>Поступления от арендной платы за землю снижаются и это связано со следующими факторами, определяющими ситуацию на рынке земли:</w:t>
      </w:r>
    </w:p>
    <w:p w:rsidR="003E12CD" w:rsidRPr="003E12CD" w:rsidRDefault="003E12CD" w:rsidP="003E12CD">
      <w:pPr>
        <w:autoSpaceDE w:val="0"/>
        <w:autoSpaceDN w:val="0"/>
        <w:adjustRightInd w:val="0"/>
        <w:ind w:firstLine="709"/>
        <w:jc w:val="both"/>
      </w:pPr>
      <w:r w:rsidRPr="003E12CD">
        <w:t>продажа земли, в результате чего арендная плата трансформируется в земельный налог;</w:t>
      </w:r>
    </w:p>
    <w:p w:rsidR="003E12CD" w:rsidRPr="003E12CD" w:rsidRDefault="003E12CD" w:rsidP="003E12CD">
      <w:pPr>
        <w:autoSpaceDE w:val="0"/>
        <w:autoSpaceDN w:val="0"/>
        <w:adjustRightInd w:val="0"/>
        <w:ind w:firstLine="709"/>
        <w:jc w:val="both"/>
      </w:pPr>
      <w:r w:rsidRPr="003E12CD">
        <w:t>банкротство предприятий, уменьшение количества арендаторов;</w:t>
      </w:r>
    </w:p>
    <w:p w:rsidR="003E12CD" w:rsidRPr="003E12CD" w:rsidRDefault="003E12CD" w:rsidP="003E12CD">
      <w:pPr>
        <w:autoSpaceDE w:val="0"/>
        <w:autoSpaceDN w:val="0"/>
        <w:adjustRightInd w:val="0"/>
        <w:ind w:firstLine="709"/>
        <w:jc w:val="both"/>
      </w:pPr>
      <w:r w:rsidRPr="003E12CD">
        <w:t>иные факторы: уточнение площадей земельных участков при переоформлении, отказ от земельных участков.</w:t>
      </w:r>
    </w:p>
    <w:p w:rsidR="003E12CD" w:rsidRPr="003E12CD" w:rsidRDefault="003E12CD" w:rsidP="003E12CD">
      <w:pPr>
        <w:autoSpaceDE w:val="0"/>
        <w:autoSpaceDN w:val="0"/>
        <w:adjustRightInd w:val="0"/>
        <w:ind w:firstLine="709"/>
        <w:jc w:val="both"/>
      </w:pPr>
      <w:r w:rsidRPr="003E12CD">
        <w:t>Распоряжение земельными участками осуществляется также в направлениях:</w:t>
      </w:r>
    </w:p>
    <w:p w:rsidR="003E12CD" w:rsidRPr="003E12CD" w:rsidRDefault="003E12CD" w:rsidP="003E12CD">
      <w:pPr>
        <w:autoSpaceDE w:val="0"/>
        <w:autoSpaceDN w:val="0"/>
        <w:adjustRightInd w:val="0"/>
        <w:ind w:firstLine="709"/>
        <w:jc w:val="both"/>
      </w:pPr>
      <w:r w:rsidRPr="003E12CD">
        <w:t>продажа земельных участков, на которых находятся объекты недвижимости;</w:t>
      </w:r>
    </w:p>
    <w:p w:rsidR="003E12CD" w:rsidRPr="003E12CD" w:rsidRDefault="003E12CD" w:rsidP="003E12CD">
      <w:pPr>
        <w:autoSpaceDE w:val="0"/>
        <w:autoSpaceDN w:val="0"/>
        <w:adjustRightInd w:val="0"/>
        <w:ind w:firstLine="709"/>
        <w:jc w:val="both"/>
      </w:pPr>
      <w:r w:rsidRPr="003E12CD">
        <w:t>организации работы по межеванию земельных участков, обеспечению постановки их на государственный кадастровый учет;</w:t>
      </w:r>
    </w:p>
    <w:p w:rsidR="003E12CD" w:rsidRPr="003E12CD" w:rsidRDefault="003E12CD" w:rsidP="003E12CD">
      <w:pPr>
        <w:autoSpaceDE w:val="0"/>
        <w:autoSpaceDN w:val="0"/>
        <w:adjustRightInd w:val="0"/>
        <w:ind w:firstLine="709"/>
        <w:jc w:val="both"/>
      </w:pPr>
      <w:r w:rsidRPr="003E12CD">
        <w:t>предоставление земельных участков, отнесение земельных участков к категориям и перевод их из одной категории в другую осуществляется с соблюдением действующего законодательства;</w:t>
      </w:r>
    </w:p>
    <w:p w:rsidR="003E12CD" w:rsidRPr="003E12CD" w:rsidRDefault="003E12CD" w:rsidP="003E12CD">
      <w:pPr>
        <w:autoSpaceDE w:val="0"/>
        <w:autoSpaceDN w:val="0"/>
        <w:adjustRightInd w:val="0"/>
        <w:ind w:firstLine="709"/>
        <w:jc w:val="both"/>
      </w:pPr>
      <w:r w:rsidRPr="003E12CD">
        <w:t>установление ограничений и обременений на земельные участки по мере необходимости;</w:t>
      </w:r>
    </w:p>
    <w:p w:rsidR="003E12CD" w:rsidRPr="003E12CD" w:rsidRDefault="003E12CD" w:rsidP="003E12CD">
      <w:pPr>
        <w:autoSpaceDE w:val="0"/>
        <w:autoSpaceDN w:val="0"/>
        <w:adjustRightInd w:val="0"/>
        <w:ind w:firstLine="709"/>
        <w:jc w:val="both"/>
      </w:pPr>
      <w:r w:rsidRPr="003E12CD">
        <w:t>изъятие земельных участков для муниципальных нужд при необходимости.</w:t>
      </w:r>
    </w:p>
    <w:p w:rsidR="003E12CD" w:rsidRPr="003E12CD" w:rsidRDefault="003E12CD" w:rsidP="003E12CD">
      <w:pPr>
        <w:widowControl w:val="0"/>
        <w:autoSpaceDE w:val="0"/>
        <w:autoSpaceDN w:val="0"/>
        <w:adjustRightInd w:val="0"/>
        <w:ind w:firstLine="709"/>
        <w:jc w:val="both"/>
      </w:pPr>
      <w:r w:rsidRPr="003E12CD">
        <w:t>передача земельных участков в постоянное (бессрочное) пользование, безвозмездное срочное пользование, аренду и собственность.</w:t>
      </w:r>
    </w:p>
    <w:p w:rsidR="003E12CD" w:rsidRPr="003E12CD" w:rsidRDefault="003E12CD" w:rsidP="003E12CD">
      <w:pPr>
        <w:widowControl w:val="0"/>
        <w:autoSpaceDE w:val="0"/>
        <w:autoSpaceDN w:val="0"/>
        <w:adjustRightInd w:val="0"/>
        <w:ind w:firstLine="709"/>
        <w:jc w:val="both"/>
      </w:pPr>
      <w:r w:rsidRPr="003E12CD">
        <w:t>Необходимо отметить, что в сфере управления и распоряжения муниципальной собственностью муниципального образования Орловский муниципальный округ имеется ряд проблем, которые необходимо решить в ближайшей перспективе:</w:t>
      </w:r>
    </w:p>
    <w:p w:rsidR="003E12CD" w:rsidRPr="003E12CD" w:rsidRDefault="003E12CD" w:rsidP="003E12CD">
      <w:pPr>
        <w:widowControl w:val="0"/>
        <w:autoSpaceDE w:val="0"/>
        <w:autoSpaceDN w:val="0"/>
        <w:adjustRightInd w:val="0"/>
        <w:ind w:firstLine="709"/>
        <w:jc w:val="both"/>
      </w:pPr>
      <w:r w:rsidRPr="003E12CD">
        <w:t>отсутствие технической документации на часть объектов недвижимого имущества муниципального образования. Данное обстоятельство сдерживает процессы по государственной регистрации прав собственности муниципального образования (хозяйственного ведения, оперативного управления) на объекты недвижимого имущества, соответственно отрицательно сказывается на вовлечении таких объектов в экономический оборот.</w:t>
      </w:r>
    </w:p>
    <w:p w:rsidR="003E12CD" w:rsidRPr="003E12CD" w:rsidRDefault="003E12CD" w:rsidP="003E12CD">
      <w:pPr>
        <w:widowControl w:val="0"/>
        <w:autoSpaceDE w:val="0"/>
        <w:autoSpaceDN w:val="0"/>
        <w:adjustRightInd w:val="0"/>
        <w:ind w:firstLine="709"/>
        <w:jc w:val="both"/>
      </w:pPr>
      <w:r w:rsidRPr="003E12CD">
        <w:t xml:space="preserve">Цели управления имуществом казны заключаются </w:t>
      </w:r>
      <w:proofErr w:type="gramStart"/>
      <w:r w:rsidRPr="003E12CD">
        <w:t>в</w:t>
      </w:r>
      <w:proofErr w:type="gramEnd"/>
      <w:r w:rsidRPr="003E12CD">
        <w:t>:</w:t>
      </w:r>
    </w:p>
    <w:p w:rsidR="003E12CD" w:rsidRPr="003E12CD" w:rsidRDefault="003E12CD" w:rsidP="003E12CD">
      <w:pPr>
        <w:widowControl w:val="0"/>
        <w:autoSpaceDE w:val="0"/>
        <w:autoSpaceDN w:val="0"/>
        <w:adjustRightInd w:val="0"/>
        <w:ind w:firstLine="709"/>
        <w:jc w:val="both"/>
      </w:pPr>
      <w:r w:rsidRPr="003E12CD">
        <w:t>оптимизации его состава;</w:t>
      </w:r>
    </w:p>
    <w:p w:rsidR="003E12CD" w:rsidRPr="003E12CD" w:rsidRDefault="003E12CD" w:rsidP="003E12CD">
      <w:pPr>
        <w:widowControl w:val="0"/>
        <w:autoSpaceDE w:val="0"/>
        <w:autoSpaceDN w:val="0"/>
        <w:adjustRightInd w:val="0"/>
        <w:ind w:firstLine="709"/>
        <w:jc w:val="both"/>
      </w:pPr>
      <w:proofErr w:type="gramStart"/>
      <w:r w:rsidRPr="003E12CD">
        <w:t>получении</w:t>
      </w:r>
      <w:proofErr w:type="gramEnd"/>
      <w:r w:rsidRPr="003E12CD">
        <w:t xml:space="preserve"> неналоговых доходов в местный бюджет от аренды и приватизации;</w:t>
      </w:r>
    </w:p>
    <w:p w:rsidR="003E12CD" w:rsidRPr="003E12CD" w:rsidRDefault="003E12CD" w:rsidP="003E12CD">
      <w:pPr>
        <w:widowControl w:val="0"/>
        <w:autoSpaceDE w:val="0"/>
        <w:autoSpaceDN w:val="0"/>
        <w:adjustRightInd w:val="0"/>
        <w:ind w:firstLine="709"/>
        <w:jc w:val="both"/>
      </w:pPr>
      <w:proofErr w:type="gramStart"/>
      <w:r w:rsidRPr="003E12CD">
        <w:t>использовании</w:t>
      </w:r>
      <w:proofErr w:type="gramEnd"/>
      <w:r w:rsidRPr="003E12CD">
        <w:t xml:space="preserve"> имущества по целевому назначению по договорам безвозмездного пользования.</w:t>
      </w:r>
    </w:p>
    <w:p w:rsidR="003E12CD" w:rsidRPr="003E12CD" w:rsidRDefault="003E12CD" w:rsidP="003E12CD">
      <w:pPr>
        <w:widowControl w:val="0"/>
        <w:autoSpaceDE w:val="0"/>
        <w:autoSpaceDN w:val="0"/>
        <w:adjustRightInd w:val="0"/>
        <w:ind w:firstLine="709"/>
        <w:jc w:val="both"/>
      </w:pPr>
      <w:r w:rsidRPr="003E12CD">
        <w:t>Реализация указанных целей достигается:</w:t>
      </w:r>
    </w:p>
    <w:p w:rsidR="003E12CD" w:rsidRPr="003E12CD" w:rsidRDefault="003E12CD" w:rsidP="003E12CD">
      <w:pPr>
        <w:widowControl w:val="0"/>
        <w:autoSpaceDE w:val="0"/>
        <w:autoSpaceDN w:val="0"/>
        <w:adjustRightInd w:val="0"/>
        <w:ind w:firstLine="709"/>
        <w:jc w:val="both"/>
      </w:pPr>
      <w:r w:rsidRPr="003E12CD">
        <w:t xml:space="preserve">ежегодной инвентаризацией имущества казны и анализом его </w:t>
      </w:r>
      <w:proofErr w:type="gramStart"/>
      <w:r w:rsidRPr="003E12CD">
        <w:t>соответствия</w:t>
      </w:r>
      <w:proofErr w:type="gramEnd"/>
      <w:r w:rsidRPr="003E12CD">
        <w:t xml:space="preserve"> поставленным целям;</w:t>
      </w:r>
    </w:p>
    <w:p w:rsidR="003E12CD" w:rsidRPr="003E12CD" w:rsidRDefault="003E12CD" w:rsidP="003E12CD">
      <w:pPr>
        <w:widowControl w:val="0"/>
        <w:autoSpaceDE w:val="0"/>
        <w:autoSpaceDN w:val="0"/>
        <w:adjustRightInd w:val="0"/>
        <w:ind w:firstLine="709"/>
        <w:jc w:val="both"/>
      </w:pPr>
      <w:r w:rsidRPr="003E12CD">
        <w:t xml:space="preserve">проведением аудита имущества казны и анализом его </w:t>
      </w:r>
      <w:proofErr w:type="gramStart"/>
      <w:r w:rsidRPr="003E12CD">
        <w:t>соответствия</w:t>
      </w:r>
      <w:proofErr w:type="gramEnd"/>
      <w:r w:rsidRPr="003E12CD">
        <w:t xml:space="preserve"> поставленным целям;</w:t>
      </w:r>
    </w:p>
    <w:p w:rsidR="003E12CD" w:rsidRPr="003E12CD" w:rsidRDefault="003E12CD" w:rsidP="003E12CD">
      <w:pPr>
        <w:widowControl w:val="0"/>
        <w:autoSpaceDE w:val="0"/>
        <w:autoSpaceDN w:val="0"/>
        <w:adjustRightInd w:val="0"/>
        <w:ind w:firstLine="709"/>
        <w:jc w:val="both"/>
      </w:pPr>
      <w:r w:rsidRPr="003E12CD">
        <w:lastRenderedPageBreak/>
        <w:t xml:space="preserve">открытостью, прозрачностью, </w:t>
      </w:r>
      <w:proofErr w:type="spellStart"/>
      <w:r w:rsidRPr="003E12CD">
        <w:t>конкурентностью</w:t>
      </w:r>
      <w:proofErr w:type="spellEnd"/>
      <w:r w:rsidRPr="003E12CD">
        <w:t>, рыночной стоимостью определения цены в строгом соответствии с установленным порядком сдачи имущества в аренду;</w:t>
      </w:r>
    </w:p>
    <w:p w:rsidR="003E12CD" w:rsidRPr="003E12CD" w:rsidRDefault="003E12CD" w:rsidP="003E12CD">
      <w:pPr>
        <w:widowControl w:val="0"/>
        <w:autoSpaceDE w:val="0"/>
        <w:autoSpaceDN w:val="0"/>
        <w:adjustRightInd w:val="0"/>
        <w:ind w:firstLine="709"/>
        <w:jc w:val="both"/>
      </w:pPr>
      <w:r w:rsidRPr="003E12CD">
        <w:t>приватизацией имущества в соответствии с законодательством;</w:t>
      </w:r>
    </w:p>
    <w:p w:rsidR="003E12CD" w:rsidRPr="003E12CD" w:rsidRDefault="003E12CD" w:rsidP="003E12CD">
      <w:pPr>
        <w:widowControl w:val="0"/>
        <w:autoSpaceDE w:val="0"/>
        <w:autoSpaceDN w:val="0"/>
        <w:adjustRightInd w:val="0"/>
        <w:ind w:firstLine="709"/>
        <w:jc w:val="both"/>
      </w:pPr>
      <w:r w:rsidRPr="003E12CD">
        <w:t>контролем целевого использования безвозмездно переданного имущества;</w:t>
      </w:r>
    </w:p>
    <w:p w:rsidR="003E12CD" w:rsidRPr="003E12CD" w:rsidRDefault="003E12CD" w:rsidP="003E12CD">
      <w:pPr>
        <w:widowControl w:val="0"/>
        <w:autoSpaceDE w:val="0"/>
        <w:autoSpaceDN w:val="0"/>
        <w:adjustRightInd w:val="0"/>
        <w:ind w:firstLine="709"/>
        <w:jc w:val="both"/>
      </w:pPr>
      <w:r w:rsidRPr="003E12CD">
        <w:t>предоставлением в пользование (аренда, доверительное управление и т.д.)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w:t>
      </w:r>
    </w:p>
    <w:p w:rsidR="003E12CD" w:rsidRPr="003E12CD" w:rsidRDefault="003E12CD" w:rsidP="003E12CD">
      <w:pPr>
        <w:widowControl w:val="0"/>
        <w:autoSpaceDE w:val="0"/>
        <w:autoSpaceDN w:val="0"/>
        <w:adjustRightInd w:val="0"/>
        <w:ind w:firstLine="709"/>
        <w:jc w:val="both"/>
      </w:pPr>
      <w:r w:rsidRPr="003E12CD">
        <w:t>ежегодным формированием перечня имущества, необходимого для развития малого и среднего предпринимательства.</w:t>
      </w:r>
    </w:p>
    <w:p w:rsidR="003E12CD" w:rsidRPr="003E12CD" w:rsidRDefault="003E12CD" w:rsidP="003E12CD">
      <w:pPr>
        <w:widowControl w:val="0"/>
        <w:autoSpaceDE w:val="0"/>
        <w:autoSpaceDN w:val="0"/>
        <w:adjustRightInd w:val="0"/>
        <w:ind w:firstLine="709"/>
        <w:jc w:val="both"/>
      </w:pPr>
      <w:r w:rsidRPr="003E12CD">
        <w:t>Сведения о ключевых показателях эффективности реализации муниципальной программы приведены в таблице «Финансовое обеспечение муниципальной программы.</w:t>
      </w:r>
    </w:p>
    <w:p w:rsidR="003E12CD" w:rsidRPr="003E12CD" w:rsidRDefault="003E12CD" w:rsidP="003E12CD">
      <w:pPr>
        <w:widowControl w:val="0"/>
        <w:autoSpaceDE w:val="0"/>
        <w:autoSpaceDN w:val="0"/>
        <w:adjustRightInd w:val="0"/>
        <w:ind w:firstLine="851"/>
        <w:jc w:val="both"/>
      </w:pPr>
    </w:p>
    <w:p w:rsidR="003E12CD" w:rsidRPr="003E12CD" w:rsidRDefault="003E12CD" w:rsidP="003E12CD">
      <w:pPr>
        <w:widowControl w:val="0"/>
        <w:autoSpaceDE w:val="0"/>
        <w:autoSpaceDN w:val="0"/>
        <w:adjustRightInd w:val="0"/>
        <w:ind w:firstLine="851"/>
        <w:jc w:val="center"/>
        <w:rPr>
          <w:b/>
        </w:rPr>
      </w:pPr>
      <w:r w:rsidRPr="003E12CD">
        <w:rPr>
          <w:b/>
        </w:rPr>
        <w:t>2.Описание приоритетов и целей муниципальной политики в сфере реализации муниципальной программы</w:t>
      </w:r>
    </w:p>
    <w:p w:rsidR="003E12CD" w:rsidRPr="003E12CD" w:rsidRDefault="003E12CD" w:rsidP="003E12CD">
      <w:pPr>
        <w:widowControl w:val="0"/>
        <w:autoSpaceDE w:val="0"/>
        <w:autoSpaceDN w:val="0"/>
        <w:adjustRightInd w:val="0"/>
        <w:ind w:firstLine="709"/>
        <w:jc w:val="both"/>
      </w:pPr>
      <w:r w:rsidRPr="003E12CD">
        <w:t>Основополагающими документами общесистемного характера, определяющими основные приоритеты в реализации государственной политики в сфере реализации Государственной программы, являются:</w:t>
      </w:r>
    </w:p>
    <w:p w:rsidR="003E12CD" w:rsidRPr="003E12CD" w:rsidRDefault="003E12CD" w:rsidP="003E12CD">
      <w:pPr>
        <w:widowControl w:val="0"/>
        <w:autoSpaceDE w:val="0"/>
        <w:autoSpaceDN w:val="0"/>
        <w:adjustRightInd w:val="0"/>
        <w:ind w:firstLine="709"/>
        <w:jc w:val="both"/>
      </w:pPr>
      <w:r w:rsidRPr="003E12CD">
        <w:t>- "Земельный кодекс Российской Федерации" от 25.10.2001 N 136-ФЗ;</w:t>
      </w:r>
    </w:p>
    <w:p w:rsidR="003E12CD" w:rsidRPr="003E12CD" w:rsidRDefault="003E12CD" w:rsidP="003E12CD">
      <w:pPr>
        <w:widowControl w:val="0"/>
        <w:autoSpaceDE w:val="0"/>
        <w:autoSpaceDN w:val="0"/>
        <w:adjustRightInd w:val="0"/>
        <w:ind w:firstLine="709"/>
        <w:jc w:val="both"/>
      </w:pPr>
      <w:r w:rsidRPr="003E12CD">
        <w:t>- "Гражданский кодекс Российской Федерации (часть первая)" от 30.11.1994 N 51-ФЗ;</w:t>
      </w:r>
    </w:p>
    <w:p w:rsidR="003E12CD" w:rsidRPr="003E12CD" w:rsidRDefault="003E12CD" w:rsidP="003E12CD">
      <w:pPr>
        <w:widowControl w:val="0"/>
        <w:autoSpaceDE w:val="0"/>
        <w:autoSpaceDN w:val="0"/>
        <w:adjustRightInd w:val="0"/>
        <w:ind w:firstLine="709"/>
        <w:jc w:val="both"/>
      </w:pPr>
      <w:r w:rsidRPr="003E12CD">
        <w:t>- Федеральный закон от 25.10.2001 N 137-ФЗ "О введении в действие Земельного кодекса Российской Федерации";</w:t>
      </w:r>
    </w:p>
    <w:p w:rsidR="003E12CD" w:rsidRPr="003E12CD" w:rsidRDefault="003E12CD" w:rsidP="003E12CD">
      <w:pPr>
        <w:widowControl w:val="0"/>
        <w:autoSpaceDE w:val="0"/>
        <w:autoSpaceDN w:val="0"/>
        <w:adjustRightInd w:val="0"/>
        <w:ind w:firstLine="709"/>
        <w:jc w:val="both"/>
      </w:pPr>
      <w:r w:rsidRPr="003E12CD">
        <w:t>- "Градостроительный кодекс Российской Федерации" от 29.12.2004 N 190-;</w:t>
      </w:r>
    </w:p>
    <w:p w:rsidR="003E12CD" w:rsidRPr="003E12CD" w:rsidRDefault="003E12CD" w:rsidP="003E12CD">
      <w:pPr>
        <w:widowControl w:val="0"/>
        <w:autoSpaceDE w:val="0"/>
        <w:autoSpaceDN w:val="0"/>
        <w:adjustRightInd w:val="0"/>
        <w:ind w:firstLine="709"/>
        <w:jc w:val="both"/>
      </w:pPr>
      <w:r w:rsidRPr="003E12CD">
        <w:t>- "Жилищный кодекс Российской Федерации" от 29.12.2004 N 188-ФЗ;</w:t>
      </w:r>
    </w:p>
    <w:p w:rsidR="003E12CD" w:rsidRPr="003E12CD" w:rsidRDefault="003E12CD" w:rsidP="003E12CD">
      <w:pPr>
        <w:widowControl w:val="0"/>
        <w:autoSpaceDE w:val="0"/>
        <w:autoSpaceDN w:val="0"/>
        <w:adjustRightInd w:val="0"/>
        <w:ind w:firstLine="709"/>
        <w:jc w:val="both"/>
      </w:pPr>
      <w:r w:rsidRPr="003E12CD">
        <w:t>- "Кодекс Российской Федерации об административных правонарушениях" от 30.12.2001 N 195-ФЗ;</w:t>
      </w:r>
    </w:p>
    <w:p w:rsidR="003E12CD" w:rsidRPr="003E12CD" w:rsidRDefault="003E12CD" w:rsidP="003E12CD">
      <w:pPr>
        <w:widowControl w:val="0"/>
        <w:autoSpaceDE w:val="0"/>
        <w:autoSpaceDN w:val="0"/>
        <w:adjustRightInd w:val="0"/>
        <w:ind w:firstLine="709"/>
        <w:jc w:val="both"/>
      </w:pPr>
      <w:r w:rsidRPr="003E12CD">
        <w:t>- "Лесной кодекс Российской Федерации" от 04.12.2006 N 200-ФЗ;</w:t>
      </w:r>
    </w:p>
    <w:p w:rsidR="003E12CD" w:rsidRPr="003E12CD" w:rsidRDefault="003E12CD" w:rsidP="003E12CD">
      <w:pPr>
        <w:widowControl w:val="0"/>
        <w:autoSpaceDE w:val="0"/>
        <w:autoSpaceDN w:val="0"/>
        <w:adjustRightInd w:val="0"/>
        <w:ind w:firstLine="709"/>
        <w:jc w:val="both"/>
      </w:pPr>
      <w:r w:rsidRPr="003E12CD">
        <w:t>- "Водный кодекс Российской Федерации" от 03.06.2006 N 74-ФЗ;</w:t>
      </w:r>
    </w:p>
    <w:p w:rsidR="003E12CD" w:rsidRPr="003E12CD" w:rsidRDefault="003E12CD" w:rsidP="003E12CD">
      <w:pPr>
        <w:widowControl w:val="0"/>
        <w:autoSpaceDE w:val="0"/>
        <w:autoSpaceDN w:val="0"/>
        <w:adjustRightInd w:val="0"/>
        <w:ind w:firstLine="709"/>
        <w:jc w:val="both"/>
      </w:pPr>
      <w:r w:rsidRPr="003E12CD">
        <w:t>- Закон РФ от 21.02.1992 N 2395-1 "О недрах";</w:t>
      </w:r>
    </w:p>
    <w:p w:rsidR="003E12CD" w:rsidRPr="003E12CD" w:rsidRDefault="003E12CD" w:rsidP="003E12CD">
      <w:pPr>
        <w:widowControl w:val="0"/>
        <w:autoSpaceDE w:val="0"/>
        <w:autoSpaceDN w:val="0"/>
        <w:adjustRightInd w:val="0"/>
        <w:ind w:firstLine="709"/>
        <w:jc w:val="both"/>
      </w:pPr>
      <w:r w:rsidRPr="003E12CD">
        <w:t xml:space="preserve">- Федеральный закон от 21.12.2001 N 178-ФЗ "О приватизации </w:t>
      </w:r>
      <w:proofErr w:type="gramStart"/>
      <w:r w:rsidRPr="003E12CD">
        <w:t>государственного</w:t>
      </w:r>
      <w:proofErr w:type="gramEnd"/>
      <w:r w:rsidRPr="003E12CD">
        <w:t xml:space="preserve"> и</w:t>
      </w:r>
    </w:p>
    <w:p w:rsidR="003E12CD" w:rsidRPr="003E12CD" w:rsidRDefault="003E12CD" w:rsidP="003E12CD">
      <w:pPr>
        <w:widowControl w:val="0"/>
        <w:autoSpaceDE w:val="0"/>
        <w:autoSpaceDN w:val="0"/>
        <w:adjustRightInd w:val="0"/>
        <w:ind w:firstLine="709"/>
        <w:jc w:val="both"/>
      </w:pPr>
      <w:r w:rsidRPr="003E12CD">
        <w:t>муниципального имущества";</w:t>
      </w:r>
    </w:p>
    <w:p w:rsidR="003E12CD" w:rsidRPr="003E12CD" w:rsidRDefault="003E12CD" w:rsidP="003E12CD">
      <w:pPr>
        <w:widowControl w:val="0"/>
        <w:autoSpaceDE w:val="0"/>
        <w:autoSpaceDN w:val="0"/>
        <w:adjustRightInd w:val="0"/>
        <w:ind w:firstLine="709"/>
        <w:jc w:val="both"/>
      </w:pPr>
      <w:r w:rsidRPr="003E12CD">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12CD" w:rsidRPr="003E12CD" w:rsidRDefault="003E12CD" w:rsidP="003E12CD">
      <w:pPr>
        <w:widowControl w:val="0"/>
        <w:autoSpaceDE w:val="0"/>
        <w:autoSpaceDN w:val="0"/>
        <w:adjustRightInd w:val="0"/>
        <w:ind w:firstLine="709"/>
        <w:jc w:val="both"/>
      </w:pPr>
      <w:r w:rsidRPr="003E12CD">
        <w:t>- Федеральный закон от 10.01.2002 N 7-ФЗ "Об охране окружающей среды";</w:t>
      </w:r>
    </w:p>
    <w:p w:rsidR="003E12CD" w:rsidRPr="003E12CD" w:rsidRDefault="003E12CD" w:rsidP="003E12CD">
      <w:pPr>
        <w:widowControl w:val="0"/>
        <w:autoSpaceDE w:val="0"/>
        <w:autoSpaceDN w:val="0"/>
        <w:adjustRightInd w:val="0"/>
        <w:ind w:firstLine="709"/>
        <w:jc w:val="both"/>
      </w:pPr>
      <w:r w:rsidRPr="003E12CD">
        <w:t>- Федеральный закон от 24.07.2002 N 101-ФЗ "Об обороте земель сельскохозяйственного назначения";</w:t>
      </w:r>
    </w:p>
    <w:p w:rsidR="003E12CD" w:rsidRPr="003E12CD" w:rsidRDefault="003E12CD" w:rsidP="003E12CD">
      <w:pPr>
        <w:widowControl w:val="0"/>
        <w:autoSpaceDE w:val="0"/>
        <w:autoSpaceDN w:val="0"/>
        <w:adjustRightInd w:val="0"/>
        <w:ind w:firstLine="709"/>
        <w:jc w:val="both"/>
      </w:pPr>
      <w:r w:rsidRPr="003E12CD">
        <w:t>- Федеральный закон от 16.07.1998 N 101-ФЗ  "О государственном регулировании обеспечения плодородия земель сельскохозяйственного назначения";</w:t>
      </w:r>
    </w:p>
    <w:p w:rsidR="003E12CD" w:rsidRPr="003E12CD" w:rsidRDefault="003E12CD" w:rsidP="003E12CD">
      <w:pPr>
        <w:widowControl w:val="0"/>
        <w:autoSpaceDE w:val="0"/>
        <w:autoSpaceDN w:val="0"/>
        <w:adjustRightInd w:val="0"/>
        <w:ind w:firstLine="709"/>
        <w:jc w:val="both"/>
      </w:pPr>
      <w:r w:rsidRPr="003E12CD">
        <w:t>- Федеральный закон от 10.01.1996 N 4-ФЗ  "О мелиорации земель";</w:t>
      </w:r>
    </w:p>
    <w:p w:rsidR="003E12CD" w:rsidRPr="003E12CD" w:rsidRDefault="003E12CD" w:rsidP="003E12CD">
      <w:pPr>
        <w:widowControl w:val="0"/>
        <w:autoSpaceDE w:val="0"/>
        <w:autoSpaceDN w:val="0"/>
        <w:adjustRightInd w:val="0"/>
        <w:ind w:firstLine="709"/>
        <w:jc w:val="both"/>
      </w:pPr>
      <w:r w:rsidRPr="003E12CD">
        <w:t>- Федеральный закон от 18.06.2001 N 78-ФЗ "О землеустройстве";</w:t>
      </w:r>
    </w:p>
    <w:p w:rsidR="003E12CD" w:rsidRPr="003E12CD" w:rsidRDefault="003E12CD" w:rsidP="003E12CD">
      <w:pPr>
        <w:widowControl w:val="0"/>
        <w:autoSpaceDE w:val="0"/>
        <w:autoSpaceDN w:val="0"/>
        <w:adjustRightInd w:val="0"/>
        <w:ind w:firstLine="709"/>
        <w:jc w:val="both"/>
      </w:pPr>
      <w:r w:rsidRPr="003E12CD">
        <w:t>- Распоряжение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3E12CD" w:rsidRPr="003E12CD" w:rsidRDefault="003E12CD" w:rsidP="003E12CD">
      <w:pPr>
        <w:autoSpaceDE w:val="0"/>
        <w:autoSpaceDN w:val="0"/>
        <w:adjustRightInd w:val="0"/>
        <w:ind w:firstLine="709"/>
        <w:jc w:val="both"/>
      </w:pPr>
      <w:r w:rsidRPr="003E12CD">
        <w:t>Целями муниципальной программы являются:</w:t>
      </w:r>
    </w:p>
    <w:p w:rsidR="003E12CD" w:rsidRPr="003E12CD" w:rsidRDefault="003E12CD" w:rsidP="003E12CD">
      <w:pPr>
        <w:jc w:val="both"/>
      </w:pPr>
      <w:r w:rsidRPr="003E12CD">
        <w:t xml:space="preserve"> - эффективное управление и распоряжение  муниципальным имуществом;</w:t>
      </w:r>
    </w:p>
    <w:p w:rsidR="003E12CD" w:rsidRPr="003E12CD" w:rsidRDefault="003E12CD" w:rsidP="003E12CD">
      <w:pPr>
        <w:jc w:val="both"/>
      </w:pPr>
      <w:r w:rsidRPr="003E12CD">
        <w:t xml:space="preserve"> - повышение эффективности использования  и охраны земель;</w:t>
      </w:r>
    </w:p>
    <w:p w:rsidR="003E12CD" w:rsidRPr="003E12CD" w:rsidRDefault="003E12CD" w:rsidP="003E12CD">
      <w:pPr>
        <w:jc w:val="both"/>
      </w:pPr>
      <w:r w:rsidRPr="003E12CD">
        <w:t>-снижение количества нарушений в сфере земельных отношений</w:t>
      </w:r>
    </w:p>
    <w:p w:rsidR="003E12CD" w:rsidRPr="003E12CD" w:rsidRDefault="003E12CD" w:rsidP="003E12CD">
      <w:pPr>
        <w:jc w:val="both"/>
      </w:pPr>
      <w:r w:rsidRPr="003E12CD">
        <w:t>- снижение количества нарушений в сфере земельных отношений;</w:t>
      </w:r>
    </w:p>
    <w:p w:rsidR="003E12CD" w:rsidRPr="003E12CD" w:rsidRDefault="003E12CD" w:rsidP="003E12CD">
      <w:pPr>
        <w:jc w:val="both"/>
      </w:pPr>
      <w:r w:rsidRPr="003E12CD">
        <w:t xml:space="preserve">- упорядочение и совершенствование системы учета  муниципального имущества  </w:t>
      </w:r>
    </w:p>
    <w:p w:rsidR="003E12CD" w:rsidRPr="003E12CD" w:rsidRDefault="003E12CD" w:rsidP="003E12CD">
      <w:pPr>
        <w:widowControl w:val="0"/>
        <w:autoSpaceDE w:val="0"/>
        <w:autoSpaceDN w:val="0"/>
        <w:adjustRightInd w:val="0"/>
        <w:jc w:val="both"/>
      </w:pPr>
    </w:p>
    <w:p w:rsidR="003E12CD" w:rsidRPr="003E12CD" w:rsidRDefault="003E12CD" w:rsidP="003E12CD">
      <w:pPr>
        <w:widowControl w:val="0"/>
        <w:autoSpaceDE w:val="0"/>
        <w:autoSpaceDN w:val="0"/>
        <w:adjustRightInd w:val="0"/>
        <w:jc w:val="center"/>
        <w:outlineLvl w:val="1"/>
        <w:rPr>
          <w:b/>
        </w:rPr>
      </w:pPr>
      <w:r w:rsidRPr="003E12CD">
        <w:rPr>
          <w:b/>
        </w:rPr>
        <w:t>3.Задачи муниципальной политики в сфере реализации муниципальной программы</w:t>
      </w:r>
    </w:p>
    <w:p w:rsidR="003E12CD" w:rsidRPr="003E12CD" w:rsidRDefault="003E12CD" w:rsidP="003E12CD">
      <w:pPr>
        <w:widowControl w:val="0"/>
        <w:autoSpaceDE w:val="0"/>
        <w:autoSpaceDN w:val="0"/>
        <w:adjustRightInd w:val="0"/>
        <w:jc w:val="center"/>
        <w:outlineLvl w:val="1"/>
        <w:rPr>
          <w:b/>
        </w:rPr>
      </w:pPr>
    </w:p>
    <w:p w:rsidR="003E12CD" w:rsidRPr="003E12CD" w:rsidRDefault="003E12CD" w:rsidP="003E12CD">
      <w:pPr>
        <w:pStyle w:val="ConsPlusNonformat"/>
        <w:spacing w:line="276" w:lineRule="auto"/>
        <w:ind w:firstLine="709"/>
        <w:contextualSpacing/>
        <w:rPr>
          <w:rFonts w:ascii="Times New Roman" w:hAnsi="Times New Roman" w:cs="Times New Roman"/>
          <w:b/>
        </w:rPr>
      </w:pPr>
      <w:r w:rsidRPr="003E12CD">
        <w:rPr>
          <w:rFonts w:ascii="Times New Roman" w:hAnsi="Times New Roman" w:cs="Times New Roman"/>
        </w:rPr>
        <w:t>Для достижения  цели «Эффективное управление и распоряжение  муниципальным имуществом» муниципальной программы  требуется решение следующих задач:</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-Обеспечение поступления неналоговых доходов в местный бюджет на основе эффективного управления муниципальным имуществом и земельными ресурсами;</w:t>
      </w:r>
    </w:p>
    <w:p w:rsidR="003E12CD" w:rsidRPr="003E12CD" w:rsidRDefault="003E12CD" w:rsidP="003E12CD">
      <w:pPr>
        <w:pStyle w:val="ConsPlusNonformat"/>
        <w:spacing w:line="276" w:lineRule="auto"/>
        <w:ind w:firstLine="709"/>
        <w:contextualSpacing/>
        <w:rPr>
          <w:rFonts w:ascii="Times New Roman" w:hAnsi="Times New Roman" w:cs="Times New Roman"/>
          <w:b/>
        </w:rPr>
      </w:pPr>
      <w:r w:rsidRPr="003E12CD">
        <w:rPr>
          <w:rFonts w:ascii="Times New Roman" w:hAnsi="Times New Roman" w:cs="Times New Roman"/>
        </w:rPr>
        <w:t>Для достижения  цели «Повышение эффективности использования  и охраны земель» муниципальной программы  требуется решение следующих задач:</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Для достижения  цели «Локализовать и ликвидировать очаги распространения борщевика, создать безопасную среду для жизни и здоровья населения» требуется решение следующей задачи:</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-Выявление очагов распространения Борщевика и проведение работ по механической и химической обработке земельных участков.</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lastRenderedPageBreak/>
        <w:t>Для достижения  цели «Снижение количества нарушений в сфере земельных отношений» муниципальной программы  требуется решение следующих задач:</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Для достижения  цели «Упорядочение и совершенствование системы учета  муниципального имущества» муниципальной программы  требуется решение следующих задач:</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w:t>
      </w:r>
      <w:r w:rsidRPr="003E12CD">
        <w:t xml:space="preserve"> </w:t>
      </w:r>
      <w:r w:rsidRPr="003E12CD">
        <w:rPr>
          <w:rFonts w:ascii="Times New Roman" w:hAnsi="Times New Roman" w:cs="Times New Roman"/>
        </w:rPr>
        <w:t>Автоматизация системы учета муниципального имущества.</w:t>
      </w:r>
    </w:p>
    <w:p w:rsidR="003E12CD" w:rsidRPr="003E12CD" w:rsidRDefault="003E12CD" w:rsidP="003E12CD">
      <w:pPr>
        <w:pStyle w:val="ConsPlusNonformat"/>
        <w:spacing w:line="276" w:lineRule="auto"/>
        <w:ind w:firstLine="709"/>
        <w:contextualSpacing/>
        <w:rPr>
          <w:rFonts w:ascii="Times New Roman" w:hAnsi="Times New Roman" w:cs="Times New Roman"/>
        </w:rPr>
      </w:pPr>
      <w:r w:rsidRPr="003E12CD">
        <w:rPr>
          <w:rFonts w:ascii="Times New Roman" w:hAnsi="Times New Roman" w:cs="Times New Roman"/>
        </w:rPr>
        <w:t>Для достижения  цели «Механизация работ в сфере благоустройства» муниципальной программы  требуется решение следующих задач:</w:t>
      </w:r>
    </w:p>
    <w:p w:rsidR="003E12CD" w:rsidRPr="003E12CD" w:rsidRDefault="003E12CD" w:rsidP="003E12CD">
      <w:pPr>
        <w:pStyle w:val="ConsPlusNonformat"/>
        <w:spacing w:line="276" w:lineRule="auto"/>
        <w:ind w:firstLine="709"/>
        <w:contextualSpacing/>
        <w:rPr>
          <w:rFonts w:ascii="Times New Roman" w:hAnsi="Times New Roman" w:cs="Times New Roman"/>
          <w:b/>
        </w:rPr>
      </w:pPr>
      <w:r w:rsidRPr="003E12CD">
        <w:rPr>
          <w:rFonts w:ascii="Times New Roman" w:hAnsi="Times New Roman" w:cs="Times New Roman"/>
        </w:rPr>
        <w:t>-</w:t>
      </w:r>
      <w:r w:rsidRPr="003E12CD">
        <w:t xml:space="preserve"> </w:t>
      </w:r>
      <w:r w:rsidRPr="003E12CD">
        <w:rPr>
          <w:rFonts w:ascii="Times New Roman" w:hAnsi="Times New Roman" w:cs="Times New Roman"/>
        </w:rPr>
        <w:t>Приобретение подвижного состава.</w:t>
      </w: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spacing w:after="160" w:line="259" w:lineRule="auto"/>
        <w:rPr>
          <w:b/>
        </w:rPr>
      </w:pPr>
    </w:p>
    <w:p w:rsidR="003E12CD" w:rsidRPr="003E12CD" w:rsidRDefault="003E12CD" w:rsidP="003E12CD">
      <w:pPr>
        <w:pStyle w:val="ConsPlusNonformat"/>
        <w:jc w:val="center"/>
        <w:rPr>
          <w:rFonts w:ascii="Times New Roman" w:hAnsi="Times New Roman" w:cs="Times New Roman"/>
          <w:b/>
        </w:rPr>
      </w:pPr>
      <w:r w:rsidRPr="003E12CD">
        <w:rPr>
          <w:rFonts w:ascii="Times New Roman" w:hAnsi="Times New Roman" w:cs="Times New Roman"/>
          <w:b/>
        </w:rPr>
        <w:t>ПАСПОРТ</w:t>
      </w:r>
    </w:p>
    <w:p w:rsidR="003E12CD" w:rsidRPr="003E12CD" w:rsidRDefault="003E12CD" w:rsidP="003E12CD">
      <w:pPr>
        <w:pStyle w:val="ConsPlusNonformat"/>
        <w:jc w:val="center"/>
        <w:rPr>
          <w:rFonts w:ascii="Times New Roman" w:hAnsi="Times New Roman" w:cs="Times New Roman"/>
          <w:b/>
        </w:rPr>
      </w:pPr>
      <w:r w:rsidRPr="003E12CD">
        <w:rPr>
          <w:rFonts w:ascii="Times New Roman" w:hAnsi="Times New Roman" w:cs="Times New Roman"/>
          <w:b/>
        </w:rPr>
        <w:t xml:space="preserve">муниципальной программы </w:t>
      </w:r>
    </w:p>
    <w:p w:rsidR="003E12CD" w:rsidRPr="003E12CD" w:rsidRDefault="003E12CD" w:rsidP="003E12CD">
      <w:pPr>
        <w:pStyle w:val="ConsPlusTitle"/>
        <w:jc w:val="center"/>
        <w:outlineLvl w:val="1"/>
      </w:pPr>
      <w:r w:rsidRPr="003E12CD">
        <w:t xml:space="preserve"> "Управление муниципальным имуществом и охрана земельных ресурсов Орловского муниципального округа Кировской области "</w:t>
      </w:r>
    </w:p>
    <w:p w:rsidR="003E12CD" w:rsidRPr="003E12CD" w:rsidRDefault="003E12CD" w:rsidP="003E12CD">
      <w:pPr>
        <w:pStyle w:val="ConsPlusTitle"/>
        <w:jc w:val="center"/>
        <w:outlineLvl w:val="1"/>
      </w:pPr>
    </w:p>
    <w:p w:rsidR="003E12CD" w:rsidRPr="003E12CD" w:rsidRDefault="003E12CD" w:rsidP="007C0BE5">
      <w:pPr>
        <w:pStyle w:val="ConsPlusNonformat"/>
        <w:numPr>
          <w:ilvl w:val="0"/>
          <w:numId w:val="7"/>
        </w:numPr>
        <w:ind w:left="0" w:firstLine="360"/>
        <w:rPr>
          <w:rFonts w:ascii="Times New Roman" w:hAnsi="Times New Roman" w:cs="Times New Roman"/>
          <w:b/>
        </w:rPr>
      </w:pPr>
      <w:r w:rsidRPr="003E12CD">
        <w:rPr>
          <w:rFonts w:ascii="Times New Roman" w:hAnsi="Times New Roman" w:cs="Times New Roman"/>
          <w:b/>
        </w:rPr>
        <w:t>Основные положения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37"/>
      </w:tblGrid>
      <w:tr w:rsidR="003E12CD" w:rsidRPr="003E12CD" w:rsidTr="00CB31CA">
        <w:tc>
          <w:tcPr>
            <w:tcW w:w="3544" w:type="dxa"/>
          </w:tcPr>
          <w:p w:rsidR="003E12CD" w:rsidRPr="003E12CD" w:rsidRDefault="003E12CD" w:rsidP="00CB31CA">
            <w:r w:rsidRPr="003E12CD">
              <w:t>Куратор муниципальной программы</w:t>
            </w:r>
          </w:p>
        </w:tc>
        <w:tc>
          <w:tcPr>
            <w:tcW w:w="6237" w:type="dxa"/>
          </w:tcPr>
          <w:p w:rsidR="003E12CD" w:rsidRPr="003E12CD" w:rsidRDefault="003E12CD" w:rsidP="00CB31CA">
            <w:r w:rsidRPr="003E12CD">
              <w:t>Первый заместитель главы администрации Орловского муниципального округа, начальник управления по вопросам жизнеобеспечения, архитектуры и градостроительства</w:t>
            </w:r>
          </w:p>
        </w:tc>
      </w:tr>
      <w:tr w:rsidR="003E12CD" w:rsidRPr="003E12CD" w:rsidTr="00CB31CA">
        <w:tc>
          <w:tcPr>
            <w:tcW w:w="3544" w:type="dxa"/>
          </w:tcPr>
          <w:p w:rsidR="003E12CD" w:rsidRPr="003E12CD" w:rsidRDefault="003E12CD" w:rsidP="00CB31CA">
            <w:r w:rsidRPr="003E12CD">
              <w:t>Ответственный исполнитель муниципальной программы</w:t>
            </w:r>
          </w:p>
        </w:tc>
        <w:tc>
          <w:tcPr>
            <w:tcW w:w="6237" w:type="dxa"/>
          </w:tcPr>
          <w:p w:rsidR="003E12CD" w:rsidRPr="003E12CD" w:rsidRDefault="003E12CD" w:rsidP="00CB31CA">
            <w:r w:rsidRPr="003E12CD">
              <w:t xml:space="preserve">Отдел по имуществу и земельным ресурсам администрации Орловского муниципального округа </w:t>
            </w:r>
          </w:p>
        </w:tc>
      </w:tr>
      <w:tr w:rsidR="003E12CD" w:rsidRPr="003E12CD" w:rsidTr="00CB31CA">
        <w:tc>
          <w:tcPr>
            <w:tcW w:w="3544" w:type="dxa"/>
          </w:tcPr>
          <w:p w:rsidR="003E12CD" w:rsidRPr="003E12CD" w:rsidRDefault="003E12CD" w:rsidP="00CB31CA">
            <w:pPr>
              <w:ind w:right="-155"/>
            </w:pPr>
            <w:r w:rsidRPr="003E12CD">
              <w:t>Соисполнители муниципальной программы</w:t>
            </w:r>
          </w:p>
        </w:tc>
        <w:tc>
          <w:tcPr>
            <w:tcW w:w="6237" w:type="dxa"/>
          </w:tcPr>
          <w:p w:rsidR="003E12CD" w:rsidRPr="003E12CD" w:rsidRDefault="003E12CD" w:rsidP="00CB31CA">
            <w:r w:rsidRPr="003E12CD">
              <w:t>Структурные подразделения администрации Орловского муниципального округа</w:t>
            </w:r>
          </w:p>
        </w:tc>
      </w:tr>
      <w:tr w:rsidR="003E12CD" w:rsidRPr="003E12CD" w:rsidTr="00CB31CA">
        <w:tc>
          <w:tcPr>
            <w:tcW w:w="3544" w:type="dxa"/>
          </w:tcPr>
          <w:p w:rsidR="003E12CD" w:rsidRPr="003E12CD" w:rsidRDefault="003E12CD" w:rsidP="00CB31CA">
            <w:r w:rsidRPr="003E12CD">
              <w:t>Период реализации муниципальной программы</w:t>
            </w:r>
          </w:p>
        </w:tc>
        <w:tc>
          <w:tcPr>
            <w:tcW w:w="6237" w:type="dxa"/>
          </w:tcPr>
          <w:p w:rsidR="003E12CD" w:rsidRPr="003E12CD" w:rsidRDefault="003E12CD" w:rsidP="00CB31CA">
            <w:r w:rsidRPr="003E12CD">
              <w:t>2026-2030 годы</w:t>
            </w:r>
          </w:p>
        </w:tc>
      </w:tr>
      <w:tr w:rsidR="003E12CD" w:rsidRPr="003E12CD" w:rsidTr="00CB31CA">
        <w:tc>
          <w:tcPr>
            <w:tcW w:w="3544" w:type="dxa"/>
          </w:tcPr>
          <w:p w:rsidR="003E12CD" w:rsidRPr="003E12CD" w:rsidRDefault="003E12CD" w:rsidP="00CB31CA">
            <w:r w:rsidRPr="003E12CD">
              <w:t xml:space="preserve">Цели муниципальной программы </w:t>
            </w:r>
          </w:p>
        </w:tc>
        <w:tc>
          <w:tcPr>
            <w:tcW w:w="6237" w:type="dxa"/>
          </w:tcPr>
          <w:p w:rsidR="003E12CD" w:rsidRPr="003E12CD" w:rsidRDefault="003E12CD" w:rsidP="00CB31CA">
            <w:pPr>
              <w:jc w:val="both"/>
            </w:pPr>
            <w:r w:rsidRPr="003E12CD">
              <w:t>- эффективное управление и распоряжение  муниципальным имуществом;</w:t>
            </w:r>
          </w:p>
          <w:p w:rsidR="003E12CD" w:rsidRPr="003E12CD" w:rsidRDefault="003E12CD" w:rsidP="00CB31CA">
            <w:pPr>
              <w:jc w:val="both"/>
            </w:pPr>
            <w:r w:rsidRPr="003E12CD">
              <w:t xml:space="preserve"> - повышение эффективности использования  и охраны земель;</w:t>
            </w:r>
          </w:p>
          <w:p w:rsidR="003E12CD" w:rsidRPr="003E12CD" w:rsidRDefault="003E12CD" w:rsidP="00CB31CA">
            <w:pPr>
              <w:jc w:val="both"/>
            </w:pPr>
            <w:r w:rsidRPr="003E12CD">
              <w:t>-снижение количества нарушений в сфере земельных отношений</w:t>
            </w:r>
          </w:p>
          <w:p w:rsidR="003E12CD" w:rsidRPr="003E12CD" w:rsidRDefault="003E12CD" w:rsidP="00CB31CA">
            <w:pPr>
              <w:jc w:val="both"/>
            </w:pPr>
            <w:r w:rsidRPr="003E12CD">
              <w:t>- снижение количества нарушений в сфере земельных отношений;</w:t>
            </w:r>
          </w:p>
          <w:p w:rsidR="003E12CD" w:rsidRPr="003E12CD" w:rsidRDefault="003E12CD" w:rsidP="00CB31CA">
            <w:pPr>
              <w:jc w:val="both"/>
            </w:pPr>
            <w:r w:rsidRPr="003E12CD">
              <w:t>- упорядочение и совершенствование системы учета  муниципального имущества</w:t>
            </w:r>
          </w:p>
        </w:tc>
      </w:tr>
      <w:tr w:rsidR="003E12CD" w:rsidRPr="003E12CD" w:rsidTr="00CB31CA">
        <w:trPr>
          <w:trHeight w:val="1006"/>
        </w:trPr>
        <w:tc>
          <w:tcPr>
            <w:tcW w:w="3544" w:type="dxa"/>
          </w:tcPr>
          <w:p w:rsidR="003E12CD" w:rsidRPr="003E12CD" w:rsidRDefault="003E12CD" w:rsidP="00CB31CA">
            <w:r w:rsidRPr="003E12CD">
              <w:t>Объёмы финансового обеспечения за весь период реализации</w:t>
            </w:r>
          </w:p>
        </w:tc>
        <w:tc>
          <w:tcPr>
            <w:tcW w:w="6237" w:type="dxa"/>
          </w:tcPr>
          <w:p w:rsidR="003E12CD" w:rsidRPr="003E12CD" w:rsidRDefault="003E12CD" w:rsidP="00CB31CA">
            <w:pPr>
              <w:rPr>
                <w:b/>
              </w:rPr>
            </w:pPr>
            <w:r w:rsidRPr="003E12CD">
              <w:rPr>
                <w:b/>
              </w:rPr>
              <w:t xml:space="preserve">26277,70 </w:t>
            </w:r>
            <w:proofErr w:type="spellStart"/>
            <w:r w:rsidRPr="003E12CD">
              <w:rPr>
                <w:b/>
              </w:rPr>
              <w:t>тыс</w:t>
            </w:r>
            <w:proofErr w:type="gramStart"/>
            <w:r w:rsidRPr="003E12CD">
              <w:rPr>
                <w:b/>
              </w:rPr>
              <w:t>.р</w:t>
            </w:r>
            <w:proofErr w:type="gramEnd"/>
            <w:r w:rsidRPr="003E12CD">
              <w:rPr>
                <w:b/>
              </w:rPr>
              <w:t>ублей</w:t>
            </w:r>
            <w:proofErr w:type="spellEnd"/>
          </w:p>
        </w:tc>
      </w:tr>
      <w:tr w:rsidR="003E12CD" w:rsidRPr="003E12CD" w:rsidTr="00CB31CA">
        <w:trPr>
          <w:trHeight w:val="1006"/>
        </w:trPr>
        <w:tc>
          <w:tcPr>
            <w:tcW w:w="3544" w:type="dxa"/>
          </w:tcPr>
          <w:p w:rsidR="003E12CD" w:rsidRPr="003E12CD" w:rsidRDefault="003E12CD" w:rsidP="00CB31CA">
            <w:r w:rsidRPr="003E12CD">
              <w:t>Связь с национальными целями развития Российской Федерации/ государственными программами Российской Федерации</w:t>
            </w:r>
          </w:p>
        </w:tc>
        <w:tc>
          <w:tcPr>
            <w:tcW w:w="6237" w:type="dxa"/>
          </w:tcPr>
          <w:p w:rsidR="003E12CD" w:rsidRPr="003E12CD" w:rsidRDefault="003E12CD" w:rsidP="00CB31CA">
            <w:pPr>
              <w:pStyle w:val="ConsPlusCell"/>
              <w:jc w:val="both"/>
              <w:rPr>
                <w:sz w:val="20"/>
                <w:szCs w:val="20"/>
              </w:rPr>
            </w:pPr>
            <w:r w:rsidRPr="003E12CD">
              <w:rPr>
                <w:sz w:val="20"/>
                <w:szCs w:val="20"/>
              </w:rPr>
              <w:t xml:space="preserve">Государственная программа Кировской области «Управление государственным имуществом» </w:t>
            </w:r>
            <w:proofErr w:type="gramStart"/>
            <w:r w:rsidRPr="003E12CD">
              <w:rPr>
                <w:sz w:val="20"/>
                <w:szCs w:val="20"/>
              </w:rPr>
              <w:t>утвержденную</w:t>
            </w:r>
            <w:proofErr w:type="gramEnd"/>
            <w:r w:rsidRPr="003E12CD">
              <w:rPr>
                <w:sz w:val="20"/>
                <w:szCs w:val="20"/>
              </w:rPr>
              <w:t xml:space="preserve"> постановление Правительства Кировской области от 13 декабря 2023 г. N 663-П</w:t>
            </w:r>
          </w:p>
          <w:p w:rsidR="003E12CD" w:rsidRPr="003E12CD" w:rsidRDefault="003E12CD" w:rsidP="00CB31CA">
            <w:pPr>
              <w:pStyle w:val="ConsPlusCell"/>
              <w:ind w:firstLine="318"/>
              <w:jc w:val="both"/>
              <w:rPr>
                <w:color w:val="0070C0"/>
                <w:sz w:val="20"/>
                <w:szCs w:val="20"/>
              </w:rPr>
            </w:pPr>
          </w:p>
        </w:tc>
      </w:tr>
    </w:tbl>
    <w:p w:rsidR="003E12CD" w:rsidRPr="003E12CD" w:rsidRDefault="003E12CD" w:rsidP="003E12CD">
      <w:pPr>
        <w:widowControl w:val="0"/>
        <w:autoSpaceDE w:val="0"/>
        <w:autoSpaceDN w:val="0"/>
        <w:adjustRightInd w:val="0"/>
        <w:ind w:firstLine="851"/>
        <w:jc w:val="center"/>
        <w:outlineLvl w:val="1"/>
      </w:pPr>
    </w:p>
    <w:p w:rsidR="003E12CD" w:rsidRPr="003E12CD" w:rsidRDefault="003E12CD" w:rsidP="007C0BE5">
      <w:pPr>
        <w:pStyle w:val="ConsPlusNonformat"/>
        <w:numPr>
          <w:ilvl w:val="0"/>
          <w:numId w:val="7"/>
        </w:numPr>
        <w:ind w:left="0" w:firstLine="360"/>
        <w:rPr>
          <w:rFonts w:ascii="Times New Roman" w:hAnsi="Times New Roman" w:cs="Times New Roman"/>
          <w:b/>
          <w:color w:val="FF0000"/>
        </w:rPr>
        <w:sectPr w:rsidR="003E12CD" w:rsidRPr="003E12CD" w:rsidSect="00CD6EDF">
          <w:pgSz w:w="11906" w:h="16838"/>
          <w:pgMar w:top="1134" w:right="707" w:bottom="1134" w:left="1418" w:header="709" w:footer="709" w:gutter="0"/>
          <w:cols w:space="708"/>
          <w:docGrid w:linePitch="360"/>
        </w:sectPr>
      </w:pPr>
    </w:p>
    <w:p w:rsidR="003E12CD" w:rsidRPr="003E12CD" w:rsidRDefault="003E12CD" w:rsidP="007C0BE5">
      <w:pPr>
        <w:pStyle w:val="ConsPlusNonformat"/>
        <w:numPr>
          <w:ilvl w:val="0"/>
          <w:numId w:val="7"/>
        </w:numPr>
        <w:ind w:left="0" w:firstLine="360"/>
        <w:rPr>
          <w:rFonts w:ascii="Times New Roman" w:hAnsi="Times New Roman" w:cs="Times New Roman"/>
          <w:b/>
        </w:rPr>
      </w:pPr>
      <w:r w:rsidRPr="003E12CD">
        <w:rPr>
          <w:rFonts w:ascii="Times New Roman" w:hAnsi="Times New Roman" w:cs="Times New Roman"/>
          <w:b/>
        </w:rPr>
        <w:lastRenderedPageBreak/>
        <w:t>Целевые показатели муниципальной программы</w:t>
      </w:r>
    </w:p>
    <w:p w:rsidR="003E12CD" w:rsidRPr="003E12CD" w:rsidRDefault="003E12CD" w:rsidP="003E12CD">
      <w:pPr>
        <w:pStyle w:val="ConsPlusNonformat"/>
        <w:rPr>
          <w:rFonts w:ascii="Times New Roman" w:hAnsi="Times New Roman" w:cs="Times New Roman"/>
          <w:b/>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3"/>
        <w:gridCol w:w="6673"/>
        <w:gridCol w:w="844"/>
        <w:gridCol w:w="142"/>
        <w:gridCol w:w="851"/>
        <w:gridCol w:w="283"/>
        <w:gridCol w:w="824"/>
        <w:gridCol w:w="958"/>
        <w:gridCol w:w="958"/>
        <w:gridCol w:w="958"/>
        <w:gridCol w:w="960"/>
        <w:gridCol w:w="30"/>
        <w:gridCol w:w="45"/>
        <w:gridCol w:w="15"/>
        <w:gridCol w:w="60"/>
        <w:gridCol w:w="22"/>
        <w:gridCol w:w="850"/>
      </w:tblGrid>
      <w:tr w:rsidR="003E12CD" w:rsidRPr="003E12CD" w:rsidTr="00CB31CA">
        <w:trPr>
          <w:trHeight w:val="278"/>
        </w:trPr>
        <w:tc>
          <w:tcPr>
            <w:tcW w:w="473" w:type="dxa"/>
            <w:vMerge w:val="restart"/>
          </w:tcPr>
          <w:p w:rsidR="003E12CD" w:rsidRPr="003E12CD" w:rsidRDefault="003E12CD" w:rsidP="00CB31CA">
            <w:pPr>
              <w:widowControl w:val="0"/>
              <w:autoSpaceDE w:val="0"/>
              <w:autoSpaceDN w:val="0"/>
              <w:adjustRightInd w:val="0"/>
              <w:jc w:val="center"/>
            </w:pPr>
          </w:p>
          <w:p w:rsidR="003E12CD" w:rsidRPr="003E12CD" w:rsidRDefault="003E12CD" w:rsidP="00CB31CA">
            <w:pPr>
              <w:widowControl w:val="0"/>
              <w:autoSpaceDE w:val="0"/>
              <w:autoSpaceDN w:val="0"/>
              <w:adjustRightInd w:val="0"/>
              <w:jc w:val="center"/>
            </w:pPr>
            <w:r w:rsidRPr="003E12CD">
              <w:t xml:space="preserve">N </w:t>
            </w:r>
            <w:r w:rsidRPr="003E12CD">
              <w:br/>
            </w:r>
            <w:proofErr w:type="gramStart"/>
            <w:r w:rsidRPr="003E12CD">
              <w:t>п</w:t>
            </w:r>
            <w:proofErr w:type="gramEnd"/>
            <w:r w:rsidRPr="003E12CD">
              <w:t>/п</w:t>
            </w:r>
          </w:p>
        </w:tc>
        <w:tc>
          <w:tcPr>
            <w:tcW w:w="6673" w:type="dxa"/>
            <w:vMerge w:val="restart"/>
          </w:tcPr>
          <w:p w:rsidR="003E12CD" w:rsidRPr="003E12CD" w:rsidRDefault="003E12CD" w:rsidP="00CB31CA">
            <w:pPr>
              <w:widowControl w:val="0"/>
              <w:autoSpaceDE w:val="0"/>
              <w:autoSpaceDN w:val="0"/>
              <w:adjustRightInd w:val="0"/>
              <w:jc w:val="center"/>
            </w:pPr>
            <w:r w:rsidRPr="003E12CD">
              <w:t>Наименование  программы,   наименование показателя</w:t>
            </w:r>
          </w:p>
        </w:tc>
        <w:tc>
          <w:tcPr>
            <w:tcW w:w="844" w:type="dxa"/>
            <w:vMerge w:val="restart"/>
          </w:tcPr>
          <w:p w:rsidR="003E12CD" w:rsidRPr="003E12CD" w:rsidRDefault="003E12CD" w:rsidP="00CB31CA">
            <w:pPr>
              <w:widowControl w:val="0"/>
              <w:autoSpaceDE w:val="0"/>
              <w:autoSpaceDN w:val="0"/>
              <w:adjustRightInd w:val="0"/>
              <w:jc w:val="center"/>
            </w:pPr>
            <w:r w:rsidRPr="003E12CD">
              <w:t>Единица</w:t>
            </w:r>
            <w:r w:rsidRPr="003E12CD">
              <w:br/>
              <w:t>измерения</w:t>
            </w:r>
          </w:p>
        </w:tc>
        <w:tc>
          <w:tcPr>
            <w:tcW w:w="6956" w:type="dxa"/>
            <w:gridSpan w:val="14"/>
          </w:tcPr>
          <w:p w:rsidR="003E12CD" w:rsidRPr="003E12CD" w:rsidRDefault="003E12CD" w:rsidP="00CB31CA">
            <w:pPr>
              <w:widowControl w:val="0"/>
              <w:autoSpaceDE w:val="0"/>
              <w:autoSpaceDN w:val="0"/>
              <w:adjustRightInd w:val="0"/>
              <w:jc w:val="center"/>
            </w:pPr>
            <w:r w:rsidRPr="003E12CD">
              <w:t>Значение показателей эффективности</w:t>
            </w:r>
          </w:p>
        </w:tc>
      </w:tr>
      <w:tr w:rsidR="003E12CD" w:rsidRPr="003E12CD" w:rsidTr="00CB31CA">
        <w:trPr>
          <w:trHeight w:val="263"/>
        </w:trPr>
        <w:tc>
          <w:tcPr>
            <w:tcW w:w="473" w:type="dxa"/>
            <w:vMerge/>
          </w:tcPr>
          <w:p w:rsidR="003E12CD" w:rsidRPr="003E12CD" w:rsidRDefault="003E12CD" w:rsidP="00CB31CA">
            <w:pPr>
              <w:widowControl w:val="0"/>
              <w:autoSpaceDE w:val="0"/>
              <w:autoSpaceDN w:val="0"/>
              <w:adjustRightInd w:val="0"/>
              <w:jc w:val="center"/>
            </w:pPr>
          </w:p>
        </w:tc>
        <w:tc>
          <w:tcPr>
            <w:tcW w:w="6673" w:type="dxa"/>
            <w:vMerge/>
          </w:tcPr>
          <w:p w:rsidR="003E12CD" w:rsidRPr="003E12CD" w:rsidRDefault="003E12CD" w:rsidP="00CB31CA">
            <w:pPr>
              <w:widowControl w:val="0"/>
              <w:autoSpaceDE w:val="0"/>
              <w:autoSpaceDN w:val="0"/>
              <w:adjustRightInd w:val="0"/>
              <w:jc w:val="center"/>
            </w:pPr>
          </w:p>
        </w:tc>
        <w:tc>
          <w:tcPr>
            <w:tcW w:w="844" w:type="dxa"/>
            <w:vMerge/>
          </w:tcPr>
          <w:p w:rsidR="003E12CD" w:rsidRPr="003E12CD" w:rsidRDefault="003E12CD" w:rsidP="00CB31CA">
            <w:pPr>
              <w:widowControl w:val="0"/>
              <w:autoSpaceDE w:val="0"/>
              <w:autoSpaceDN w:val="0"/>
              <w:adjustRightInd w:val="0"/>
              <w:jc w:val="center"/>
            </w:pPr>
          </w:p>
        </w:tc>
        <w:tc>
          <w:tcPr>
            <w:tcW w:w="6956" w:type="dxa"/>
            <w:gridSpan w:val="14"/>
          </w:tcPr>
          <w:p w:rsidR="003E12CD" w:rsidRPr="003E12CD" w:rsidRDefault="003E12CD" w:rsidP="00CB31CA">
            <w:pPr>
              <w:widowControl w:val="0"/>
              <w:autoSpaceDE w:val="0"/>
              <w:autoSpaceDN w:val="0"/>
              <w:adjustRightInd w:val="0"/>
              <w:jc w:val="center"/>
            </w:pPr>
            <w:r w:rsidRPr="003E12CD">
              <w:t>Годы реализации муниципальной программы</w:t>
            </w:r>
          </w:p>
        </w:tc>
      </w:tr>
      <w:tr w:rsidR="003E12CD" w:rsidRPr="003E12CD" w:rsidTr="00CB31CA">
        <w:trPr>
          <w:trHeight w:val="246"/>
        </w:trPr>
        <w:tc>
          <w:tcPr>
            <w:tcW w:w="473" w:type="dxa"/>
            <w:vMerge/>
          </w:tcPr>
          <w:p w:rsidR="003E12CD" w:rsidRPr="003E12CD" w:rsidRDefault="003E12CD" w:rsidP="00CB31CA">
            <w:pPr>
              <w:widowControl w:val="0"/>
              <w:autoSpaceDE w:val="0"/>
              <w:autoSpaceDN w:val="0"/>
              <w:adjustRightInd w:val="0"/>
              <w:jc w:val="center"/>
            </w:pPr>
          </w:p>
        </w:tc>
        <w:tc>
          <w:tcPr>
            <w:tcW w:w="6673" w:type="dxa"/>
            <w:vMerge/>
          </w:tcPr>
          <w:p w:rsidR="003E12CD" w:rsidRPr="003E12CD" w:rsidRDefault="003E12CD" w:rsidP="00CB31CA">
            <w:pPr>
              <w:widowControl w:val="0"/>
              <w:autoSpaceDE w:val="0"/>
              <w:autoSpaceDN w:val="0"/>
              <w:adjustRightInd w:val="0"/>
              <w:jc w:val="center"/>
            </w:pPr>
          </w:p>
        </w:tc>
        <w:tc>
          <w:tcPr>
            <w:tcW w:w="844" w:type="dxa"/>
            <w:vMerge/>
          </w:tcPr>
          <w:p w:rsidR="003E12CD" w:rsidRPr="003E12CD" w:rsidRDefault="003E12CD" w:rsidP="00CB31CA">
            <w:pPr>
              <w:widowControl w:val="0"/>
              <w:autoSpaceDE w:val="0"/>
              <w:autoSpaceDN w:val="0"/>
              <w:adjustRightInd w:val="0"/>
              <w:jc w:val="center"/>
            </w:pPr>
          </w:p>
        </w:tc>
        <w:tc>
          <w:tcPr>
            <w:tcW w:w="993" w:type="dxa"/>
            <w:gridSpan w:val="2"/>
          </w:tcPr>
          <w:p w:rsidR="003E12CD" w:rsidRPr="003E12CD" w:rsidRDefault="003E12CD" w:rsidP="00CB31CA">
            <w:pPr>
              <w:widowControl w:val="0"/>
              <w:autoSpaceDE w:val="0"/>
              <w:autoSpaceDN w:val="0"/>
              <w:jc w:val="center"/>
            </w:pPr>
            <w:r w:rsidRPr="003E12CD">
              <w:t>2024</w:t>
            </w:r>
          </w:p>
          <w:p w:rsidR="003E12CD" w:rsidRPr="003E12CD" w:rsidRDefault="003E12CD" w:rsidP="00CB31CA">
            <w:pPr>
              <w:widowControl w:val="0"/>
              <w:autoSpaceDE w:val="0"/>
              <w:autoSpaceDN w:val="0"/>
              <w:jc w:val="center"/>
            </w:pPr>
            <w:r w:rsidRPr="003E12CD">
              <w:t>(базовый)</w:t>
            </w:r>
          </w:p>
        </w:tc>
        <w:tc>
          <w:tcPr>
            <w:tcW w:w="1107" w:type="dxa"/>
            <w:gridSpan w:val="2"/>
          </w:tcPr>
          <w:p w:rsidR="003E12CD" w:rsidRPr="003E12CD" w:rsidRDefault="003E12CD" w:rsidP="00CB31CA">
            <w:pPr>
              <w:widowControl w:val="0"/>
              <w:autoSpaceDE w:val="0"/>
              <w:autoSpaceDN w:val="0"/>
              <w:jc w:val="center"/>
            </w:pPr>
            <w:r w:rsidRPr="003E12CD">
              <w:t xml:space="preserve">2025 </w:t>
            </w:r>
          </w:p>
          <w:p w:rsidR="003E12CD" w:rsidRPr="003E12CD" w:rsidRDefault="003E12CD" w:rsidP="00CB31CA">
            <w:pPr>
              <w:widowControl w:val="0"/>
              <w:autoSpaceDE w:val="0"/>
              <w:autoSpaceDN w:val="0"/>
              <w:jc w:val="center"/>
            </w:pPr>
            <w:r w:rsidRPr="003E12CD">
              <w:t>(оценка)</w:t>
            </w:r>
          </w:p>
        </w:tc>
        <w:tc>
          <w:tcPr>
            <w:tcW w:w="958" w:type="dxa"/>
          </w:tcPr>
          <w:p w:rsidR="003E12CD" w:rsidRPr="003E12CD" w:rsidRDefault="003E12CD" w:rsidP="00CB31CA">
            <w:pPr>
              <w:widowControl w:val="0"/>
              <w:autoSpaceDE w:val="0"/>
              <w:autoSpaceDN w:val="0"/>
              <w:jc w:val="center"/>
              <w:rPr>
                <w:b/>
              </w:rPr>
            </w:pPr>
            <w:r w:rsidRPr="003E12CD">
              <w:rPr>
                <w:b/>
              </w:rPr>
              <w:t xml:space="preserve">2026 </w:t>
            </w:r>
          </w:p>
        </w:tc>
        <w:tc>
          <w:tcPr>
            <w:tcW w:w="958" w:type="dxa"/>
          </w:tcPr>
          <w:p w:rsidR="003E12CD" w:rsidRPr="003E12CD" w:rsidRDefault="003E12CD" w:rsidP="00CB31CA">
            <w:pPr>
              <w:widowControl w:val="0"/>
              <w:autoSpaceDE w:val="0"/>
              <w:autoSpaceDN w:val="0"/>
              <w:jc w:val="center"/>
              <w:rPr>
                <w:b/>
              </w:rPr>
            </w:pPr>
            <w:r w:rsidRPr="003E12CD">
              <w:rPr>
                <w:b/>
              </w:rPr>
              <w:t xml:space="preserve">2027 </w:t>
            </w:r>
          </w:p>
        </w:tc>
        <w:tc>
          <w:tcPr>
            <w:tcW w:w="958" w:type="dxa"/>
          </w:tcPr>
          <w:p w:rsidR="003E12CD" w:rsidRPr="003E12CD" w:rsidRDefault="003E12CD" w:rsidP="00CB31CA">
            <w:pPr>
              <w:widowControl w:val="0"/>
              <w:autoSpaceDE w:val="0"/>
              <w:autoSpaceDN w:val="0"/>
              <w:jc w:val="center"/>
              <w:rPr>
                <w:b/>
              </w:rPr>
            </w:pPr>
            <w:r w:rsidRPr="003E12CD">
              <w:rPr>
                <w:b/>
              </w:rPr>
              <w:t xml:space="preserve">2028 </w:t>
            </w:r>
          </w:p>
        </w:tc>
        <w:tc>
          <w:tcPr>
            <w:tcW w:w="1035" w:type="dxa"/>
            <w:gridSpan w:val="3"/>
          </w:tcPr>
          <w:p w:rsidR="003E12CD" w:rsidRPr="003E12CD" w:rsidRDefault="003E12CD" w:rsidP="00CB31CA">
            <w:pPr>
              <w:widowControl w:val="0"/>
              <w:autoSpaceDE w:val="0"/>
              <w:autoSpaceDN w:val="0"/>
              <w:jc w:val="center"/>
              <w:rPr>
                <w:b/>
              </w:rPr>
            </w:pPr>
            <w:r w:rsidRPr="003E12CD">
              <w:rPr>
                <w:b/>
              </w:rPr>
              <w:t xml:space="preserve">2029 </w:t>
            </w:r>
          </w:p>
        </w:tc>
        <w:tc>
          <w:tcPr>
            <w:tcW w:w="947" w:type="dxa"/>
            <w:gridSpan w:val="4"/>
          </w:tcPr>
          <w:p w:rsidR="003E12CD" w:rsidRPr="003E12CD" w:rsidRDefault="003E12CD" w:rsidP="00CB31CA">
            <w:pPr>
              <w:widowControl w:val="0"/>
              <w:autoSpaceDE w:val="0"/>
              <w:autoSpaceDN w:val="0"/>
              <w:jc w:val="center"/>
              <w:rPr>
                <w:b/>
              </w:rPr>
            </w:pPr>
            <w:r w:rsidRPr="003E12CD">
              <w:rPr>
                <w:b/>
              </w:rPr>
              <w:t xml:space="preserve">2030 </w:t>
            </w:r>
          </w:p>
        </w:tc>
      </w:tr>
      <w:tr w:rsidR="003E12CD" w:rsidRPr="003E12CD" w:rsidTr="00CB31CA">
        <w:trPr>
          <w:trHeight w:val="222"/>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pPr>
            <w:r w:rsidRPr="003E12CD">
              <w:t>Цель: Эффективное управление и распоряжение муниципальным имуществом</w:t>
            </w:r>
          </w:p>
        </w:tc>
      </w:tr>
      <w:tr w:rsidR="003E12CD" w:rsidRPr="003E12CD" w:rsidTr="00CB31CA">
        <w:trPr>
          <w:trHeight w:val="470"/>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pPr>
            <w:r w:rsidRPr="003E12CD">
              <w:t>Задача 1. Обеспечение поступления неналоговых доходов в местный бюджет на основе эффективного управления муниципальным имуществом и земельными ресурсами</w:t>
            </w:r>
          </w:p>
        </w:tc>
      </w:tr>
      <w:tr w:rsidR="003E12CD" w:rsidRPr="003E12CD" w:rsidTr="00CB31CA">
        <w:trPr>
          <w:trHeight w:val="73"/>
        </w:trPr>
        <w:tc>
          <w:tcPr>
            <w:tcW w:w="473" w:type="dxa"/>
          </w:tcPr>
          <w:p w:rsidR="003E12CD" w:rsidRPr="003E12CD" w:rsidRDefault="003E12CD" w:rsidP="00CB31CA">
            <w:pPr>
              <w:widowControl w:val="0"/>
              <w:autoSpaceDE w:val="0"/>
              <w:autoSpaceDN w:val="0"/>
            </w:pPr>
            <w:r w:rsidRPr="003E12CD">
              <w:t>1.1.</w:t>
            </w:r>
          </w:p>
        </w:tc>
        <w:tc>
          <w:tcPr>
            <w:tcW w:w="6673" w:type="dxa"/>
          </w:tcPr>
          <w:p w:rsidR="003E12CD" w:rsidRPr="003E12CD" w:rsidRDefault="003E12CD" w:rsidP="00CB31CA">
            <w:pPr>
              <w:widowControl w:val="0"/>
              <w:autoSpaceDE w:val="0"/>
              <w:autoSpaceDN w:val="0"/>
            </w:pPr>
            <w:r w:rsidRPr="003E12CD">
              <w:t xml:space="preserve">Проведение проверок эффективного и целевого использования муниципального </w:t>
            </w:r>
            <w:proofErr w:type="gramStart"/>
            <w:r w:rsidRPr="003E12CD">
              <w:t>имущества</w:t>
            </w:r>
            <w:proofErr w:type="gramEnd"/>
            <w:r w:rsidRPr="003E12CD">
              <w:t xml:space="preserve"> в том числе аудиторских проверок ведения бухгалтерского учета и финансовой отчетности муниципальных предприятий, анализ кредиторской задолженности</w:t>
            </w:r>
          </w:p>
        </w:tc>
        <w:tc>
          <w:tcPr>
            <w:tcW w:w="844" w:type="dxa"/>
          </w:tcPr>
          <w:p w:rsidR="003E12CD" w:rsidRPr="003E12CD" w:rsidRDefault="003E12CD" w:rsidP="00CB31CA">
            <w:pPr>
              <w:widowControl w:val="0"/>
              <w:autoSpaceDE w:val="0"/>
              <w:autoSpaceDN w:val="0"/>
              <w:jc w:val="center"/>
            </w:pPr>
            <w:r w:rsidRPr="003E12CD">
              <w:t>ед.</w:t>
            </w:r>
          </w:p>
        </w:tc>
        <w:tc>
          <w:tcPr>
            <w:tcW w:w="993" w:type="dxa"/>
            <w:gridSpan w:val="2"/>
          </w:tcPr>
          <w:p w:rsidR="003E12CD" w:rsidRPr="003E12CD" w:rsidRDefault="003E12CD" w:rsidP="00CB31CA">
            <w:pPr>
              <w:widowControl w:val="0"/>
              <w:autoSpaceDE w:val="0"/>
              <w:autoSpaceDN w:val="0"/>
              <w:jc w:val="center"/>
            </w:pPr>
            <w:r w:rsidRPr="003E12CD">
              <w:t>10</w:t>
            </w:r>
          </w:p>
        </w:tc>
        <w:tc>
          <w:tcPr>
            <w:tcW w:w="1107" w:type="dxa"/>
            <w:gridSpan w:val="2"/>
          </w:tcPr>
          <w:p w:rsidR="003E12CD" w:rsidRPr="003E12CD" w:rsidRDefault="003E12CD" w:rsidP="00CB31CA">
            <w:pPr>
              <w:widowControl w:val="0"/>
              <w:autoSpaceDE w:val="0"/>
              <w:autoSpaceDN w:val="0"/>
              <w:jc w:val="center"/>
            </w:pPr>
            <w:r w:rsidRPr="003E12CD">
              <w:t>10</w:t>
            </w:r>
          </w:p>
        </w:tc>
        <w:tc>
          <w:tcPr>
            <w:tcW w:w="958" w:type="dxa"/>
          </w:tcPr>
          <w:p w:rsidR="003E12CD" w:rsidRPr="003E12CD" w:rsidRDefault="003E12CD" w:rsidP="00CB31CA">
            <w:pPr>
              <w:widowControl w:val="0"/>
              <w:autoSpaceDE w:val="0"/>
              <w:autoSpaceDN w:val="0"/>
              <w:jc w:val="center"/>
              <w:rPr>
                <w:highlight w:val="yellow"/>
              </w:rPr>
            </w:pPr>
            <w:r w:rsidRPr="003E12CD">
              <w:t>10</w:t>
            </w:r>
          </w:p>
        </w:tc>
        <w:tc>
          <w:tcPr>
            <w:tcW w:w="958" w:type="dxa"/>
          </w:tcPr>
          <w:p w:rsidR="003E12CD" w:rsidRPr="003E12CD" w:rsidRDefault="003E12CD" w:rsidP="00CB31CA">
            <w:pPr>
              <w:widowControl w:val="0"/>
              <w:autoSpaceDE w:val="0"/>
              <w:autoSpaceDN w:val="0"/>
              <w:jc w:val="center"/>
            </w:pPr>
            <w:r w:rsidRPr="003E12CD">
              <w:t>10</w:t>
            </w:r>
          </w:p>
        </w:tc>
        <w:tc>
          <w:tcPr>
            <w:tcW w:w="958" w:type="dxa"/>
          </w:tcPr>
          <w:p w:rsidR="003E12CD" w:rsidRPr="003E12CD" w:rsidRDefault="003E12CD" w:rsidP="00CB31CA">
            <w:pPr>
              <w:widowControl w:val="0"/>
              <w:autoSpaceDE w:val="0"/>
              <w:autoSpaceDN w:val="0"/>
              <w:jc w:val="center"/>
              <w:rPr>
                <w:highlight w:val="yellow"/>
              </w:rPr>
            </w:pPr>
            <w:r w:rsidRPr="003E12CD">
              <w:t>10</w:t>
            </w:r>
          </w:p>
        </w:tc>
        <w:tc>
          <w:tcPr>
            <w:tcW w:w="960" w:type="dxa"/>
          </w:tcPr>
          <w:p w:rsidR="003E12CD" w:rsidRPr="003E12CD" w:rsidRDefault="003E12CD" w:rsidP="00CB31CA">
            <w:pPr>
              <w:widowControl w:val="0"/>
              <w:autoSpaceDE w:val="0"/>
              <w:autoSpaceDN w:val="0"/>
              <w:jc w:val="center"/>
            </w:pPr>
            <w:r w:rsidRPr="003E12CD">
              <w:t>10</w:t>
            </w:r>
          </w:p>
        </w:tc>
        <w:tc>
          <w:tcPr>
            <w:tcW w:w="1022" w:type="dxa"/>
            <w:gridSpan w:val="6"/>
          </w:tcPr>
          <w:p w:rsidR="003E12CD" w:rsidRPr="003E12CD" w:rsidRDefault="003E12CD" w:rsidP="00CB31CA">
            <w:pPr>
              <w:widowControl w:val="0"/>
              <w:autoSpaceDE w:val="0"/>
              <w:autoSpaceDN w:val="0"/>
              <w:jc w:val="center"/>
            </w:pPr>
            <w:r w:rsidRPr="003E12CD">
              <w:t>10</w:t>
            </w:r>
          </w:p>
        </w:tc>
      </w:tr>
      <w:tr w:rsidR="003E12CD" w:rsidRPr="003E12CD" w:rsidTr="00CB31CA">
        <w:trPr>
          <w:trHeight w:val="44"/>
        </w:trPr>
        <w:tc>
          <w:tcPr>
            <w:tcW w:w="473" w:type="dxa"/>
          </w:tcPr>
          <w:p w:rsidR="003E12CD" w:rsidRPr="003E12CD" w:rsidRDefault="003E12CD" w:rsidP="00CB31CA">
            <w:pPr>
              <w:widowControl w:val="0"/>
              <w:autoSpaceDE w:val="0"/>
              <w:autoSpaceDN w:val="0"/>
            </w:pPr>
            <w:r w:rsidRPr="003E12CD">
              <w:t>1.2.</w:t>
            </w:r>
          </w:p>
        </w:tc>
        <w:tc>
          <w:tcPr>
            <w:tcW w:w="6673" w:type="dxa"/>
          </w:tcPr>
          <w:p w:rsidR="003E12CD" w:rsidRPr="003E12CD" w:rsidRDefault="003E12CD" w:rsidP="00CB31CA">
            <w:pPr>
              <w:widowControl w:val="0"/>
              <w:autoSpaceDE w:val="0"/>
              <w:autoSpaceDN w:val="0"/>
            </w:pPr>
            <w:r w:rsidRPr="003E12CD">
              <w:t>Доходы от сдачи в аренду муниципального имущества</w:t>
            </w:r>
          </w:p>
        </w:tc>
        <w:tc>
          <w:tcPr>
            <w:tcW w:w="844" w:type="dxa"/>
          </w:tcPr>
          <w:p w:rsidR="003E12CD" w:rsidRPr="003E12CD" w:rsidRDefault="003E12CD" w:rsidP="00CB31CA">
            <w:pPr>
              <w:jc w:val="center"/>
            </w:pPr>
            <w:r w:rsidRPr="003E12CD">
              <w:t>тыс. руб.</w:t>
            </w:r>
          </w:p>
        </w:tc>
        <w:tc>
          <w:tcPr>
            <w:tcW w:w="993" w:type="dxa"/>
            <w:gridSpan w:val="2"/>
          </w:tcPr>
          <w:p w:rsidR="003E12CD" w:rsidRPr="003E12CD" w:rsidRDefault="003E12CD" w:rsidP="00CB31CA">
            <w:pPr>
              <w:jc w:val="center"/>
            </w:pPr>
            <w:r w:rsidRPr="003E12CD">
              <w:t>425,1</w:t>
            </w:r>
          </w:p>
        </w:tc>
        <w:tc>
          <w:tcPr>
            <w:tcW w:w="1107" w:type="dxa"/>
            <w:gridSpan w:val="2"/>
          </w:tcPr>
          <w:p w:rsidR="003E12CD" w:rsidRPr="003E12CD" w:rsidRDefault="003E12CD" w:rsidP="00CB31CA">
            <w:pPr>
              <w:jc w:val="center"/>
            </w:pPr>
            <w:r w:rsidRPr="003E12CD">
              <w:t>446,0</w:t>
            </w:r>
          </w:p>
        </w:tc>
        <w:tc>
          <w:tcPr>
            <w:tcW w:w="958" w:type="dxa"/>
          </w:tcPr>
          <w:p w:rsidR="003E12CD" w:rsidRPr="003E12CD" w:rsidRDefault="003E12CD" w:rsidP="00CB31CA">
            <w:pPr>
              <w:widowControl w:val="0"/>
              <w:autoSpaceDE w:val="0"/>
              <w:autoSpaceDN w:val="0"/>
              <w:jc w:val="center"/>
              <w:rPr>
                <w:highlight w:val="yellow"/>
              </w:rPr>
            </w:pPr>
            <w:r w:rsidRPr="003E12CD">
              <w:t>455,1</w:t>
            </w:r>
          </w:p>
        </w:tc>
        <w:tc>
          <w:tcPr>
            <w:tcW w:w="958" w:type="dxa"/>
          </w:tcPr>
          <w:p w:rsidR="003E12CD" w:rsidRPr="003E12CD" w:rsidRDefault="003E12CD" w:rsidP="00CB31CA">
            <w:pPr>
              <w:widowControl w:val="0"/>
              <w:autoSpaceDE w:val="0"/>
              <w:autoSpaceDN w:val="0"/>
              <w:jc w:val="center"/>
            </w:pPr>
            <w:r w:rsidRPr="003E12CD">
              <w:t>455,1</w:t>
            </w:r>
          </w:p>
        </w:tc>
        <w:tc>
          <w:tcPr>
            <w:tcW w:w="958" w:type="dxa"/>
          </w:tcPr>
          <w:p w:rsidR="003E12CD" w:rsidRPr="003E12CD" w:rsidRDefault="003E12CD" w:rsidP="00CB31CA">
            <w:pPr>
              <w:widowControl w:val="0"/>
              <w:autoSpaceDE w:val="0"/>
              <w:autoSpaceDN w:val="0"/>
              <w:jc w:val="center"/>
            </w:pPr>
            <w:r w:rsidRPr="003E12CD">
              <w:t>455,1</w:t>
            </w:r>
          </w:p>
        </w:tc>
        <w:tc>
          <w:tcPr>
            <w:tcW w:w="960" w:type="dxa"/>
          </w:tcPr>
          <w:p w:rsidR="003E12CD" w:rsidRPr="003E12CD" w:rsidRDefault="003E12CD" w:rsidP="00CB31CA">
            <w:pPr>
              <w:widowControl w:val="0"/>
              <w:autoSpaceDE w:val="0"/>
              <w:autoSpaceDN w:val="0"/>
              <w:jc w:val="center"/>
            </w:pPr>
            <w:r w:rsidRPr="003E12CD">
              <w:t>455,1</w:t>
            </w:r>
          </w:p>
        </w:tc>
        <w:tc>
          <w:tcPr>
            <w:tcW w:w="1022" w:type="dxa"/>
            <w:gridSpan w:val="6"/>
          </w:tcPr>
          <w:p w:rsidR="003E12CD" w:rsidRPr="003E12CD" w:rsidRDefault="003E12CD" w:rsidP="00CB31CA">
            <w:pPr>
              <w:widowControl w:val="0"/>
              <w:autoSpaceDE w:val="0"/>
              <w:autoSpaceDN w:val="0"/>
              <w:jc w:val="center"/>
            </w:pPr>
            <w:r w:rsidRPr="003E12CD">
              <w:t>455,1</w:t>
            </w:r>
          </w:p>
        </w:tc>
      </w:tr>
      <w:tr w:rsidR="003E12CD" w:rsidRPr="003E12CD" w:rsidTr="00CB31CA">
        <w:trPr>
          <w:trHeight w:val="30"/>
        </w:trPr>
        <w:tc>
          <w:tcPr>
            <w:tcW w:w="473" w:type="dxa"/>
          </w:tcPr>
          <w:p w:rsidR="003E12CD" w:rsidRPr="003E12CD" w:rsidRDefault="003E12CD" w:rsidP="00CB31CA">
            <w:pPr>
              <w:widowControl w:val="0"/>
              <w:autoSpaceDE w:val="0"/>
              <w:autoSpaceDN w:val="0"/>
            </w:pPr>
            <w:r w:rsidRPr="003E12CD">
              <w:t>1.3.</w:t>
            </w:r>
          </w:p>
        </w:tc>
        <w:tc>
          <w:tcPr>
            <w:tcW w:w="6673" w:type="dxa"/>
          </w:tcPr>
          <w:p w:rsidR="003E12CD" w:rsidRPr="003E12CD" w:rsidRDefault="003E12CD" w:rsidP="00CB31CA">
            <w:pPr>
              <w:widowControl w:val="0"/>
              <w:autoSpaceDE w:val="0"/>
              <w:autoSpaceDN w:val="0"/>
            </w:pPr>
            <w:r w:rsidRPr="003E12CD">
              <w:t>Доходы от продажи муниципального имущества</w:t>
            </w:r>
          </w:p>
        </w:tc>
        <w:tc>
          <w:tcPr>
            <w:tcW w:w="844" w:type="dxa"/>
          </w:tcPr>
          <w:p w:rsidR="003E12CD" w:rsidRPr="003E12CD" w:rsidRDefault="003E12CD" w:rsidP="00CB31CA">
            <w:pPr>
              <w:widowControl w:val="0"/>
              <w:autoSpaceDE w:val="0"/>
              <w:autoSpaceDN w:val="0"/>
              <w:jc w:val="center"/>
            </w:pPr>
            <w:r w:rsidRPr="003E12CD">
              <w:t>тыс. руб.</w:t>
            </w:r>
          </w:p>
        </w:tc>
        <w:tc>
          <w:tcPr>
            <w:tcW w:w="993" w:type="dxa"/>
            <w:gridSpan w:val="2"/>
          </w:tcPr>
          <w:p w:rsidR="003E12CD" w:rsidRPr="003E12CD" w:rsidRDefault="003E12CD" w:rsidP="00CB31CA">
            <w:pPr>
              <w:widowControl w:val="0"/>
              <w:autoSpaceDE w:val="0"/>
              <w:autoSpaceDN w:val="0"/>
              <w:jc w:val="center"/>
            </w:pPr>
            <w:r w:rsidRPr="003E12CD">
              <w:t>0,0</w:t>
            </w:r>
          </w:p>
        </w:tc>
        <w:tc>
          <w:tcPr>
            <w:tcW w:w="1107" w:type="dxa"/>
            <w:gridSpan w:val="2"/>
          </w:tcPr>
          <w:p w:rsidR="003E12CD" w:rsidRPr="003E12CD" w:rsidRDefault="003E12CD" w:rsidP="00CB31CA">
            <w:pPr>
              <w:widowControl w:val="0"/>
              <w:autoSpaceDE w:val="0"/>
              <w:autoSpaceDN w:val="0"/>
              <w:jc w:val="center"/>
            </w:pPr>
            <w:r w:rsidRPr="003E12CD">
              <w:t>0,0</w:t>
            </w:r>
          </w:p>
        </w:tc>
        <w:tc>
          <w:tcPr>
            <w:tcW w:w="958" w:type="dxa"/>
          </w:tcPr>
          <w:p w:rsidR="003E12CD" w:rsidRPr="003E12CD" w:rsidRDefault="003E12CD" w:rsidP="00CB31CA">
            <w:pPr>
              <w:widowControl w:val="0"/>
              <w:autoSpaceDE w:val="0"/>
              <w:autoSpaceDN w:val="0"/>
              <w:jc w:val="center"/>
              <w:rPr>
                <w:highlight w:val="yellow"/>
              </w:rPr>
            </w:pPr>
            <w:r w:rsidRPr="003E12CD">
              <w:t>0,0</w:t>
            </w:r>
          </w:p>
        </w:tc>
        <w:tc>
          <w:tcPr>
            <w:tcW w:w="958" w:type="dxa"/>
          </w:tcPr>
          <w:p w:rsidR="003E12CD" w:rsidRPr="003E12CD" w:rsidRDefault="003E12CD" w:rsidP="00CB31CA">
            <w:pPr>
              <w:widowControl w:val="0"/>
              <w:autoSpaceDE w:val="0"/>
              <w:autoSpaceDN w:val="0"/>
              <w:jc w:val="center"/>
            </w:pPr>
            <w:r w:rsidRPr="003E12CD">
              <w:t>0,0</w:t>
            </w:r>
          </w:p>
        </w:tc>
        <w:tc>
          <w:tcPr>
            <w:tcW w:w="958" w:type="dxa"/>
          </w:tcPr>
          <w:p w:rsidR="003E12CD" w:rsidRPr="003E12CD" w:rsidRDefault="003E12CD" w:rsidP="00CB31CA">
            <w:pPr>
              <w:widowControl w:val="0"/>
              <w:autoSpaceDE w:val="0"/>
              <w:autoSpaceDN w:val="0"/>
              <w:jc w:val="center"/>
            </w:pPr>
            <w:r w:rsidRPr="003E12CD">
              <w:t>0,0</w:t>
            </w:r>
          </w:p>
        </w:tc>
        <w:tc>
          <w:tcPr>
            <w:tcW w:w="960" w:type="dxa"/>
          </w:tcPr>
          <w:p w:rsidR="003E12CD" w:rsidRPr="003E12CD" w:rsidRDefault="003E12CD" w:rsidP="00CB31CA">
            <w:pPr>
              <w:widowControl w:val="0"/>
              <w:autoSpaceDE w:val="0"/>
              <w:autoSpaceDN w:val="0"/>
              <w:jc w:val="center"/>
            </w:pPr>
            <w:r w:rsidRPr="003E12CD">
              <w:t>0,0</w:t>
            </w:r>
          </w:p>
        </w:tc>
        <w:tc>
          <w:tcPr>
            <w:tcW w:w="1022" w:type="dxa"/>
            <w:gridSpan w:val="6"/>
          </w:tcPr>
          <w:p w:rsidR="003E12CD" w:rsidRPr="003E12CD" w:rsidRDefault="003E12CD" w:rsidP="00CB31CA">
            <w:pPr>
              <w:widowControl w:val="0"/>
              <w:autoSpaceDE w:val="0"/>
              <w:autoSpaceDN w:val="0"/>
              <w:jc w:val="center"/>
            </w:pPr>
            <w:r w:rsidRPr="003E12CD">
              <w:t>0,0</w:t>
            </w:r>
          </w:p>
        </w:tc>
      </w:tr>
      <w:tr w:rsidR="003E12CD" w:rsidRPr="003E12CD" w:rsidTr="00CB31CA">
        <w:trPr>
          <w:trHeight w:val="185"/>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rPr>
                <w:highlight w:val="yellow"/>
              </w:rPr>
            </w:pPr>
            <w:r w:rsidRPr="003E12CD">
              <w:t>Цель: Повышение эффективности использования и охраны земель</w:t>
            </w:r>
          </w:p>
        </w:tc>
      </w:tr>
      <w:tr w:rsidR="003E12CD" w:rsidRPr="003E12CD" w:rsidTr="00CB31CA">
        <w:trPr>
          <w:trHeight w:val="658"/>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rPr>
                <w:highlight w:val="yellow"/>
              </w:rPr>
            </w:pPr>
            <w:r w:rsidRPr="003E12CD">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3E12CD" w:rsidRPr="003E12CD" w:rsidTr="00CB31CA">
        <w:trPr>
          <w:trHeight w:val="44"/>
        </w:trPr>
        <w:tc>
          <w:tcPr>
            <w:tcW w:w="473" w:type="dxa"/>
          </w:tcPr>
          <w:p w:rsidR="003E12CD" w:rsidRPr="003E12CD" w:rsidRDefault="003E12CD" w:rsidP="00CB31CA">
            <w:pPr>
              <w:widowControl w:val="0"/>
              <w:autoSpaceDE w:val="0"/>
              <w:autoSpaceDN w:val="0"/>
            </w:pPr>
            <w:r w:rsidRPr="003E12CD">
              <w:t>2.1.</w:t>
            </w:r>
          </w:p>
        </w:tc>
        <w:tc>
          <w:tcPr>
            <w:tcW w:w="6673" w:type="dxa"/>
          </w:tcPr>
          <w:p w:rsidR="003E12CD" w:rsidRPr="003E12CD" w:rsidRDefault="003E12CD" w:rsidP="00CB31CA">
            <w:pPr>
              <w:widowControl w:val="0"/>
              <w:autoSpaceDE w:val="0"/>
              <w:autoSpaceDN w:val="0"/>
            </w:pPr>
            <w:r w:rsidRPr="003E12CD">
              <w:t>Доход от поступления арендной платы за землю в окружной бюджет</w:t>
            </w:r>
          </w:p>
        </w:tc>
        <w:tc>
          <w:tcPr>
            <w:tcW w:w="986" w:type="dxa"/>
            <w:gridSpan w:val="2"/>
          </w:tcPr>
          <w:p w:rsidR="003E12CD" w:rsidRPr="003E12CD" w:rsidRDefault="003E12CD" w:rsidP="00CB31CA">
            <w:pPr>
              <w:widowControl w:val="0"/>
              <w:autoSpaceDE w:val="0"/>
              <w:autoSpaceDN w:val="0"/>
              <w:jc w:val="center"/>
            </w:pPr>
            <w:r w:rsidRPr="003E12CD">
              <w:t>тыс. руб.</w:t>
            </w:r>
          </w:p>
        </w:tc>
        <w:tc>
          <w:tcPr>
            <w:tcW w:w="1134" w:type="dxa"/>
            <w:gridSpan w:val="2"/>
          </w:tcPr>
          <w:p w:rsidR="003E12CD" w:rsidRPr="003E12CD" w:rsidRDefault="003E12CD" w:rsidP="00CB31CA">
            <w:pPr>
              <w:widowControl w:val="0"/>
              <w:autoSpaceDE w:val="0"/>
              <w:autoSpaceDN w:val="0"/>
              <w:jc w:val="center"/>
              <w:rPr>
                <w:highlight w:val="yellow"/>
              </w:rPr>
            </w:pPr>
            <w:r w:rsidRPr="003E12CD">
              <w:t>1 356,2</w:t>
            </w:r>
          </w:p>
        </w:tc>
        <w:tc>
          <w:tcPr>
            <w:tcW w:w="824" w:type="dxa"/>
          </w:tcPr>
          <w:p w:rsidR="003E12CD" w:rsidRPr="003E12CD" w:rsidRDefault="003E12CD" w:rsidP="00CB31CA">
            <w:pPr>
              <w:widowControl w:val="0"/>
              <w:autoSpaceDE w:val="0"/>
              <w:autoSpaceDN w:val="0"/>
              <w:jc w:val="center"/>
            </w:pPr>
            <w:r w:rsidRPr="003E12CD">
              <w:t>1319,0</w:t>
            </w:r>
          </w:p>
        </w:tc>
        <w:tc>
          <w:tcPr>
            <w:tcW w:w="958" w:type="dxa"/>
          </w:tcPr>
          <w:p w:rsidR="003E12CD" w:rsidRPr="003E12CD" w:rsidRDefault="003E12CD" w:rsidP="00CB31CA">
            <w:pPr>
              <w:widowControl w:val="0"/>
              <w:autoSpaceDE w:val="0"/>
              <w:autoSpaceDN w:val="0"/>
              <w:jc w:val="center"/>
            </w:pPr>
            <w:r w:rsidRPr="003E12CD">
              <w:t>1319,0</w:t>
            </w:r>
          </w:p>
        </w:tc>
        <w:tc>
          <w:tcPr>
            <w:tcW w:w="958" w:type="dxa"/>
          </w:tcPr>
          <w:p w:rsidR="003E12CD" w:rsidRPr="003E12CD" w:rsidRDefault="003E12CD" w:rsidP="00CB31CA">
            <w:pPr>
              <w:widowControl w:val="0"/>
              <w:autoSpaceDE w:val="0"/>
              <w:autoSpaceDN w:val="0"/>
              <w:jc w:val="center"/>
            </w:pPr>
            <w:r w:rsidRPr="003E12CD">
              <w:t>1319,0</w:t>
            </w:r>
          </w:p>
        </w:tc>
        <w:tc>
          <w:tcPr>
            <w:tcW w:w="958" w:type="dxa"/>
          </w:tcPr>
          <w:p w:rsidR="003E12CD" w:rsidRPr="003E12CD" w:rsidRDefault="003E12CD" w:rsidP="00CB31CA">
            <w:pPr>
              <w:widowControl w:val="0"/>
              <w:autoSpaceDE w:val="0"/>
              <w:autoSpaceDN w:val="0"/>
              <w:jc w:val="center"/>
            </w:pPr>
            <w:r w:rsidRPr="003E12CD">
              <w:t>1319,0</w:t>
            </w:r>
          </w:p>
        </w:tc>
        <w:tc>
          <w:tcPr>
            <w:tcW w:w="990" w:type="dxa"/>
            <w:gridSpan w:val="2"/>
          </w:tcPr>
          <w:p w:rsidR="003E12CD" w:rsidRPr="003E12CD" w:rsidRDefault="003E12CD" w:rsidP="00CB31CA">
            <w:pPr>
              <w:widowControl w:val="0"/>
              <w:autoSpaceDE w:val="0"/>
              <w:autoSpaceDN w:val="0"/>
              <w:jc w:val="center"/>
            </w:pPr>
            <w:r w:rsidRPr="003E12CD">
              <w:t>1319,0</w:t>
            </w:r>
          </w:p>
        </w:tc>
        <w:tc>
          <w:tcPr>
            <w:tcW w:w="992" w:type="dxa"/>
            <w:gridSpan w:val="5"/>
          </w:tcPr>
          <w:p w:rsidR="003E12CD" w:rsidRPr="003E12CD" w:rsidRDefault="003E12CD" w:rsidP="00CB31CA">
            <w:pPr>
              <w:widowControl w:val="0"/>
              <w:autoSpaceDE w:val="0"/>
              <w:autoSpaceDN w:val="0"/>
              <w:jc w:val="center"/>
            </w:pPr>
            <w:r w:rsidRPr="003E12CD">
              <w:t>1319,0</w:t>
            </w:r>
          </w:p>
        </w:tc>
      </w:tr>
      <w:tr w:rsidR="003E12CD" w:rsidRPr="003E12CD" w:rsidTr="00CB31CA">
        <w:trPr>
          <w:trHeight w:val="224"/>
        </w:trPr>
        <w:tc>
          <w:tcPr>
            <w:tcW w:w="473" w:type="dxa"/>
          </w:tcPr>
          <w:p w:rsidR="003E12CD" w:rsidRPr="003E12CD" w:rsidRDefault="003E12CD" w:rsidP="00CB31CA">
            <w:pPr>
              <w:widowControl w:val="0"/>
              <w:autoSpaceDE w:val="0"/>
              <w:autoSpaceDN w:val="0"/>
            </w:pPr>
            <w:r w:rsidRPr="003E12CD">
              <w:t>2.2.</w:t>
            </w:r>
          </w:p>
        </w:tc>
        <w:tc>
          <w:tcPr>
            <w:tcW w:w="6673" w:type="dxa"/>
          </w:tcPr>
          <w:p w:rsidR="003E12CD" w:rsidRPr="003E12CD" w:rsidRDefault="003E12CD" w:rsidP="00CB31CA">
            <w:pPr>
              <w:widowControl w:val="0"/>
              <w:autoSpaceDE w:val="0"/>
              <w:autoSpaceDN w:val="0"/>
            </w:pPr>
            <w:r w:rsidRPr="003E12CD">
              <w:t xml:space="preserve">Количество предоставленных вновь в аренду земельных участков </w:t>
            </w:r>
          </w:p>
        </w:tc>
        <w:tc>
          <w:tcPr>
            <w:tcW w:w="986" w:type="dxa"/>
            <w:gridSpan w:val="2"/>
          </w:tcPr>
          <w:p w:rsidR="003E12CD" w:rsidRPr="003E12CD" w:rsidRDefault="003E12CD" w:rsidP="00CB31CA">
            <w:pPr>
              <w:widowControl w:val="0"/>
              <w:autoSpaceDE w:val="0"/>
              <w:autoSpaceDN w:val="0"/>
              <w:jc w:val="center"/>
            </w:pPr>
            <w:r w:rsidRPr="003E12CD">
              <w:t>ед.</w:t>
            </w:r>
          </w:p>
        </w:tc>
        <w:tc>
          <w:tcPr>
            <w:tcW w:w="1134" w:type="dxa"/>
            <w:gridSpan w:val="2"/>
          </w:tcPr>
          <w:p w:rsidR="003E12CD" w:rsidRPr="003E12CD" w:rsidRDefault="003E12CD" w:rsidP="00CB31CA">
            <w:pPr>
              <w:jc w:val="center"/>
            </w:pPr>
            <w:r w:rsidRPr="003E12CD">
              <w:t>18</w:t>
            </w:r>
          </w:p>
        </w:tc>
        <w:tc>
          <w:tcPr>
            <w:tcW w:w="824" w:type="dxa"/>
          </w:tcPr>
          <w:p w:rsidR="003E12CD" w:rsidRPr="003E12CD" w:rsidRDefault="003E12CD" w:rsidP="00CB31CA">
            <w:pPr>
              <w:jc w:val="center"/>
            </w:pPr>
            <w:r w:rsidRPr="003E12CD">
              <w:t>18</w:t>
            </w:r>
          </w:p>
        </w:tc>
        <w:tc>
          <w:tcPr>
            <w:tcW w:w="958" w:type="dxa"/>
          </w:tcPr>
          <w:p w:rsidR="003E12CD" w:rsidRPr="003E12CD" w:rsidRDefault="003E12CD" w:rsidP="00CB31CA">
            <w:pPr>
              <w:widowControl w:val="0"/>
              <w:autoSpaceDE w:val="0"/>
              <w:autoSpaceDN w:val="0"/>
              <w:jc w:val="center"/>
            </w:pPr>
            <w:r w:rsidRPr="003E12CD">
              <w:t>15</w:t>
            </w:r>
          </w:p>
        </w:tc>
        <w:tc>
          <w:tcPr>
            <w:tcW w:w="958" w:type="dxa"/>
          </w:tcPr>
          <w:p w:rsidR="003E12CD" w:rsidRPr="003E12CD" w:rsidRDefault="003E12CD" w:rsidP="00CB31CA">
            <w:pPr>
              <w:widowControl w:val="0"/>
              <w:autoSpaceDE w:val="0"/>
              <w:autoSpaceDN w:val="0"/>
              <w:jc w:val="center"/>
            </w:pPr>
            <w:r w:rsidRPr="003E12CD">
              <w:t>15</w:t>
            </w:r>
          </w:p>
        </w:tc>
        <w:tc>
          <w:tcPr>
            <w:tcW w:w="958" w:type="dxa"/>
          </w:tcPr>
          <w:p w:rsidR="003E12CD" w:rsidRPr="003E12CD" w:rsidRDefault="003E12CD" w:rsidP="00CB31CA">
            <w:pPr>
              <w:widowControl w:val="0"/>
              <w:autoSpaceDE w:val="0"/>
              <w:autoSpaceDN w:val="0"/>
              <w:jc w:val="center"/>
            </w:pPr>
            <w:r w:rsidRPr="003E12CD">
              <w:t>15</w:t>
            </w:r>
          </w:p>
        </w:tc>
        <w:tc>
          <w:tcPr>
            <w:tcW w:w="990" w:type="dxa"/>
            <w:gridSpan w:val="2"/>
          </w:tcPr>
          <w:p w:rsidR="003E12CD" w:rsidRPr="003E12CD" w:rsidRDefault="003E12CD" w:rsidP="00CB31CA">
            <w:pPr>
              <w:widowControl w:val="0"/>
              <w:autoSpaceDE w:val="0"/>
              <w:autoSpaceDN w:val="0"/>
              <w:jc w:val="center"/>
            </w:pPr>
            <w:r w:rsidRPr="003E12CD">
              <w:t>15</w:t>
            </w:r>
          </w:p>
        </w:tc>
        <w:tc>
          <w:tcPr>
            <w:tcW w:w="992" w:type="dxa"/>
            <w:gridSpan w:val="5"/>
          </w:tcPr>
          <w:p w:rsidR="003E12CD" w:rsidRPr="003E12CD" w:rsidRDefault="003E12CD" w:rsidP="00CB31CA">
            <w:pPr>
              <w:widowControl w:val="0"/>
              <w:autoSpaceDE w:val="0"/>
              <w:autoSpaceDN w:val="0"/>
              <w:jc w:val="center"/>
            </w:pPr>
            <w:r w:rsidRPr="003E12CD">
              <w:t>15</w:t>
            </w:r>
          </w:p>
        </w:tc>
      </w:tr>
      <w:tr w:rsidR="003E12CD" w:rsidRPr="003E12CD" w:rsidTr="00CB31CA">
        <w:trPr>
          <w:trHeight w:val="95"/>
        </w:trPr>
        <w:tc>
          <w:tcPr>
            <w:tcW w:w="473" w:type="dxa"/>
          </w:tcPr>
          <w:p w:rsidR="003E12CD" w:rsidRPr="003E12CD" w:rsidRDefault="003E12CD" w:rsidP="00CB31CA">
            <w:pPr>
              <w:widowControl w:val="0"/>
              <w:autoSpaceDE w:val="0"/>
              <w:autoSpaceDN w:val="0"/>
            </w:pPr>
            <w:r w:rsidRPr="003E12CD">
              <w:t>2.3.</w:t>
            </w:r>
          </w:p>
        </w:tc>
        <w:tc>
          <w:tcPr>
            <w:tcW w:w="6673" w:type="dxa"/>
          </w:tcPr>
          <w:p w:rsidR="003E12CD" w:rsidRPr="003E12CD" w:rsidRDefault="003E12CD" w:rsidP="00CB31CA">
            <w:pPr>
              <w:widowControl w:val="0"/>
              <w:autoSpaceDE w:val="0"/>
              <w:autoSpaceDN w:val="0"/>
            </w:pPr>
            <w:r w:rsidRPr="003E12CD">
              <w:t>Доходы от продажи земельных участков</w:t>
            </w:r>
          </w:p>
        </w:tc>
        <w:tc>
          <w:tcPr>
            <w:tcW w:w="986" w:type="dxa"/>
            <w:gridSpan w:val="2"/>
          </w:tcPr>
          <w:p w:rsidR="003E12CD" w:rsidRPr="003E12CD" w:rsidRDefault="003E12CD" w:rsidP="00CB31CA">
            <w:pPr>
              <w:widowControl w:val="0"/>
              <w:autoSpaceDE w:val="0"/>
              <w:autoSpaceDN w:val="0"/>
              <w:jc w:val="center"/>
            </w:pPr>
            <w:r w:rsidRPr="003E12CD">
              <w:t>тыс. руб.</w:t>
            </w:r>
          </w:p>
        </w:tc>
        <w:tc>
          <w:tcPr>
            <w:tcW w:w="1134" w:type="dxa"/>
            <w:gridSpan w:val="2"/>
          </w:tcPr>
          <w:p w:rsidR="003E12CD" w:rsidRPr="003E12CD" w:rsidRDefault="003E12CD" w:rsidP="00CB31CA">
            <w:pPr>
              <w:widowControl w:val="0"/>
              <w:autoSpaceDE w:val="0"/>
              <w:autoSpaceDN w:val="0"/>
              <w:jc w:val="center"/>
            </w:pPr>
            <w:r w:rsidRPr="003E12CD">
              <w:t>100,0</w:t>
            </w:r>
          </w:p>
        </w:tc>
        <w:tc>
          <w:tcPr>
            <w:tcW w:w="824" w:type="dxa"/>
          </w:tcPr>
          <w:p w:rsidR="003E12CD" w:rsidRPr="003E12CD" w:rsidRDefault="003E12CD" w:rsidP="00CB31CA">
            <w:pPr>
              <w:widowControl w:val="0"/>
              <w:autoSpaceDE w:val="0"/>
              <w:autoSpaceDN w:val="0"/>
              <w:jc w:val="center"/>
            </w:pPr>
            <w:r w:rsidRPr="003E12CD">
              <w:t>100,0</w:t>
            </w:r>
          </w:p>
        </w:tc>
        <w:tc>
          <w:tcPr>
            <w:tcW w:w="958" w:type="dxa"/>
          </w:tcPr>
          <w:p w:rsidR="003E12CD" w:rsidRPr="003E12CD" w:rsidRDefault="003E12CD" w:rsidP="00CB31CA">
            <w:pPr>
              <w:widowControl w:val="0"/>
              <w:autoSpaceDE w:val="0"/>
              <w:autoSpaceDN w:val="0"/>
              <w:jc w:val="center"/>
            </w:pPr>
            <w:r w:rsidRPr="003E12CD">
              <w:t>100,0</w:t>
            </w:r>
          </w:p>
        </w:tc>
        <w:tc>
          <w:tcPr>
            <w:tcW w:w="958" w:type="dxa"/>
          </w:tcPr>
          <w:p w:rsidR="003E12CD" w:rsidRPr="003E12CD" w:rsidRDefault="003E12CD" w:rsidP="00CB31CA">
            <w:pPr>
              <w:widowControl w:val="0"/>
              <w:autoSpaceDE w:val="0"/>
              <w:autoSpaceDN w:val="0"/>
              <w:jc w:val="center"/>
            </w:pPr>
            <w:r w:rsidRPr="003E12CD">
              <w:t>100,0</w:t>
            </w:r>
          </w:p>
        </w:tc>
        <w:tc>
          <w:tcPr>
            <w:tcW w:w="958" w:type="dxa"/>
          </w:tcPr>
          <w:p w:rsidR="003E12CD" w:rsidRPr="003E12CD" w:rsidRDefault="003E12CD" w:rsidP="00CB31CA">
            <w:pPr>
              <w:widowControl w:val="0"/>
              <w:autoSpaceDE w:val="0"/>
              <w:autoSpaceDN w:val="0"/>
              <w:jc w:val="center"/>
            </w:pPr>
            <w:r w:rsidRPr="003E12CD">
              <w:t>100,0</w:t>
            </w:r>
          </w:p>
        </w:tc>
        <w:tc>
          <w:tcPr>
            <w:tcW w:w="990" w:type="dxa"/>
            <w:gridSpan w:val="2"/>
          </w:tcPr>
          <w:p w:rsidR="003E12CD" w:rsidRPr="003E12CD" w:rsidRDefault="003E12CD" w:rsidP="00CB31CA">
            <w:pPr>
              <w:widowControl w:val="0"/>
              <w:autoSpaceDE w:val="0"/>
              <w:autoSpaceDN w:val="0"/>
              <w:jc w:val="center"/>
              <w:rPr>
                <w:highlight w:val="yellow"/>
              </w:rPr>
            </w:pPr>
            <w:r w:rsidRPr="003E12CD">
              <w:t>100,0</w:t>
            </w:r>
          </w:p>
        </w:tc>
        <w:tc>
          <w:tcPr>
            <w:tcW w:w="992" w:type="dxa"/>
            <w:gridSpan w:val="5"/>
          </w:tcPr>
          <w:p w:rsidR="003E12CD" w:rsidRPr="003E12CD" w:rsidRDefault="003E12CD" w:rsidP="00CB31CA">
            <w:pPr>
              <w:widowControl w:val="0"/>
              <w:autoSpaceDE w:val="0"/>
              <w:autoSpaceDN w:val="0"/>
              <w:jc w:val="center"/>
            </w:pPr>
            <w:r w:rsidRPr="003E12CD">
              <w:t>100,0</w:t>
            </w:r>
          </w:p>
        </w:tc>
      </w:tr>
      <w:tr w:rsidR="003E12CD" w:rsidRPr="003E12CD" w:rsidTr="00CB31CA">
        <w:trPr>
          <w:trHeight w:val="95"/>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pPr>
            <w:r w:rsidRPr="003E12CD">
              <w:t>Цель: Локализовать и ликвидировать очаги распространения борщевика, создать безопасную среду для жизни и здоровья населения.</w:t>
            </w:r>
          </w:p>
        </w:tc>
      </w:tr>
      <w:tr w:rsidR="003E12CD" w:rsidRPr="003E12CD" w:rsidTr="00CB31CA">
        <w:trPr>
          <w:trHeight w:val="95"/>
        </w:trPr>
        <w:tc>
          <w:tcPr>
            <w:tcW w:w="473" w:type="dxa"/>
          </w:tcPr>
          <w:p w:rsidR="003E12CD" w:rsidRPr="003E12CD" w:rsidRDefault="003E12CD" w:rsidP="00CB31CA">
            <w:pPr>
              <w:widowControl w:val="0"/>
              <w:autoSpaceDE w:val="0"/>
              <w:autoSpaceDN w:val="0"/>
            </w:pPr>
          </w:p>
        </w:tc>
        <w:tc>
          <w:tcPr>
            <w:tcW w:w="14473" w:type="dxa"/>
            <w:gridSpan w:val="16"/>
          </w:tcPr>
          <w:p w:rsidR="003E12CD" w:rsidRPr="003E12CD" w:rsidRDefault="003E12CD" w:rsidP="00CB31CA">
            <w:pPr>
              <w:widowControl w:val="0"/>
              <w:autoSpaceDE w:val="0"/>
              <w:autoSpaceDN w:val="0"/>
              <w:jc w:val="center"/>
            </w:pPr>
            <w:r w:rsidRPr="003E12CD">
              <w:t xml:space="preserve">Задача 3. Выявление очагов распространения Борщевика и проведение работ по механической и химической обработке земельных участков. </w:t>
            </w:r>
          </w:p>
        </w:tc>
      </w:tr>
      <w:tr w:rsidR="003E12CD" w:rsidRPr="003E12CD" w:rsidTr="00CB31CA">
        <w:trPr>
          <w:trHeight w:val="95"/>
        </w:trPr>
        <w:tc>
          <w:tcPr>
            <w:tcW w:w="473" w:type="dxa"/>
          </w:tcPr>
          <w:p w:rsidR="003E12CD" w:rsidRPr="003E12CD" w:rsidRDefault="003E12CD" w:rsidP="00CB31CA">
            <w:pPr>
              <w:widowControl w:val="0"/>
              <w:autoSpaceDE w:val="0"/>
              <w:autoSpaceDN w:val="0"/>
            </w:pPr>
            <w:r w:rsidRPr="003E12CD">
              <w:t>3.1.</w:t>
            </w:r>
          </w:p>
        </w:tc>
        <w:tc>
          <w:tcPr>
            <w:tcW w:w="6673" w:type="dxa"/>
          </w:tcPr>
          <w:p w:rsidR="003E12CD" w:rsidRPr="003E12CD" w:rsidRDefault="003E12CD" w:rsidP="00CB31CA">
            <w:pPr>
              <w:widowControl w:val="0"/>
              <w:autoSpaceDE w:val="0"/>
              <w:autoSpaceDN w:val="0"/>
            </w:pPr>
            <w:r w:rsidRPr="003E12CD">
              <w:t>Локализация и ликвидация очагов произрастания борщевика Сосновского</w:t>
            </w:r>
          </w:p>
        </w:tc>
        <w:tc>
          <w:tcPr>
            <w:tcW w:w="986" w:type="dxa"/>
            <w:gridSpan w:val="2"/>
          </w:tcPr>
          <w:p w:rsidR="003E12CD" w:rsidRPr="003E12CD" w:rsidRDefault="003E12CD" w:rsidP="00CB31CA">
            <w:pPr>
              <w:widowControl w:val="0"/>
              <w:autoSpaceDE w:val="0"/>
              <w:autoSpaceDN w:val="0"/>
              <w:jc w:val="center"/>
            </w:pPr>
            <w:r w:rsidRPr="003E12CD">
              <w:t>%</w:t>
            </w:r>
          </w:p>
        </w:tc>
        <w:tc>
          <w:tcPr>
            <w:tcW w:w="1134" w:type="dxa"/>
            <w:gridSpan w:val="2"/>
          </w:tcPr>
          <w:p w:rsidR="003E12CD" w:rsidRPr="003E12CD" w:rsidRDefault="003E12CD" w:rsidP="00CB31CA">
            <w:pPr>
              <w:widowControl w:val="0"/>
              <w:autoSpaceDE w:val="0"/>
              <w:autoSpaceDN w:val="0"/>
              <w:jc w:val="center"/>
            </w:pPr>
            <w:r w:rsidRPr="003E12CD">
              <w:t>100</w:t>
            </w:r>
          </w:p>
        </w:tc>
        <w:tc>
          <w:tcPr>
            <w:tcW w:w="824"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90" w:type="dxa"/>
            <w:gridSpan w:val="2"/>
          </w:tcPr>
          <w:p w:rsidR="003E12CD" w:rsidRPr="003E12CD" w:rsidRDefault="003E12CD" w:rsidP="00CB31CA">
            <w:pPr>
              <w:widowControl w:val="0"/>
              <w:autoSpaceDE w:val="0"/>
              <w:autoSpaceDN w:val="0"/>
              <w:jc w:val="center"/>
            </w:pPr>
            <w:r w:rsidRPr="003E12CD">
              <w:t>100</w:t>
            </w:r>
          </w:p>
        </w:tc>
        <w:tc>
          <w:tcPr>
            <w:tcW w:w="992" w:type="dxa"/>
            <w:gridSpan w:val="5"/>
          </w:tcPr>
          <w:p w:rsidR="003E12CD" w:rsidRPr="003E12CD" w:rsidRDefault="003E12CD" w:rsidP="00CB31CA">
            <w:pPr>
              <w:widowControl w:val="0"/>
              <w:autoSpaceDE w:val="0"/>
              <w:autoSpaceDN w:val="0"/>
              <w:jc w:val="center"/>
            </w:pPr>
            <w:r w:rsidRPr="003E12CD">
              <w:t>100</w:t>
            </w:r>
          </w:p>
        </w:tc>
      </w:tr>
      <w:tr w:rsidR="003E12CD" w:rsidRPr="003E12CD" w:rsidTr="00CB31CA">
        <w:trPr>
          <w:trHeight w:val="95"/>
        </w:trPr>
        <w:tc>
          <w:tcPr>
            <w:tcW w:w="473" w:type="dxa"/>
          </w:tcPr>
          <w:p w:rsidR="003E12CD" w:rsidRPr="003E12CD" w:rsidRDefault="003E12CD" w:rsidP="00CB31CA">
            <w:pPr>
              <w:widowControl w:val="0"/>
              <w:autoSpaceDE w:val="0"/>
              <w:autoSpaceDN w:val="0"/>
            </w:pPr>
          </w:p>
        </w:tc>
        <w:tc>
          <w:tcPr>
            <w:tcW w:w="14473" w:type="dxa"/>
            <w:gridSpan w:val="16"/>
          </w:tcPr>
          <w:p w:rsidR="003E12CD" w:rsidRPr="003E12CD" w:rsidRDefault="003E12CD" w:rsidP="00CB31CA">
            <w:pPr>
              <w:widowControl w:val="0"/>
              <w:autoSpaceDE w:val="0"/>
              <w:autoSpaceDN w:val="0"/>
              <w:jc w:val="center"/>
            </w:pPr>
            <w:r w:rsidRPr="003E12CD">
              <w:t>Цель: Механизация работ в сфере благоустройства</w:t>
            </w:r>
          </w:p>
        </w:tc>
      </w:tr>
      <w:tr w:rsidR="003E12CD" w:rsidRPr="003E12CD" w:rsidTr="00CB31CA">
        <w:trPr>
          <w:trHeight w:val="95"/>
        </w:trPr>
        <w:tc>
          <w:tcPr>
            <w:tcW w:w="473" w:type="dxa"/>
          </w:tcPr>
          <w:p w:rsidR="003E12CD" w:rsidRPr="003E12CD" w:rsidRDefault="003E12CD" w:rsidP="00CB31CA">
            <w:pPr>
              <w:widowControl w:val="0"/>
              <w:autoSpaceDE w:val="0"/>
              <w:autoSpaceDN w:val="0"/>
            </w:pPr>
          </w:p>
        </w:tc>
        <w:tc>
          <w:tcPr>
            <w:tcW w:w="14473" w:type="dxa"/>
            <w:gridSpan w:val="16"/>
          </w:tcPr>
          <w:p w:rsidR="003E12CD" w:rsidRPr="003E12CD" w:rsidRDefault="003E12CD" w:rsidP="00CB31CA">
            <w:pPr>
              <w:widowControl w:val="0"/>
              <w:autoSpaceDE w:val="0"/>
              <w:autoSpaceDN w:val="0"/>
              <w:jc w:val="center"/>
            </w:pPr>
            <w:r w:rsidRPr="003E12CD">
              <w:t>Задача 4. Приобретение подвижного состава</w:t>
            </w:r>
          </w:p>
        </w:tc>
      </w:tr>
      <w:tr w:rsidR="003E12CD" w:rsidRPr="003E12CD" w:rsidTr="00CB31CA">
        <w:trPr>
          <w:trHeight w:val="95"/>
        </w:trPr>
        <w:tc>
          <w:tcPr>
            <w:tcW w:w="473" w:type="dxa"/>
          </w:tcPr>
          <w:p w:rsidR="003E12CD" w:rsidRPr="003E12CD" w:rsidRDefault="003E12CD" w:rsidP="00CB31CA">
            <w:pPr>
              <w:widowControl w:val="0"/>
              <w:autoSpaceDE w:val="0"/>
              <w:autoSpaceDN w:val="0"/>
            </w:pPr>
            <w:r w:rsidRPr="003E12CD">
              <w:t>4.1</w:t>
            </w:r>
          </w:p>
        </w:tc>
        <w:tc>
          <w:tcPr>
            <w:tcW w:w="6673" w:type="dxa"/>
          </w:tcPr>
          <w:p w:rsidR="003E12CD" w:rsidRPr="003E12CD" w:rsidRDefault="003E12CD" w:rsidP="00CB31CA">
            <w:pPr>
              <w:widowControl w:val="0"/>
              <w:autoSpaceDE w:val="0"/>
              <w:autoSpaceDN w:val="0"/>
            </w:pPr>
            <w:r w:rsidRPr="003E12CD">
              <w:t>Учет приобретенной техники в муниципальной казне</w:t>
            </w:r>
          </w:p>
        </w:tc>
        <w:tc>
          <w:tcPr>
            <w:tcW w:w="986" w:type="dxa"/>
            <w:gridSpan w:val="2"/>
          </w:tcPr>
          <w:p w:rsidR="003E12CD" w:rsidRPr="003E12CD" w:rsidRDefault="003E12CD" w:rsidP="00CB31CA">
            <w:pPr>
              <w:widowControl w:val="0"/>
              <w:autoSpaceDE w:val="0"/>
              <w:autoSpaceDN w:val="0"/>
              <w:jc w:val="center"/>
            </w:pPr>
            <w:r w:rsidRPr="003E12CD">
              <w:t>%</w:t>
            </w:r>
          </w:p>
        </w:tc>
        <w:tc>
          <w:tcPr>
            <w:tcW w:w="1134" w:type="dxa"/>
            <w:gridSpan w:val="2"/>
          </w:tcPr>
          <w:p w:rsidR="003E12CD" w:rsidRPr="003E12CD" w:rsidRDefault="003E12CD" w:rsidP="00CB31CA">
            <w:pPr>
              <w:widowControl w:val="0"/>
              <w:autoSpaceDE w:val="0"/>
              <w:autoSpaceDN w:val="0"/>
              <w:jc w:val="center"/>
            </w:pPr>
            <w:r w:rsidRPr="003E12CD">
              <w:t>100</w:t>
            </w:r>
          </w:p>
        </w:tc>
        <w:tc>
          <w:tcPr>
            <w:tcW w:w="824"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90" w:type="dxa"/>
            <w:gridSpan w:val="2"/>
          </w:tcPr>
          <w:p w:rsidR="003E12CD" w:rsidRPr="003E12CD" w:rsidRDefault="003E12CD" w:rsidP="00CB31CA">
            <w:pPr>
              <w:widowControl w:val="0"/>
              <w:autoSpaceDE w:val="0"/>
              <w:autoSpaceDN w:val="0"/>
              <w:jc w:val="center"/>
            </w:pPr>
            <w:r w:rsidRPr="003E12CD">
              <w:t>100</w:t>
            </w:r>
          </w:p>
        </w:tc>
        <w:tc>
          <w:tcPr>
            <w:tcW w:w="992" w:type="dxa"/>
            <w:gridSpan w:val="5"/>
          </w:tcPr>
          <w:p w:rsidR="003E12CD" w:rsidRPr="003E12CD" w:rsidRDefault="003E12CD" w:rsidP="00CB31CA">
            <w:pPr>
              <w:widowControl w:val="0"/>
              <w:autoSpaceDE w:val="0"/>
              <w:autoSpaceDN w:val="0"/>
              <w:jc w:val="center"/>
            </w:pPr>
            <w:r w:rsidRPr="003E12CD">
              <w:t>100</w:t>
            </w:r>
          </w:p>
        </w:tc>
      </w:tr>
      <w:tr w:rsidR="003E12CD" w:rsidRPr="003E12CD" w:rsidTr="00CB31CA">
        <w:trPr>
          <w:trHeight w:val="240"/>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pPr>
            <w:r w:rsidRPr="003E12CD">
              <w:t>Цель: Снижение количества нарушений в сфере земельных отношений</w:t>
            </w:r>
          </w:p>
        </w:tc>
      </w:tr>
      <w:tr w:rsidR="003E12CD" w:rsidRPr="003E12CD" w:rsidTr="00CB31CA">
        <w:trPr>
          <w:trHeight w:val="667"/>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rPr>
                <w:highlight w:val="yellow"/>
              </w:rPr>
            </w:pPr>
            <w:r w:rsidRPr="003E12CD">
              <w:t>Задача 5.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tc>
      </w:tr>
      <w:tr w:rsidR="003E12CD" w:rsidRPr="003E12CD" w:rsidTr="00CB31CA">
        <w:trPr>
          <w:trHeight w:val="88"/>
        </w:trPr>
        <w:tc>
          <w:tcPr>
            <w:tcW w:w="473" w:type="dxa"/>
          </w:tcPr>
          <w:p w:rsidR="003E12CD" w:rsidRPr="003E12CD" w:rsidRDefault="003E12CD" w:rsidP="00CB31CA">
            <w:pPr>
              <w:widowControl w:val="0"/>
              <w:autoSpaceDE w:val="0"/>
              <w:autoSpaceDN w:val="0"/>
            </w:pPr>
            <w:r w:rsidRPr="003E12CD">
              <w:t>5.1.</w:t>
            </w:r>
          </w:p>
        </w:tc>
        <w:tc>
          <w:tcPr>
            <w:tcW w:w="6673" w:type="dxa"/>
          </w:tcPr>
          <w:p w:rsidR="003E12CD" w:rsidRPr="003E12CD" w:rsidRDefault="003E12CD" w:rsidP="00CB31CA">
            <w:pPr>
              <w:widowControl w:val="0"/>
              <w:autoSpaceDE w:val="0"/>
              <w:autoSpaceDN w:val="0"/>
            </w:pPr>
            <w:r w:rsidRPr="003E12CD">
              <w:t xml:space="preserve"> Количество проведенных проверок в рамках муниципального земельного контроля</w:t>
            </w:r>
          </w:p>
        </w:tc>
        <w:tc>
          <w:tcPr>
            <w:tcW w:w="986" w:type="dxa"/>
            <w:gridSpan w:val="2"/>
          </w:tcPr>
          <w:p w:rsidR="003E12CD" w:rsidRPr="003E12CD" w:rsidRDefault="003E12CD" w:rsidP="00CB31CA">
            <w:pPr>
              <w:widowControl w:val="0"/>
              <w:autoSpaceDE w:val="0"/>
              <w:autoSpaceDN w:val="0"/>
              <w:jc w:val="center"/>
            </w:pPr>
            <w:r w:rsidRPr="003E12CD">
              <w:t>ед.</w:t>
            </w:r>
          </w:p>
        </w:tc>
        <w:tc>
          <w:tcPr>
            <w:tcW w:w="1134" w:type="dxa"/>
            <w:gridSpan w:val="2"/>
          </w:tcPr>
          <w:p w:rsidR="003E12CD" w:rsidRPr="003E12CD" w:rsidRDefault="003E12CD" w:rsidP="00CB31CA">
            <w:pPr>
              <w:widowControl w:val="0"/>
              <w:autoSpaceDE w:val="0"/>
              <w:autoSpaceDN w:val="0"/>
              <w:jc w:val="center"/>
            </w:pPr>
            <w:r w:rsidRPr="003E12CD">
              <w:t>5</w:t>
            </w:r>
          </w:p>
        </w:tc>
        <w:tc>
          <w:tcPr>
            <w:tcW w:w="824" w:type="dxa"/>
          </w:tcPr>
          <w:p w:rsidR="003E12CD" w:rsidRPr="003E12CD" w:rsidRDefault="003E12CD" w:rsidP="00CB31CA">
            <w:pPr>
              <w:widowControl w:val="0"/>
              <w:autoSpaceDE w:val="0"/>
              <w:autoSpaceDN w:val="0"/>
              <w:jc w:val="center"/>
            </w:pPr>
            <w:r w:rsidRPr="003E12CD">
              <w:t>5</w:t>
            </w:r>
          </w:p>
        </w:tc>
        <w:tc>
          <w:tcPr>
            <w:tcW w:w="958" w:type="dxa"/>
          </w:tcPr>
          <w:p w:rsidR="003E12CD" w:rsidRPr="003E12CD" w:rsidRDefault="003E12CD" w:rsidP="00CB31CA">
            <w:pPr>
              <w:widowControl w:val="0"/>
              <w:autoSpaceDE w:val="0"/>
              <w:autoSpaceDN w:val="0"/>
              <w:jc w:val="center"/>
            </w:pPr>
            <w:r w:rsidRPr="003E12CD">
              <w:t>5</w:t>
            </w:r>
          </w:p>
        </w:tc>
        <w:tc>
          <w:tcPr>
            <w:tcW w:w="958" w:type="dxa"/>
          </w:tcPr>
          <w:p w:rsidR="003E12CD" w:rsidRPr="003E12CD" w:rsidRDefault="003E12CD" w:rsidP="00CB31CA">
            <w:pPr>
              <w:widowControl w:val="0"/>
              <w:autoSpaceDE w:val="0"/>
              <w:autoSpaceDN w:val="0"/>
              <w:jc w:val="center"/>
            </w:pPr>
            <w:r w:rsidRPr="003E12CD">
              <w:t>5</w:t>
            </w:r>
          </w:p>
        </w:tc>
        <w:tc>
          <w:tcPr>
            <w:tcW w:w="958" w:type="dxa"/>
          </w:tcPr>
          <w:p w:rsidR="003E12CD" w:rsidRPr="003E12CD" w:rsidRDefault="003E12CD" w:rsidP="00CB31CA">
            <w:pPr>
              <w:widowControl w:val="0"/>
              <w:autoSpaceDE w:val="0"/>
              <w:autoSpaceDN w:val="0"/>
              <w:jc w:val="center"/>
            </w:pPr>
            <w:r w:rsidRPr="003E12CD">
              <w:t>5</w:t>
            </w:r>
          </w:p>
        </w:tc>
        <w:tc>
          <w:tcPr>
            <w:tcW w:w="1050" w:type="dxa"/>
            <w:gridSpan w:val="4"/>
          </w:tcPr>
          <w:p w:rsidR="003E12CD" w:rsidRPr="003E12CD" w:rsidRDefault="003E12CD" w:rsidP="00CB31CA">
            <w:pPr>
              <w:widowControl w:val="0"/>
              <w:autoSpaceDE w:val="0"/>
              <w:autoSpaceDN w:val="0"/>
              <w:jc w:val="center"/>
            </w:pPr>
            <w:r w:rsidRPr="003E12CD">
              <w:t>5</w:t>
            </w:r>
          </w:p>
        </w:tc>
        <w:tc>
          <w:tcPr>
            <w:tcW w:w="932" w:type="dxa"/>
            <w:gridSpan w:val="3"/>
          </w:tcPr>
          <w:p w:rsidR="003E12CD" w:rsidRPr="003E12CD" w:rsidRDefault="003E12CD" w:rsidP="00CB31CA">
            <w:pPr>
              <w:widowControl w:val="0"/>
              <w:autoSpaceDE w:val="0"/>
              <w:autoSpaceDN w:val="0"/>
              <w:jc w:val="center"/>
            </w:pPr>
            <w:r w:rsidRPr="003E12CD">
              <w:t>5</w:t>
            </w:r>
          </w:p>
        </w:tc>
      </w:tr>
      <w:tr w:rsidR="003E12CD" w:rsidRPr="003E12CD" w:rsidTr="00CB31CA">
        <w:trPr>
          <w:trHeight w:val="30"/>
        </w:trPr>
        <w:tc>
          <w:tcPr>
            <w:tcW w:w="473" w:type="dxa"/>
          </w:tcPr>
          <w:p w:rsidR="003E12CD" w:rsidRPr="003E12CD" w:rsidRDefault="003E12CD" w:rsidP="00CB31CA">
            <w:pPr>
              <w:widowControl w:val="0"/>
              <w:autoSpaceDE w:val="0"/>
              <w:autoSpaceDN w:val="0"/>
            </w:pPr>
            <w:r w:rsidRPr="003E12CD">
              <w:t>5.2.</w:t>
            </w:r>
          </w:p>
        </w:tc>
        <w:tc>
          <w:tcPr>
            <w:tcW w:w="6673" w:type="dxa"/>
          </w:tcPr>
          <w:p w:rsidR="003E12CD" w:rsidRPr="003E12CD" w:rsidRDefault="003E12CD" w:rsidP="00CB31CA">
            <w:pPr>
              <w:widowControl w:val="0"/>
              <w:autoSpaceDE w:val="0"/>
              <w:autoSpaceDN w:val="0"/>
            </w:pPr>
            <w:r w:rsidRPr="003E12CD">
              <w:t xml:space="preserve">Разъяснение гражданам земельного законодательства РФ </w:t>
            </w:r>
          </w:p>
        </w:tc>
        <w:tc>
          <w:tcPr>
            <w:tcW w:w="986" w:type="dxa"/>
            <w:gridSpan w:val="2"/>
          </w:tcPr>
          <w:p w:rsidR="003E12CD" w:rsidRPr="003E12CD" w:rsidRDefault="003E12CD" w:rsidP="00CB31CA">
            <w:pPr>
              <w:widowControl w:val="0"/>
              <w:autoSpaceDE w:val="0"/>
              <w:autoSpaceDN w:val="0"/>
              <w:jc w:val="center"/>
            </w:pPr>
            <w:r w:rsidRPr="003E12CD">
              <w:t>чел.</w:t>
            </w:r>
          </w:p>
        </w:tc>
        <w:tc>
          <w:tcPr>
            <w:tcW w:w="1134" w:type="dxa"/>
            <w:gridSpan w:val="2"/>
          </w:tcPr>
          <w:p w:rsidR="003E12CD" w:rsidRPr="003E12CD" w:rsidRDefault="003E12CD" w:rsidP="00CB31CA">
            <w:pPr>
              <w:widowControl w:val="0"/>
              <w:autoSpaceDE w:val="0"/>
              <w:autoSpaceDN w:val="0"/>
              <w:jc w:val="center"/>
            </w:pPr>
            <w:r w:rsidRPr="003E12CD">
              <w:t>100</w:t>
            </w:r>
          </w:p>
        </w:tc>
        <w:tc>
          <w:tcPr>
            <w:tcW w:w="824"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1050" w:type="dxa"/>
            <w:gridSpan w:val="4"/>
          </w:tcPr>
          <w:p w:rsidR="003E12CD" w:rsidRPr="003E12CD" w:rsidRDefault="003E12CD" w:rsidP="00CB31CA">
            <w:pPr>
              <w:widowControl w:val="0"/>
              <w:autoSpaceDE w:val="0"/>
              <w:autoSpaceDN w:val="0"/>
              <w:jc w:val="center"/>
            </w:pPr>
            <w:r w:rsidRPr="003E12CD">
              <w:t>100</w:t>
            </w:r>
          </w:p>
        </w:tc>
        <w:tc>
          <w:tcPr>
            <w:tcW w:w="932" w:type="dxa"/>
            <w:gridSpan w:val="3"/>
          </w:tcPr>
          <w:p w:rsidR="003E12CD" w:rsidRPr="003E12CD" w:rsidRDefault="003E12CD" w:rsidP="00CB31CA">
            <w:pPr>
              <w:widowControl w:val="0"/>
              <w:autoSpaceDE w:val="0"/>
              <w:autoSpaceDN w:val="0"/>
              <w:jc w:val="center"/>
            </w:pPr>
            <w:r w:rsidRPr="003E12CD">
              <w:t>100</w:t>
            </w:r>
          </w:p>
        </w:tc>
      </w:tr>
      <w:tr w:rsidR="003E12CD" w:rsidRPr="003E12CD" w:rsidTr="00CB31CA">
        <w:trPr>
          <w:trHeight w:val="30"/>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rPr>
                <w:highlight w:val="yellow"/>
              </w:rPr>
            </w:pPr>
            <w:r w:rsidRPr="003E12CD">
              <w:t>Цель: Упорядочение и совершенствование системы учета муниципального имущества</w:t>
            </w:r>
          </w:p>
        </w:tc>
      </w:tr>
      <w:tr w:rsidR="003E12CD" w:rsidRPr="003E12CD" w:rsidTr="00CB31CA">
        <w:trPr>
          <w:trHeight w:val="124"/>
        </w:trPr>
        <w:tc>
          <w:tcPr>
            <w:tcW w:w="473" w:type="dxa"/>
          </w:tcPr>
          <w:p w:rsidR="003E12CD" w:rsidRPr="003E12CD" w:rsidRDefault="003E12CD" w:rsidP="00CB31CA">
            <w:pPr>
              <w:widowControl w:val="0"/>
              <w:autoSpaceDE w:val="0"/>
              <w:autoSpaceDN w:val="0"/>
              <w:jc w:val="center"/>
            </w:pPr>
          </w:p>
        </w:tc>
        <w:tc>
          <w:tcPr>
            <w:tcW w:w="14473" w:type="dxa"/>
            <w:gridSpan w:val="16"/>
          </w:tcPr>
          <w:p w:rsidR="003E12CD" w:rsidRPr="003E12CD" w:rsidRDefault="003E12CD" w:rsidP="00CB31CA">
            <w:pPr>
              <w:widowControl w:val="0"/>
              <w:autoSpaceDE w:val="0"/>
              <w:autoSpaceDN w:val="0"/>
              <w:jc w:val="center"/>
              <w:rPr>
                <w:highlight w:val="yellow"/>
              </w:rPr>
            </w:pPr>
            <w:r w:rsidRPr="003E12CD">
              <w:t>Задача 6. Автоматизация системы учета муниципального имущества</w:t>
            </w:r>
          </w:p>
        </w:tc>
      </w:tr>
      <w:tr w:rsidR="003E12CD" w:rsidRPr="003E12CD" w:rsidTr="00CB31CA">
        <w:trPr>
          <w:trHeight w:val="30"/>
        </w:trPr>
        <w:tc>
          <w:tcPr>
            <w:tcW w:w="473" w:type="dxa"/>
          </w:tcPr>
          <w:p w:rsidR="003E12CD" w:rsidRPr="003E12CD" w:rsidRDefault="003E12CD" w:rsidP="00CB31CA">
            <w:pPr>
              <w:widowControl w:val="0"/>
              <w:autoSpaceDE w:val="0"/>
              <w:autoSpaceDN w:val="0"/>
            </w:pPr>
            <w:r w:rsidRPr="003E12CD">
              <w:t>6.1.</w:t>
            </w:r>
          </w:p>
        </w:tc>
        <w:tc>
          <w:tcPr>
            <w:tcW w:w="6673" w:type="dxa"/>
          </w:tcPr>
          <w:p w:rsidR="003E12CD" w:rsidRPr="003E12CD" w:rsidRDefault="003E12CD" w:rsidP="00CB31CA">
            <w:pPr>
              <w:widowControl w:val="0"/>
              <w:autoSpaceDE w:val="0"/>
              <w:autoSpaceDN w:val="0"/>
            </w:pPr>
            <w:r w:rsidRPr="003E12CD">
              <w:t xml:space="preserve">Проведение работы по государственной регистрации права собственности на объекты недвижимости, составляющие казну </w:t>
            </w:r>
          </w:p>
        </w:tc>
        <w:tc>
          <w:tcPr>
            <w:tcW w:w="986" w:type="dxa"/>
            <w:gridSpan w:val="2"/>
          </w:tcPr>
          <w:p w:rsidR="003E12CD" w:rsidRPr="003E12CD" w:rsidRDefault="003E12CD" w:rsidP="00CB31CA">
            <w:pPr>
              <w:widowControl w:val="0"/>
              <w:tabs>
                <w:tab w:val="left" w:pos="638"/>
              </w:tabs>
              <w:autoSpaceDE w:val="0"/>
              <w:autoSpaceDN w:val="0"/>
              <w:jc w:val="center"/>
            </w:pPr>
            <w:r w:rsidRPr="003E12CD">
              <w:t>ед.</w:t>
            </w:r>
          </w:p>
        </w:tc>
        <w:tc>
          <w:tcPr>
            <w:tcW w:w="1134" w:type="dxa"/>
            <w:gridSpan w:val="2"/>
          </w:tcPr>
          <w:p w:rsidR="003E12CD" w:rsidRPr="003E12CD" w:rsidRDefault="003E12CD" w:rsidP="00CB31CA">
            <w:pPr>
              <w:widowControl w:val="0"/>
              <w:tabs>
                <w:tab w:val="left" w:pos="638"/>
              </w:tabs>
              <w:autoSpaceDE w:val="0"/>
              <w:autoSpaceDN w:val="0"/>
              <w:jc w:val="center"/>
            </w:pPr>
            <w:r w:rsidRPr="003E12CD">
              <w:t>15</w:t>
            </w:r>
          </w:p>
        </w:tc>
        <w:tc>
          <w:tcPr>
            <w:tcW w:w="824" w:type="dxa"/>
          </w:tcPr>
          <w:p w:rsidR="003E12CD" w:rsidRPr="003E12CD" w:rsidRDefault="003E12CD" w:rsidP="00CB31CA">
            <w:pPr>
              <w:widowControl w:val="0"/>
              <w:autoSpaceDE w:val="0"/>
              <w:autoSpaceDN w:val="0"/>
              <w:jc w:val="center"/>
            </w:pPr>
            <w:r w:rsidRPr="003E12CD">
              <w:t>18</w:t>
            </w:r>
          </w:p>
        </w:tc>
        <w:tc>
          <w:tcPr>
            <w:tcW w:w="958" w:type="dxa"/>
          </w:tcPr>
          <w:p w:rsidR="003E12CD" w:rsidRPr="003E12CD" w:rsidRDefault="003E12CD" w:rsidP="00CB31CA">
            <w:pPr>
              <w:widowControl w:val="0"/>
              <w:tabs>
                <w:tab w:val="left" w:pos="638"/>
              </w:tabs>
              <w:autoSpaceDE w:val="0"/>
              <w:autoSpaceDN w:val="0"/>
              <w:jc w:val="center"/>
            </w:pPr>
            <w:r w:rsidRPr="003E12CD">
              <w:t>154</w:t>
            </w:r>
          </w:p>
        </w:tc>
        <w:tc>
          <w:tcPr>
            <w:tcW w:w="958" w:type="dxa"/>
          </w:tcPr>
          <w:p w:rsidR="003E12CD" w:rsidRPr="003E12CD" w:rsidRDefault="003E12CD" w:rsidP="00CB31CA">
            <w:pPr>
              <w:widowControl w:val="0"/>
              <w:autoSpaceDE w:val="0"/>
              <w:autoSpaceDN w:val="0"/>
              <w:jc w:val="center"/>
            </w:pPr>
            <w:r w:rsidRPr="003E12CD">
              <w:t>5</w:t>
            </w:r>
          </w:p>
        </w:tc>
        <w:tc>
          <w:tcPr>
            <w:tcW w:w="958" w:type="dxa"/>
          </w:tcPr>
          <w:p w:rsidR="003E12CD" w:rsidRPr="003E12CD" w:rsidRDefault="003E12CD" w:rsidP="00CB31CA">
            <w:pPr>
              <w:widowControl w:val="0"/>
              <w:autoSpaceDE w:val="0"/>
              <w:autoSpaceDN w:val="0"/>
              <w:jc w:val="center"/>
            </w:pPr>
            <w:r w:rsidRPr="003E12CD">
              <w:t>5</w:t>
            </w:r>
          </w:p>
        </w:tc>
        <w:tc>
          <w:tcPr>
            <w:tcW w:w="1110" w:type="dxa"/>
            <w:gridSpan w:val="5"/>
          </w:tcPr>
          <w:p w:rsidR="003E12CD" w:rsidRPr="003E12CD" w:rsidRDefault="003E12CD" w:rsidP="00CB31CA">
            <w:pPr>
              <w:widowControl w:val="0"/>
              <w:autoSpaceDE w:val="0"/>
              <w:autoSpaceDN w:val="0"/>
              <w:jc w:val="center"/>
            </w:pPr>
            <w:r w:rsidRPr="003E12CD">
              <w:t>5</w:t>
            </w:r>
          </w:p>
        </w:tc>
        <w:tc>
          <w:tcPr>
            <w:tcW w:w="872" w:type="dxa"/>
            <w:gridSpan w:val="2"/>
          </w:tcPr>
          <w:p w:rsidR="003E12CD" w:rsidRPr="003E12CD" w:rsidRDefault="003E12CD" w:rsidP="00CB31CA">
            <w:pPr>
              <w:widowControl w:val="0"/>
              <w:autoSpaceDE w:val="0"/>
              <w:autoSpaceDN w:val="0"/>
              <w:jc w:val="center"/>
            </w:pPr>
            <w:r w:rsidRPr="003E12CD">
              <w:t>5</w:t>
            </w:r>
          </w:p>
        </w:tc>
      </w:tr>
      <w:tr w:rsidR="003E12CD" w:rsidRPr="003E12CD" w:rsidTr="00CB31CA">
        <w:trPr>
          <w:trHeight w:val="611"/>
        </w:trPr>
        <w:tc>
          <w:tcPr>
            <w:tcW w:w="473" w:type="dxa"/>
          </w:tcPr>
          <w:p w:rsidR="003E12CD" w:rsidRPr="003E12CD" w:rsidRDefault="003E12CD" w:rsidP="00CB31CA">
            <w:pPr>
              <w:widowControl w:val="0"/>
              <w:autoSpaceDE w:val="0"/>
              <w:autoSpaceDN w:val="0"/>
            </w:pPr>
            <w:r w:rsidRPr="003E12CD">
              <w:t>6.2.</w:t>
            </w:r>
          </w:p>
        </w:tc>
        <w:tc>
          <w:tcPr>
            <w:tcW w:w="6673" w:type="dxa"/>
          </w:tcPr>
          <w:p w:rsidR="003E12CD" w:rsidRPr="003E12CD" w:rsidRDefault="003E12CD" w:rsidP="00CB31CA">
            <w:pPr>
              <w:widowControl w:val="0"/>
              <w:autoSpaceDE w:val="0"/>
              <w:autoSpaceDN w:val="0"/>
            </w:pPr>
            <w:r w:rsidRPr="003E12CD">
              <w:t>Совершенствование системы учета муниципального имущества путем ведения Реестра в автоматизированной информационной системе "БАРС-Имущество"</w:t>
            </w:r>
          </w:p>
        </w:tc>
        <w:tc>
          <w:tcPr>
            <w:tcW w:w="986" w:type="dxa"/>
            <w:gridSpan w:val="2"/>
          </w:tcPr>
          <w:p w:rsidR="003E12CD" w:rsidRPr="003E12CD" w:rsidRDefault="003E12CD" w:rsidP="00CB31CA">
            <w:pPr>
              <w:widowControl w:val="0"/>
              <w:autoSpaceDE w:val="0"/>
              <w:autoSpaceDN w:val="0"/>
              <w:jc w:val="center"/>
            </w:pPr>
            <w:r w:rsidRPr="003E12CD">
              <w:t>%</w:t>
            </w:r>
          </w:p>
        </w:tc>
        <w:tc>
          <w:tcPr>
            <w:tcW w:w="1134" w:type="dxa"/>
            <w:gridSpan w:val="2"/>
          </w:tcPr>
          <w:p w:rsidR="003E12CD" w:rsidRPr="003E12CD" w:rsidRDefault="003E12CD" w:rsidP="00CB31CA">
            <w:pPr>
              <w:widowControl w:val="0"/>
              <w:autoSpaceDE w:val="0"/>
              <w:autoSpaceDN w:val="0"/>
              <w:jc w:val="center"/>
            </w:pPr>
            <w:r w:rsidRPr="003E12CD">
              <w:t>100</w:t>
            </w:r>
          </w:p>
        </w:tc>
        <w:tc>
          <w:tcPr>
            <w:tcW w:w="824"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958" w:type="dxa"/>
          </w:tcPr>
          <w:p w:rsidR="003E12CD" w:rsidRPr="003E12CD" w:rsidRDefault="003E12CD" w:rsidP="00CB31CA">
            <w:pPr>
              <w:widowControl w:val="0"/>
              <w:autoSpaceDE w:val="0"/>
              <w:autoSpaceDN w:val="0"/>
              <w:jc w:val="center"/>
            </w:pPr>
            <w:r w:rsidRPr="003E12CD">
              <w:t>100</w:t>
            </w:r>
          </w:p>
        </w:tc>
        <w:tc>
          <w:tcPr>
            <w:tcW w:w="1110" w:type="dxa"/>
            <w:gridSpan w:val="5"/>
          </w:tcPr>
          <w:p w:rsidR="003E12CD" w:rsidRPr="003E12CD" w:rsidRDefault="003E12CD" w:rsidP="00CB31CA">
            <w:pPr>
              <w:widowControl w:val="0"/>
              <w:autoSpaceDE w:val="0"/>
              <w:autoSpaceDN w:val="0"/>
              <w:jc w:val="center"/>
            </w:pPr>
            <w:r w:rsidRPr="003E12CD">
              <w:t>100</w:t>
            </w:r>
          </w:p>
        </w:tc>
        <w:tc>
          <w:tcPr>
            <w:tcW w:w="872" w:type="dxa"/>
            <w:gridSpan w:val="2"/>
          </w:tcPr>
          <w:p w:rsidR="003E12CD" w:rsidRPr="003E12CD" w:rsidRDefault="003E12CD" w:rsidP="00CB31CA">
            <w:pPr>
              <w:widowControl w:val="0"/>
              <w:autoSpaceDE w:val="0"/>
              <w:autoSpaceDN w:val="0"/>
              <w:jc w:val="center"/>
            </w:pPr>
            <w:r w:rsidRPr="003E12CD">
              <w:t>100</w:t>
            </w:r>
          </w:p>
        </w:tc>
      </w:tr>
      <w:tr w:rsidR="003E12CD" w:rsidRPr="003E12CD" w:rsidTr="00CB31CA">
        <w:trPr>
          <w:trHeight w:val="528"/>
        </w:trPr>
        <w:tc>
          <w:tcPr>
            <w:tcW w:w="473" w:type="dxa"/>
          </w:tcPr>
          <w:p w:rsidR="003E12CD" w:rsidRPr="003E12CD" w:rsidRDefault="003E12CD" w:rsidP="00CB31CA">
            <w:pPr>
              <w:widowControl w:val="0"/>
              <w:autoSpaceDE w:val="0"/>
              <w:autoSpaceDN w:val="0"/>
            </w:pPr>
            <w:r w:rsidRPr="003E12CD">
              <w:t>6.3.</w:t>
            </w:r>
          </w:p>
        </w:tc>
        <w:tc>
          <w:tcPr>
            <w:tcW w:w="6673" w:type="dxa"/>
          </w:tcPr>
          <w:p w:rsidR="003E12CD" w:rsidRPr="003E12CD" w:rsidRDefault="003E12CD" w:rsidP="00CB31CA">
            <w:pPr>
              <w:widowControl w:val="0"/>
              <w:autoSpaceDE w:val="0"/>
              <w:autoSpaceDN w:val="0"/>
            </w:pPr>
            <w:r w:rsidRPr="003E12CD">
              <w:t>Единая база учета земельных участков через систему ГИС ГМП</w:t>
            </w:r>
          </w:p>
        </w:tc>
        <w:tc>
          <w:tcPr>
            <w:tcW w:w="986" w:type="dxa"/>
            <w:gridSpan w:val="2"/>
          </w:tcPr>
          <w:p w:rsidR="003E12CD" w:rsidRPr="003E12CD" w:rsidRDefault="003E12CD" w:rsidP="00CB31CA">
            <w:pPr>
              <w:widowControl w:val="0"/>
              <w:autoSpaceDE w:val="0"/>
              <w:autoSpaceDN w:val="0"/>
              <w:jc w:val="center"/>
            </w:pPr>
            <w:r w:rsidRPr="003E12CD">
              <w:t>Да/нет</w:t>
            </w:r>
          </w:p>
        </w:tc>
        <w:tc>
          <w:tcPr>
            <w:tcW w:w="1134" w:type="dxa"/>
            <w:gridSpan w:val="2"/>
          </w:tcPr>
          <w:p w:rsidR="003E12CD" w:rsidRPr="003E12CD" w:rsidRDefault="003E12CD" w:rsidP="00CB31CA">
            <w:pPr>
              <w:widowControl w:val="0"/>
              <w:autoSpaceDE w:val="0"/>
              <w:autoSpaceDN w:val="0"/>
              <w:jc w:val="center"/>
            </w:pPr>
            <w:r w:rsidRPr="003E12CD">
              <w:t>да</w:t>
            </w:r>
          </w:p>
        </w:tc>
        <w:tc>
          <w:tcPr>
            <w:tcW w:w="824" w:type="dxa"/>
          </w:tcPr>
          <w:p w:rsidR="003E12CD" w:rsidRPr="003E12CD" w:rsidRDefault="003E12CD" w:rsidP="00CB31CA">
            <w:pPr>
              <w:widowControl w:val="0"/>
              <w:autoSpaceDE w:val="0"/>
              <w:autoSpaceDN w:val="0"/>
              <w:jc w:val="center"/>
            </w:pPr>
            <w:r w:rsidRPr="003E12CD">
              <w:t>да</w:t>
            </w:r>
          </w:p>
        </w:tc>
        <w:tc>
          <w:tcPr>
            <w:tcW w:w="958" w:type="dxa"/>
          </w:tcPr>
          <w:p w:rsidR="003E12CD" w:rsidRPr="003E12CD" w:rsidRDefault="003E12CD" w:rsidP="00CB31CA">
            <w:pPr>
              <w:widowControl w:val="0"/>
              <w:autoSpaceDE w:val="0"/>
              <w:autoSpaceDN w:val="0"/>
              <w:jc w:val="center"/>
            </w:pPr>
            <w:r w:rsidRPr="003E12CD">
              <w:t>да</w:t>
            </w:r>
          </w:p>
        </w:tc>
        <w:tc>
          <w:tcPr>
            <w:tcW w:w="958" w:type="dxa"/>
          </w:tcPr>
          <w:p w:rsidR="003E12CD" w:rsidRPr="003E12CD" w:rsidRDefault="003E12CD" w:rsidP="00CB31CA">
            <w:pPr>
              <w:widowControl w:val="0"/>
              <w:autoSpaceDE w:val="0"/>
              <w:autoSpaceDN w:val="0"/>
              <w:jc w:val="center"/>
            </w:pPr>
            <w:r w:rsidRPr="003E12CD">
              <w:t>да</w:t>
            </w:r>
          </w:p>
        </w:tc>
        <w:tc>
          <w:tcPr>
            <w:tcW w:w="958" w:type="dxa"/>
          </w:tcPr>
          <w:p w:rsidR="003E12CD" w:rsidRPr="003E12CD" w:rsidRDefault="003E12CD" w:rsidP="00CB31CA">
            <w:pPr>
              <w:widowControl w:val="0"/>
              <w:autoSpaceDE w:val="0"/>
              <w:autoSpaceDN w:val="0"/>
              <w:jc w:val="center"/>
            </w:pPr>
            <w:r w:rsidRPr="003E12CD">
              <w:t>да</w:t>
            </w:r>
          </w:p>
        </w:tc>
        <w:tc>
          <w:tcPr>
            <w:tcW w:w="1132" w:type="dxa"/>
            <w:gridSpan w:val="6"/>
          </w:tcPr>
          <w:p w:rsidR="003E12CD" w:rsidRPr="003E12CD" w:rsidRDefault="003E12CD" w:rsidP="00CB31CA">
            <w:pPr>
              <w:widowControl w:val="0"/>
              <w:autoSpaceDE w:val="0"/>
              <w:autoSpaceDN w:val="0"/>
              <w:jc w:val="center"/>
            </w:pPr>
            <w:r w:rsidRPr="003E12CD">
              <w:t>да</w:t>
            </w:r>
          </w:p>
        </w:tc>
        <w:tc>
          <w:tcPr>
            <w:tcW w:w="850" w:type="dxa"/>
          </w:tcPr>
          <w:p w:rsidR="003E12CD" w:rsidRPr="003E12CD" w:rsidRDefault="003E12CD" w:rsidP="00CB31CA">
            <w:pPr>
              <w:widowControl w:val="0"/>
              <w:autoSpaceDE w:val="0"/>
              <w:autoSpaceDN w:val="0"/>
              <w:jc w:val="center"/>
            </w:pPr>
            <w:r w:rsidRPr="003E12CD">
              <w:t>да</w:t>
            </w:r>
          </w:p>
        </w:tc>
      </w:tr>
    </w:tbl>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pStyle w:val="ConsPlusNonformat"/>
        <w:rPr>
          <w:rFonts w:ascii="Times New Roman" w:hAnsi="Times New Roman" w:cs="Times New Roman"/>
          <w:b/>
        </w:rPr>
      </w:pPr>
      <w:r w:rsidRPr="003E12CD">
        <w:rPr>
          <w:rFonts w:ascii="Times New Roman" w:hAnsi="Times New Roman" w:cs="Times New Roman"/>
          <w:b/>
          <w:color w:val="FF0000"/>
        </w:rPr>
        <w:t xml:space="preserve"> </w:t>
      </w:r>
      <w:r w:rsidRPr="003E12CD">
        <w:rPr>
          <w:rFonts w:ascii="Times New Roman" w:hAnsi="Times New Roman" w:cs="Times New Roman"/>
          <w:b/>
        </w:rPr>
        <w:t>3.Структура муниципальной программы</w:t>
      </w:r>
    </w:p>
    <w:p w:rsidR="003E12CD" w:rsidRPr="003E12CD" w:rsidRDefault="003E12CD" w:rsidP="003E12CD">
      <w:pPr>
        <w:pStyle w:val="ConsPlusNonformat"/>
        <w:ind w:firstLine="708"/>
        <w:jc w:val="center"/>
        <w:rPr>
          <w:rFonts w:ascii="Times New Roman" w:hAnsi="Times New Roman" w:cs="Times New Roman"/>
        </w:rPr>
      </w:pPr>
    </w:p>
    <w:tbl>
      <w:tblPr>
        <w:tblW w:w="14884" w:type="dxa"/>
        <w:tblInd w:w="149" w:type="dxa"/>
        <w:tblCellMar>
          <w:left w:w="0" w:type="dxa"/>
          <w:right w:w="0" w:type="dxa"/>
        </w:tblCellMar>
        <w:tblLook w:val="04A0" w:firstRow="1" w:lastRow="0" w:firstColumn="1" w:lastColumn="0" w:noHBand="0" w:noVBand="1"/>
      </w:tblPr>
      <w:tblGrid>
        <w:gridCol w:w="777"/>
        <w:gridCol w:w="5026"/>
        <w:gridCol w:w="5254"/>
        <w:gridCol w:w="3827"/>
      </w:tblGrid>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 xml:space="preserve">N </w:t>
            </w:r>
            <w:proofErr w:type="gramStart"/>
            <w:r w:rsidRPr="003E12CD">
              <w:t>п</w:t>
            </w:r>
            <w:proofErr w:type="gramEnd"/>
            <w:r w:rsidRPr="003E12CD">
              <w:t>/п</w:t>
            </w:r>
          </w:p>
        </w:tc>
        <w:tc>
          <w:tcPr>
            <w:tcW w:w="50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 xml:space="preserve">Мероприятия муниципальной программы </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Краткое описание ожидаемых эффектов от реализации мероприятий</w:t>
            </w:r>
          </w:p>
        </w:tc>
        <w:tc>
          <w:tcPr>
            <w:tcW w:w="3827" w:type="dxa"/>
            <w:tcBorders>
              <w:top w:val="single" w:sz="6" w:space="0" w:color="000000"/>
              <w:left w:val="single" w:sz="6" w:space="0" w:color="000000"/>
              <w:bottom w:val="single" w:sz="6" w:space="0" w:color="000000"/>
              <w:right w:val="single" w:sz="6" w:space="0" w:color="000000"/>
            </w:tcBorders>
          </w:tcPr>
          <w:p w:rsidR="003E12CD" w:rsidRPr="003E12CD" w:rsidRDefault="003E12CD" w:rsidP="00CB31CA">
            <w:pPr>
              <w:spacing w:line="315" w:lineRule="atLeast"/>
              <w:jc w:val="center"/>
              <w:textAlignment w:val="baseline"/>
            </w:pPr>
            <w:r w:rsidRPr="003E12CD">
              <w:t>Связь с целевым показателем</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w:t>
            </w:r>
          </w:p>
        </w:tc>
        <w:tc>
          <w:tcPr>
            <w:tcW w:w="1410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Задача 1. Обеспечение поступления неналоговых доходов в местный бюджет на основе эффективного управления муниципальным имуществом и земельными ресурсами</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1.1</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3E12CD" w:rsidRPr="003E12CD" w:rsidRDefault="003E12CD" w:rsidP="00CB31CA">
            <w:r w:rsidRPr="003E12CD">
              <w:t xml:space="preserve">Проведение балансовых комиссий и аудиторских проверок </w:t>
            </w:r>
            <w:proofErr w:type="spellStart"/>
            <w:r w:rsidRPr="003E12CD">
              <w:t>МУПов</w:t>
            </w:r>
            <w:proofErr w:type="spellEnd"/>
          </w:p>
          <w:p w:rsidR="003E12CD" w:rsidRPr="003E12CD" w:rsidRDefault="003E12CD" w:rsidP="00CB31CA"/>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 Повышение эффективности работы муниципальных предприятий через проведение балансовых комиссий;</w:t>
            </w:r>
          </w:p>
          <w:p w:rsidR="003E12CD" w:rsidRPr="003E12CD" w:rsidRDefault="003E12CD" w:rsidP="00CB31CA">
            <w:pPr>
              <w:spacing w:line="315" w:lineRule="atLeast"/>
              <w:textAlignment w:val="baseline"/>
            </w:pPr>
            <w:r w:rsidRPr="003E12CD">
              <w:t xml:space="preserve"> - Повышение качества использования муниципального </w:t>
            </w:r>
            <w:r w:rsidRPr="003E12CD">
              <w:lastRenderedPageBreak/>
              <w:t>имущества закрепленного на праве оперативного управления, хозяйственного ведения, безвозмездного пользования и аренды</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r w:rsidRPr="003E12CD">
              <w:lastRenderedPageBreak/>
              <w:t xml:space="preserve">- Проведение проверок эффективного и целевого использования муниципального </w:t>
            </w:r>
            <w:proofErr w:type="gramStart"/>
            <w:r w:rsidRPr="003E12CD">
              <w:t>имущества</w:t>
            </w:r>
            <w:proofErr w:type="gramEnd"/>
            <w:r w:rsidRPr="003E12CD">
              <w:t xml:space="preserve"> в том числе аудиторских проверок ведения бухгалтерского учета и финансовой отчетности муниципальных </w:t>
            </w:r>
            <w:r w:rsidRPr="003E12CD">
              <w:lastRenderedPageBreak/>
              <w:t xml:space="preserve">предприятий, анализ кредиторской задолженности </w:t>
            </w:r>
          </w:p>
          <w:p w:rsidR="003E12CD" w:rsidRPr="003E12CD" w:rsidRDefault="003E12CD" w:rsidP="00CB31CA"/>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lastRenderedPageBreak/>
              <w:t>1.2</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3E12CD" w:rsidRPr="003E12CD" w:rsidRDefault="003E12CD" w:rsidP="00CB31CA">
            <w:r w:rsidRPr="003E12CD">
              <w:t>Оформление договоров аренды муниципального имущества</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r w:rsidRPr="003E12CD">
              <w:t xml:space="preserve">- Доходы от сдачи в аренду муниципального имущества </w:t>
            </w:r>
          </w:p>
          <w:p w:rsidR="003E12CD" w:rsidRPr="003E12CD" w:rsidRDefault="003E12CD" w:rsidP="00CB31CA"/>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1.3</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3E12CD" w:rsidRPr="003E12CD" w:rsidRDefault="003E12CD" w:rsidP="00CB31CA">
            <w:r w:rsidRPr="003E12CD">
              <w:t>Продажа муниципального имущества через торги</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r w:rsidRPr="003E12CD">
              <w:t>- Доходы от продажи муниципального имущества</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2.</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spacing w:line="315" w:lineRule="atLeast"/>
              <w:textAlignment w:val="baseline"/>
              <w:rPr>
                <w:b/>
              </w:rPr>
            </w:pPr>
            <w:r w:rsidRPr="003E12CD">
              <w:rPr>
                <w:b/>
              </w:rPr>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2.1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Предоставление земельных участков в аренду и их учет</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rPr>
                <w:color w:val="FF0000"/>
              </w:rPr>
            </w:pPr>
            <w:r w:rsidRPr="003E12CD">
              <w:t>Вовлечение вновь образуемых земельных участков в доходную часть муниципального бюджета округа</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pPr>
            <w:r w:rsidRPr="003E12CD">
              <w:t>- Количество предоставленных вновь в аренду земельных участков</w:t>
            </w:r>
          </w:p>
          <w:p w:rsidR="003E12CD" w:rsidRPr="003E12CD" w:rsidRDefault="003E12CD" w:rsidP="00CB31CA">
            <w:pPr>
              <w:widowControl w:val="0"/>
              <w:autoSpaceDE w:val="0"/>
              <w:autoSpaceDN w:val="0"/>
            </w:pP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2.2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Учет земельных участков</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 xml:space="preserve">100% поступление доходов в муниципальный бюджет </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pPr>
            <w:r w:rsidRPr="003E12CD">
              <w:t>- Доход от поступления арендной платы за землю в окружной бюджет</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2.3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Продажа земельных участков</w:t>
            </w:r>
          </w:p>
          <w:p w:rsidR="003E12CD" w:rsidRPr="003E12CD" w:rsidRDefault="003E12CD" w:rsidP="00CB31CA">
            <w:pPr>
              <w:widowControl w:val="0"/>
              <w:autoSpaceDE w:val="0"/>
              <w:autoSpaceDN w:val="0"/>
            </w:pP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pPr>
            <w:r w:rsidRPr="003E12CD">
              <w:t>- Доходы от продажи земельных участков</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p>
        </w:tc>
        <w:tc>
          <w:tcPr>
            <w:tcW w:w="14107"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rPr>
                <w:b/>
              </w:rPr>
              <w:t>Задача 3. Выявление очагов распространения Борщевика и проведение работ по механической и химической обработке земельных участков.</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3.1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proofErr w:type="spellStart"/>
            <w:r w:rsidRPr="003E12CD">
              <w:t>Софинансирование</w:t>
            </w:r>
            <w:proofErr w:type="spellEnd"/>
            <w:r w:rsidRPr="003E12CD">
              <w:t xml:space="preserve"> субсидии на борьбу с борщевиком</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100% ликвидация борщевика Сосновского на выявленных территориях в результате обработки земельных участков</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pPr>
            <w:r w:rsidRPr="003E12CD">
              <w:t>-Локализация и ликвидация очагов произрастания борщевика Сосновского</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4.</w:t>
            </w:r>
          </w:p>
        </w:tc>
        <w:tc>
          <w:tcPr>
            <w:tcW w:w="14107"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rPr>
                <w:b/>
              </w:rPr>
              <w:t>Задача 4.Приобретение подвижного состава</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4.1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Приобретение техники</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pacing w:line="315" w:lineRule="atLeast"/>
              <w:textAlignment w:val="baseline"/>
            </w:pPr>
            <w:r w:rsidRPr="003E12CD">
              <w:t>Для улучшения работы коммунальной сферы</w:t>
            </w:r>
          </w:p>
        </w:tc>
        <w:tc>
          <w:tcPr>
            <w:tcW w:w="3827"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pPr>
            <w:r w:rsidRPr="003E12CD">
              <w:t>Учет приобретенной техники в муниципальной казне</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5.</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rPr>
                <w:b/>
              </w:rPr>
            </w:pPr>
            <w:r w:rsidRPr="003E12CD">
              <w:rPr>
                <w:b/>
              </w:rPr>
              <w:t>Задача 5.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5.1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Использование и охрана земельных ресурсов</w:t>
            </w:r>
          </w:p>
          <w:p w:rsidR="003E12CD" w:rsidRPr="003E12CD" w:rsidRDefault="003E12CD" w:rsidP="00CB31CA">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hd w:val="clear" w:color="auto" w:fill="FFFFFF"/>
              <w:spacing w:line="276" w:lineRule="auto"/>
              <w:rPr>
                <w:color w:val="FF0000"/>
              </w:rPr>
            </w:pPr>
            <w:r w:rsidRPr="003E12CD">
              <w:t xml:space="preserve">предупреждение, выявление и пресечение нарушений обязательных требований земельного законодательства в отношении объектов земельных отношений, за нарушение которых предусмотрена административная ответственность </w:t>
            </w:r>
          </w:p>
        </w:tc>
        <w:tc>
          <w:tcPr>
            <w:tcW w:w="3827" w:type="dxa"/>
            <w:tcBorders>
              <w:top w:val="single" w:sz="6" w:space="0" w:color="000000"/>
              <w:left w:val="single" w:sz="6" w:space="0" w:color="000000"/>
              <w:right w:val="single" w:sz="6" w:space="0" w:color="000000"/>
            </w:tcBorders>
          </w:tcPr>
          <w:p w:rsidR="003E12CD" w:rsidRPr="003E12CD" w:rsidRDefault="003E12CD" w:rsidP="00CB31CA">
            <w:pPr>
              <w:widowControl w:val="0"/>
              <w:autoSpaceDE w:val="0"/>
              <w:autoSpaceDN w:val="0"/>
            </w:pPr>
            <w:r w:rsidRPr="003E12CD">
              <w:t xml:space="preserve"> - Количество проведенных проверок в рамках муниципального земельного контроля </w:t>
            </w:r>
          </w:p>
          <w:p w:rsidR="003E12CD" w:rsidRPr="003E12CD" w:rsidRDefault="003E12CD" w:rsidP="00CB31CA">
            <w:pPr>
              <w:widowControl w:val="0"/>
              <w:autoSpaceDE w:val="0"/>
              <w:autoSpaceDN w:val="0"/>
            </w:pP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5.2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pPr>
            <w:r w:rsidRPr="003E12CD">
              <w:t>Размещение информации о земельном законодательстве в информационных бюллетенях</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hd w:val="clear" w:color="auto" w:fill="FFFFFF"/>
              <w:spacing w:line="276" w:lineRule="auto"/>
            </w:pPr>
            <w:r w:rsidRPr="003E12CD">
              <w:t>Недопущение нарушений в сфере земельного законодательства собственниками, арендаторами и пользователями земельных участков</w:t>
            </w:r>
          </w:p>
        </w:tc>
        <w:tc>
          <w:tcPr>
            <w:tcW w:w="3827" w:type="dxa"/>
            <w:tcBorders>
              <w:top w:val="single" w:sz="6" w:space="0" w:color="000000"/>
              <w:left w:val="single" w:sz="6" w:space="0" w:color="000000"/>
              <w:right w:val="single" w:sz="6" w:space="0" w:color="000000"/>
            </w:tcBorders>
          </w:tcPr>
          <w:p w:rsidR="003E12CD" w:rsidRPr="003E12CD" w:rsidRDefault="003E12CD" w:rsidP="00CB31CA">
            <w:pPr>
              <w:widowControl w:val="0"/>
              <w:autoSpaceDE w:val="0"/>
              <w:autoSpaceDN w:val="0"/>
            </w:pPr>
            <w:r w:rsidRPr="003E12CD">
              <w:t>- Разъяснение гражданам земельного законодательства РФ</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6.</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rPr>
                <w:b/>
              </w:rPr>
            </w:pPr>
            <w:r w:rsidRPr="003E12CD">
              <w:rPr>
                <w:b/>
              </w:rPr>
              <w:t>Задача 5. Упорядочение и совершенствование системы учета муниципального имущества</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6.1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rPr>
                <w:color w:val="2D2D2D"/>
              </w:rPr>
            </w:pPr>
            <w:r w:rsidRPr="003E12CD">
              <w:rPr>
                <w:color w:val="2D2D2D"/>
              </w:rPr>
              <w:t>Работа с муниципальным имуществом</w:t>
            </w:r>
          </w:p>
          <w:p w:rsidR="003E12CD" w:rsidRPr="003E12CD" w:rsidRDefault="003E12CD" w:rsidP="00CB31CA">
            <w:pPr>
              <w:widowControl w:val="0"/>
              <w:autoSpaceDE w:val="0"/>
              <w:autoSpaceDN w:val="0"/>
              <w:rPr>
                <w:color w:val="2D2D2D"/>
              </w:rPr>
            </w:pPr>
          </w:p>
          <w:p w:rsidR="003E12CD" w:rsidRPr="003E12CD" w:rsidRDefault="003E12CD" w:rsidP="00CB31CA">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hd w:val="clear" w:color="auto" w:fill="FFFFFF"/>
              <w:spacing w:before="100" w:beforeAutospacing="1" w:after="120" w:line="276" w:lineRule="auto"/>
              <w:contextualSpacing/>
            </w:pPr>
            <w:r w:rsidRPr="003E12CD">
              <w:lastRenderedPageBreak/>
              <w:t xml:space="preserve">Регистрация ранее возникших прав на объекты </w:t>
            </w:r>
            <w:proofErr w:type="gramStart"/>
            <w:r w:rsidRPr="003E12CD">
              <w:lastRenderedPageBreak/>
              <w:t>недвижимости</w:t>
            </w:r>
            <w:proofErr w:type="gramEnd"/>
            <w:r w:rsidRPr="003E12CD">
              <w:t xml:space="preserve"> на которые сведения ранее отсутствовали в ЕГРН </w:t>
            </w:r>
          </w:p>
        </w:tc>
        <w:tc>
          <w:tcPr>
            <w:tcW w:w="3827" w:type="dxa"/>
            <w:tcBorders>
              <w:top w:val="single" w:sz="6" w:space="0" w:color="000000"/>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pPr>
            <w:r w:rsidRPr="003E12CD">
              <w:lastRenderedPageBreak/>
              <w:t xml:space="preserve">- Проведение работы по государственной </w:t>
            </w:r>
            <w:r w:rsidRPr="003E12CD">
              <w:lastRenderedPageBreak/>
              <w:t>регистрации права собственности на объекты недвижимости, составляющие казну</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lastRenderedPageBreak/>
              <w:t>6.2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rPr>
                <w:color w:val="2D2D2D"/>
              </w:rPr>
            </w:pPr>
            <w:r w:rsidRPr="003E12CD">
              <w:rPr>
                <w:color w:val="2D2D2D"/>
              </w:rPr>
              <w:t>Внедрение автоматизированных систем учета муниципального имущества и земли</w:t>
            </w:r>
          </w:p>
          <w:p w:rsidR="003E12CD" w:rsidRPr="003E12CD" w:rsidRDefault="003E12CD" w:rsidP="00CB31CA">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hd w:val="clear" w:color="auto" w:fill="FFFFFF"/>
              <w:spacing w:before="100" w:beforeAutospacing="1" w:after="120" w:line="276" w:lineRule="auto"/>
              <w:contextualSpacing/>
            </w:pPr>
            <w:r w:rsidRPr="003E12CD">
              <w:t>100% Автоматизация учета муниципального имущества (ведение электронного реестра).</w:t>
            </w:r>
          </w:p>
        </w:tc>
        <w:tc>
          <w:tcPr>
            <w:tcW w:w="3827" w:type="dxa"/>
            <w:tcBorders>
              <w:top w:val="single" w:sz="6" w:space="0" w:color="000000"/>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pPr>
            <w:r w:rsidRPr="003E12CD">
              <w:t>-Совершенствование системы учета муниципального имущества путем ведения Реестра в автоматизированной информационной системе "БАРС-Имущество"</w:t>
            </w:r>
          </w:p>
        </w:tc>
      </w:tr>
      <w:tr w:rsidR="003E12CD" w:rsidRPr="003E12CD" w:rsidTr="00CB31CA">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pacing w:line="315" w:lineRule="atLeast"/>
              <w:jc w:val="center"/>
              <w:textAlignment w:val="baseline"/>
            </w:pPr>
            <w:r w:rsidRPr="003E12CD">
              <w:t>6.3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rPr>
                <w:color w:val="2D2D2D"/>
              </w:rPr>
            </w:pPr>
            <w:r w:rsidRPr="003E12CD">
              <w:rPr>
                <w:color w:val="2D2D2D"/>
              </w:rPr>
              <w:t>Формирование единой базы учета земельных участков</w:t>
            </w:r>
          </w:p>
          <w:p w:rsidR="003E12CD" w:rsidRPr="003E12CD" w:rsidRDefault="003E12CD" w:rsidP="00CB31CA">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shd w:val="clear" w:color="auto" w:fill="FFFFFF"/>
              <w:spacing w:before="100" w:beforeAutospacing="1" w:after="120" w:line="276" w:lineRule="auto"/>
              <w:contextualSpacing/>
            </w:pPr>
            <w:r w:rsidRPr="003E12CD">
              <w:t>100% Автоматизация учета земельных участков (ведение электронного реестра).</w:t>
            </w:r>
          </w:p>
        </w:tc>
        <w:tc>
          <w:tcPr>
            <w:tcW w:w="3827" w:type="dxa"/>
            <w:tcBorders>
              <w:top w:val="single" w:sz="6" w:space="0" w:color="000000"/>
              <w:left w:val="single" w:sz="6" w:space="0" w:color="000000"/>
              <w:bottom w:val="single" w:sz="4" w:space="0" w:color="auto"/>
              <w:right w:val="single" w:sz="6" w:space="0" w:color="000000"/>
            </w:tcBorders>
          </w:tcPr>
          <w:p w:rsidR="003E12CD" w:rsidRPr="003E12CD" w:rsidRDefault="003E12CD" w:rsidP="00CB31CA">
            <w:pPr>
              <w:widowControl w:val="0"/>
              <w:autoSpaceDE w:val="0"/>
              <w:autoSpaceDN w:val="0"/>
            </w:pPr>
            <w:r w:rsidRPr="003E12CD">
              <w:t>- Единая база учета земельных участков через систему ГИС ГМП</w:t>
            </w:r>
          </w:p>
        </w:tc>
      </w:tr>
    </w:tbl>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rPr>
          <w:b/>
          <w:sz w:val="20"/>
          <w:szCs w:val="20"/>
        </w:rPr>
      </w:pPr>
      <w:r w:rsidRPr="003E12CD">
        <w:rPr>
          <w:b/>
          <w:sz w:val="20"/>
          <w:szCs w:val="20"/>
        </w:rPr>
        <w:t>4.Финансовое обеспечение муниципальной программы</w:t>
      </w:r>
    </w:p>
    <w:p w:rsidR="003E12CD" w:rsidRPr="003E12CD" w:rsidRDefault="003E12CD" w:rsidP="003E12CD"/>
    <w:p w:rsidR="003E12CD" w:rsidRPr="003E12CD" w:rsidRDefault="003E12CD" w:rsidP="003E12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916"/>
        <w:gridCol w:w="2555"/>
        <w:gridCol w:w="996"/>
        <w:gridCol w:w="996"/>
        <w:gridCol w:w="996"/>
        <w:gridCol w:w="996"/>
        <w:gridCol w:w="996"/>
        <w:gridCol w:w="1116"/>
      </w:tblGrid>
      <w:tr w:rsidR="003E12CD" w:rsidRPr="003E12CD" w:rsidTr="00CB31CA">
        <w:trPr>
          <w:trHeight w:val="305"/>
        </w:trPr>
        <w:tc>
          <w:tcPr>
            <w:tcW w:w="560" w:type="dxa"/>
            <w:vMerge w:val="restart"/>
            <w:noWrap/>
            <w:hideMark/>
          </w:tcPr>
          <w:p w:rsidR="003E12CD" w:rsidRPr="003E12CD" w:rsidRDefault="003E12CD" w:rsidP="00CB31CA">
            <w:pPr>
              <w:jc w:val="center"/>
              <w:rPr>
                <w:b/>
              </w:rPr>
            </w:pPr>
            <w:r w:rsidRPr="003E12CD">
              <w:rPr>
                <w:b/>
              </w:rPr>
              <w:t xml:space="preserve">№ </w:t>
            </w:r>
            <w:proofErr w:type="gramStart"/>
            <w:r w:rsidRPr="003E12CD">
              <w:rPr>
                <w:b/>
              </w:rPr>
              <w:t>п</w:t>
            </w:r>
            <w:proofErr w:type="gramEnd"/>
            <w:r w:rsidRPr="003E12CD">
              <w:rPr>
                <w:b/>
              </w:rPr>
              <w:t>/п</w:t>
            </w:r>
          </w:p>
          <w:p w:rsidR="003E12CD" w:rsidRPr="003E12CD" w:rsidRDefault="003E12CD" w:rsidP="00CB31CA">
            <w:pPr>
              <w:jc w:val="center"/>
              <w:rPr>
                <w:b/>
              </w:rPr>
            </w:pPr>
            <w:r w:rsidRPr="003E12CD">
              <w:rPr>
                <w:b/>
              </w:rPr>
              <w:t> </w:t>
            </w:r>
          </w:p>
        </w:tc>
        <w:tc>
          <w:tcPr>
            <w:tcW w:w="3916" w:type="dxa"/>
            <w:vMerge w:val="restart"/>
            <w:hideMark/>
          </w:tcPr>
          <w:p w:rsidR="003E12CD" w:rsidRPr="003E12CD" w:rsidRDefault="003E12CD" w:rsidP="00CB31CA">
            <w:pPr>
              <w:jc w:val="center"/>
              <w:rPr>
                <w:b/>
              </w:rPr>
            </w:pPr>
            <w:r w:rsidRPr="003E12CD">
              <w:rPr>
                <w:b/>
              </w:rPr>
              <w:t>Наименование муниципальной программы, отдельного мероприятия, мероприятия </w:t>
            </w:r>
          </w:p>
        </w:tc>
        <w:tc>
          <w:tcPr>
            <w:tcW w:w="2555" w:type="dxa"/>
            <w:vMerge w:val="restart"/>
            <w:noWrap/>
            <w:hideMark/>
          </w:tcPr>
          <w:p w:rsidR="003E12CD" w:rsidRPr="003E12CD" w:rsidRDefault="003E12CD" w:rsidP="00CB31CA">
            <w:pPr>
              <w:jc w:val="center"/>
              <w:rPr>
                <w:b/>
              </w:rPr>
            </w:pPr>
            <w:r w:rsidRPr="003E12CD">
              <w:rPr>
                <w:b/>
              </w:rPr>
              <w:t xml:space="preserve">Источник финансирования </w:t>
            </w:r>
          </w:p>
          <w:p w:rsidR="003E12CD" w:rsidRPr="003E12CD" w:rsidRDefault="003E12CD" w:rsidP="00CB31CA">
            <w:pPr>
              <w:jc w:val="center"/>
              <w:rPr>
                <w:b/>
              </w:rPr>
            </w:pPr>
            <w:r w:rsidRPr="003E12CD">
              <w:rPr>
                <w:b/>
              </w:rPr>
              <w:t> </w:t>
            </w:r>
          </w:p>
        </w:tc>
        <w:tc>
          <w:tcPr>
            <w:tcW w:w="6096" w:type="dxa"/>
            <w:gridSpan w:val="6"/>
            <w:vAlign w:val="center"/>
          </w:tcPr>
          <w:p w:rsidR="003E12CD" w:rsidRPr="003E12CD" w:rsidRDefault="003E12CD" w:rsidP="00CB31CA">
            <w:pPr>
              <w:jc w:val="center"/>
              <w:rPr>
                <w:b/>
              </w:rPr>
            </w:pPr>
            <w:r w:rsidRPr="003E12CD">
              <w:rPr>
                <w:b/>
              </w:rPr>
              <w:t>Расходы (тыс. рублей)</w:t>
            </w:r>
          </w:p>
        </w:tc>
      </w:tr>
      <w:tr w:rsidR="003E12CD" w:rsidRPr="003E12CD" w:rsidTr="00CB31CA">
        <w:trPr>
          <w:trHeight w:val="496"/>
        </w:trPr>
        <w:tc>
          <w:tcPr>
            <w:tcW w:w="560" w:type="dxa"/>
            <w:vMerge/>
            <w:noWrap/>
          </w:tcPr>
          <w:p w:rsidR="003E12CD" w:rsidRPr="003E12CD" w:rsidRDefault="003E12CD" w:rsidP="00CB31CA">
            <w:pPr>
              <w:jc w:val="center"/>
              <w:rPr>
                <w:b/>
              </w:rPr>
            </w:pPr>
          </w:p>
        </w:tc>
        <w:tc>
          <w:tcPr>
            <w:tcW w:w="3916" w:type="dxa"/>
            <w:vMerge/>
          </w:tcPr>
          <w:p w:rsidR="003E12CD" w:rsidRPr="003E12CD" w:rsidRDefault="003E12CD" w:rsidP="00CB31CA">
            <w:pPr>
              <w:jc w:val="center"/>
              <w:rPr>
                <w:b/>
              </w:rPr>
            </w:pPr>
          </w:p>
        </w:tc>
        <w:tc>
          <w:tcPr>
            <w:tcW w:w="2555" w:type="dxa"/>
            <w:vMerge/>
            <w:noWrap/>
          </w:tcPr>
          <w:p w:rsidR="003E12CD" w:rsidRPr="003E12CD" w:rsidRDefault="003E12CD" w:rsidP="00CB31CA">
            <w:pPr>
              <w:jc w:val="center"/>
              <w:rPr>
                <w:b/>
              </w:rPr>
            </w:pPr>
          </w:p>
        </w:tc>
        <w:tc>
          <w:tcPr>
            <w:tcW w:w="6096" w:type="dxa"/>
            <w:gridSpan w:val="6"/>
            <w:vAlign w:val="center"/>
          </w:tcPr>
          <w:p w:rsidR="003E12CD" w:rsidRPr="003E12CD" w:rsidRDefault="003E12CD" w:rsidP="00CB31CA">
            <w:pPr>
              <w:jc w:val="center"/>
              <w:rPr>
                <w:b/>
              </w:rPr>
            </w:pPr>
            <w:r w:rsidRPr="003E12CD">
              <w:rPr>
                <w:b/>
              </w:rPr>
              <w:t>Годы реализации</w:t>
            </w:r>
          </w:p>
        </w:tc>
      </w:tr>
      <w:tr w:rsidR="003E12CD" w:rsidRPr="003E12CD" w:rsidTr="00CB31CA">
        <w:trPr>
          <w:trHeight w:val="274"/>
        </w:trPr>
        <w:tc>
          <w:tcPr>
            <w:tcW w:w="560" w:type="dxa"/>
            <w:vMerge/>
            <w:noWrap/>
            <w:hideMark/>
          </w:tcPr>
          <w:p w:rsidR="003E12CD" w:rsidRPr="003E12CD" w:rsidRDefault="003E12CD" w:rsidP="00CB31CA">
            <w:pPr>
              <w:jc w:val="center"/>
              <w:rPr>
                <w:b/>
              </w:rPr>
            </w:pPr>
          </w:p>
        </w:tc>
        <w:tc>
          <w:tcPr>
            <w:tcW w:w="3916" w:type="dxa"/>
            <w:vMerge/>
            <w:hideMark/>
          </w:tcPr>
          <w:p w:rsidR="003E12CD" w:rsidRPr="003E12CD" w:rsidRDefault="003E12CD" w:rsidP="00CB31CA">
            <w:pPr>
              <w:jc w:val="center"/>
              <w:rPr>
                <w:b/>
              </w:rPr>
            </w:pPr>
          </w:p>
        </w:tc>
        <w:tc>
          <w:tcPr>
            <w:tcW w:w="2555" w:type="dxa"/>
            <w:vMerge/>
            <w:noWrap/>
            <w:hideMark/>
          </w:tcPr>
          <w:p w:rsidR="003E12CD" w:rsidRPr="003E12CD" w:rsidRDefault="003E12CD" w:rsidP="00CB31CA">
            <w:pPr>
              <w:jc w:val="center"/>
              <w:rPr>
                <w:b/>
              </w:rPr>
            </w:pPr>
          </w:p>
        </w:tc>
        <w:tc>
          <w:tcPr>
            <w:tcW w:w="996" w:type="dxa"/>
            <w:noWrap/>
          </w:tcPr>
          <w:p w:rsidR="003E12CD" w:rsidRPr="003E12CD" w:rsidRDefault="003E12CD" w:rsidP="00CB31CA">
            <w:pPr>
              <w:jc w:val="center"/>
              <w:rPr>
                <w:b/>
              </w:rPr>
            </w:pPr>
            <w:r w:rsidRPr="003E12CD">
              <w:rPr>
                <w:b/>
              </w:rPr>
              <w:t>2026г.</w:t>
            </w:r>
          </w:p>
        </w:tc>
        <w:tc>
          <w:tcPr>
            <w:tcW w:w="996" w:type="dxa"/>
            <w:noWrap/>
          </w:tcPr>
          <w:p w:rsidR="003E12CD" w:rsidRPr="003E12CD" w:rsidRDefault="003E12CD" w:rsidP="00CB31CA">
            <w:pPr>
              <w:jc w:val="center"/>
              <w:rPr>
                <w:b/>
              </w:rPr>
            </w:pPr>
            <w:r w:rsidRPr="003E12CD">
              <w:rPr>
                <w:b/>
              </w:rPr>
              <w:t>2027г.</w:t>
            </w:r>
          </w:p>
        </w:tc>
        <w:tc>
          <w:tcPr>
            <w:tcW w:w="996" w:type="dxa"/>
            <w:noWrap/>
          </w:tcPr>
          <w:p w:rsidR="003E12CD" w:rsidRPr="003E12CD" w:rsidRDefault="003E12CD" w:rsidP="00CB31CA">
            <w:pPr>
              <w:jc w:val="center"/>
              <w:rPr>
                <w:b/>
              </w:rPr>
            </w:pPr>
            <w:r w:rsidRPr="003E12CD">
              <w:rPr>
                <w:b/>
              </w:rPr>
              <w:t>2028г.</w:t>
            </w:r>
          </w:p>
        </w:tc>
        <w:tc>
          <w:tcPr>
            <w:tcW w:w="996" w:type="dxa"/>
            <w:noWrap/>
          </w:tcPr>
          <w:p w:rsidR="003E12CD" w:rsidRPr="003E12CD" w:rsidRDefault="003E12CD" w:rsidP="00CB31CA">
            <w:pPr>
              <w:jc w:val="center"/>
              <w:rPr>
                <w:b/>
              </w:rPr>
            </w:pPr>
            <w:r w:rsidRPr="003E12CD">
              <w:rPr>
                <w:b/>
              </w:rPr>
              <w:t>2029г.</w:t>
            </w:r>
          </w:p>
        </w:tc>
        <w:tc>
          <w:tcPr>
            <w:tcW w:w="996" w:type="dxa"/>
            <w:noWrap/>
          </w:tcPr>
          <w:p w:rsidR="003E12CD" w:rsidRPr="003E12CD" w:rsidRDefault="003E12CD" w:rsidP="00CB31CA">
            <w:pPr>
              <w:jc w:val="center"/>
              <w:rPr>
                <w:b/>
              </w:rPr>
            </w:pPr>
            <w:r w:rsidRPr="003E12CD">
              <w:rPr>
                <w:b/>
              </w:rPr>
              <w:t>2030г.</w:t>
            </w:r>
          </w:p>
        </w:tc>
        <w:tc>
          <w:tcPr>
            <w:tcW w:w="1116" w:type="dxa"/>
            <w:noWrap/>
            <w:hideMark/>
          </w:tcPr>
          <w:p w:rsidR="003E12CD" w:rsidRPr="003E12CD" w:rsidRDefault="003E12CD" w:rsidP="00CB31CA">
            <w:pPr>
              <w:jc w:val="center"/>
              <w:rPr>
                <w:b/>
              </w:rPr>
            </w:pPr>
            <w:r w:rsidRPr="003E12CD">
              <w:rPr>
                <w:b/>
              </w:rPr>
              <w:t>итого</w:t>
            </w:r>
          </w:p>
        </w:tc>
      </w:tr>
      <w:tr w:rsidR="003E12CD" w:rsidRPr="003E12CD" w:rsidTr="00CB31CA">
        <w:trPr>
          <w:trHeight w:val="274"/>
        </w:trPr>
        <w:tc>
          <w:tcPr>
            <w:tcW w:w="560" w:type="dxa"/>
            <w:noWrap/>
          </w:tcPr>
          <w:p w:rsidR="003E12CD" w:rsidRPr="003E12CD" w:rsidRDefault="003E12CD" w:rsidP="00CB31CA">
            <w:pPr>
              <w:jc w:val="center"/>
              <w:rPr>
                <w:b/>
              </w:rPr>
            </w:pPr>
          </w:p>
        </w:tc>
        <w:tc>
          <w:tcPr>
            <w:tcW w:w="3916" w:type="dxa"/>
          </w:tcPr>
          <w:p w:rsidR="003E12CD" w:rsidRPr="003E12CD" w:rsidRDefault="003E12CD" w:rsidP="00CB31CA">
            <w:pPr>
              <w:jc w:val="center"/>
              <w:rPr>
                <w:b/>
              </w:rPr>
            </w:pPr>
          </w:p>
        </w:tc>
        <w:tc>
          <w:tcPr>
            <w:tcW w:w="2555" w:type="dxa"/>
            <w:noWrap/>
          </w:tcPr>
          <w:p w:rsidR="003E12CD" w:rsidRPr="003E12CD" w:rsidRDefault="003E12CD" w:rsidP="00CB31CA">
            <w:pPr>
              <w:jc w:val="center"/>
              <w:rPr>
                <w:b/>
              </w:rPr>
            </w:pPr>
          </w:p>
        </w:tc>
        <w:tc>
          <w:tcPr>
            <w:tcW w:w="996" w:type="dxa"/>
            <w:noWrap/>
          </w:tcPr>
          <w:p w:rsidR="003E12CD" w:rsidRPr="003E12CD" w:rsidRDefault="003E12CD" w:rsidP="00CB31CA">
            <w:pPr>
              <w:jc w:val="center"/>
              <w:rPr>
                <w:b/>
              </w:rPr>
            </w:pPr>
          </w:p>
        </w:tc>
        <w:tc>
          <w:tcPr>
            <w:tcW w:w="996" w:type="dxa"/>
            <w:noWrap/>
          </w:tcPr>
          <w:p w:rsidR="003E12CD" w:rsidRPr="003E12CD" w:rsidRDefault="003E12CD" w:rsidP="00CB31CA">
            <w:pPr>
              <w:jc w:val="center"/>
              <w:rPr>
                <w:b/>
              </w:rPr>
            </w:pPr>
          </w:p>
        </w:tc>
        <w:tc>
          <w:tcPr>
            <w:tcW w:w="996" w:type="dxa"/>
            <w:noWrap/>
          </w:tcPr>
          <w:p w:rsidR="003E12CD" w:rsidRPr="003E12CD" w:rsidRDefault="003E12CD" w:rsidP="00CB31CA">
            <w:pPr>
              <w:jc w:val="center"/>
              <w:rPr>
                <w:b/>
              </w:rPr>
            </w:pPr>
          </w:p>
        </w:tc>
        <w:tc>
          <w:tcPr>
            <w:tcW w:w="996" w:type="dxa"/>
            <w:noWrap/>
          </w:tcPr>
          <w:p w:rsidR="003E12CD" w:rsidRPr="003E12CD" w:rsidRDefault="003E12CD" w:rsidP="00CB31CA">
            <w:pPr>
              <w:jc w:val="center"/>
              <w:rPr>
                <w:b/>
              </w:rPr>
            </w:pPr>
          </w:p>
        </w:tc>
        <w:tc>
          <w:tcPr>
            <w:tcW w:w="996" w:type="dxa"/>
            <w:noWrap/>
          </w:tcPr>
          <w:p w:rsidR="003E12CD" w:rsidRPr="003E12CD" w:rsidRDefault="003E12CD" w:rsidP="00CB31CA">
            <w:pPr>
              <w:jc w:val="center"/>
              <w:rPr>
                <w:b/>
              </w:rPr>
            </w:pPr>
          </w:p>
        </w:tc>
        <w:tc>
          <w:tcPr>
            <w:tcW w:w="1116" w:type="dxa"/>
            <w:noWrap/>
          </w:tcPr>
          <w:p w:rsidR="003E12CD" w:rsidRPr="003E12CD" w:rsidRDefault="003E12CD" w:rsidP="00CB31CA">
            <w:pPr>
              <w:jc w:val="center"/>
              <w:rPr>
                <w:b/>
              </w:rPr>
            </w:pPr>
          </w:p>
        </w:tc>
      </w:tr>
      <w:tr w:rsidR="003E12CD" w:rsidRPr="003E12CD" w:rsidTr="00CB31CA">
        <w:trPr>
          <w:trHeight w:val="274"/>
        </w:trPr>
        <w:tc>
          <w:tcPr>
            <w:tcW w:w="560" w:type="dxa"/>
            <w:vMerge w:val="restart"/>
            <w:noWrap/>
            <w:vAlign w:val="bottom"/>
          </w:tcPr>
          <w:p w:rsidR="003E12CD" w:rsidRPr="003E12CD" w:rsidRDefault="003E12CD" w:rsidP="00CB31CA">
            <w:r w:rsidRPr="003E12CD">
              <w:t>  </w:t>
            </w:r>
          </w:p>
        </w:tc>
        <w:tc>
          <w:tcPr>
            <w:tcW w:w="3916" w:type="dxa"/>
            <w:vMerge w:val="restart"/>
          </w:tcPr>
          <w:p w:rsidR="003E12CD" w:rsidRPr="003E12CD" w:rsidRDefault="003E12CD" w:rsidP="00CB31CA">
            <w:pPr>
              <w:rPr>
                <w:color w:val="000000"/>
              </w:rPr>
            </w:pPr>
            <w:r w:rsidRPr="003E12CD">
              <w:rPr>
                <w:color w:val="000000"/>
              </w:rPr>
              <w:t>Муниципальная программа «</w:t>
            </w:r>
            <w:r w:rsidRPr="003E12CD">
              <w:t>Управление муниципальным имуществом и охрана земельных ресурсов Орловского муниципального округа Кировской области»</w:t>
            </w:r>
          </w:p>
        </w:tc>
        <w:tc>
          <w:tcPr>
            <w:tcW w:w="2555" w:type="dxa"/>
            <w:noWrap/>
          </w:tcPr>
          <w:p w:rsidR="003E12CD" w:rsidRPr="003E12CD" w:rsidRDefault="003E12CD" w:rsidP="00CB31CA">
            <w:r w:rsidRPr="003E12CD">
              <w:t>всего</w:t>
            </w:r>
          </w:p>
        </w:tc>
        <w:tc>
          <w:tcPr>
            <w:tcW w:w="996" w:type="dxa"/>
            <w:noWrap/>
            <w:vAlign w:val="bottom"/>
          </w:tcPr>
          <w:p w:rsidR="003E12CD" w:rsidRPr="003E12CD" w:rsidRDefault="003E12CD" w:rsidP="00CB31CA">
            <w:pPr>
              <w:rPr>
                <w:b/>
              </w:rPr>
            </w:pPr>
            <w:r w:rsidRPr="003E12CD">
              <w:rPr>
                <w:b/>
              </w:rPr>
              <w:t>5737,78</w:t>
            </w:r>
          </w:p>
        </w:tc>
        <w:tc>
          <w:tcPr>
            <w:tcW w:w="996" w:type="dxa"/>
            <w:noWrap/>
            <w:vAlign w:val="bottom"/>
          </w:tcPr>
          <w:p w:rsidR="003E12CD" w:rsidRPr="003E12CD" w:rsidRDefault="003E12CD" w:rsidP="00CB31CA">
            <w:pPr>
              <w:rPr>
                <w:b/>
              </w:rPr>
            </w:pPr>
            <w:r w:rsidRPr="003E12CD">
              <w:rPr>
                <w:b/>
              </w:rPr>
              <w:t>5550,10</w:t>
            </w:r>
          </w:p>
        </w:tc>
        <w:tc>
          <w:tcPr>
            <w:tcW w:w="996" w:type="dxa"/>
            <w:noWrap/>
            <w:vAlign w:val="bottom"/>
          </w:tcPr>
          <w:p w:rsidR="003E12CD" w:rsidRPr="003E12CD" w:rsidRDefault="003E12CD" w:rsidP="00CB31CA">
            <w:pPr>
              <w:rPr>
                <w:b/>
              </w:rPr>
            </w:pPr>
            <w:r w:rsidRPr="003E12CD">
              <w:rPr>
                <w:b/>
              </w:rPr>
              <w:t>6004,82</w:t>
            </w:r>
          </w:p>
        </w:tc>
        <w:tc>
          <w:tcPr>
            <w:tcW w:w="996" w:type="dxa"/>
            <w:noWrap/>
            <w:vAlign w:val="bottom"/>
          </w:tcPr>
          <w:p w:rsidR="003E12CD" w:rsidRPr="003E12CD" w:rsidRDefault="003E12CD" w:rsidP="00CB31CA">
            <w:pPr>
              <w:rPr>
                <w:b/>
              </w:rPr>
            </w:pPr>
            <w:r w:rsidRPr="003E12CD">
              <w:rPr>
                <w:b/>
              </w:rPr>
              <w:t>4492,50</w:t>
            </w:r>
          </w:p>
        </w:tc>
        <w:tc>
          <w:tcPr>
            <w:tcW w:w="996" w:type="dxa"/>
            <w:noWrap/>
            <w:vAlign w:val="bottom"/>
          </w:tcPr>
          <w:p w:rsidR="003E12CD" w:rsidRPr="003E12CD" w:rsidRDefault="003E12CD" w:rsidP="00CB31CA">
            <w:pPr>
              <w:rPr>
                <w:b/>
              </w:rPr>
            </w:pPr>
            <w:r w:rsidRPr="003E12CD">
              <w:rPr>
                <w:b/>
              </w:rPr>
              <w:t>4492,50</w:t>
            </w:r>
          </w:p>
        </w:tc>
        <w:tc>
          <w:tcPr>
            <w:tcW w:w="1116" w:type="dxa"/>
            <w:noWrap/>
            <w:vAlign w:val="bottom"/>
          </w:tcPr>
          <w:p w:rsidR="003E12CD" w:rsidRPr="003E12CD" w:rsidRDefault="003E12CD" w:rsidP="00CB31CA">
            <w:pPr>
              <w:rPr>
                <w:b/>
              </w:rPr>
            </w:pPr>
            <w:r w:rsidRPr="003E12CD">
              <w:rPr>
                <w:b/>
              </w:rPr>
              <w:t>26277,70</w:t>
            </w:r>
          </w:p>
        </w:tc>
      </w:tr>
      <w:tr w:rsidR="003E12CD" w:rsidRPr="003E12CD" w:rsidTr="00CB31CA">
        <w:trPr>
          <w:trHeight w:val="274"/>
        </w:trPr>
        <w:tc>
          <w:tcPr>
            <w:tcW w:w="560" w:type="dxa"/>
            <w:vMerge/>
            <w:noWrap/>
            <w:vAlign w:val="bottom"/>
          </w:tcPr>
          <w:p w:rsidR="003E12CD" w:rsidRPr="003E12CD" w:rsidRDefault="003E12CD" w:rsidP="00CB31CA"/>
        </w:tc>
        <w:tc>
          <w:tcPr>
            <w:tcW w:w="3916" w:type="dxa"/>
            <w:vMerge/>
            <w:vAlign w:val="bottom"/>
          </w:tcPr>
          <w:p w:rsidR="003E12CD" w:rsidRPr="003E12CD" w:rsidRDefault="003E12CD" w:rsidP="00CB31CA">
            <w:pPr>
              <w:rPr>
                <w:color w:val="000000"/>
              </w:rPr>
            </w:pPr>
          </w:p>
        </w:tc>
        <w:tc>
          <w:tcPr>
            <w:tcW w:w="2555" w:type="dxa"/>
            <w:noWrap/>
          </w:tcPr>
          <w:p w:rsidR="003E12CD" w:rsidRPr="003E12CD" w:rsidRDefault="003E12CD" w:rsidP="00CB31CA">
            <w:r w:rsidRPr="003E12CD">
              <w:t>федеральный бюджет</w:t>
            </w:r>
          </w:p>
        </w:tc>
        <w:tc>
          <w:tcPr>
            <w:tcW w:w="996" w:type="dxa"/>
            <w:noWrap/>
            <w:vAlign w:val="bottom"/>
          </w:tcPr>
          <w:p w:rsidR="003E12CD" w:rsidRPr="003E12CD" w:rsidRDefault="003E12CD" w:rsidP="00CB31CA">
            <w:r w:rsidRPr="003E12CD">
              <w:t>0,00</w:t>
            </w:r>
          </w:p>
        </w:tc>
        <w:tc>
          <w:tcPr>
            <w:tcW w:w="996" w:type="dxa"/>
            <w:noWrap/>
            <w:vAlign w:val="bottom"/>
          </w:tcPr>
          <w:p w:rsidR="003E12CD" w:rsidRPr="003E12CD" w:rsidRDefault="003E12CD" w:rsidP="00CB31CA">
            <w:r w:rsidRPr="003E12CD">
              <w:t>0,00</w:t>
            </w:r>
          </w:p>
        </w:tc>
        <w:tc>
          <w:tcPr>
            <w:tcW w:w="996" w:type="dxa"/>
            <w:noWrap/>
            <w:vAlign w:val="bottom"/>
          </w:tcPr>
          <w:p w:rsidR="003E12CD" w:rsidRPr="003E12CD" w:rsidRDefault="003E12CD" w:rsidP="00CB31CA">
            <w:r w:rsidRPr="003E12CD">
              <w:t>0,00</w:t>
            </w:r>
          </w:p>
        </w:tc>
        <w:tc>
          <w:tcPr>
            <w:tcW w:w="996" w:type="dxa"/>
            <w:noWrap/>
            <w:vAlign w:val="bottom"/>
          </w:tcPr>
          <w:p w:rsidR="003E12CD" w:rsidRPr="003E12CD" w:rsidRDefault="003E12CD" w:rsidP="00CB31CA">
            <w:r w:rsidRPr="003E12CD">
              <w:t>0,00</w:t>
            </w:r>
          </w:p>
        </w:tc>
        <w:tc>
          <w:tcPr>
            <w:tcW w:w="996" w:type="dxa"/>
            <w:noWrap/>
            <w:vAlign w:val="bottom"/>
          </w:tcPr>
          <w:p w:rsidR="003E12CD" w:rsidRPr="003E12CD" w:rsidRDefault="003E12CD" w:rsidP="00CB31CA">
            <w:r w:rsidRPr="003E12CD">
              <w:t>0,00</w:t>
            </w:r>
          </w:p>
        </w:tc>
        <w:tc>
          <w:tcPr>
            <w:tcW w:w="1116" w:type="dxa"/>
            <w:noWrap/>
            <w:vAlign w:val="bottom"/>
          </w:tcPr>
          <w:p w:rsidR="003E12CD" w:rsidRPr="003E12CD" w:rsidRDefault="003E12CD" w:rsidP="00CB31CA">
            <w:r w:rsidRPr="003E12CD">
              <w:t>0,00</w:t>
            </w:r>
          </w:p>
        </w:tc>
      </w:tr>
      <w:tr w:rsidR="003E12CD" w:rsidRPr="003E12CD" w:rsidTr="00CB31CA">
        <w:trPr>
          <w:trHeight w:val="274"/>
        </w:trPr>
        <w:tc>
          <w:tcPr>
            <w:tcW w:w="560" w:type="dxa"/>
            <w:vMerge/>
            <w:noWrap/>
            <w:vAlign w:val="bottom"/>
          </w:tcPr>
          <w:p w:rsidR="003E12CD" w:rsidRPr="003E12CD" w:rsidRDefault="003E12CD" w:rsidP="00CB31CA"/>
        </w:tc>
        <w:tc>
          <w:tcPr>
            <w:tcW w:w="3916" w:type="dxa"/>
            <w:vMerge/>
            <w:vAlign w:val="bottom"/>
          </w:tcPr>
          <w:p w:rsidR="003E12CD" w:rsidRPr="003E12CD" w:rsidRDefault="003E12CD" w:rsidP="00CB31CA">
            <w:pPr>
              <w:rPr>
                <w:color w:val="000000"/>
              </w:rPr>
            </w:pPr>
          </w:p>
        </w:tc>
        <w:tc>
          <w:tcPr>
            <w:tcW w:w="2555" w:type="dxa"/>
            <w:noWrap/>
          </w:tcPr>
          <w:p w:rsidR="003E12CD" w:rsidRPr="003E12CD" w:rsidRDefault="003E12CD" w:rsidP="00CB31CA">
            <w:r w:rsidRPr="003E12CD">
              <w:t>областной бюджет</w:t>
            </w:r>
          </w:p>
        </w:tc>
        <w:tc>
          <w:tcPr>
            <w:tcW w:w="996" w:type="dxa"/>
            <w:noWrap/>
            <w:vAlign w:val="bottom"/>
          </w:tcPr>
          <w:p w:rsidR="003E12CD" w:rsidRPr="003E12CD" w:rsidRDefault="003E12CD" w:rsidP="00CB31CA">
            <w:r w:rsidRPr="003E12CD">
              <w:t>665,20</w:t>
            </w:r>
          </w:p>
        </w:tc>
        <w:tc>
          <w:tcPr>
            <w:tcW w:w="996" w:type="dxa"/>
            <w:noWrap/>
            <w:vAlign w:val="bottom"/>
          </w:tcPr>
          <w:p w:rsidR="003E12CD" w:rsidRPr="003E12CD" w:rsidRDefault="003E12CD" w:rsidP="00CB31CA">
            <w:r w:rsidRPr="003E12CD">
              <w:t>1151,50</w:t>
            </w:r>
          </w:p>
        </w:tc>
        <w:tc>
          <w:tcPr>
            <w:tcW w:w="996" w:type="dxa"/>
            <w:noWrap/>
            <w:vAlign w:val="bottom"/>
          </w:tcPr>
          <w:p w:rsidR="003E12CD" w:rsidRPr="003E12CD" w:rsidRDefault="003E12CD" w:rsidP="00CB31CA">
            <w:r w:rsidRPr="003E12CD">
              <w:t>1151,50</w:t>
            </w:r>
          </w:p>
        </w:tc>
        <w:tc>
          <w:tcPr>
            <w:tcW w:w="996" w:type="dxa"/>
            <w:noWrap/>
            <w:vAlign w:val="bottom"/>
          </w:tcPr>
          <w:p w:rsidR="003E12CD" w:rsidRPr="003E12CD" w:rsidRDefault="003E12CD" w:rsidP="00CB31CA">
            <w:r w:rsidRPr="003E12CD">
              <w:t>441,70</w:t>
            </w:r>
          </w:p>
        </w:tc>
        <w:tc>
          <w:tcPr>
            <w:tcW w:w="996" w:type="dxa"/>
            <w:noWrap/>
            <w:vAlign w:val="bottom"/>
          </w:tcPr>
          <w:p w:rsidR="003E12CD" w:rsidRPr="003E12CD" w:rsidRDefault="003E12CD" w:rsidP="00CB31CA">
            <w:r w:rsidRPr="003E12CD">
              <w:t>441,70</w:t>
            </w:r>
          </w:p>
        </w:tc>
        <w:tc>
          <w:tcPr>
            <w:tcW w:w="1116" w:type="dxa"/>
            <w:noWrap/>
            <w:vAlign w:val="bottom"/>
          </w:tcPr>
          <w:p w:rsidR="003E12CD" w:rsidRPr="003E12CD" w:rsidRDefault="003E12CD" w:rsidP="00CB31CA">
            <w:r w:rsidRPr="003E12CD">
              <w:t>3851,60</w:t>
            </w:r>
          </w:p>
        </w:tc>
      </w:tr>
      <w:tr w:rsidR="003E12CD" w:rsidRPr="003E12CD" w:rsidTr="00CB31CA">
        <w:trPr>
          <w:trHeight w:val="415"/>
        </w:trPr>
        <w:tc>
          <w:tcPr>
            <w:tcW w:w="560" w:type="dxa"/>
            <w:vMerge/>
            <w:noWrap/>
            <w:vAlign w:val="bottom"/>
          </w:tcPr>
          <w:p w:rsidR="003E12CD" w:rsidRPr="003E12CD" w:rsidRDefault="003E12CD" w:rsidP="00CB31CA"/>
        </w:tc>
        <w:tc>
          <w:tcPr>
            <w:tcW w:w="3916" w:type="dxa"/>
            <w:vMerge/>
            <w:vAlign w:val="bottom"/>
          </w:tcPr>
          <w:p w:rsidR="003E12CD" w:rsidRPr="003E12CD" w:rsidRDefault="003E12CD" w:rsidP="00CB31CA">
            <w:pPr>
              <w:rPr>
                <w:color w:val="000000"/>
              </w:rPr>
            </w:pPr>
          </w:p>
        </w:tc>
        <w:tc>
          <w:tcPr>
            <w:tcW w:w="2555" w:type="dxa"/>
            <w:noWrap/>
          </w:tcPr>
          <w:p w:rsidR="003E12CD" w:rsidRPr="003E12CD" w:rsidRDefault="003E12CD" w:rsidP="00CB31CA">
            <w:r w:rsidRPr="003E12CD">
              <w:t>местный бюджет</w:t>
            </w:r>
          </w:p>
        </w:tc>
        <w:tc>
          <w:tcPr>
            <w:tcW w:w="996" w:type="dxa"/>
            <w:noWrap/>
            <w:vAlign w:val="bottom"/>
          </w:tcPr>
          <w:p w:rsidR="003E12CD" w:rsidRPr="003E12CD" w:rsidRDefault="003E12CD" w:rsidP="00CB31CA">
            <w:r w:rsidRPr="003E12CD">
              <w:t>5072,58</w:t>
            </w:r>
          </w:p>
        </w:tc>
        <w:tc>
          <w:tcPr>
            <w:tcW w:w="996" w:type="dxa"/>
            <w:noWrap/>
            <w:vAlign w:val="bottom"/>
          </w:tcPr>
          <w:p w:rsidR="003E12CD" w:rsidRPr="003E12CD" w:rsidRDefault="003E12CD" w:rsidP="00CB31CA">
            <w:r w:rsidRPr="003E12CD">
              <w:t>4398,60</w:t>
            </w:r>
          </w:p>
        </w:tc>
        <w:tc>
          <w:tcPr>
            <w:tcW w:w="996" w:type="dxa"/>
            <w:noWrap/>
            <w:vAlign w:val="bottom"/>
          </w:tcPr>
          <w:p w:rsidR="003E12CD" w:rsidRPr="003E12CD" w:rsidRDefault="003E12CD" w:rsidP="00CB31CA">
            <w:r w:rsidRPr="003E12CD">
              <w:t>4853,32</w:t>
            </w:r>
          </w:p>
        </w:tc>
        <w:tc>
          <w:tcPr>
            <w:tcW w:w="996" w:type="dxa"/>
            <w:noWrap/>
            <w:vAlign w:val="bottom"/>
          </w:tcPr>
          <w:p w:rsidR="003E12CD" w:rsidRPr="003E12CD" w:rsidRDefault="003E12CD" w:rsidP="00CB31CA">
            <w:r w:rsidRPr="003E12CD">
              <w:t>4050,80</w:t>
            </w:r>
          </w:p>
        </w:tc>
        <w:tc>
          <w:tcPr>
            <w:tcW w:w="996" w:type="dxa"/>
            <w:noWrap/>
            <w:vAlign w:val="bottom"/>
          </w:tcPr>
          <w:p w:rsidR="003E12CD" w:rsidRPr="003E12CD" w:rsidRDefault="003E12CD" w:rsidP="00CB31CA">
            <w:r w:rsidRPr="003E12CD">
              <w:t>4050,80</w:t>
            </w:r>
          </w:p>
        </w:tc>
        <w:tc>
          <w:tcPr>
            <w:tcW w:w="1116" w:type="dxa"/>
            <w:noWrap/>
            <w:vAlign w:val="bottom"/>
          </w:tcPr>
          <w:p w:rsidR="003E12CD" w:rsidRPr="003E12CD" w:rsidRDefault="003E12CD" w:rsidP="00CB31CA">
            <w:r w:rsidRPr="003E12CD">
              <w:t>22426,10</w:t>
            </w:r>
          </w:p>
        </w:tc>
      </w:tr>
      <w:tr w:rsidR="003E12CD" w:rsidRPr="003E12CD" w:rsidTr="00CB31CA">
        <w:trPr>
          <w:trHeight w:val="227"/>
        </w:trPr>
        <w:tc>
          <w:tcPr>
            <w:tcW w:w="560" w:type="dxa"/>
            <w:vMerge/>
            <w:noWrap/>
            <w:vAlign w:val="bottom"/>
          </w:tcPr>
          <w:p w:rsidR="003E12CD" w:rsidRPr="003E12CD" w:rsidRDefault="003E12CD" w:rsidP="00CB31CA"/>
        </w:tc>
        <w:tc>
          <w:tcPr>
            <w:tcW w:w="3916" w:type="dxa"/>
            <w:vMerge/>
            <w:vAlign w:val="bottom"/>
          </w:tcPr>
          <w:p w:rsidR="003E12CD" w:rsidRPr="003E12CD" w:rsidRDefault="003E12CD" w:rsidP="00CB31CA">
            <w:pPr>
              <w:rPr>
                <w:color w:val="000000"/>
              </w:rPr>
            </w:pPr>
          </w:p>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1116" w:type="dxa"/>
            <w:noWrap/>
            <w:vAlign w:val="bottom"/>
          </w:tcPr>
          <w:p w:rsidR="003E12CD" w:rsidRPr="003E12CD" w:rsidRDefault="003E12CD" w:rsidP="00CB31CA">
            <w:pPr>
              <w:jc w:val="center"/>
            </w:pPr>
            <w:r w:rsidRPr="003E12CD">
              <w:t>0</w:t>
            </w:r>
          </w:p>
        </w:tc>
      </w:tr>
      <w:tr w:rsidR="003E12CD" w:rsidRPr="003E12CD" w:rsidTr="00CB31CA">
        <w:trPr>
          <w:trHeight w:val="274"/>
        </w:trPr>
        <w:tc>
          <w:tcPr>
            <w:tcW w:w="560" w:type="dxa"/>
            <w:vMerge w:val="restart"/>
            <w:noWrap/>
          </w:tcPr>
          <w:p w:rsidR="003E12CD" w:rsidRPr="003E12CD" w:rsidRDefault="003E12CD" w:rsidP="00CB31CA">
            <w:r w:rsidRPr="003E12CD">
              <w:t>1</w:t>
            </w:r>
          </w:p>
          <w:p w:rsidR="003E12CD" w:rsidRPr="003E12CD" w:rsidRDefault="003E12CD" w:rsidP="00CB31CA"/>
        </w:tc>
        <w:tc>
          <w:tcPr>
            <w:tcW w:w="3916" w:type="dxa"/>
            <w:vMerge w:val="restart"/>
          </w:tcPr>
          <w:p w:rsidR="003E12CD" w:rsidRPr="003E12CD" w:rsidRDefault="003E12CD" w:rsidP="00CB31CA">
            <w:r w:rsidRPr="003E12CD">
              <w:t xml:space="preserve"> «Работа с муниципальным имуществом»</w:t>
            </w:r>
          </w:p>
          <w:p w:rsidR="003E12CD" w:rsidRPr="003E12CD" w:rsidRDefault="003E12CD" w:rsidP="00CB31CA"/>
        </w:tc>
        <w:tc>
          <w:tcPr>
            <w:tcW w:w="2555" w:type="dxa"/>
            <w:noWrap/>
          </w:tcPr>
          <w:p w:rsidR="003E12CD" w:rsidRPr="003E12CD" w:rsidRDefault="003E12CD" w:rsidP="00CB31CA">
            <w:r w:rsidRPr="003E12CD">
              <w:t>всего</w:t>
            </w:r>
          </w:p>
        </w:tc>
        <w:tc>
          <w:tcPr>
            <w:tcW w:w="996" w:type="dxa"/>
            <w:noWrap/>
          </w:tcPr>
          <w:p w:rsidR="003E12CD" w:rsidRPr="003E12CD" w:rsidRDefault="003E12CD" w:rsidP="00CB31CA">
            <w:pPr>
              <w:rPr>
                <w:b/>
              </w:rPr>
            </w:pPr>
            <w:r w:rsidRPr="003E12CD">
              <w:rPr>
                <w:b/>
              </w:rPr>
              <w:t>4037,30</w:t>
            </w:r>
          </w:p>
        </w:tc>
        <w:tc>
          <w:tcPr>
            <w:tcW w:w="996" w:type="dxa"/>
            <w:noWrap/>
          </w:tcPr>
          <w:p w:rsidR="003E12CD" w:rsidRPr="003E12CD" w:rsidRDefault="003E12CD" w:rsidP="00CB31CA">
            <w:pPr>
              <w:rPr>
                <w:b/>
              </w:rPr>
            </w:pPr>
            <w:r w:rsidRPr="003E12CD">
              <w:rPr>
                <w:b/>
              </w:rPr>
              <w:t>2919,30</w:t>
            </w:r>
          </w:p>
        </w:tc>
        <w:tc>
          <w:tcPr>
            <w:tcW w:w="996" w:type="dxa"/>
            <w:noWrap/>
          </w:tcPr>
          <w:p w:rsidR="003E12CD" w:rsidRPr="003E12CD" w:rsidRDefault="003E12CD" w:rsidP="00CB31CA">
            <w:pPr>
              <w:rPr>
                <w:b/>
              </w:rPr>
            </w:pPr>
            <w:r w:rsidRPr="003E12CD">
              <w:rPr>
                <w:b/>
              </w:rPr>
              <w:t>3374,00</w:t>
            </w:r>
          </w:p>
        </w:tc>
        <w:tc>
          <w:tcPr>
            <w:tcW w:w="996" w:type="dxa"/>
            <w:noWrap/>
          </w:tcPr>
          <w:p w:rsidR="003E12CD" w:rsidRPr="003E12CD" w:rsidRDefault="003E12CD" w:rsidP="00CB31CA">
            <w:pPr>
              <w:rPr>
                <w:b/>
              </w:rPr>
            </w:pPr>
            <w:r w:rsidRPr="003E12CD">
              <w:rPr>
                <w:b/>
              </w:rPr>
              <w:t>3491,30</w:t>
            </w:r>
          </w:p>
        </w:tc>
        <w:tc>
          <w:tcPr>
            <w:tcW w:w="996" w:type="dxa"/>
            <w:noWrap/>
          </w:tcPr>
          <w:p w:rsidR="003E12CD" w:rsidRPr="003E12CD" w:rsidRDefault="003E12CD" w:rsidP="00CB31CA">
            <w:pPr>
              <w:rPr>
                <w:b/>
              </w:rPr>
            </w:pPr>
            <w:r w:rsidRPr="003E12CD">
              <w:rPr>
                <w:b/>
              </w:rPr>
              <w:t>3491,30</w:t>
            </w:r>
          </w:p>
        </w:tc>
        <w:tc>
          <w:tcPr>
            <w:tcW w:w="1116" w:type="dxa"/>
            <w:noWrap/>
          </w:tcPr>
          <w:p w:rsidR="003E12CD" w:rsidRPr="003E12CD" w:rsidRDefault="003E12CD" w:rsidP="00CB31CA">
            <w:pPr>
              <w:rPr>
                <w:b/>
              </w:rPr>
            </w:pPr>
            <w:r w:rsidRPr="003E12CD">
              <w:rPr>
                <w:b/>
              </w:rPr>
              <w:t>17313,20</w:t>
            </w:r>
          </w:p>
        </w:tc>
      </w:tr>
      <w:tr w:rsidR="003E12CD" w:rsidRPr="003E12CD" w:rsidTr="00CB31CA">
        <w:trPr>
          <w:trHeight w:val="274"/>
        </w:trPr>
        <w:tc>
          <w:tcPr>
            <w:tcW w:w="560" w:type="dxa"/>
            <w:vMerge/>
            <w:noWrap/>
          </w:tcPr>
          <w:p w:rsidR="003E12CD" w:rsidRPr="003E12CD" w:rsidRDefault="003E12CD" w:rsidP="00CB31CA"/>
        </w:tc>
        <w:tc>
          <w:tcPr>
            <w:tcW w:w="3916" w:type="dxa"/>
            <w:vMerge/>
          </w:tcPr>
          <w:p w:rsidR="003E12CD" w:rsidRPr="003E12CD" w:rsidRDefault="003E12CD" w:rsidP="00CB31CA">
            <w:pPr>
              <w:rPr>
                <w:color w:val="000000"/>
              </w:rPr>
            </w:pPr>
          </w:p>
        </w:tc>
        <w:tc>
          <w:tcPr>
            <w:tcW w:w="2555" w:type="dxa"/>
            <w:noWrap/>
          </w:tcPr>
          <w:p w:rsidR="003E12CD" w:rsidRPr="003E12CD" w:rsidRDefault="003E12CD" w:rsidP="00CB31CA">
            <w:pPr>
              <w:rPr>
                <w:color w:val="000000"/>
              </w:rPr>
            </w:pPr>
            <w:r w:rsidRPr="003E12CD">
              <w:t>федеральный бюджет</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1116" w:type="dxa"/>
            <w:noWrap/>
          </w:tcPr>
          <w:p w:rsidR="003E12CD" w:rsidRPr="003E12CD" w:rsidRDefault="003E12CD" w:rsidP="00CB31CA">
            <w:r w:rsidRPr="003E12CD">
              <w:t>0,00</w:t>
            </w:r>
          </w:p>
        </w:tc>
      </w:tr>
      <w:tr w:rsidR="003E12CD" w:rsidRPr="003E12CD" w:rsidTr="00CB31CA">
        <w:trPr>
          <w:trHeight w:val="274"/>
        </w:trPr>
        <w:tc>
          <w:tcPr>
            <w:tcW w:w="560" w:type="dxa"/>
            <w:vMerge/>
            <w:noWrap/>
          </w:tcPr>
          <w:p w:rsidR="003E12CD" w:rsidRPr="003E12CD" w:rsidRDefault="003E12CD" w:rsidP="00CB31CA"/>
        </w:tc>
        <w:tc>
          <w:tcPr>
            <w:tcW w:w="3916" w:type="dxa"/>
            <w:vMerge/>
          </w:tcPr>
          <w:p w:rsidR="003E12CD" w:rsidRPr="003E12CD" w:rsidRDefault="003E12CD" w:rsidP="00CB31CA">
            <w:pPr>
              <w:rPr>
                <w:color w:val="000000"/>
              </w:rPr>
            </w:pPr>
          </w:p>
        </w:tc>
        <w:tc>
          <w:tcPr>
            <w:tcW w:w="2555" w:type="dxa"/>
            <w:noWrap/>
          </w:tcPr>
          <w:p w:rsidR="003E12CD" w:rsidRPr="003E12CD" w:rsidRDefault="003E12CD" w:rsidP="00CB31CA">
            <w:pPr>
              <w:rPr>
                <w:color w:val="000000"/>
              </w:rPr>
            </w:pPr>
            <w:r w:rsidRPr="003E12CD">
              <w:t>областной бюджет</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996" w:type="dxa"/>
            <w:noWrap/>
          </w:tcPr>
          <w:p w:rsidR="003E12CD" w:rsidRPr="003E12CD" w:rsidRDefault="003E12CD" w:rsidP="00CB31CA">
            <w:r w:rsidRPr="003E12CD">
              <w:t>0,00</w:t>
            </w:r>
          </w:p>
        </w:tc>
        <w:tc>
          <w:tcPr>
            <w:tcW w:w="1116" w:type="dxa"/>
            <w:noWrap/>
          </w:tcPr>
          <w:p w:rsidR="003E12CD" w:rsidRPr="003E12CD" w:rsidRDefault="003E12CD" w:rsidP="00CB31CA">
            <w:r w:rsidRPr="003E12CD">
              <w:t>0,00</w:t>
            </w:r>
          </w:p>
        </w:tc>
      </w:tr>
      <w:tr w:rsidR="003E12CD" w:rsidRPr="003E12CD" w:rsidTr="00CB31CA">
        <w:trPr>
          <w:trHeight w:val="307"/>
        </w:trPr>
        <w:tc>
          <w:tcPr>
            <w:tcW w:w="560" w:type="dxa"/>
            <w:vMerge/>
            <w:noWrap/>
          </w:tcPr>
          <w:p w:rsidR="003E12CD" w:rsidRPr="003E12CD" w:rsidRDefault="003E12CD" w:rsidP="00CB31CA"/>
        </w:tc>
        <w:tc>
          <w:tcPr>
            <w:tcW w:w="3916" w:type="dxa"/>
            <w:vMerge/>
          </w:tcPr>
          <w:p w:rsidR="003E12CD" w:rsidRPr="003E12CD" w:rsidRDefault="003E12CD" w:rsidP="00CB31CA">
            <w:pPr>
              <w:rPr>
                <w:color w:val="000000"/>
              </w:rPr>
            </w:pPr>
          </w:p>
        </w:tc>
        <w:tc>
          <w:tcPr>
            <w:tcW w:w="2555" w:type="dxa"/>
            <w:noWrap/>
          </w:tcPr>
          <w:p w:rsidR="003E12CD" w:rsidRPr="003E12CD" w:rsidRDefault="003E12CD" w:rsidP="00CB31CA">
            <w:pPr>
              <w:rPr>
                <w:color w:val="000000"/>
              </w:rPr>
            </w:pPr>
            <w:r w:rsidRPr="003E12CD">
              <w:t>местный бюджет</w:t>
            </w:r>
          </w:p>
        </w:tc>
        <w:tc>
          <w:tcPr>
            <w:tcW w:w="996" w:type="dxa"/>
            <w:noWrap/>
          </w:tcPr>
          <w:p w:rsidR="003E12CD" w:rsidRPr="003E12CD" w:rsidRDefault="003E12CD" w:rsidP="00CB31CA">
            <w:r w:rsidRPr="003E12CD">
              <w:t>4037,32</w:t>
            </w:r>
          </w:p>
        </w:tc>
        <w:tc>
          <w:tcPr>
            <w:tcW w:w="996" w:type="dxa"/>
            <w:noWrap/>
          </w:tcPr>
          <w:p w:rsidR="003E12CD" w:rsidRPr="003E12CD" w:rsidRDefault="003E12CD" w:rsidP="00CB31CA">
            <w:r w:rsidRPr="003E12CD">
              <w:t>2919,32</w:t>
            </w:r>
          </w:p>
        </w:tc>
        <w:tc>
          <w:tcPr>
            <w:tcW w:w="996" w:type="dxa"/>
            <w:noWrap/>
          </w:tcPr>
          <w:p w:rsidR="003E12CD" w:rsidRPr="003E12CD" w:rsidRDefault="003E12CD" w:rsidP="00CB31CA">
            <w:r w:rsidRPr="003E12CD">
              <w:t>3374,02</w:t>
            </w:r>
          </w:p>
        </w:tc>
        <w:tc>
          <w:tcPr>
            <w:tcW w:w="996" w:type="dxa"/>
            <w:noWrap/>
          </w:tcPr>
          <w:p w:rsidR="003E12CD" w:rsidRPr="003E12CD" w:rsidRDefault="003E12CD" w:rsidP="00CB31CA">
            <w:r w:rsidRPr="003E12CD">
              <w:t>3491,30</w:t>
            </w:r>
          </w:p>
        </w:tc>
        <w:tc>
          <w:tcPr>
            <w:tcW w:w="996" w:type="dxa"/>
            <w:noWrap/>
          </w:tcPr>
          <w:p w:rsidR="003E12CD" w:rsidRPr="003E12CD" w:rsidRDefault="003E12CD" w:rsidP="00CB31CA">
            <w:r w:rsidRPr="003E12CD">
              <w:t>3491,30</w:t>
            </w:r>
          </w:p>
        </w:tc>
        <w:tc>
          <w:tcPr>
            <w:tcW w:w="1116" w:type="dxa"/>
            <w:noWrap/>
          </w:tcPr>
          <w:p w:rsidR="003E12CD" w:rsidRPr="003E12CD" w:rsidRDefault="003E12CD" w:rsidP="00CB31CA">
            <w:r w:rsidRPr="003E12CD">
              <w:t>17313,26</w:t>
            </w:r>
          </w:p>
        </w:tc>
      </w:tr>
      <w:tr w:rsidR="003E12CD" w:rsidRPr="003E12CD" w:rsidTr="00CB31CA">
        <w:trPr>
          <w:trHeight w:val="274"/>
        </w:trPr>
        <w:tc>
          <w:tcPr>
            <w:tcW w:w="560" w:type="dxa"/>
            <w:vMerge/>
            <w:noWrap/>
            <w:vAlign w:val="bottom"/>
          </w:tcPr>
          <w:p w:rsidR="003E12CD" w:rsidRPr="003E12CD" w:rsidRDefault="003E12CD" w:rsidP="00CB31CA"/>
        </w:tc>
        <w:tc>
          <w:tcPr>
            <w:tcW w:w="3916" w:type="dxa"/>
            <w:vMerge/>
          </w:tcPr>
          <w:p w:rsidR="003E12CD" w:rsidRPr="003E12CD" w:rsidRDefault="003E12CD" w:rsidP="00CB31CA">
            <w:pPr>
              <w:rPr>
                <w:color w:val="000000"/>
              </w:rPr>
            </w:pPr>
          </w:p>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996" w:type="dxa"/>
            <w:noWrap/>
            <w:vAlign w:val="bottom"/>
          </w:tcPr>
          <w:p w:rsidR="003E12CD" w:rsidRPr="003E12CD" w:rsidRDefault="003E12CD" w:rsidP="00CB31CA">
            <w:pPr>
              <w:jc w:val="center"/>
            </w:pPr>
            <w:r w:rsidRPr="003E12CD">
              <w:t>0</w:t>
            </w:r>
          </w:p>
        </w:tc>
        <w:tc>
          <w:tcPr>
            <w:tcW w:w="1116" w:type="dxa"/>
            <w:noWrap/>
            <w:vAlign w:val="bottom"/>
          </w:tcPr>
          <w:p w:rsidR="003E12CD" w:rsidRPr="003E12CD" w:rsidRDefault="003E12CD" w:rsidP="00CB31CA">
            <w:pPr>
              <w:jc w:val="center"/>
            </w:pPr>
            <w:r w:rsidRPr="003E12CD">
              <w:t>0</w:t>
            </w:r>
          </w:p>
        </w:tc>
      </w:tr>
      <w:tr w:rsidR="003E12CD" w:rsidRPr="003E12CD" w:rsidTr="00CB31CA">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3E12CD" w:rsidRPr="003E12CD" w:rsidRDefault="003E12CD" w:rsidP="00CB31CA">
            <w:r w:rsidRPr="003E12CD">
              <w:t>2</w:t>
            </w:r>
          </w:p>
          <w:p w:rsidR="003E12CD" w:rsidRPr="003E12CD" w:rsidRDefault="003E12CD" w:rsidP="00CB31CA"/>
        </w:tc>
        <w:tc>
          <w:tcPr>
            <w:tcW w:w="3916"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r w:rsidRPr="003E12CD">
              <w:lastRenderedPageBreak/>
              <w:t xml:space="preserve"> «Использование и охрана земельных </w:t>
            </w:r>
            <w:r w:rsidRPr="003E12CD">
              <w:lastRenderedPageBreak/>
              <w:t>ресурсов»</w:t>
            </w:r>
          </w:p>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lastRenderedPageBreak/>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807,28</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765,00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765,00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555,00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555,00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b/>
              </w:rPr>
            </w:pPr>
            <w:r w:rsidRPr="003E12CD">
              <w:rPr>
                <w:b/>
              </w:rPr>
              <w:t>3447,28</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pPr>
              <w:rPr>
                <w:color w:val="000000"/>
              </w:rPr>
            </w:pPr>
          </w:p>
        </w:tc>
        <w:tc>
          <w:tcPr>
            <w:tcW w:w="3916" w:type="dxa"/>
            <w:vMerge/>
            <w:tcBorders>
              <w:left w:val="single" w:sz="4" w:space="0" w:color="auto"/>
              <w:right w:val="single" w:sz="4" w:space="0" w:color="auto"/>
            </w:tcBorders>
            <w:shd w:val="clear" w:color="auto" w:fill="auto"/>
          </w:tcPr>
          <w:p w:rsidR="003E12CD" w:rsidRPr="003E12CD" w:rsidRDefault="003E12CD" w:rsidP="00CB31CA">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pPr>
              <w:rPr>
                <w:color w:val="000000"/>
              </w:rPr>
            </w:pPr>
          </w:p>
        </w:tc>
        <w:tc>
          <w:tcPr>
            <w:tcW w:w="3916" w:type="dxa"/>
            <w:vMerge/>
            <w:tcBorders>
              <w:left w:val="single" w:sz="4" w:space="0" w:color="auto"/>
              <w:right w:val="single" w:sz="4" w:space="0" w:color="auto"/>
            </w:tcBorders>
            <w:shd w:val="clear" w:color="auto" w:fill="auto"/>
          </w:tcPr>
          <w:p w:rsidR="003E12CD" w:rsidRPr="003E12CD" w:rsidRDefault="003E12CD" w:rsidP="00CB31CA">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0,00</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pPr>
              <w:rPr>
                <w:color w:val="000000"/>
              </w:rPr>
            </w:pPr>
          </w:p>
        </w:tc>
        <w:tc>
          <w:tcPr>
            <w:tcW w:w="3916" w:type="dxa"/>
            <w:vMerge/>
            <w:tcBorders>
              <w:left w:val="single" w:sz="4" w:space="0" w:color="auto"/>
              <w:right w:val="single" w:sz="4" w:space="0" w:color="auto"/>
            </w:tcBorders>
            <w:shd w:val="clear" w:color="auto" w:fill="auto"/>
          </w:tcPr>
          <w:p w:rsidR="003E12CD" w:rsidRPr="003E12CD" w:rsidRDefault="003E12CD" w:rsidP="00CB31CA">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807,28</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765,00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765,00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555,00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555,00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3447,28</w:t>
            </w:r>
          </w:p>
        </w:tc>
      </w:tr>
      <w:tr w:rsidR="003E12CD" w:rsidRPr="003E12CD" w:rsidTr="00CB31CA">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rPr>
                <w:color w:val="000000"/>
              </w:rPr>
            </w:pPr>
          </w:p>
        </w:tc>
        <w:tc>
          <w:tcPr>
            <w:tcW w:w="3916" w:type="dxa"/>
            <w:vMerge/>
            <w:tcBorders>
              <w:left w:val="single" w:sz="4" w:space="0" w:color="auto"/>
              <w:bottom w:val="single" w:sz="4" w:space="0" w:color="auto"/>
              <w:right w:val="single" w:sz="4" w:space="0" w:color="auto"/>
            </w:tcBorders>
            <w:shd w:val="clear" w:color="auto" w:fill="auto"/>
            <w:vAlign w:val="bottom"/>
          </w:tcPr>
          <w:p w:rsidR="003E12CD" w:rsidRPr="003E12CD" w:rsidRDefault="003E12CD" w:rsidP="00CB31CA">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r>
      <w:tr w:rsidR="003E12CD" w:rsidRPr="003E12CD" w:rsidTr="00CB31CA">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3E12CD" w:rsidRPr="003E12CD" w:rsidRDefault="003E12CD" w:rsidP="00CB31CA">
            <w:r w:rsidRPr="003E12CD">
              <w:t>3</w:t>
            </w:r>
          </w:p>
          <w:p w:rsidR="003E12CD" w:rsidRPr="003E12CD" w:rsidRDefault="003E12CD" w:rsidP="00CB31CA"/>
        </w:tc>
        <w:tc>
          <w:tcPr>
            <w:tcW w:w="3916"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roofErr w:type="spellStart"/>
            <w:r w:rsidRPr="003E12CD">
              <w:t>Софинансирование</w:t>
            </w:r>
            <w:proofErr w:type="spellEnd"/>
            <w:r w:rsidRPr="003E12CD">
              <w:t xml:space="preserve"> субсидии на борьбу с борщевиком</w:t>
            </w:r>
          </w:p>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446,20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446,20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446,20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446,20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446,20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rPr>
                <w:b/>
              </w:rPr>
            </w:pPr>
            <w:r w:rsidRPr="003E12CD">
              <w:rPr>
                <w:b/>
              </w:rPr>
              <w:t>2231,00</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tc>
        <w:tc>
          <w:tcPr>
            <w:tcW w:w="3916" w:type="dxa"/>
            <w:vMerge/>
            <w:tcBorders>
              <w:left w:val="single" w:sz="4" w:space="0" w:color="auto"/>
              <w:right w:val="single" w:sz="4" w:space="0" w:color="auto"/>
            </w:tcBorders>
            <w:shd w:val="clear" w:color="auto" w:fill="auto"/>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0,00</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tc>
        <w:tc>
          <w:tcPr>
            <w:tcW w:w="3916" w:type="dxa"/>
            <w:vMerge/>
            <w:tcBorders>
              <w:left w:val="single" w:sz="4" w:space="0" w:color="auto"/>
              <w:right w:val="single" w:sz="4" w:space="0" w:color="auto"/>
            </w:tcBorders>
            <w:shd w:val="clear" w:color="auto" w:fill="auto"/>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441,70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441,70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441,70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441,70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441,70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2208,50</w:t>
            </w:r>
          </w:p>
        </w:tc>
      </w:tr>
      <w:tr w:rsidR="003E12CD" w:rsidRPr="003E12CD" w:rsidTr="00CB31CA">
        <w:trPr>
          <w:trHeight w:val="274"/>
        </w:trPr>
        <w:tc>
          <w:tcPr>
            <w:tcW w:w="560" w:type="dxa"/>
            <w:vMerge/>
            <w:tcBorders>
              <w:left w:val="single" w:sz="4" w:space="0" w:color="auto"/>
              <w:right w:val="single" w:sz="4" w:space="0" w:color="auto"/>
            </w:tcBorders>
            <w:shd w:val="clear" w:color="auto" w:fill="auto"/>
            <w:noWrap/>
          </w:tcPr>
          <w:p w:rsidR="003E12CD" w:rsidRPr="003E12CD" w:rsidRDefault="003E12CD" w:rsidP="00CB31CA"/>
        </w:tc>
        <w:tc>
          <w:tcPr>
            <w:tcW w:w="3916" w:type="dxa"/>
            <w:vMerge/>
            <w:tcBorders>
              <w:left w:val="single" w:sz="4" w:space="0" w:color="auto"/>
              <w:right w:val="single" w:sz="4" w:space="0" w:color="auto"/>
            </w:tcBorders>
            <w:shd w:val="clear" w:color="auto" w:fill="auto"/>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rPr>
                <w:color w:val="000000"/>
              </w:rPr>
            </w:pPr>
            <w:r w:rsidRPr="003E12CD">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4,50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4,50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4,50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4,50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4,50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pPr>
              <w:jc w:val="center"/>
            </w:pPr>
            <w:r w:rsidRPr="003E12CD">
              <w:t>22,50</w:t>
            </w:r>
          </w:p>
        </w:tc>
      </w:tr>
      <w:tr w:rsidR="003E12CD" w:rsidRPr="003E12CD" w:rsidTr="00CB31CA">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tc>
        <w:tc>
          <w:tcPr>
            <w:tcW w:w="3916" w:type="dxa"/>
            <w:vMerge/>
            <w:tcBorders>
              <w:left w:val="single" w:sz="4" w:space="0" w:color="auto"/>
              <w:bottom w:val="single" w:sz="4" w:space="0" w:color="auto"/>
              <w:right w:val="single" w:sz="4" w:space="0" w:color="auto"/>
            </w:tcBorders>
            <w:shd w:val="clear" w:color="auto" w:fill="auto"/>
            <w:vAlign w:val="bottom"/>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r>
      <w:tr w:rsidR="003E12CD" w:rsidRPr="003E12CD" w:rsidTr="00CB31CA">
        <w:trPr>
          <w:trHeight w:val="274"/>
        </w:trPr>
        <w:tc>
          <w:tcPr>
            <w:tcW w:w="560" w:type="dxa"/>
            <w:tcBorders>
              <w:top w:val="single" w:sz="4" w:space="0" w:color="auto"/>
              <w:left w:val="single" w:sz="4" w:space="0" w:color="auto"/>
              <w:bottom w:val="nil"/>
              <w:right w:val="single" w:sz="4" w:space="0" w:color="auto"/>
            </w:tcBorders>
            <w:shd w:val="clear" w:color="auto" w:fill="auto"/>
            <w:noWrap/>
            <w:vAlign w:val="bottom"/>
          </w:tcPr>
          <w:p w:rsidR="003E12CD" w:rsidRPr="003E12CD" w:rsidRDefault="003E12CD" w:rsidP="00CB31CA">
            <w:r w:rsidRPr="003E12CD">
              <w:t>4.</w:t>
            </w:r>
          </w:p>
        </w:tc>
        <w:tc>
          <w:tcPr>
            <w:tcW w:w="3916" w:type="dxa"/>
            <w:tcBorders>
              <w:top w:val="single" w:sz="4" w:space="0" w:color="auto"/>
              <w:left w:val="single" w:sz="4" w:space="0" w:color="auto"/>
              <w:bottom w:val="nil"/>
              <w:right w:val="single" w:sz="4" w:space="0" w:color="auto"/>
            </w:tcBorders>
            <w:shd w:val="clear" w:color="auto" w:fill="auto"/>
            <w:vAlign w:val="bottom"/>
          </w:tcPr>
          <w:p w:rsidR="003E12CD" w:rsidRPr="003E12CD" w:rsidRDefault="003E12CD" w:rsidP="00CB31CA">
            <w:r w:rsidRPr="003E12CD">
              <w:t>Приобретение техники</w:t>
            </w: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447,00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1419,60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1419,60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rPr>
                <w:b/>
              </w:rPr>
            </w:pPr>
            <w:r w:rsidRPr="003E12CD">
              <w:rPr>
                <w:b/>
              </w:rPr>
              <w:t>1866,60</w:t>
            </w:r>
          </w:p>
        </w:tc>
      </w:tr>
      <w:tr w:rsidR="003E12CD" w:rsidRPr="003E12CD" w:rsidTr="00CB31CA">
        <w:trPr>
          <w:trHeight w:val="274"/>
        </w:trPr>
        <w:tc>
          <w:tcPr>
            <w:tcW w:w="560" w:type="dxa"/>
            <w:tcBorders>
              <w:top w:val="nil"/>
              <w:left w:val="single" w:sz="4" w:space="0" w:color="auto"/>
              <w:bottom w:val="nil"/>
              <w:right w:val="single" w:sz="4" w:space="0" w:color="auto"/>
            </w:tcBorders>
            <w:shd w:val="clear" w:color="auto" w:fill="auto"/>
            <w:noWrap/>
            <w:vAlign w:val="bottom"/>
          </w:tcPr>
          <w:p w:rsidR="003E12CD" w:rsidRPr="003E12CD" w:rsidRDefault="003E12CD" w:rsidP="00CB31CA"/>
        </w:tc>
        <w:tc>
          <w:tcPr>
            <w:tcW w:w="3916" w:type="dxa"/>
            <w:tcBorders>
              <w:top w:val="nil"/>
              <w:left w:val="single" w:sz="4" w:space="0" w:color="auto"/>
              <w:bottom w:val="nil"/>
              <w:right w:val="single" w:sz="4" w:space="0" w:color="auto"/>
            </w:tcBorders>
            <w:shd w:val="clear" w:color="auto" w:fill="auto"/>
            <w:vAlign w:val="bottom"/>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r>
      <w:tr w:rsidR="003E12CD" w:rsidRPr="003E12CD" w:rsidTr="00CB31CA">
        <w:trPr>
          <w:trHeight w:val="274"/>
        </w:trPr>
        <w:tc>
          <w:tcPr>
            <w:tcW w:w="560" w:type="dxa"/>
            <w:tcBorders>
              <w:top w:val="nil"/>
              <w:left w:val="single" w:sz="4" w:space="0" w:color="auto"/>
              <w:bottom w:val="nil"/>
              <w:right w:val="single" w:sz="4" w:space="0" w:color="auto"/>
            </w:tcBorders>
            <w:shd w:val="clear" w:color="auto" w:fill="auto"/>
            <w:noWrap/>
            <w:vAlign w:val="bottom"/>
          </w:tcPr>
          <w:p w:rsidR="003E12CD" w:rsidRPr="003E12CD" w:rsidRDefault="003E12CD" w:rsidP="00CB31CA"/>
        </w:tc>
        <w:tc>
          <w:tcPr>
            <w:tcW w:w="3916" w:type="dxa"/>
            <w:tcBorders>
              <w:top w:val="nil"/>
              <w:left w:val="single" w:sz="4" w:space="0" w:color="auto"/>
              <w:bottom w:val="nil"/>
              <w:right w:val="single" w:sz="4" w:space="0" w:color="auto"/>
            </w:tcBorders>
            <w:shd w:val="clear" w:color="auto" w:fill="auto"/>
            <w:vAlign w:val="bottom"/>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223,50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709,80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709,80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933,30</w:t>
            </w:r>
          </w:p>
        </w:tc>
      </w:tr>
      <w:tr w:rsidR="003E12CD" w:rsidRPr="003E12CD" w:rsidTr="00CB31CA">
        <w:trPr>
          <w:trHeight w:val="274"/>
        </w:trPr>
        <w:tc>
          <w:tcPr>
            <w:tcW w:w="560" w:type="dxa"/>
            <w:tcBorders>
              <w:top w:val="nil"/>
              <w:left w:val="single" w:sz="4" w:space="0" w:color="auto"/>
              <w:bottom w:val="nil"/>
              <w:right w:val="single" w:sz="4" w:space="0" w:color="auto"/>
            </w:tcBorders>
            <w:shd w:val="clear" w:color="auto" w:fill="auto"/>
            <w:noWrap/>
            <w:vAlign w:val="bottom"/>
          </w:tcPr>
          <w:p w:rsidR="003E12CD" w:rsidRPr="003E12CD" w:rsidRDefault="003E12CD" w:rsidP="00CB31CA"/>
        </w:tc>
        <w:tc>
          <w:tcPr>
            <w:tcW w:w="3916" w:type="dxa"/>
            <w:tcBorders>
              <w:top w:val="nil"/>
              <w:left w:val="single" w:sz="4" w:space="0" w:color="auto"/>
              <w:bottom w:val="nil"/>
              <w:right w:val="single" w:sz="4" w:space="0" w:color="auto"/>
            </w:tcBorders>
            <w:shd w:val="clear" w:color="auto" w:fill="auto"/>
            <w:vAlign w:val="bottom"/>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3E12CD" w:rsidRPr="003E12CD" w:rsidRDefault="003E12CD" w:rsidP="00CB31CA">
            <w:r w:rsidRPr="003E12CD">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223,50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709,80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709,80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933,30</w:t>
            </w:r>
          </w:p>
        </w:tc>
      </w:tr>
      <w:tr w:rsidR="003E12CD" w:rsidRPr="003E12CD" w:rsidTr="00CB31CA">
        <w:trPr>
          <w:trHeight w:val="274"/>
        </w:trPr>
        <w:tc>
          <w:tcPr>
            <w:tcW w:w="560" w:type="dxa"/>
            <w:tcBorders>
              <w:top w:val="nil"/>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tc>
        <w:tc>
          <w:tcPr>
            <w:tcW w:w="3916" w:type="dxa"/>
            <w:tcBorders>
              <w:top w:val="nil"/>
              <w:left w:val="single" w:sz="4" w:space="0" w:color="auto"/>
              <w:bottom w:val="single" w:sz="4" w:space="0" w:color="auto"/>
              <w:right w:val="single" w:sz="4" w:space="0" w:color="auto"/>
            </w:tcBorders>
            <w:shd w:val="clear" w:color="auto" w:fill="auto"/>
            <w:vAlign w:val="bottom"/>
          </w:tcPr>
          <w:p w:rsidR="003E12CD" w:rsidRPr="003E12CD" w:rsidRDefault="003E12CD" w:rsidP="00CB31CA"/>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2CD" w:rsidRPr="003E12CD" w:rsidRDefault="003E12CD" w:rsidP="00CB31CA">
            <w:pPr>
              <w:jc w:val="center"/>
            </w:pPr>
            <w:r w:rsidRPr="003E12CD">
              <w:t>0</w:t>
            </w:r>
          </w:p>
        </w:tc>
      </w:tr>
      <w:tr w:rsidR="003E12CD" w:rsidRPr="003E12CD" w:rsidTr="00CB31CA">
        <w:trPr>
          <w:trHeight w:val="315"/>
        </w:trPr>
        <w:tc>
          <w:tcPr>
            <w:tcW w:w="560" w:type="dxa"/>
            <w:vMerge w:val="restart"/>
            <w:tcBorders>
              <w:top w:val="single" w:sz="4" w:space="0" w:color="auto"/>
            </w:tcBorders>
            <w:noWrap/>
          </w:tcPr>
          <w:p w:rsidR="003E12CD" w:rsidRPr="003E12CD" w:rsidRDefault="003E12CD" w:rsidP="00CB31CA">
            <w:r w:rsidRPr="003E12CD">
              <w:t>5.</w:t>
            </w:r>
          </w:p>
        </w:tc>
        <w:tc>
          <w:tcPr>
            <w:tcW w:w="3916" w:type="dxa"/>
            <w:vMerge w:val="restart"/>
            <w:tcBorders>
              <w:top w:val="single" w:sz="4" w:space="0" w:color="auto"/>
            </w:tcBorders>
          </w:tcPr>
          <w:p w:rsidR="003E12CD" w:rsidRPr="003E12CD" w:rsidRDefault="003E12CD" w:rsidP="00CB31CA">
            <w:r w:rsidRPr="003E12CD">
              <w:t xml:space="preserve">Проведение балансовых комиссий и аудиторских проверок </w:t>
            </w:r>
            <w:proofErr w:type="spellStart"/>
            <w:r w:rsidRPr="003E12CD">
              <w:t>МУПов</w:t>
            </w:r>
            <w:proofErr w:type="spellEnd"/>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6.</w:t>
            </w:r>
          </w:p>
        </w:tc>
        <w:tc>
          <w:tcPr>
            <w:tcW w:w="3916" w:type="dxa"/>
            <w:vMerge w:val="restart"/>
          </w:tcPr>
          <w:p w:rsidR="003E12CD" w:rsidRPr="003E12CD" w:rsidRDefault="003E12CD" w:rsidP="00CB31CA">
            <w:r w:rsidRPr="003E12CD">
              <w:t>Оформление договоров аренды муниципального имущества</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7.</w:t>
            </w:r>
          </w:p>
        </w:tc>
        <w:tc>
          <w:tcPr>
            <w:tcW w:w="3916" w:type="dxa"/>
            <w:vMerge w:val="restart"/>
          </w:tcPr>
          <w:p w:rsidR="003E12CD" w:rsidRPr="003E12CD" w:rsidRDefault="003E12CD" w:rsidP="00CB31CA">
            <w:r w:rsidRPr="003E12CD">
              <w:t>Продажа муниципального имущества через торги</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8.</w:t>
            </w:r>
          </w:p>
        </w:tc>
        <w:tc>
          <w:tcPr>
            <w:tcW w:w="3916" w:type="dxa"/>
            <w:vMerge w:val="restart"/>
          </w:tcPr>
          <w:p w:rsidR="003E12CD" w:rsidRPr="003E12CD" w:rsidRDefault="003E12CD" w:rsidP="00CB31CA">
            <w:r w:rsidRPr="003E12CD">
              <w:t>Предоставление земельных участков в аренду и их учет</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lastRenderedPageBreak/>
              <w:t>9.</w:t>
            </w:r>
          </w:p>
        </w:tc>
        <w:tc>
          <w:tcPr>
            <w:tcW w:w="3916" w:type="dxa"/>
            <w:vMerge w:val="restart"/>
          </w:tcPr>
          <w:p w:rsidR="003E12CD" w:rsidRPr="003E12CD" w:rsidRDefault="003E12CD" w:rsidP="00CB31CA">
            <w:r w:rsidRPr="003E12CD">
              <w:t>Учет земельных участков</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269"/>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10.</w:t>
            </w:r>
          </w:p>
        </w:tc>
        <w:tc>
          <w:tcPr>
            <w:tcW w:w="3916" w:type="dxa"/>
            <w:vMerge w:val="restart"/>
          </w:tcPr>
          <w:p w:rsidR="003E12CD" w:rsidRPr="003E12CD" w:rsidRDefault="003E12CD" w:rsidP="00CB31CA">
            <w:r w:rsidRPr="003E12CD">
              <w:t>Продажа земельных участков</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11.</w:t>
            </w:r>
          </w:p>
          <w:p w:rsidR="003E12CD" w:rsidRPr="003E12CD" w:rsidRDefault="003E12CD" w:rsidP="00CB31CA"/>
          <w:p w:rsidR="003E12CD" w:rsidRPr="003E12CD" w:rsidRDefault="003E12CD" w:rsidP="00CB31CA"/>
        </w:tc>
        <w:tc>
          <w:tcPr>
            <w:tcW w:w="3916" w:type="dxa"/>
            <w:vMerge w:val="restart"/>
          </w:tcPr>
          <w:p w:rsidR="003E12CD" w:rsidRPr="003E12CD" w:rsidRDefault="003E12CD" w:rsidP="00CB31CA">
            <w:pPr>
              <w:rPr>
                <w:color w:val="FF0000"/>
              </w:rPr>
            </w:pPr>
            <w:r w:rsidRPr="003E12CD">
              <w:t>Размещение информации о земельном законодательстве в информационных бюллетенях</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12.</w:t>
            </w:r>
          </w:p>
        </w:tc>
        <w:tc>
          <w:tcPr>
            <w:tcW w:w="3916" w:type="dxa"/>
            <w:vMerge w:val="restart"/>
          </w:tcPr>
          <w:p w:rsidR="003E12CD" w:rsidRPr="003E12CD" w:rsidRDefault="003E12CD" w:rsidP="00CB31CA">
            <w:pPr>
              <w:rPr>
                <w:color w:val="FF0000"/>
              </w:rPr>
            </w:pPr>
            <w:r w:rsidRPr="003E12CD">
              <w:t>Внедрение автоматизированных систем учета муниципального имущества и земли</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val="restart"/>
            <w:noWrap/>
          </w:tcPr>
          <w:p w:rsidR="003E12CD" w:rsidRPr="003E12CD" w:rsidRDefault="003E12CD" w:rsidP="00CB31CA">
            <w:r w:rsidRPr="003E12CD">
              <w:t>13.</w:t>
            </w:r>
          </w:p>
        </w:tc>
        <w:tc>
          <w:tcPr>
            <w:tcW w:w="3916" w:type="dxa"/>
            <w:vMerge w:val="restart"/>
          </w:tcPr>
          <w:p w:rsidR="003E12CD" w:rsidRPr="003E12CD" w:rsidRDefault="003E12CD" w:rsidP="00CB31CA">
            <w:r w:rsidRPr="003E12CD">
              <w:t>Формирование единой базы учета земельных участков</w:t>
            </w:r>
          </w:p>
        </w:tc>
        <w:tc>
          <w:tcPr>
            <w:tcW w:w="2555" w:type="dxa"/>
            <w:noWrap/>
            <w:vAlign w:val="bottom"/>
          </w:tcPr>
          <w:p w:rsidR="003E12CD" w:rsidRPr="003E12CD" w:rsidRDefault="003E12CD" w:rsidP="00CB31CA">
            <w:pPr>
              <w:rPr>
                <w:b/>
                <w:color w:val="000000"/>
              </w:rPr>
            </w:pPr>
            <w:r w:rsidRPr="003E12CD">
              <w:rPr>
                <w:b/>
                <w:color w:val="000000"/>
              </w:rPr>
              <w:t>всего</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996" w:type="dxa"/>
            <w:noWrap/>
          </w:tcPr>
          <w:p w:rsidR="003E12CD" w:rsidRPr="003E12CD" w:rsidRDefault="003E12CD" w:rsidP="00CB31CA">
            <w:pPr>
              <w:jc w:val="center"/>
              <w:rPr>
                <w:b/>
              </w:rPr>
            </w:pPr>
            <w:r w:rsidRPr="003E12CD">
              <w:rPr>
                <w:b/>
              </w:rPr>
              <w:t>0</w:t>
            </w:r>
          </w:p>
        </w:tc>
        <w:tc>
          <w:tcPr>
            <w:tcW w:w="1116" w:type="dxa"/>
            <w:noWrap/>
          </w:tcPr>
          <w:p w:rsidR="003E12CD" w:rsidRPr="003E12CD" w:rsidRDefault="003E12CD" w:rsidP="00CB31CA">
            <w:pPr>
              <w:jc w:val="center"/>
              <w:rPr>
                <w:b/>
              </w:rPr>
            </w:pPr>
            <w:r w:rsidRPr="003E12CD">
              <w:rPr>
                <w:b/>
              </w:rPr>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Фед</w:t>
            </w:r>
            <w:proofErr w:type="spellEnd"/>
            <w:r w:rsidRPr="003E12CD">
              <w:rPr>
                <w:color w:val="000000"/>
              </w:rPr>
              <w:t>.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областной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r w:rsidRPr="003E12CD">
              <w:rPr>
                <w:color w:val="000000"/>
              </w:rPr>
              <w:t>местный бюджет</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r w:rsidR="003E12CD" w:rsidRPr="003E12CD" w:rsidTr="00CB31CA">
        <w:trPr>
          <w:trHeight w:val="315"/>
        </w:trPr>
        <w:tc>
          <w:tcPr>
            <w:tcW w:w="560" w:type="dxa"/>
            <w:vMerge/>
            <w:noWrap/>
          </w:tcPr>
          <w:p w:rsidR="003E12CD" w:rsidRPr="003E12CD" w:rsidRDefault="003E12CD" w:rsidP="00CB31CA"/>
        </w:tc>
        <w:tc>
          <w:tcPr>
            <w:tcW w:w="3916" w:type="dxa"/>
            <w:vMerge/>
          </w:tcPr>
          <w:p w:rsidR="003E12CD" w:rsidRPr="003E12CD" w:rsidRDefault="003E12CD" w:rsidP="00CB31CA"/>
        </w:tc>
        <w:tc>
          <w:tcPr>
            <w:tcW w:w="2555" w:type="dxa"/>
            <w:noWrap/>
            <w:vAlign w:val="bottom"/>
          </w:tcPr>
          <w:p w:rsidR="003E12CD" w:rsidRPr="003E12CD" w:rsidRDefault="003E12CD" w:rsidP="00CB31CA">
            <w:pPr>
              <w:rPr>
                <w:color w:val="000000"/>
              </w:rPr>
            </w:pPr>
            <w:proofErr w:type="spellStart"/>
            <w:r w:rsidRPr="003E12CD">
              <w:rPr>
                <w:color w:val="000000"/>
              </w:rPr>
              <w:t>Внебюджет</w:t>
            </w:r>
            <w:proofErr w:type="gramStart"/>
            <w:r w:rsidRPr="003E12CD">
              <w:rPr>
                <w:color w:val="000000"/>
              </w:rPr>
              <w:t>.и</w:t>
            </w:r>
            <w:proofErr w:type="gramEnd"/>
            <w:r w:rsidRPr="003E12CD">
              <w:rPr>
                <w:color w:val="000000"/>
              </w:rPr>
              <w:t>сточники</w:t>
            </w:r>
            <w:proofErr w:type="spellEnd"/>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996" w:type="dxa"/>
            <w:noWrap/>
          </w:tcPr>
          <w:p w:rsidR="003E12CD" w:rsidRPr="003E12CD" w:rsidRDefault="003E12CD" w:rsidP="00CB31CA">
            <w:pPr>
              <w:jc w:val="center"/>
            </w:pPr>
            <w:r w:rsidRPr="003E12CD">
              <w:t>0</w:t>
            </w:r>
          </w:p>
        </w:tc>
        <w:tc>
          <w:tcPr>
            <w:tcW w:w="1116" w:type="dxa"/>
            <w:noWrap/>
          </w:tcPr>
          <w:p w:rsidR="003E12CD" w:rsidRPr="003E12CD" w:rsidRDefault="003E12CD" w:rsidP="00CB31CA">
            <w:pPr>
              <w:jc w:val="center"/>
            </w:pPr>
            <w:r w:rsidRPr="003E12CD">
              <w:t>0</w:t>
            </w:r>
          </w:p>
        </w:tc>
      </w:tr>
    </w:tbl>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pStyle w:val="af2"/>
        <w:jc w:val="center"/>
        <w:rPr>
          <w:b/>
          <w:sz w:val="20"/>
          <w:szCs w:val="20"/>
        </w:rPr>
      </w:pPr>
    </w:p>
    <w:p w:rsidR="003E12CD" w:rsidRPr="003E12CD" w:rsidRDefault="003E12CD" w:rsidP="003E12CD">
      <w:pPr>
        <w:tabs>
          <w:tab w:val="left" w:pos="851"/>
        </w:tabs>
        <w:spacing w:line="276" w:lineRule="auto"/>
        <w:ind w:firstLine="851"/>
        <w:jc w:val="center"/>
        <w:rPr>
          <w:b/>
        </w:rPr>
        <w:sectPr w:rsidR="003E12CD" w:rsidRPr="003E12CD" w:rsidSect="00013875">
          <w:pgSz w:w="16838" w:h="11906" w:orient="landscape"/>
          <w:pgMar w:top="851" w:right="1134" w:bottom="568" w:left="1134" w:header="709" w:footer="709" w:gutter="0"/>
          <w:cols w:space="708"/>
          <w:docGrid w:linePitch="360"/>
        </w:sectPr>
      </w:pPr>
    </w:p>
    <w:p w:rsidR="003E12CD" w:rsidRPr="003E12CD" w:rsidRDefault="003E12CD" w:rsidP="003E12CD">
      <w:pPr>
        <w:tabs>
          <w:tab w:val="left" w:pos="0"/>
        </w:tabs>
        <w:jc w:val="center"/>
        <w:rPr>
          <w:b/>
          <w:lang w:eastAsia="ar-SA"/>
        </w:rPr>
      </w:pPr>
      <w:r w:rsidRPr="003E12CD">
        <w:rPr>
          <w:noProof/>
        </w:rPr>
        <w:lastRenderedPageBreak/>
        <w:drawing>
          <wp:inline distT="0" distB="0" distL="0" distR="0" wp14:anchorId="7B723ECD" wp14:editId="68E02A71">
            <wp:extent cx="428625" cy="523875"/>
            <wp:effectExtent l="0" t="0" r="9525" b="9525"/>
            <wp:docPr id="9" name="Рисунок 9"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3E12CD" w:rsidRPr="003E12CD" w:rsidRDefault="003E12CD" w:rsidP="003E12CD">
      <w:pPr>
        <w:tabs>
          <w:tab w:val="left" w:pos="993"/>
        </w:tabs>
        <w:jc w:val="center"/>
        <w:rPr>
          <w:b/>
        </w:rPr>
      </w:pPr>
    </w:p>
    <w:p w:rsidR="003E12CD" w:rsidRPr="003E12CD" w:rsidRDefault="003E12CD" w:rsidP="003E12CD">
      <w:pPr>
        <w:tabs>
          <w:tab w:val="left" w:pos="993"/>
        </w:tabs>
        <w:jc w:val="center"/>
        <w:rPr>
          <w:b/>
        </w:rPr>
      </w:pPr>
      <w:r w:rsidRPr="003E12CD">
        <w:rPr>
          <w:b/>
        </w:rPr>
        <w:t>АДМИНИСТРАЦИЯ ОРЛОВСКОГО МУНИЦИПАЛЬНОГО</w:t>
      </w:r>
    </w:p>
    <w:p w:rsidR="003E12CD" w:rsidRPr="003E12CD" w:rsidRDefault="003E12CD" w:rsidP="003E12CD">
      <w:pPr>
        <w:tabs>
          <w:tab w:val="left" w:pos="993"/>
        </w:tabs>
        <w:jc w:val="center"/>
        <w:rPr>
          <w:b/>
        </w:rPr>
      </w:pPr>
      <w:r w:rsidRPr="003E12CD">
        <w:rPr>
          <w:b/>
        </w:rPr>
        <w:t xml:space="preserve"> ОКРУГА КИРОВСКОЙ ОБЛАСТИ</w:t>
      </w:r>
    </w:p>
    <w:p w:rsidR="003E12CD" w:rsidRPr="003E12CD" w:rsidRDefault="003E12CD" w:rsidP="003E12CD">
      <w:pPr>
        <w:tabs>
          <w:tab w:val="left" w:pos="993"/>
        </w:tabs>
        <w:ind w:right="283"/>
        <w:jc w:val="center"/>
        <w:rPr>
          <w:b/>
        </w:rPr>
      </w:pPr>
    </w:p>
    <w:p w:rsidR="003E12CD" w:rsidRPr="003E12CD" w:rsidRDefault="003E12CD" w:rsidP="003E12CD">
      <w:pPr>
        <w:tabs>
          <w:tab w:val="left" w:pos="993"/>
        </w:tabs>
        <w:ind w:right="283"/>
        <w:jc w:val="center"/>
        <w:rPr>
          <w:b/>
        </w:rPr>
      </w:pPr>
      <w:r w:rsidRPr="003E12CD">
        <w:rPr>
          <w:b/>
        </w:rPr>
        <w:t>ПОСТАНОВЛЕНИЕ</w:t>
      </w:r>
    </w:p>
    <w:p w:rsidR="003E12CD" w:rsidRPr="003E12CD" w:rsidRDefault="003E12CD" w:rsidP="003E12CD">
      <w:pPr>
        <w:tabs>
          <w:tab w:val="left" w:pos="993"/>
        </w:tabs>
        <w:ind w:firstLine="567"/>
      </w:pPr>
    </w:p>
    <w:p w:rsidR="003E12CD" w:rsidRPr="003E12CD" w:rsidRDefault="003E12CD" w:rsidP="003E12CD">
      <w:pPr>
        <w:tabs>
          <w:tab w:val="left" w:pos="993"/>
        </w:tabs>
        <w:ind w:firstLine="567"/>
        <w:rPr>
          <w:b/>
        </w:rPr>
      </w:pPr>
    </w:p>
    <w:p w:rsidR="003E12CD" w:rsidRPr="003E12CD" w:rsidRDefault="003E12CD" w:rsidP="003E12CD">
      <w:pPr>
        <w:tabs>
          <w:tab w:val="left" w:pos="993"/>
        </w:tabs>
        <w:jc w:val="center"/>
      </w:pPr>
      <w:r w:rsidRPr="003E12CD">
        <w:t>07.04.2026</w:t>
      </w:r>
      <w:r w:rsidRPr="003E12CD">
        <w:tab/>
      </w:r>
      <w:r w:rsidRPr="003E12CD">
        <w:tab/>
        <w:t xml:space="preserve">    </w:t>
      </w:r>
      <w:r w:rsidRPr="003E12CD">
        <w:tab/>
      </w:r>
      <w:r w:rsidRPr="003E12CD">
        <w:tab/>
        <w:t xml:space="preserve">                              </w:t>
      </w:r>
      <w:r w:rsidRPr="003E12CD">
        <w:tab/>
      </w:r>
      <w:r w:rsidRPr="003E12CD">
        <w:tab/>
        <w:t xml:space="preserve">   </w:t>
      </w:r>
      <w:r w:rsidRPr="003E12CD">
        <w:tab/>
        <w:t>№ 390-п</w:t>
      </w:r>
    </w:p>
    <w:p w:rsidR="003E12CD" w:rsidRPr="003E12CD" w:rsidRDefault="003E12CD" w:rsidP="003E12CD">
      <w:pPr>
        <w:tabs>
          <w:tab w:val="left" w:pos="993"/>
        </w:tabs>
        <w:jc w:val="center"/>
      </w:pPr>
      <w:r w:rsidRPr="003E12CD">
        <w:t>г. Орлов</w:t>
      </w:r>
    </w:p>
    <w:p w:rsidR="003E12CD" w:rsidRPr="003E12CD" w:rsidRDefault="003E12CD" w:rsidP="003E12CD">
      <w:pPr>
        <w:tabs>
          <w:tab w:val="left" w:pos="993"/>
        </w:tabs>
        <w:ind w:firstLine="567"/>
        <w:jc w:val="center"/>
      </w:pPr>
    </w:p>
    <w:p w:rsidR="003E12CD" w:rsidRPr="003E12CD" w:rsidRDefault="003E12CD" w:rsidP="003E12CD">
      <w:pPr>
        <w:widowControl w:val="0"/>
        <w:autoSpaceDE w:val="0"/>
        <w:autoSpaceDN w:val="0"/>
        <w:adjustRightInd w:val="0"/>
        <w:jc w:val="center"/>
        <w:outlineLvl w:val="1"/>
        <w:rPr>
          <w:b/>
        </w:rPr>
      </w:pPr>
      <w:r w:rsidRPr="003E12CD">
        <w:rPr>
          <w:b/>
          <w:bCs/>
          <w:lang w:bidi="ru-RU"/>
        </w:rPr>
        <w:t>О внесении изменений в постановление администрации Орловского муниципального округа Кировской области от 03.03.2026 № 214-П</w:t>
      </w:r>
    </w:p>
    <w:p w:rsidR="003E12CD" w:rsidRPr="003E12CD" w:rsidRDefault="003E12CD" w:rsidP="003E12CD">
      <w:pPr>
        <w:tabs>
          <w:tab w:val="left" w:pos="993"/>
        </w:tabs>
        <w:ind w:firstLine="567"/>
        <w:jc w:val="center"/>
        <w:rPr>
          <w:b/>
          <w:bCs/>
          <w:lang w:bidi="ru-RU"/>
        </w:rPr>
      </w:pPr>
    </w:p>
    <w:p w:rsidR="003E12CD" w:rsidRPr="003E12CD" w:rsidRDefault="003E12CD" w:rsidP="003E12CD">
      <w:pPr>
        <w:pStyle w:val="aff6"/>
        <w:spacing w:line="276" w:lineRule="auto"/>
        <w:ind w:firstLine="567"/>
        <w:jc w:val="both"/>
        <w:rPr>
          <w:rFonts w:ascii="Times New Roman" w:hAnsi="Times New Roman" w:cs="Times New Roman"/>
          <w:sz w:val="20"/>
          <w:szCs w:val="20"/>
          <w:lang w:bidi="ru-RU"/>
        </w:rPr>
      </w:pPr>
      <w:r w:rsidRPr="003E12CD">
        <w:rPr>
          <w:sz w:val="20"/>
          <w:szCs w:val="20"/>
          <w:lang w:bidi="ru-RU"/>
        </w:rPr>
        <w:tab/>
      </w:r>
      <w:r w:rsidRPr="003E12CD">
        <w:rPr>
          <w:rFonts w:ascii="Times New Roman" w:hAnsi="Times New Roman"/>
          <w:sz w:val="20"/>
          <w:szCs w:val="20"/>
          <w:lang w:bidi="ru-RU"/>
        </w:rPr>
        <w:t>В целях приведения муниципальной программы «Развитие образования в Орловском муниципальном районе Кировской области, в соответствии с действующим законодательством, администрация Орловского муниципального округа ПОСТАНОВЛЯЕТ:</w:t>
      </w:r>
    </w:p>
    <w:p w:rsidR="003E12CD" w:rsidRPr="003E12CD" w:rsidRDefault="003E12CD" w:rsidP="003E12CD">
      <w:pPr>
        <w:pStyle w:val="aff6"/>
        <w:spacing w:line="276" w:lineRule="auto"/>
        <w:ind w:firstLine="567"/>
        <w:jc w:val="both"/>
        <w:rPr>
          <w:rFonts w:ascii="Times New Roman" w:hAnsi="Times New Roman"/>
          <w:sz w:val="20"/>
          <w:szCs w:val="20"/>
          <w:lang w:bidi="ru-RU"/>
        </w:rPr>
      </w:pPr>
      <w:r w:rsidRPr="003E12CD">
        <w:rPr>
          <w:rFonts w:ascii="Times New Roman" w:hAnsi="Times New Roman"/>
          <w:sz w:val="20"/>
          <w:szCs w:val="20"/>
          <w:lang w:bidi="ru-RU"/>
        </w:rPr>
        <w:t>1. Внести изменения в постановление администрации Орловского муниципального округа от 03.03.2026 № 214-П «</w:t>
      </w:r>
      <w:r w:rsidRPr="003E12CD">
        <w:rPr>
          <w:rFonts w:ascii="Times New Roman" w:hAnsi="Times New Roman"/>
          <w:bCs/>
          <w:sz w:val="20"/>
          <w:szCs w:val="20"/>
          <w:lang w:bidi="ru-RU"/>
        </w:rPr>
        <w:t>Об утверждении муниципальной программы «</w:t>
      </w:r>
      <w:r w:rsidRPr="003E12CD">
        <w:rPr>
          <w:rFonts w:ascii="Times New Roman" w:hAnsi="Times New Roman"/>
          <w:sz w:val="20"/>
          <w:szCs w:val="20"/>
        </w:rPr>
        <w:t>Развитие образования в Орловском муниципальном округе Кировской области», у</w:t>
      </w:r>
      <w:r w:rsidRPr="003E12CD">
        <w:rPr>
          <w:rFonts w:ascii="Times New Roman" w:hAnsi="Times New Roman"/>
          <w:sz w:val="20"/>
          <w:szCs w:val="20"/>
          <w:lang w:bidi="ru-RU"/>
        </w:rPr>
        <w:t>твердив муниципальную программу «Развитие образования в Орловском муниципальном округе Кировской области» в новой редакции согласно приложению.</w:t>
      </w:r>
    </w:p>
    <w:p w:rsidR="003E12CD" w:rsidRPr="003E12CD" w:rsidRDefault="003E12CD" w:rsidP="003E12CD">
      <w:pPr>
        <w:pStyle w:val="aff6"/>
        <w:spacing w:line="276" w:lineRule="auto"/>
        <w:ind w:firstLine="567"/>
        <w:jc w:val="both"/>
        <w:rPr>
          <w:rFonts w:ascii="Times New Roman" w:hAnsi="Times New Roman"/>
          <w:sz w:val="20"/>
          <w:szCs w:val="20"/>
          <w:lang w:bidi="ru-RU"/>
        </w:rPr>
      </w:pPr>
      <w:r w:rsidRPr="003E12CD">
        <w:rPr>
          <w:rFonts w:ascii="Times New Roman" w:hAnsi="Times New Roman"/>
          <w:sz w:val="20"/>
          <w:szCs w:val="20"/>
          <w:lang w:bidi="ru-RU"/>
        </w:rPr>
        <w:t xml:space="preserve">2. </w:t>
      </w:r>
      <w:proofErr w:type="gramStart"/>
      <w:r w:rsidRPr="003E12CD">
        <w:rPr>
          <w:rFonts w:ascii="Times New Roman" w:hAnsi="Times New Roman"/>
          <w:sz w:val="20"/>
          <w:szCs w:val="20"/>
          <w:lang w:bidi="ru-RU"/>
        </w:rPr>
        <w:t>Контроль за</w:t>
      </w:r>
      <w:proofErr w:type="gramEnd"/>
      <w:r w:rsidRPr="003E12CD">
        <w:rPr>
          <w:rFonts w:ascii="Times New Roman" w:hAnsi="Times New Roman"/>
          <w:sz w:val="20"/>
          <w:szCs w:val="20"/>
          <w:lang w:bidi="ru-RU"/>
        </w:rPr>
        <w:t xml:space="preserve"> исполнением настоящего постановления возложить на заместителя главы администрации Орловского муниципального округа, заведующую отделом социальной политики </w:t>
      </w:r>
      <w:proofErr w:type="spellStart"/>
      <w:r w:rsidRPr="003E12CD">
        <w:rPr>
          <w:rFonts w:ascii="Times New Roman" w:hAnsi="Times New Roman"/>
          <w:sz w:val="20"/>
          <w:szCs w:val="20"/>
          <w:lang w:bidi="ru-RU"/>
        </w:rPr>
        <w:t>Ашихмину</w:t>
      </w:r>
      <w:proofErr w:type="spellEnd"/>
      <w:r w:rsidRPr="003E12CD">
        <w:rPr>
          <w:rFonts w:ascii="Times New Roman" w:hAnsi="Times New Roman"/>
          <w:sz w:val="20"/>
          <w:szCs w:val="20"/>
          <w:lang w:bidi="ru-RU"/>
        </w:rPr>
        <w:t xml:space="preserve"> Татьяну Ивановну.</w:t>
      </w:r>
    </w:p>
    <w:p w:rsidR="003E12CD" w:rsidRPr="003E12CD" w:rsidRDefault="003E12CD" w:rsidP="003E12CD">
      <w:pPr>
        <w:pStyle w:val="aff6"/>
        <w:spacing w:line="276" w:lineRule="auto"/>
        <w:ind w:firstLine="567"/>
        <w:jc w:val="both"/>
        <w:rPr>
          <w:rFonts w:ascii="Times New Roman" w:hAnsi="Times New Roman"/>
          <w:sz w:val="20"/>
          <w:szCs w:val="20"/>
          <w:lang w:bidi="ru-RU"/>
        </w:rPr>
      </w:pPr>
      <w:r w:rsidRPr="003E12CD">
        <w:rPr>
          <w:rFonts w:ascii="Times New Roman" w:hAnsi="Times New Roman"/>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pStyle w:val="aff6"/>
        <w:spacing w:line="276" w:lineRule="auto"/>
        <w:ind w:firstLine="567"/>
        <w:jc w:val="both"/>
        <w:rPr>
          <w:rFonts w:ascii="Times New Roman" w:hAnsi="Times New Roman"/>
          <w:sz w:val="20"/>
          <w:szCs w:val="20"/>
          <w:lang w:bidi="ru-RU"/>
        </w:rPr>
      </w:pPr>
      <w:r w:rsidRPr="003E12CD">
        <w:rPr>
          <w:rFonts w:ascii="Times New Roman" w:hAnsi="Times New Roman"/>
          <w:sz w:val="20"/>
          <w:szCs w:val="20"/>
          <w:lang w:eastAsia="en-US"/>
        </w:rPr>
        <w:t>4. Настоящее постановление вступает в силу с момента опубликования.</w:t>
      </w:r>
    </w:p>
    <w:p w:rsidR="003E12CD" w:rsidRPr="003E12CD" w:rsidRDefault="003E12CD" w:rsidP="003E12CD">
      <w:pPr>
        <w:pStyle w:val="1f4"/>
        <w:tabs>
          <w:tab w:val="right" w:pos="0"/>
          <w:tab w:val="left" w:pos="993"/>
        </w:tabs>
        <w:jc w:val="both"/>
      </w:pPr>
    </w:p>
    <w:p w:rsidR="003E12CD" w:rsidRPr="003E12CD" w:rsidRDefault="003E12CD" w:rsidP="003E12CD">
      <w:pPr>
        <w:tabs>
          <w:tab w:val="left" w:pos="993"/>
        </w:tabs>
        <w:ind w:right="-1"/>
        <w:jc w:val="both"/>
      </w:pPr>
      <w:r w:rsidRPr="003E12CD">
        <w:t>Глава администрации</w:t>
      </w:r>
    </w:p>
    <w:p w:rsidR="003E12CD" w:rsidRPr="003E12CD" w:rsidRDefault="003E12CD" w:rsidP="003E12CD">
      <w:pPr>
        <w:pStyle w:val="1b"/>
        <w:jc w:val="left"/>
        <w:rPr>
          <w:sz w:val="20"/>
        </w:rPr>
      </w:pPr>
      <w:r w:rsidRPr="003E12CD">
        <w:rPr>
          <w:sz w:val="20"/>
        </w:rPr>
        <w:t xml:space="preserve">Орловского муниципального округа          </w:t>
      </w:r>
      <w:proofErr w:type="spellStart"/>
      <w:r w:rsidRPr="003E12CD">
        <w:rPr>
          <w:sz w:val="20"/>
        </w:rPr>
        <w:t>Л.В.Фокина</w:t>
      </w:r>
      <w:proofErr w:type="spellEnd"/>
    </w:p>
    <w:p w:rsidR="003E12CD" w:rsidRPr="003E12CD" w:rsidRDefault="003E12CD" w:rsidP="003E12CD">
      <w:pPr>
        <w:pStyle w:val="1b"/>
        <w:ind w:left="5664" w:firstLine="708"/>
        <w:jc w:val="left"/>
        <w:rPr>
          <w:sz w:val="20"/>
        </w:rPr>
      </w:pPr>
    </w:p>
    <w:p w:rsidR="003E12CD" w:rsidRPr="003E12CD" w:rsidRDefault="003E12CD" w:rsidP="003E12CD">
      <w:pPr>
        <w:pStyle w:val="1b"/>
        <w:ind w:left="5664" w:firstLine="708"/>
        <w:jc w:val="left"/>
        <w:rPr>
          <w:sz w:val="20"/>
        </w:rPr>
      </w:pPr>
    </w:p>
    <w:p w:rsidR="003E12CD" w:rsidRPr="003E12CD" w:rsidRDefault="003E12CD" w:rsidP="003E12CD">
      <w:pPr>
        <w:pStyle w:val="1b"/>
        <w:ind w:left="5664" w:firstLine="708"/>
        <w:jc w:val="left"/>
        <w:rPr>
          <w:sz w:val="20"/>
        </w:rPr>
      </w:pPr>
    </w:p>
    <w:p w:rsidR="003E12CD" w:rsidRPr="003E12CD" w:rsidRDefault="003E12CD" w:rsidP="003E12CD">
      <w:pPr>
        <w:pStyle w:val="1b"/>
        <w:ind w:left="5664" w:firstLine="708"/>
        <w:jc w:val="left"/>
        <w:rPr>
          <w:sz w:val="20"/>
        </w:rPr>
      </w:pPr>
    </w:p>
    <w:p w:rsidR="003E12CD" w:rsidRPr="003E12CD" w:rsidRDefault="003E12CD" w:rsidP="003E12CD">
      <w:pPr>
        <w:pStyle w:val="1b"/>
        <w:ind w:left="5664" w:firstLine="708"/>
        <w:jc w:val="left"/>
        <w:rPr>
          <w:sz w:val="20"/>
        </w:rPr>
      </w:pPr>
    </w:p>
    <w:p w:rsidR="003E12CD" w:rsidRPr="003E12CD" w:rsidRDefault="003E12CD" w:rsidP="003E12CD">
      <w:pPr>
        <w:pStyle w:val="1b"/>
        <w:ind w:left="5664" w:firstLine="708"/>
        <w:jc w:val="left"/>
        <w:rPr>
          <w:sz w:val="20"/>
        </w:rPr>
      </w:pPr>
      <w:r w:rsidRPr="003E12CD">
        <w:rPr>
          <w:sz w:val="20"/>
        </w:rPr>
        <w:t>Приложение №1</w:t>
      </w:r>
    </w:p>
    <w:p w:rsidR="003E12CD" w:rsidRPr="003E12CD" w:rsidRDefault="003E12CD" w:rsidP="003E12CD">
      <w:pPr>
        <w:pStyle w:val="1b"/>
        <w:jc w:val="both"/>
        <w:rPr>
          <w:sz w:val="20"/>
        </w:rPr>
      </w:pPr>
    </w:p>
    <w:p w:rsidR="003E12CD" w:rsidRPr="003E12CD" w:rsidRDefault="003E12CD" w:rsidP="003E12CD">
      <w:pPr>
        <w:ind w:left="6372"/>
      </w:pPr>
      <w:r w:rsidRPr="003E12CD">
        <w:t>УТВЕРЖДЕНА</w:t>
      </w:r>
    </w:p>
    <w:p w:rsidR="003E12CD" w:rsidRPr="003E12CD" w:rsidRDefault="003E12CD" w:rsidP="003E12CD">
      <w:pPr>
        <w:ind w:left="6372"/>
      </w:pPr>
    </w:p>
    <w:p w:rsidR="003E12CD" w:rsidRPr="003E12CD" w:rsidRDefault="003E12CD" w:rsidP="003E12CD">
      <w:pPr>
        <w:ind w:left="6372"/>
      </w:pPr>
      <w:r w:rsidRPr="003E12CD">
        <w:t xml:space="preserve">постановлением администрации </w:t>
      </w:r>
    </w:p>
    <w:p w:rsidR="003E12CD" w:rsidRPr="003E12CD" w:rsidRDefault="003E12CD" w:rsidP="003E12CD">
      <w:pPr>
        <w:ind w:left="6372"/>
      </w:pPr>
      <w:r w:rsidRPr="003E12CD">
        <w:t xml:space="preserve">Орловского муниципального округа </w:t>
      </w:r>
    </w:p>
    <w:p w:rsidR="003E12CD" w:rsidRPr="003E12CD" w:rsidRDefault="003E12CD" w:rsidP="003E12CD">
      <w:pPr>
        <w:ind w:left="6372"/>
      </w:pPr>
      <w:r w:rsidRPr="003E12CD">
        <w:t xml:space="preserve">от 07.04.2026 № 390-п </w:t>
      </w:r>
    </w:p>
    <w:p w:rsidR="003E12CD" w:rsidRPr="003E12CD" w:rsidRDefault="003E12CD" w:rsidP="003E12CD">
      <w:pPr>
        <w:jc w:val="center"/>
      </w:pPr>
    </w:p>
    <w:p w:rsidR="003E12CD" w:rsidRPr="003E12CD" w:rsidRDefault="003E12CD" w:rsidP="003E12CD">
      <w:pPr>
        <w:jc w:val="center"/>
      </w:pPr>
    </w:p>
    <w:p w:rsidR="003E12CD" w:rsidRPr="003E12CD" w:rsidRDefault="003E12CD" w:rsidP="003E12CD">
      <w:pPr>
        <w:jc w:val="center"/>
      </w:pPr>
    </w:p>
    <w:p w:rsidR="003E12CD" w:rsidRPr="003E12CD" w:rsidRDefault="003E12CD" w:rsidP="003E12CD">
      <w:pPr>
        <w:jc w:val="center"/>
      </w:pPr>
    </w:p>
    <w:p w:rsidR="003E12CD" w:rsidRPr="003E12CD" w:rsidRDefault="003E12CD" w:rsidP="003E12CD">
      <w:pPr>
        <w:jc w:val="center"/>
      </w:pPr>
    </w:p>
    <w:p w:rsidR="003E12CD" w:rsidRPr="003E12CD" w:rsidRDefault="003E12CD" w:rsidP="003E12CD">
      <w:pPr>
        <w:jc w:val="center"/>
      </w:pPr>
    </w:p>
    <w:p w:rsidR="003E12CD" w:rsidRPr="003E12CD" w:rsidRDefault="003E12CD" w:rsidP="003E12CD">
      <w:pPr>
        <w:jc w:val="center"/>
      </w:pPr>
      <w:r w:rsidRPr="003E12CD">
        <w:rPr>
          <w:b/>
        </w:rPr>
        <w:t>МУНИЦИПАЛЬНАЯ ПРОГРАММА</w:t>
      </w:r>
    </w:p>
    <w:p w:rsidR="003E12CD" w:rsidRPr="003E12CD" w:rsidRDefault="003E12CD" w:rsidP="003E12CD">
      <w:pPr>
        <w:jc w:val="center"/>
      </w:pPr>
      <w:r w:rsidRPr="003E12CD">
        <w:rPr>
          <w:b/>
        </w:rPr>
        <w:t>«РАЗВИТИЕ ОБРАЗОВАНИЯ В ОРЛОВСКОМ МУНИЦИПАЛЬНОМ ОКРУГЕ</w:t>
      </w:r>
    </w:p>
    <w:p w:rsidR="003E12CD" w:rsidRPr="003E12CD" w:rsidRDefault="003E12CD" w:rsidP="003E12CD">
      <w:pPr>
        <w:jc w:val="center"/>
      </w:pPr>
      <w:r w:rsidRPr="003E12CD">
        <w:rPr>
          <w:b/>
        </w:rPr>
        <w:t>КИРОВСКОЙ ОБЛАСТИ»</w:t>
      </w:r>
    </w:p>
    <w:p w:rsidR="003E12CD" w:rsidRPr="003E12CD" w:rsidRDefault="003E12CD" w:rsidP="003E12CD">
      <w:pPr>
        <w:jc w:val="center"/>
      </w:pPr>
    </w:p>
    <w:p w:rsidR="003E12CD" w:rsidRPr="003E12CD" w:rsidRDefault="003E12CD" w:rsidP="003E12CD">
      <w:pPr>
        <w:jc w:val="center"/>
        <w:rPr>
          <w:b/>
        </w:rPr>
      </w:pPr>
    </w:p>
    <w:p w:rsidR="003E12CD" w:rsidRPr="003E12CD" w:rsidRDefault="003E12CD" w:rsidP="003E12CD">
      <w:pPr>
        <w:jc w:val="center"/>
      </w:pPr>
      <w:r w:rsidRPr="003E12CD">
        <w:rPr>
          <w:b/>
        </w:rPr>
        <w:t>(новая редакция)</w:t>
      </w: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4500"/>
        <w:jc w:val="both"/>
        <w:rPr>
          <w:b/>
        </w:rPr>
      </w:pPr>
    </w:p>
    <w:p w:rsidR="003E12CD" w:rsidRPr="003E12CD" w:rsidRDefault="003E12CD" w:rsidP="003E12CD">
      <w:pPr>
        <w:ind w:left="6372"/>
        <w:jc w:val="both"/>
      </w:pPr>
    </w:p>
    <w:p w:rsidR="003E12CD" w:rsidRPr="003E12CD" w:rsidRDefault="003E12CD" w:rsidP="003E12CD">
      <w:pPr>
        <w:jc w:val="center"/>
        <w:rPr>
          <w:b/>
          <w:i/>
        </w:rPr>
      </w:pPr>
    </w:p>
    <w:p w:rsidR="003E12CD" w:rsidRPr="003E12CD" w:rsidRDefault="003E12CD" w:rsidP="003E12CD">
      <w:pPr>
        <w:jc w:val="center"/>
      </w:pPr>
      <w:r w:rsidRPr="003E12CD">
        <w:rPr>
          <w:b/>
          <w:i/>
        </w:rPr>
        <w:t xml:space="preserve">Орлов, </w:t>
      </w:r>
    </w:p>
    <w:p w:rsidR="003E12CD" w:rsidRPr="003E12CD" w:rsidRDefault="003E12CD" w:rsidP="003E12CD">
      <w:pPr>
        <w:jc w:val="center"/>
        <w:rPr>
          <w:b/>
          <w:i/>
        </w:rPr>
      </w:pPr>
      <w:r w:rsidRPr="003E12CD">
        <w:rPr>
          <w:b/>
          <w:i/>
        </w:rPr>
        <w:t>2026, февраль</w:t>
      </w:r>
    </w:p>
    <w:p w:rsidR="003E12CD" w:rsidRPr="003E12CD" w:rsidRDefault="003E12CD" w:rsidP="003E12CD">
      <w:pPr>
        <w:jc w:val="center"/>
      </w:pP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widowControl w:val="0"/>
        <w:autoSpaceDE w:val="0"/>
        <w:autoSpaceDN w:val="0"/>
        <w:adjustRightInd w:val="0"/>
        <w:ind w:firstLine="851"/>
        <w:jc w:val="center"/>
        <w:outlineLvl w:val="1"/>
        <w:rPr>
          <w:b/>
        </w:rPr>
      </w:pPr>
      <w:r w:rsidRPr="003E12CD">
        <w:rPr>
          <w:b/>
        </w:rPr>
        <w:t xml:space="preserve">Стратегические приоритеты и цели муниципальной политики в сфере реализации муниципальной программы «РАЗВИТИЕ ОБРАЗОВАНИЯ В ОРЛОВСКОМ </w:t>
      </w:r>
      <w:r w:rsidRPr="003E12CD">
        <w:rPr>
          <w:b/>
        </w:rPr>
        <w:br/>
        <w:t>МУНИЦИПАЛЬНОМ ОКРУГЕ КИРОВСКОЙ ОБЛАСТИ»</w:t>
      </w:r>
    </w:p>
    <w:p w:rsidR="003E12CD" w:rsidRPr="003E12CD" w:rsidRDefault="003E12CD" w:rsidP="003E12CD">
      <w:pPr>
        <w:widowControl w:val="0"/>
        <w:autoSpaceDE w:val="0"/>
        <w:autoSpaceDN w:val="0"/>
        <w:adjustRightInd w:val="0"/>
        <w:ind w:firstLine="851"/>
        <w:jc w:val="center"/>
        <w:outlineLvl w:val="1"/>
      </w:pPr>
    </w:p>
    <w:p w:rsidR="003E12CD" w:rsidRPr="003E12CD" w:rsidRDefault="003E12CD" w:rsidP="007C0BE5">
      <w:pPr>
        <w:pStyle w:val="af2"/>
        <w:widowControl w:val="0"/>
        <w:numPr>
          <w:ilvl w:val="0"/>
          <w:numId w:val="8"/>
        </w:numPr>
        <w:autoSpaceDE w:val="0"/>
        <w:autoSpaceDN w:val="0"/>
        <w:adjustRightInd w:val="0"/>
        <w:spacing w:after="0" w:line="240" w:lineRule="auto"/>
        <w:jc w:val="center"/>
        <w:outlineLvl w:val="1"/>
        <w:rPr>
          <w:rFonts w:ascii="Times New Roman" w:hAnsi="Times New Roman"/>
          <w:b/>
          <w:sz w:val="20"/>
          <w:szCs w:val="20"/>
        </w:rPr>
      </w:pPr>
      <w:r w:rsidRPr="003E12CD">
        <w:rPr>
          <w:rFonts w:ascii="Times New Roman" w:hAnsi="Times New Roman"/>
          <w:b/>
          <w:sz w:val="20"/>
          <w:szCs w:val="20"/>
        </w:rPr>
        <w:t>Оценка текущего состояния сферы реализации муниципальной программы</w:t>
      </w:r>
    </w:p>
    <w:p w:rsidR="003E12CD" w:rsidRPr="003E12CD" w:rsidRDefault="003E12CD" w:rsidP="003E12CD">
      <w:pPr>
        <w:pStyle w:val="af2"/>
        <w:widowControl w:val="0"/>
        <w:autoSpaceDE w:val="0"/>
        <w:autoSpaceDN w:val="0"/>
        <w:adjustRightInd w:val="0"/>
        <w:spacing w:after="0" w:line="240" w:lineRule="auto"/>
        <w:ind w:left="1211"/>
        <w:outlineLvl w:val="1"/>
        <w:rPr>
          <w:rFonts w:ascii="Times New Roman" w:hAnsi="Times New Roman"/>
          <w:b/>
          <w:sz w:val="20"/>
          <w:szCs w:val="20"/>
        </w:rPr>
      </w:pPr>
    </w:p>
    <w:p w:rsidR="003E12CD" w:rsidRPr="003E12CD" w:rsidRDefault="003E12CD" w:rsidP="003E12CD">
      <w:pPr>
        <w:pStyle w:val="ConsPlusNonformat"/>
        <w:ind w:left="720"/>
        <w:rPr>
          <w:rFonts w:ascii="Times New Roman" w:hAnsi="Times New Roman" w:cs="Times New Roman"/>
          <w:bCs/>
        </w:rPr>
      </w:pPr>
      <w:r w:rsidRPr="003E12CD">
        <w:rPr>
          <w:rFonts w:ascii="Times New Roman" w:hAnsi="Times New Roman" w:cs="Times New Roman"/>
          <w:bCs/>
        </w:rPr>
        <w:t>Система образования Орловского муниципального округа – самый крупный элемент социальной сферы.</w:t>
      </w:r>
    </w:p>
    <w:p w:rsidR="003E12CD" w:rsidRPr="003E12CD" w:rsidRDefault="003E12CD" w:rsidP="003E12CD">
      <w:pPr>
        <w:tabs>
          <w:tab w:val="left" w:pos="0"/>
        </w:tabs>
        <w:ind w:firstLine="709"/>
        <w:jc w:val="both"/>
        <w:rPr>
          <w:rFonts w:eastAsia="Calibri"/>
          <w:spacing w:val="-4"/>
        </w:rPr>
      </w:pPr>
      <w:r w:rsidRPr="003E12CD">
        <w:rPr>
          <w:rFonts w:eastAsia="Calibri"/>
          <w:spacing w:val="-4"/>
        </w:rPr>
        <w:t>В 2026 году на территории муниципального округа функционируют 13 муниципальных образовательных организаций, в том числе:</w:t>
      </w:r>
    </w:p>
    <w:p w:rsidR="003E12CD" w:rsidRPr="003E12CD" w:rsidRDefault="003E12CD" w:rsidP="007C0BE5">
      <w:pPr>
        <w:pStyle w:val="af2"/>
        <w:numPr>
          <w:ilvl w:val="0"/>
          <w:numId w:val="10"/>
        </w:numPr>
        <w:tabs>
          <w:tab w:val="left" w:pos="0"/>
        </w:tabs>
        <w:spacing w:after="0" w:line="240" w:lineRule="auto"/>
        <w:jc w:val="both"/>
        <w:rPr>
          <w:rFonts w:ascii="Times New Roman" w:hAnsi="Times New Roman"/>
          <w:spacing w:val="-4"/>
          <w:sz w:val="20"/>
          <w:szCs w:val="20"/>
        </w:rPr>
      </w:pPr>
      <w:proofErr w:type="gramStart"/>
      <w:r w:rsidRPr="003E12CD">
        <w:rPr>
          <w:rFonts w:ascii="Times New Roman" w:hAnsi="Times New Roman"/>
          <w:spacing w:val="-4"/>
          <w:sz w:val="20"/>
          <w:szCs w:val="20"/>
        </w:rPr>
        <w:t>дошкольных</w:t>
      </w:r>
      <w:proofErr w:type="gramEnd"/>
      <w:r w:rsidRPr="003E12CD">
        <w:rPr>
          <w:rFonts w:ascii="Times New Roman" w:hAnsi="Times New Roman"/>
          <w:spacing w:val="-4"/>
          <w:sz w:val="20"/>
          <w:szCs w:val="20"/>
        </w:rPr>
        <w:t xml:space="preserve"> образовательных организации;</w:t>
      </w:r>
    </w:p>
    <w:p w:rsidR="003E12CD" w:rsidRPr="003E12CD" w:rsidRDefault="003E12CD" w:rsidP="003E12CD">
      <w:pPr>
        <w:tabs>
          <w:tab w:val="left" w:pos="0"/>
        </w:tabs>
        <w:ind w:firstLine="709"/>
        <w:jc w:val="both"/>
        <w:rPr>
          <w:rFonts w:eastAsia="Calibri"/>
          <w:spacing w:val="-4"/>
        </w:rPr>
      </w:pPr>
      <w:r w:rsidRPr="003E12CD">
        <w:rPr>
          <w:rFonts w:eastAsia="Calibri"/>
          <w:spacing w:val="-4"/>
        </w:rPr>
        <w:t xml:space="preserve">7 общеобразовательных организаций, пять из которых с дошкольной группой. </w:t>
      </w:r>
    </w:p>
    <w:p w:rsidR="003E12CD" w:rsidRPr="003E12CD" w:rsidRDefault="003E12CD" w:rsidP="003E12CD">
      <w:pPr>
        <w:tabs>
          <w:tab w:val="left" w:pos="0"/>
        </w:tabs>
        <w:ind w:firstLine="709"/>
        <w:jc w:val="both"/>
        <w:rPr>
          <w:rFonts w:eastAsia="Calibri"/>
          <w:i/>
          <w:spacing w:val="-4"/>
        </w:rPr>
      </w:pPr>
      <w:r w:rsidRPr="003E12CD">
        <w:rPr>
          <w:rFonts w:eastAsia="Calibri"/>
          <w:spacing w:val="-4"/>
        </w:rPr>
        <w:t>2 организация дополнительного образования детей.</w:t>
      </w:r>
    </w:p>
    <w:p w:rsidR="003E12CD" w:rsidRPr="003E12CD" w:rsidRDefault="003E12CD" w:rsidP="003E12CD">
      <w:pPr>
        <w:pStyle w:val="ConsPlusNonformat"/>
        <w:jc w:val="both"/>
        <w:rPr>
          <w:rFonts w:ascii="Times New Roman" w:hAnsi="Times New Roman" w:cs="Times New Roman"/>
          <w:b/>
        </w:rPr>
      </w:pPr>
      <w:r w:rsidRPr="003E12CD">
        <w:rPr>
          <w:rFonts w:ascii="Times New Roman" w:eastAsia="Calibri" w:hAnsi="Times New Roman" w:cs="Times New Roman"/>
        </w:rPr>
        <w:t>328 детей посещают детские сады и дошкольные группы при школах, 493 человека обучаются в школах, трудятся 149 педагогических работников.</w:t>
      </w:r>
    </w:p>
    <w:p w:rsidR="003E12CD" w:rsidRPr="003E12CD" w:rsidRDefault="003E12CD" w:rsidP="003E12CD">
      <w:pPr>
        <w:pStyle w:val="ConsPlusNonformat"/>
        <w:ind w:firstLine="709"/>
        <w:jc w:val="both"/>
        <w:rPr>
          <w:rFonts w:ascii="Times New Roman" w:hAnsi="Times New Roman" w:cs="Times New Roman"/>
        </w:rPr>
      </w:pPr>
      <w:r w:rsidRPr="003E12CD">
        <w:rPr>
          <w:rFonts w:ascii="Times New Roman" w:hAnsi="Times New Roman" w:cs="Times New Roman"/>
        </w:rPr>
        <w:t>Все образовательные организации, реализующие программы образования, осуществляют образовательную деятельность в соответствии с федеральным государственным образовательным стандартом, который обеспечивает интеграцию процессов воспитания, развития и обучения, в том числе в игровой форме.</w:t>
      </w:r>
    </w:p>
    <w:p w:rsidR="003E12CD" w:rsidRPr="003E12CD" w:rsidRDefault="003E12CD" w:rsidP="003E12CD">
      <w:pPr>
        <w:pStyle w:val="ConsPlusNonformat"/>
        <w:ind w:firstLine="709"/>
        <w:jc w:val="both"/>
        <w:rPr>
          <w:rFonts w:ascii="Times New Roman" w:eastAsia="Calibri" w:hAnsi="Times New Roman" w:cs="Times New Roman"/>
        </w:rPr>
      </w:pPr>
      <w:r w:rsidRPr="003E12CD">
        <w:rPr>
          <w:rFonts w:ascii="Times New Roman" w:eastAsia="Calibri" w:hAnsi="Times New Roman" w:cs="Times New Roman"/>
        </w:rPr>
        <w:t xml:space="preserve">В школах ежегодно проводятся косметические ремонты, обновляется материально-техническая база, устраняются предписания контрольно-надзорных органов. В 2022 году в школе </w:t>
      </w:r>
      <w:proofErr w:type="spellStart"/>
      <w:r w:rsidRPr="003E12CD">
        <w:rPr>
          <w:rFonts w:ascii="Times New Roman" w:eastAsia="Calibri" w:hAnsi="Times New Roman" w:cs="Times New Roman"/>
        </w:rPr>
        <w:t>д</w:t>
      </w:r>
      <w:proofErr w:type="gramStart"/>
      <w:r w:rsidRPr="003E12CD">
        <w:rPr>
          <w:rFonts w:ascii="Times New Roman" w:eastAsia="Calibri" w:hAnsi="Times New Roman" w:cs="Times New Roman"/>
        </w:rPr>
        <w:t>.Ц</w:t>
      </w:r>
      <w:proofErr w:type="gramEnd"/>
      <w:r w:rsidRPr="003E12CD">
        <w:rPr>
          <w:rFonts w:ascii="Times New Roman" w:eastAsia="Calibri" w:hAnsi="Times New Roman" w:cs="Times New Roman"/>
        </w:rPr>
        <w:t>епели</w:t>
      </w:r>
      <w:proofErr w:type="spellEnd"/>
      <w:r w:rsidRPr="003E12CD">
        <w:rPr>
          <w:rFonts w:ascii="Times New Roman" w:eastAsia="Calibri" w:hAnsi="Times New Roman" w:cs="Times New Roman"/>
        </w:rPr>
        <w:t xml:space="preserve"> был проведен капитальный ремонт, на очереди школы деревни Кузнецы, №1 </w:t>
      </w:r>
      <w:proofErr w:type="spellStart"/>
      <w:r w:rsidRPr="003E12CD">
        <w:rPr>
          <w:rFonts w:ascii="Times New Roman" w:eastAsia="Calibri" w:hAnsi="Times New Roman" w:cs="Times New Roman"/>
        </w:rPr>
        <w:t>г.Орлова</w:t>
      </w:r>
      <w:proofErr w:type="spellEnd"/>
      <w:r w:rsidRPr="003E12CD">
        <w:rPr>
          <w:rFonts w:ascii="Times New Roman" w:eastAsia="Calibri" w:hAnsi="Times New Roman" w:cs="Times New Roman"/>
        </w:rPr>
        <w:t>, и детские сады, данный вопрос т</w:t>
      </w:r>
      <w:r w:rsidRPr="003E12CD">
        <w:rPr>
          <w:rFonts w:ascii="Times New Roman" w:hAnsi="Times New Roman" w:cs="Times New Roman"/>
          <w:color w:val="444444"/>
          <w:shd w:val="clear" w:color="auto" w:fill="FFFFFF"/>
        </w:rPr>
        <w:t>ребует решения, так как здания имеют износ более 40%. Особенно это актуально для организаций, расположенных в сельских населенных пунктах.</w:t>
      </w:r>
    </w:p>
    <w:p w:rsidR="003E12CD" w:rsidRPr="003E12CD" w:rsidRDefault="003E12CD" w:rsidP="003E12CD">
      <w:pPr>
        <w:pStyle w:val="ConsPlusNonformat"/>
        <w:ind w:firstLine="709"/>
        <w:jc w:val="both"/>
        <w:rPr>
          <w:rFonts w:ascii="Times New Roman" w:hAnsi="Times New Roman" w:cs="Times New Roman"/>
          <w:color w:val="333333"/>
          <w:shd w:val="clear" w:color="auto" w:fill="FFFFFF"/>
        </w:rPr>
      </w:pPr>
      <w:r w:rsidRPr="003E12CD">
        <w:rPr>
          <w:rFonts w:ascii="Times New Roman" w:hAnsi="Times New Roman" w:cs="Times New Roman"/>
          <w:color w:val="333333"/>
          <w:shd w:val="clear" w:color="auto" w:fill="FFFFFF"/>
        </w:rPr>
        <w:t xml:space="preserve">В целях обеспечения доступности качественного образования для обучающихся из отдаленных сельских населенных пунктов осуществляется транспортная доставка парком школьных автобусов. В образовательных организациях создана современная и безопасная цифровая образовательная среда. Внедрена региональная государственная информационная система ЕРИСОКО, которая интегрирована с </w:t>
      </w:r>
      <w:proofErr w:type="spellStart"/>
      <w:r w:rsidRPr="003E12CD">
        <w:rPr>
          <w:rFonts w:ascii="Times New Roman" w:hAnsi="Times New Roman" w:cs="Times New Roman"/>
          <w:color w:val="333333"/>
          <w:shd w:val="clear" w:color="auto" w:fill="FFFFFF"/>
        </w:rPr>
        <w:t>ФГИС</w:t>
      </w:r>
      <w:proofErr w:type="gramStart"/>
      <w:r w:rsidRPr="003E12CD">
        <w:rPr>
          <w:rFonts w:ascii="Times New Roman" w:hAnsi="Times New Roman" w:cs="Times New Roman"/>
          <w:color w:val="333333"/>
          <w:shd w:val="clear" w:color="auto" w:fill="FFFFFF"/>
        </w:rPr>
        <w:t>.В</w:t>
      </w:r>
      <w:proofErr w:type="gramEnd"/>
      <w:r w:rsidRPr="003E12CD">
        <w:rPr>
          <w:rFonts w:ascii="Times New Roman" w:hAnsi="Times New Roman" w:cs="Times New Roman"/>
          <w:color w:val="333333"/>
          <w:shd w:val="clear" w:color="auto" w:fill="FFFFFF"/>
        </w:rPr>
        <w:t>се</w:t>
      </w:r>
      <w:proofErr w:type="spellEnd"/>
      <w:r w:rsidRPr="003E12CD">
        <w:rPr>
          <w:rFonts w:ascii="Times New Roman" w:hAnsi="Times New Roman" w:cs="Times New Roman"/>
          <w:color w:val="333333"/>
          <w:shd w:val="clear" w:color="auto" w:fill="FFFFFF"/>
        </w:rPr>
        <w:t xml:space="preserve"> образовательные организации обеспечены доступом к сети «Интернет». В рамках национального проекта «Образование» образовательные организации оснащаются компьютерным оборудованием. Официальные сайты школ и детских садов переведены на платформу «</w:t>
      </w:r>
      <w:proofErr w:type="spellStart"/>
      <w:r w:rsidRPr="003E12CD">
        <w:rPr>
          <w:rFonts w:ascii="Times New Roman" w:hAnsi="Times New Roman" w:cs="Times New Roman"/>
          <w:color w:val="333333"/>
          <w:shd w:val="clear" w:color="auto" w:fill="FFFFFF"/>
        </w:rPr>
        <w:t>Госвеб</w:t>
      </w:r>
      <w:proofErr w:type="spellEnd"/>
      <w:r w:rsidRPr="003E12CD">
        <w:rPr>
          <w:rFonts w:ascii="Times New Roman" w:hAnsi="Times New Roman" w:cs="Times New Roman"/>
          <w:color w:val="333333"/>
          <w:shd w:val="clear" w:color="auto" w:fill="FFFFFF"/>
        </w:rPr>
        <w:t>».</w:t>
      </w:r>
    </w:p>
    <w:p w:rsidR="003E12CD" w:rsidRPr="003E12CD" w:rsidRDefault="003E12CD" w:rsidP="003E12CD">
      <w:pPr>
        <w:pStyle w:val="ConsPlusNonformat"/>
        <w:ind w:firstLine="709"/>
        <w:jc w:val="both"/>
        <w:rPr>
          <w:rFonts w:ascii="Times New Roman" w:hAnsi="Times New Roman" w:cs="Times New Roman"/>
          <w:color w:val="333333"/>
          <w:shd w:val="clear" w:color="auto" w:fill="FFFFFF"/>
        </w:rPr>
      </w:pPr>
      <w:r w:rsidRPr="003E12CD">
        <w:rPr>
          <w:rFonts w:ascii="Times New Roman" w:hAnsi="Times New Roman" w:cs="Times New Roman"/>
          <w:color w:val="333333"/>
          <w:shd w:val="clear" w:color="auto" w:fill="FFFFFF"/>
        </w:rPr>
        <w:t xml:space="preserve">Особое внимание уделяется вопросу здоровья детей. Школьники с 1-4 класс обеспечены бесплатным здоровым горячим питанием. Стратегической задачей является воспитание подрастающего поколения, в основе которого лежит формирование и развитие у подрастающего поколения важнейших духовно-нравственных качеств. С 1.09.2022 года школы работают по единым программам воспитания. Школы оснащены </w:t>
      </w:r>
      <w:proofErr w:type="spellStart"/>
      <w:r w:rsidRPr="003E12CD">
        <w:rPr>
          <w:rFonts w:ascii="Times New Roman" w:hAnsi="Times New Roman" w:cs="Times New Roman"/>
          <w:color w:val="333333"/>
          <w:shd w:val="clear" w:color="auto" w:fill="FFFFFF"/>
        </w:rPr>
        <w:t>госсимволикой</w:t>
      </w:r>
      <w:proofErr w:type="spellEnd"/>
      <w:r w:rsidRPr="003E12CD">
        <w:rPr>
          <w:rFonts w:ascii="Times New Roman" w:hAnsi="Times New Roman" w:cs="Times New Roman"/>
          <w:color w:val="333333"/>
          <w:shd w:val="clear" w:color="auto" w:fill="FFFFFF"/>
        </w:rPr>
        <w:t xml:space="preserve">. В крупных школах введена должность «советник директора по воспитанию и взаимодействию с детскими общественными объединениями». </w:t>
      </w:r>
      <w:proofErr w:type="gramStart"/>
      <w:r w:rsidRPr="003E12CD">
        <w:rPr>
          <w:rFonts w:ascii="Times New Roman" w:hAnsi="Times New Roman" w:cs="Times New Roman"/>
          <w:color w:val="333333"/>
          <w:shd w:val="clear" w:color="auto" w:fill="FFFFFF"/>
        </w:rPr>
        <w:t>Педагогическим работникам, осуществляющим классное руководство выплачивается</w:t>
      </w:r>
      <w:proofErr w:type="gramEnd"/>
      <w:r w:rsidRPr="003E12CD">
        <w:rPr>
          <w:rFonts w:ascii="Times New Roman" w:hAnsi="Times New Roman" w:cs="Times New Roman"/>
          <w:color w:val="333333"/>
          <w:shd w:val="clear" w:color="auto" w:fill="FFFFFF"/>
        </w:rPr>
        <w:t xml:space="preserve"> денежное вознаграждение. </w:t>
      </w:r>
      <w:proofErr w:type="gramStart"/>
      <w:r w:rsidRPr="003E12CD">
        <w:rPr>
          <w:rFonts w:ascii="Times New Roman" w:hAnsi="Times New Roman" w:cs="Times New Roman"/>
          <w:color w:val="333333"/>
          <w:shd w:val="clear" w:color="auto" w:fill="FFFFFF"/>
        </w:rPr>
        <w:t>Обучающиеся</w:t>
      </w:r>
      <w:proofErr w:type="gramEnd"/>
      <w:r w:rsidRPr="003E12CD">
        <w:rPr>
          <w:rFonts w:ascii="Times New Roman" w:hAnsi="Times New Roman" w:cs="Times New Roman"/>
          <w:color w:val="333333"/>
          <w:shd w:val="clear" w:color="auto" w:fill="FFFFFF"/>
        </w:rPr>
        <w:t xml:space="preserve"> школ ежегодно участвуют во всероссийской олимпиаде школьников.</w:t>
      </w:r>
    </w:p>
    <w:p w:rsidR="003E12CD" w:rsidRPr="003E12CD" w:rsidRDefault="003E12CD" w:rsidP="003E12CD">
      <w:pPr>
        <w:pStyle w:val="ConsPlusNonformat"/>
        <w:ind w:firstLine="709"/>
        <w:jc w:val="both"/>
        <w:rPr>
          <w:rFonts w:ascii="Times New Roman" w:hAnsi="Times New Roman" w:cs="Times New Roman"/>
          <w:color w:val="333333"/>
          <w:shd w:val="clear" w:color="auto" w:fill="FFFFFF"/>
        </w:rPr>
      </w:pPr>
      <w:r w:rsidRPr="003E12CD">
        <w:rPr>
          <w:rFonts w:ascii="Times New Roman" w:hAnsi="Times New Roman" w:cs="Times New Roman"/>
          <w:color w:val="333333"/>
          <w:shd w:val="clear" w:color="auto" w:fill="FFFFFF"/>
        </w:rPr>
        <w:t>Развивается дополнительное образование детей, в</w:t>
      </w:r>
      <w:r w:rsidRPr="003E12CD">
        <w:rPr>
          <w:rFonts w:ascii="Times New Roman" w:eastAsia="Calibri" w:hAnsi="Times New Roman" w:cs="Times New Roman"/>
        </w:rPr>
        <w:t>о всех общеобразовательных организациях открыты Ц</w:t>
      </w:r>
      <w:r w:rsidRPr="003E12CD">
        <w:rPr>
          <w:rFonts w:ascii="Times New Roman" w:hAnsi="Times New Roman" w:cs="Times New Roman"/>
          <w:color w:val="333333"/>
          <w:shd w:val="clear" w:color="auto" w:fill="FFFFFF"/>
        </w:rPr>
        <w:t xml:space="preserve">ентры «Точка роста», которые созданы в рамках федерального проекта «Современная школа» </w:t>
      </w:r>
      <w:r w:rsidRPr="003E12CD">
        <w:rPr>
          <w:rFonts w:ascii="Times New Roman" w:hAnsi="Times New Roman" w:cs="Times New Roman"/>
          <w:color w:val="333333"/>
          <w:shd w:val="clear" w:color="auto" w:fill="FFFFFF"/>
        </w:rPr>
        <w:lastRenderedPageBreak/>
        <w:t>национального проекта «Образование».</w:t>
      </w:r>
    </w:p>
    <w:p w:rsidR="003E12CD" w:rsidRPr="003E12CD" w:rsidRDefault="003E12CD" w:rsidP="003E12CD">
      <w:pPr>
        <w:ind w:firstLine="709"/>
        <w:jc w:val="both"/>
      </w:pPr>
      <w:r w:rsidRPr="003E12CD">
        <w:rPr>
          <w:color w:val="1D1B11"/>
        </w:rPr>
        <w:t xml:space="preserve">В процессе анализа показателей по охвату детей дошкольным образованием в Орловском муниципальном округе в разрезе каждого образовательного учреждения, наблюдается уменьшение наполняемости детьми детских садов в возрасте от 1 до 7 лет в сельской и городской местности. </w:t>
      </w:r>
    </w:p>
    <w:p w:rsidR="003E12CD" w:rsidRPr="003E12CD" w:rsidRDefault="003E12CD" w:rsidP="003E12CD">
      <w:pPr>
        <w:ind w:firstLine="709"/>
        <w:jc w:val="both"/>
      </w:pPr>
      <w:r w:rsidRPr="003E12CD">
        <w:rPr>
          <w:color w:val="1D1B11"/>
        </w:rPr>
        <w:t>Следует отметить, что недостаточность инвестиций в предыдущие годы привела к значительному износу материально – технической базы учреждений дошкольного образования, финансовые вливания последних трёх лет пока не позволили выйти на плановое проведение ремонтных работ и обеспечение ДОУ всем необходимым инвентарём и оборудованием.</w:t>
      </w:r>
    </w:p>
    <w:p w:rsidR="003E12CD" w:rsidRPr="003E12CD" w:rsidRDefault="003E12CD" w:rsidP="003E12CD">
      <w:pPr>
        <w:ind w:firstLine="709"/>
        <w:jc w:val="both"/>
        <w:rPr>
          <w:color w:val="1D1B11"/>
        </w:rPr>
      </w:pPr>
      <w:r w:rsidRPr="003E12CD">
        <w:rPr>
          <w:color w:val="1D1B11"/>
        </w:rPr>
        <w:t xml:space="preserve">Дефицит финансовых ресурсов продолжает оказывать негативное влияние на оснащение образовательного и социально – бытового процессов. Требуется замена и оснащение прогулочных площадок для детей, обновление асфальтового покрытия территорий, ощущается дефицит технических средств обучения, физкультурного оборудования, игрушек и программно – методических пособий. </w:t>
      </w:r>
    </w:p>
    <w:p w:rsidR="003E12CD" w:rsidRPr="003E12CD" w:rsidRDefault="003E12CD" w:rsidP="003E12CD">
      <w:pPr>
        <w:ind w:firstLine="709"/>
        <w:jc w:val="both"/>
        <w:rPr>
          <w:color w:val="1D1B11"/>
        </w:rPr>
      </w:pPr>
      <w:r w:rsidRPr="003E12CD">
        <w:rPr>
          <w:color w:val="1D1B11"/>
        </w:rPr>
        <w:t>В сфере дополнительного образования детей требует внимания вопрос расширения спектра дополнительных общеобразовательных программ технической направленности.</w:t>
      </w:r>
    </w:p>
    <w:p w:rsidR="003E12CD" w:rsidRPr="003E12CD" w:rsidRDefault="003E12CD" w:rsidP="003E12CD">
      <w:pPr>
        <w:ind w:firstLine="709"/>
        <w:jc w:val="both"/>
        <w:rPr>
          <w:color w:val="1D1B11"/>
        </w:rPr>
      </w:pPr>
      <w:r w:rsidRPr="003E12CD">
        <w:rPr>
          <w:color w:val="1D1B11"/>
        </w:rPr>
        <w:t>Основной проблемой системы образования, как и в целом в Российской Федерации, является сложная демографическая ситуация: идет активная миграция сельского населения в городскую местность, сохраняется тенденция оттока талантливой молодежи в другие регионы.</w:t>
      </w:r>
    </w:p>
    <w:p w:rsidR="003E12CD" w:rsidRPr="003E12CD" w:rsidRDefault="003E12CD" w:rsidP="003E12CD">
      <w:pPr>
        <w:ind w:firstLine="709"/>
        <w:jc w:val="both"/>
      </w:pPr>
      <w:r w:rsidRPr="003E12CD">
        <w:rPr>
          <w:color w:val="1D1B11"/>
        </w:rPr>
        <w:t xml:space="preserve">Еще одной проблемой является дефицит высококвалифицированных педагогических кадров и медленное обновление педагогических коллективов молодыми специалистами. Доля учителей старше </w:t>
      </w:r>
      <w:r w:rsidRPr="003E12CD">
        <w:t>55 лет составила 50 %, доля молодых специалистов в возрасте до 35 лет – 10%</w:t>
      </w:r>
    </w:p>
    <w:p w:rsidR="003E12CD" w:rsidRPr="003E12CD" w:rsidRDefault="003E12CD" w:rsidP="003E12CD">
      <w:pPr>
        <w:ind w:firstLine="709"/>
        <w:jc w:val="both"/>
      </w:pPr>
      <w:r w:rsidRPr="003E12CD">
        <w:t xml:space="preserve">С целью поддержки сельских педагогов предоставляется компенсация в размере 100 </w:t>
      </w:r>
      <w:r w:rsidRPr="003E12CD">
        <w:rPr>
          <w:color w:val="1D1B11"/>
        </w:rPr>
        <w:t>процентов расходов на оплату жилых помещений, отопления и электроснабжения в виде ежемесячной выплаты руководителям, педагогическим работникам и иным специалистам муниципальных образовательных организаций (за исключением совместителей), работающих и проживающим в сельских населённых пунктах, посёлках городского типа.</w:t>
      </w:r>
    </w:p>
    <w:p w:rsidR="003E12CD" w:rsidRPr="003E12CD" w:rsidRDefault="003E12CD" w:rsidP="003E12CD">
      <w:pPr>
        <w:ind w:firstLine="709"/>
        <w:jc w:val="both"/>
        <w:rPr>
          <w:color w:val="1D1B11"/>
        </w:rPr>
      </w:pPr>
      <w:r w:rsidRPr="003E12CD">
        <w:rPr>
          <w:color w:val="1D1B11"/>
        </w:rPr>
        <w:t>В течение последних трёх лет наблюдается рост числа педагогов, владеющих информационно – коммуникативными технологиями, с 10 до 98 %. Педагоги активно внедряют новые технологии в своей деятельности.</w:t>
      </w:r>
    </w:p>
    <w:p w:rsidR="003E12CD" w:rsidRPr="003E12CD" w:rsidRDefault="003E12CD" w:rsidP="003E12CD">
      <w:pPr>
        <w:ind w:firstLine="709"/>
        <w:jc w:val="both"/>
        <w:rPr>
          <w:color w:val="1D1B11"/>
        </w:rPr>
      </w:pPr>
      <w:r w:rsidRPr="003E12CD">
        <w:rPr>
          <w:color w:val="1D1B11"/>
        </w:rPr>
        <w:t>Актуальной остается задача повышения качества образования на основе развития и использования информационно-коммуникационных технологий.</w:t>
      </w:r>
    </w:p>
    <w:p w:rsidR="003E12CD" w:rsidRPr="003E12CD" w:rsidRDefault="003E12CD" w:rsidP="003E12CD">
      <w:pPr>
        <w:ind w:firstLine="709"/>
        <w:jc w:val="both"/>
        <w:rPr>
          <w:color w:val="1D1B11"/>
        </w:rPr>
      </w:pPr>
      <w:r w:rsidRPr="003E12CD">
        <w:rPr>
          <w:color w:val="1D1B11"/>
        </w:rPr>
        <w:t xml:space="preserve">Особое внимание уделяется организации досуга, отдыха, оздоровления детей. Развитие сферы детского отдыха и оздоровления способствует социализации детей и молодежи, развитию их способностей, личностному и профессиональному самоопределению, а также культурному, образовательному и физическому развитию и </w:t>
      </w:r>
      <w:proofErr w:type="spellStart"/>
      <w:r w:rsidRPr="003E12CD">
        <w:rPr>
          <w:color w:val="1D1B11"/>
        </w:rPr>
        <w:t>оздоровлению</w:t>
      </w:r>
      <w:proofErr w:type="gramStart"/>
      <w:r w:rsidRPr="003E12CD">
        <w:rPr>
          <w:color w:val="1D1B11"/>
        </w:rPr>
        <w:t>.Р</w:t>
      </w:r>
      <w:proofErr w:type="gramEnd"/>
      <w:r w:rsidRPr="003E12CD">
        <w:rPr>
          <w:color w:val="1D1B11"/>
        </w:rPr>
        <w:t>ешение</w:t>
      </w:r>
      <w:proofErr w:type="spellEnd"/>
      <w:r w:rsidRPr="003E12CD">
        <w:rPr>
          <w:color w:val="1D1B11"/>
        </w:rPr>
        <w:t xml:space="preserve"> проблемы по модернизации материально-технической базы позволит увеличить охваты детей организованными формами отдыха.</w:t>
      </w:r>
    </w:p>
    <w:p w:rsidR="003E12CD" w:rsidRPr="003E12CD" w:rsidRDefault="003E12CD" w:rsidP="003E12CD">
      <w:pPr>
        <w:ind w:firstLine="709"/>
        <w:jc w:val="both"/>
      </w:pPr>
      <w:r w:rsidRPr="003E12CD">
        <w:rPr>
          <w:color w:val="1D1B11"/>
        </w:rPr>
        <w:t xml:space="preserve">Таким образом, с учётом выявленных проблем в системе дошкольного образования Орловского </w:t>
      </w:r>
      <w:r w:rsidRPr="003E12CD">
        <w:t>муниципального округа</w:t>
      </w:r>
      <w:r w:rsidRPr="003E12CD">
        <w:rPr>
          <w:color w:val="1D1B11"/>
        </w:rPr>
        <w:t xml:space="preserve"> Кировской области определены следующие приоритеты развития дошкольного образования:</w:t>
      </w:r>
    </w:p>
    <w:p w:rsidR="003E12CD" w:rsidRPr="003E12CD" w:rsidRDefault="003E12CD" w:rsidP="003E12CD">
      <w:pPr>
        <w:ind w:firstLine="709"/>
        <w:jc w:val="both"/>
      </w:pPr>
      <w:r w:rsidRPr="003E12CD">
        <w:rPr>
          <w:color w:val="1D1B11"/>
        </w:rPr>
        <w:t>-обеспечение государственных гарантий доступности качественного образования;</w:t>
      </w:r>
    </w:p>
    <w:p w:rsidR="003E12CD" w:rsidRPr="003E12CD" w:rsidRDefault="003E12CD" w:rsidP="003E12CD">
      <w:pPr>
        <w:ind w:firstLine="709"/>
        <w:jc w:val="both"/>
      </w:pPr>
      <w:r w:rsidRPr="003E12CD">
        <w:rPr>
          <w:color w:val="1D1B11"/>
        </w:rPr>
        <w:t>- совершенствование материально – технической базы дошкольных учреждений в целях повышения качества образования и сохранения психофизического здоровья детей;</w:t>
      </w:r>
    </w:p>
    <w:p w:rsidR="003E12CD" w:rsidRPr="003E12CD" w:rsidRDefault="003E12CD" w:rsidP="003E12CD">
      <w:pPr>
        <w:ind w:firstLine="709"/>
        <w:jc w:val="both"/>
      </w:pPr>
      <w:r w:rsidRPr="003E12CD">
        <w:rPr>
          <w:color w:val="1D1B11"/>
        </w:rPr>
        <w:t>- обеспечение образовательных организаций квалифицированными педагогическими кадрами.</w:t>
      </w: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7C0BE5">
      <w:pPr>
        <w:widowControl w:val="0"/>
        <w:numPr>
          <w:ilvl w:val="0"/>
          <w:numId w:val="8"/>
        </w:numPr>
        <w:suppressAutoHyphens/>
        <w:autoSpaceDE w:val="0"/>
        <w:autoSpaceDN w:val="0"/>
        <w:adjustRightInd w:val="0"/>
        <w:jc w:val="center"/>
        <w:rPr>
          <w:b/>
          <w:bCs/>
          <w:color w:val="1D1B11"/>
        </w:rPr>
      </w:pPr>
      <w:r w:rsidRPr="003E12CD">
        <w:rPr>
          <w:b/>
          <w:bCs/>
          <w:color w:val="1D1B11"/>
        </w:rPr>
        <w:t xml:space="preserve">Описание приоритетов и целей муниципальной политики в сфере </w:t>
      </w:r>
      <w:proofErr w:type="spellStart"/>
      <w:r w:rsidRPr="003E12CD">
        <w:rPr>
          <w:b/>
          <w:bCs/>
          <w:color w:val="1D1B11"/>
        </w:rPr>
        <w:t>реализациимуниципальной</w:t>
      </w:r>
      <w:proofErr w:type="spellEnd"/>
      <w:r w:rsidRPr="003E12CD">
        <w:rPr>
          <w:b/>
          <w:bCs/>
          <w:color w:val="1D1B11"/>
        </w:rPr>
        <w:t xml:space="preserve"> программы</w:t>
      </w:r>
    </w:p>
    <w:p w:rsidR="003E12CD" w:rsidRPr="003E12CD" w:rsidRDefault="003E12CD" w:rsidP="003E12CD">
      <w:pPr>
        <w:jc w:val="both"/>
        <w:rPr>
          <w:color w:val="1D1B11"/>
        </w:rPr>
      </w:pPr>
      <w:r w:rsidRPr="003E12CD">
        <w:rPr>
          <w:color w:val="1D1B11"/>
        </w:rPr>
        <w:t>Приоритеты государственной политики в сфере реализации Государственной программы определены:</w:t>
      </w:r>
    </w:p>
    <w:p w:rsidR="003E12CD" w:rsidRPr="003E12CD" w:rsidRDefault="003E12CD" w:rsidP="003E12CD">
      <w:pPr>
        <w:jc w:val="both"/>
        <w:rPr>
          <w:color w:val="1D1B11"/>
        </w:rPr>
      </w:pPr>
      <w:hyperlink r:id="rId22" w:anchor="7D20K3" w:history="1">
        <w:r w:rsidRPr="003E12CD">
          <w:rPr>
            <w:color w:val="1D1B11"/>
          </w:rPr>
          <w:t>Указом Президента Российской Федерации от 07.05.2018 N 204 "О национальных целях и стратегических задачах развития Российской Федерации на период до 2024 года"</w:t>
        </w:r>
      </w:hyperlink>
      <w:r w:rsidRPr="003E12CD">
        <w:rPr>
          <w:color w:val="1D1B11"/>
        </w:rPr>
        <w:t>;</w:t>
      </w:r>
    </w:p>
    <w:p w:rsidR="003E12CD" w:rsidRPr="003E12CD" w:rsidRDefault="003E12CD" w:rsidP="003E12CD">
      <w:pPr>
        <w:jc w:val="both"/>
        <w:rPr>
          <w:color w:val="1D1B11"/>
        </w:rPr>
      </w:pPr>
      <w:hyperlink r:id="rId23" w:anchor="64S0IJ" w:history="1">
        <w:r w:rsidRPr="003E12CD">
          <w:rPr>
            <w:color w:val="1D1B11"/>
          </w:rPr>
          <w:t>Указом Президента Российской Федерации от 07.05.2024 N 309 "О национальных целях развития Российской Федерации на период до 2030 года и на перспективу до 2036 года"</w:t>
        </w:r>
      </w:hyperlink>
      <w:r w:rsidRPr="003E12CD">
        <w:rPr>
          <w:color w:val="1D1B11"/>
        </w:rPr>
        <w:t>;</w:t>
      </w:r>
    </w:p>
    <w:p w:rsidR="003E12CD" w:rsidRPr="003E12CD" w:rsidRDefault="003E12CD" w:rsidP="003E12CD">
      <w:pPr>
        <w:jc w:val="both"/>
        <w:rPr>
          <w:color w:val="1D1B11"/>
        </w:rPr>
      </w:pPr>
      <w:hyperlink r:id="rId24" w:anchor="64U0IK" w:history="1">
        <w:r w:rsidRPr="003E12CD">
          <w:rPr>
            <w:color w:val="1D1B11"/>
          </w:rPr>
          <w:t>Указом Президента Российской Федерации от 02.07.2021 N 400 "О Стратегии национальной безопасности Российской Федерации"</w:t>
        </w:r>
      </w:hyperlink>
      <w:r w:rsidRPr="003E12CD">
        <w:rPr>
          <w:color w:val="1D1B11"/>
        </w:rPr>
        <w:t>;</w:t>
      </w:r>
    </w:p>
    <w:p w:rsidR="003E12CD" w:rsidRPr="003E12CD" w:rsidRDefault="003E12CD" w:rsidP="003E12CD">
      <w:pPr>
        <w:jc w:val="both"/>
        <w:rPr>
          <w:color w:val="1D1B11"/>
        </w:rPr>
      </w:pPr>
      <w:hyperlink r:id="rId25" w:anchor="64S0IJ" w:history="1">
        <w:r w:rsidRPr="003E12CD">
          <w:rPr>
            <w:color w:val="1D1B11"/>
          </w:rPr>
          <w:t>Указом Президента Российской Федерации от 17.05.2023 N 358 "О Стратегии комплексной безопасности детей в Российской Федерации на период до 2030 года"</w:t>
        </w:r>
      </w:hyperlink>
      <w:r w:rsidRPr="003E12CD">
        <w:rPr>
          <w:color w:val="1D1B11"/>
        </w:rPr>
        <w:t>;</w:t>
      </w:r>
    </w:p>
    <w:p w:rsidR="003E12CD" w:rsidRPr="003E12CD" w:rsidRDefault="003E12CD" w:rsidP="003E12CD">
      <w:pPr>
        <w:jc w:val="both"/>
        <w:rPr>
          <w:color w:val="1D1B11"/>
        </w:rPr>
      </w:pPr>
      <w:hyperlink r:id="rId26" w:anchor="64U0IK" w:history="1">
        <w:r w:rsidRPr="003E12CD">
          <w:rPr>
            <w:color w:val="1D1B11"/>
          </w:rPr>
          <w:t>Указом Президента Российской Федерации от 09.05.2017 N 203 "О Стратегии развития информационного общества в Российской Федерации на 2017 - 2030 годы"</w:t>
        </w:r>
      </w:hyperlink>
      <w:r w:rsidRPr="003E12CD">
        <w:rPr>
          <w:color w:val="1D1B11"/>
        </w:rPr>
        <w:t>;</w:t>
      </w:r>
    </w:p>
    <w:p w:rsidR="003E12CD" w:rsidRPr="003E12CD" w:rsidRDefault="003E12CD" w:rsidP="003E12CD">
      <w:pPr>
        <w:jc w:val="both"/>
        <w:rPr>
          <w:color w:val="1D1B11"/>
        </w:rPr>
      </w:pPr>
      <w:hyperlink r:id="rId27" w:anchor="7D20K3" w:history="1">
        <w:r w:rsidRPr="003E12CD">
          <w:rPr>
            <w:color w:val="1D1B11"/>
          </w:rPr>
          <w:t>постановлением Правительства Российской Федерации от 26.12.2017 N 1642 "Об утверждении государственной программы Российской Федерации "Развитие образования"</w:t>
        </w:r>
      </w:hyperlink>
      <w:r w:rsidRPr="003E12CD">
        <w:rPr>
          <w:color w:val="1D1B11"/>
        </w:rPr>
        <w:t>;</w:t>
      </w:r>
    </w:p>
    <w:p w:rsidR="003E12CD" w:rsidRPr="003E12CD" w:rsidRDefault="003E12CD" w:rsidP="003E12CD">
      <w:pPr>
        <w:jc w:val="both"/>
        <w:rPr>
          <w:color w:val="1D1B11"/>
        </w:rPr>
      </w:pPr>
      <w:hyperlink r:id="rId28" w:anchor="64U0IK" w:history="1">
        <w:r w:rsidRPr="003E12CD">
          <w:rPr>
            <w:color w:val="1D1B11"/>
          </w:rPr>
          <w:t xml:space="preserve">распоряжением Правительства Кировской области от 25.11.2024 N 301 "Об утверждении </w:t>
        </w:r>
        <w:proofErr w:type="spellStart"/>
        <w:r w:rsidRPr="003E12CD">
          <w:rPr>
            <w:color w:val="1D1B11"/>
          </w:rPr>
          <w:t>Стратегиисоциально</w:t>
        </w:r>
        <w:proofErr w:type="spellEnd"/>
        <w:r w:rsidRPr="003E12CD">
          <w:rPr>
            <w:color w:val="1D1B11"/>
          </w:rPr>
          <w:t>-экономического развития Кировской области на период до 2036 года"</w:t>
        </w:r>
      </w:hyperlink>
      <w:r w:rsidRPr="003E12CD">
        <w:rPr>
          <w:color w:val="1D1B11"/>
        </w:rPr>
        <w:t>;</w:t>
      </w:r>
    </w:p>
    <w:p w:rsidR="003E12CD" w:rsidRPr="003E12CD" w:rsidRDefault="003E12CD" w:rsidP="003E12CD">
      <w:pPr>
        <w:ind w:firstLine="709"/>
        <w:jc w:val="both"/>
        <w:rPr>
          <w:color w:val="1D1B11"/>
        </w:rPr>
      </w:pPr>
    </w:p>
    <w:p w:rsidR="003E12CD" w:rsidRPr="003E12CD" w:rsidRDefault="003E12CD" w:rsidP="003E12CD">
      <w:pPr>
        <w:ind w:firstLine="709"/>
        <w:jc w:val="both"/>
        <w:rPr>
          <w:color w:val="1D1B11"/>
        </w:rPr>
      </w:pPr>
      <w:r w:rsidRPr="003E12CD">
        <w:rPr>
          <w:color w:val="1D1B11"/>
        </w:rPr>
        <w:t>Целью муниципальной программы является:</w:t>
      </w:r>
    </w:p>
    <w:p w:rsidR="003E12CD" w:rsidRPr="003E12CD" w:rsidRDefault="003E12CD" w:rsidP="003E12CD">
      <w:pPr>
        <w:pStyle w:val="ConsPlusNonformat"/>
        <w:jc w:val="both"/>
        <w:rPr>
          <w:rFonts w:ascii="Times New Roman" w:hAnsi="Times New Roman" w:cs="Times New Roman"/>
          <w:b/>
          <w:bCs/>
        </w:rPr>
      </w:pPr>
      <w:r w:rsidRPr="003E12CD">
        <w:rPr>
          <w:rFonts w:ascii="Times New Roman" w:hAnsi="Times New Roman" w:cs="Times New Roman"/>
        </w:rPr>
        <w:t xml:space="preserve">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w:t>
      </w:r>
      <w:r w:rsidRPr="003E12CD">
        <w:rPr>
          <w:rFonts w:ascii="Times New Roman" w:hAnsi="Times New Roman" w:cs="Times New Roman"/>
        </w:rPr>
        <w:lastRenderedPageBreak/>
        <w:t>интересов населения</w:t>
      </w:r>
    </w:p>
    <w:p w:rsidR="003E12CD" w:rsidRPr="003E12CD" w:rsidRDefault="003E12CD" w:rsidP="007C0BE5">
      <w:pPr>
        <w:widowControl w:val="0"/>
        <w:numPr>
          <w:ilvl w:val="0"/>
          <w:numId w:val="8"/>
        </w:numPr>
        <w:suppressAutoHyphens/>
        <w:autoSpaceDE w:val="0"/>
        <w:autoSpaceDN w:val="0"/>
        <w:adjustRightInd w:val="0"/>
        <w:outlineLvl w:val="1"/>
        <w:rPr>
          <w:b/>
          <w:bCs/>
          <w:color w:val="1D1B11"/>
        </w:rPr>
      </w:pPr>
      <w:r w:rsidRPr="003E12CD">
        <w:rPr>
          <w:b/>
          <w:bCs/>
          <w:color w:val="1D1B11"/>
        </w:rPr>
        <w:t>Задачи муниципальной политики в сфере реализации муниципальной программы</w:t>
      </w:r>
    </w:p>
    <w:p w:rsidR="003E12CD" w:rsidRPr="003E12CD" w:rsidRDefault="003E12CD" w:rsidP="003E12CD">
      <w:pPr>
        <w:jc w:val="both"/>
        <w:rPr>
          <w:rFonts w:eastAsia="Arial"/>
        </w:rPr>
      </w:pPr>
      <w:r w:rsidRPr="003E12CD">
        <w:rPr>
          <w:rFonts w:eastAsia="Arial"/>
        </w:rPr>
        <w:t xml:space="preserve">Для достижения цели муниципальной программы требуется решение следующих задач: </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Достижение современного качества дошкольного образования</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Реализация мер по формированию системы работы с одаренными детьми</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Создание условий для стабильного функционирования и устойчивого развития системы дополнительного образования детей в Орловском муниципальном округе. Повышение доступности дополнительного образования детей в образовательных учреждениях муниципального округа, обеспечение ПФДО детей</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Создание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Развитие инфраструктуры и организационно-</w:t>
      </w:r>
      <w:proofErr w:type="gramStart"/>
      <w:r w:rsidRPr="003E12CD">
        <w:rPr>
          <w:rFonts w:ascii="Times New Roman" w:eastAsia="Arial" w:hAnsi="Times New Roman"/>
          <w:sz w:val="20"/>
          <w:szCs w:val="20"/>
        </w:rPr>
        <w:t>экономических механизмов</w:t>
      </w:r>
      <w:proofErr w:type="gramEnd"/>
      <w:r w:rsidRPr="003E12CD">
        <w:rPr>
          <w:rFonts w:ascii="Times New Roman" w:eastAsia="Arial" w:hAnsi="Times New Roman"/>
          <w:sz w:val="20"/>
          <w:szCs w:val="20"/>
        </w:rPr>
        <w:t>,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Arial" w:hAnsi="Times New Roman"/>
          <w:sz w:val="20"/>
          <w:szCs w:val="20"/>
        </w:rPr>
        <w:t>Развитие личности подростков путём правильного формирования духовных, нравственных ценностей и установления правильных социальных ориентиров</w:t>
      </w:r>
    </w:p>
    <w:p w:rsidR="003E12CD" w:rsidRPr="003E12CD" w:rsidRDefault="003E12CD" w:rsidP="007C0BE5">
      <w:pPr>
        <w:pStyle w:val="af2"/>
        <w:numPr>
          <w:ilvl w:val="0"/>
          <w:numId w:val="11"/>
        </w:numPr>
        <w:suppressAutoHyphens/>
        <w:spacing w:after="0" w:line="240" w:lineRule="auto"/>
        <w:ind w:left="714" w:hanging="357"/>
        <w:contextualSpacing w:val="0"/>
        <w:jc w:val="both"/>
        <w:rPr>
          <w:rStyle w:val="af6"/>
          <w:rFonts w:ascii="Times New Roman" w:eastAsia="Arial" w:hAnsi="Times New Roman"/>
          <w:b w:val="0"/>
          <w:bCs w:val="0"/>
          <w:sz w:val="20"/>
          <w:szCs w:val="20"/>
        </w:rPr>
      </w:pPr>
      <w:r w:rsidRPr="003E12CD">
        <w:rPr>
          <w:rStyle w:val="af6"/>
          <w:rFonts w:ascii="Times New Roman" w:hAnsi="Times New Roman"/>
          <w:color w:val="333333"/>
          <w:sz w:val="20"/>
          <w:szCs w:val="20"/>
        </w:rPr>
        <w:t>Повышение уровня удовлетворенности участников образовательного процесса</w:t>
      </w:r>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proofErr w:type="gramStart"/>
      <w:r w:rsidRPr="003E12CD">
        <w:rPr>
          <w:rFonts w:ascii="Times New Roman" w:hAnsi="Times New Roman"/>
          <w:sz w:val="20"/>
          <w:szCs w:val="20"/>
        </w:rPr>
        <w:t>Создание условий для обучающих, отвечающих требованиям современной экономики и запросам общества</w:t>
      </w:r>
      <w:proofErr w:type="gramEnd"/>
    </w:p>
    <w:p w:rsidR="003E12CD" w:rsidRPr="003E12CD" w:rsidRDefault="003E12CD" w:rsidP="007C0BE5">
      <w:pPr>
        <w:pStyle w:val="af2"/>
        <w:numPr>
          <w:ilvl w:val="0"/>
          <w:numId w:val="11"/>
        </w:numPr>
        <w:suppressAutoHyphens/>
        <w:spacing w:after="0" w:line="240" w:lineRule="auto"/>
        <w:ind w:left="714" w:hanging="357"/>
        <w:contextualSpacing w:val="0"/>
        <w:jc w:val="both"/>
        <w:rPr>
          <w:rFonts w:ascii="Times New Roman" w:eastAsia="Arial" w:hAnsi="Times New Roman"/>
          <w:sz w:val="20"/>
          <w:szCs w:val="20"/>
        </w:rPr>
      </w:pPr>
      <w:r w:rsidRPr="003E12CD">
        <w:rPr>
          <w:rFonts w:ascii="Times New Roman" w:eastAsia="Times New Roman" w:hAnsi="Times New Roman"/>
          <w:bCs/>
          <w:sz w:val="20"/>
          <w:szCs w:val="20"/>
          <w:lang w:eastAsia="ru-RU"/>
        </w:rPr>
        <w:t xml:space="preserve">Создание условий по обеспечению государственных гарантий </w:t>
      </w:r>
      <w:r w:rsidRPr="003E12CD">
        <w:rPr>
          <w:rFonts w:ascii="Times New Roman" w:hAnsi="Times New Roman"/>
          <w:bCs/>
          <w:sz w:val="20"/>
          <w:szCs w:val="20"/>
        </w:rPr>
        <w:t>по социальной поддержке детей-сирот и детей, оставшихся без попечения родителей, лиц из их числа и замещающих семей</w:t>
      </w:r>
    </w:p>
    <w:p w:rsidR="003E12CD" w:rsidRPr="003E12CD" w:rsidRDefault="003E12CD" w:rsidP="003E12CD">
      <w:pPr>
        <w:jc w:val="both"/>
        <w:rPr>
          <w:rFonts w:eastAsia="Arial"/>
        </w:rPr>
      </w:pP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pStyle w:val="ConsPlusNonformat"/>
        <w:jc w:val="center"/>
        <w:rPr>
          <w:rFonts w:ascii="Times New Roman" w:hAnsi="Times New Roman" w:cs="Times New Roman"/>
          <w:b/>
        </w:rPr>
      </w:pPr>
      <w:r w:rsidRPr="003E12CD">
        <w:rPr>
          <w:rFonts w:ascii="Times New Roman" w:hAnsi="Times New Roman" w:cs="Times New Roman"/>
          <w:b/>
        </w:rPr>
        <w:t>ПАСПОРТ</w:t>
      </w:r>
    </w:p>
    <w:p w:rsidR="003E12CD" w:rsidRPr="003E12CD" w:rsidRDefault="003E12CD" w:rsidP="003E12CD">
      <w:pPr>
        <w:pStyle w:val="ConsPlusNonformat"/>
        <w:jc w:val="center"/>
        <w:rPr>
          <w:rFonts w:ascii="Times New Roman" w:hAnsi="Times New Roman" w:cs="Times New Roman"/>
          <w:b/>
        </w:rPr>
      </w:pPr>
      <w:r w:rsidRPr="003E12CD">
        <w:rPr>
          <w:rFonts w:ascii="Times New Roman" w:hAnsi="Times New Roman" w:cs="Times New Roman"/>
          <w:b/>
        </w:rPr>
        <w:t xml:space="preserve">муниципальной программы </w:t>
      </w:r>
    </w:p>
    <w:p w:rsidR="003E12CD" w:rsidRPr="003E12CD" w:rsidRDefault="003E12CD" w:rsidP="003E12CD">
      <w:pPr>
        <w:widowControl w:val="0"/>
        <w:autoSpaceDE w:val="0"/>
        <w:autoSpaceDN w:val="0"/>
        <w:adjustRightInd w:val="0"/>
        <w:ind w:firstLine="851"/>
        <w:jc w:val="center"/>
        <w:outlineLvl w:val="1"/>
        <w:rPr>
          <w:b/>
        </w:rPr>
      </w:pPr>
      <w:r w:rsidRPr="003E12CD">
        <w:rPr>
          <w:b/>
        </w:rPr>
        <w:t>«РАЗВИТИЕ ОБРАЗОВАНИЯ В ОРЛОВСКОМ МУНИЦИПАЛЬНОМ ОКРУГЕКИРОВСКОЙ ОБЛАСТИ»</w:t>
      </w: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pStyle w:val="ConsPlusNonformat"/>
        <w:jc w:val="center"/>
        <w:rPr>
          <w:rFonts w:ascii="Times New Roman" w:hAnsi="Times New Roman" w:cs="Times New Roman"/>
        </w:rPr>
      </w:pPr>
    </w:p>
    <w:p w:rsidR="003E12CD" w:rsidRPr="003E12CD" w:rsidRDefault="003E12CD" w:rsidP="007C0BE5">
      <w:pPr>
        <w:pStyle w:val="ConsPlusNonformat"/>
        <w:numPr>
          <w:ilvl w:val="0"/>
          <w:numId w:val="7"/>
        </w:numPr>
        <w:rPr>
          <w:rFonts w:ascii="Times New Roman" w:hAnsi="Times New Roman" w:cs="Times New Roman"/>
          <w:b/>
        </w:rPr>
      </w:pPr>
      <w:r w:rsidRPr="003E12CD">
        <w:rPr>
          <w:rFonts w:ascii="Times New Roman" w:hAnsi="Times New Roman" w:cs="Times New Roman"/>
          <w:b/>
        </w:rPr>
        <w:t>Основные положения</w:t>
      </w:r>
    </w:p>
    <w:p w:rsidR="003E12CD" w:rsidRPr="003E12CD" w:rsidRDefault="003E12CD" w:rsidP="003E12CD">
      <w:pPr>
        <w:pStyle w:val="ConsPlusNonformat"/>
        <w:ind w:left="720"/>
        <w:rPr>
          <w:rFonts w:ascii="Times New Roman" w:hAnsi="Times New Roman" w:cs="Times New Roman"/>
        </w:rPr>
      </w:pPr>
    </w:p>
    <w:tbl>
      <w:tblPr>
        <w:tblW w:w="9418" w:type="dxa"/>
        <w:tblCellSpacing w:w="5" w:type="nil"/>
        <w:tblInd w:w="75" w:type="dxa"/>
        <w:tblLayout w:type="fixed"/>
        <w:tblCellMar>
          <w:left w:w="75" w:type="dxa"/>
          <w:right w:w="75" w:type="dxa"/>
        </w:tblCellMar>
        <w:tblLook w:val="0000" w:firstRow="0" w:lastRow="0" w:firstColumn="0" w:lastColumn="0" w:noHBand="0" w:noVBand="0"/>
      </w:tblPr>
      <w:tblGrid>
        <w:gridCol w:w="2472"/>
        <w:gridCol w:w="6946"/>
      </w:tblGrid>
      <w:tr w:rsidR="003E12CD" w:rsidRPr="003E12CD" w:rsidTr="00CB31CA">
        <w:trPr>
          <w:trHeight w:val="400"/>
          <w:tblCellSpacing w:w="5" w:type="nil"/>
        </w:trPr>
        <w:tc>
          <w:tcPr>
            <w:tcW w:w="2472"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jc w:val="both"/>
              <w:rPr>
                <w:sz w:val="20"/>
                <w:szCs w:val="20"/>
              </w:rPr>
            </w:pPr>
            <w:r w:rsidRPr="003E12CD">
              <w:rPr>
                <w:sz w:val="20"/>
                <w:szCs w:val="20"/>
              </w:rPr>
              <w:t>Заместитель главы, заведующий отделом социальной политики администрации Орловского муниципального округа Кировской области</w:t>
            </w:r>
          </w:p>
        </w:tc>
      </w:tr>
      <w:tr w:rsidR="003E12CD" w:rsidRPr="003E12CD" w:rsidTr="00CB31CA">
        <w:trPr>
          <w:trHeight w:val="400"/>
          <w:tblCellSpacing w:w="5" w:type="nil"/>
        </w:trPr>
        <w:tc>
          <w:tcPr>
            <w:tcW w:w="2472"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jc w:val="both"/>
            </w:pPr>
            <w:r w:rsidRPr="003E12CD">
              <w:t>Управление образования администрации Орловского муниципального округа Кировской области</w:t>
            </w:r>
          </w:p>
        </w:tc>
      </w:tr>
      <w:tr w:rsidR="003E12CD" w:rsidRPr="003E12CD" w:rsidTr="00CB31CA">
        <w:trPr>
          <w:tblCellSpacing w:w="5" w:type="nil"/>
        </w:trPr>
        <w:tc>
          <w:tcPr>
            <w:tcW w:w="2472" w:type="dxa"/>
            <w:tcBorders>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3E12CD" w:rsidRPr="003E12CD" w:rsidRDefault="003E12CD" w:rsidP="007C0BE5">
            <w:pPr>
              <w:pStyle w:val="ConsPlusCell"/>
              <w:widowControl/>
              <w:numPr>
                <w:ilvl w:val="0"/>
                <w:numId w:val="9"/>
              </w:numPr>
              <w:tabs>
                <w:tab w:val="left" w:pos="323"/>
              </w:tabs>
              <w:suppressAutoHyphens/>
              <w:autoSpaceDN/>
              <w:adjustRightInd/>
              <w:snapToGrid w:val="0"/>
              <w:ind w:left="0" w:firstLine="0"/>
              <w:jc w:val="both"/>
              <w:rPr>
                <w:sz w:val="20"/>
                <w:szCs w:val="20"/>
              </w:rPr>
            </w:pPr>
            <w:r w:rsidRPr="003E12CD">
              <w:rPr>
                <w:sz w:val="20"/>
                <w:szCs w:val="20"/>
              </w:rPr>
              <w:t>Администрация Орловского муниципального округа Кировской области</w:t>
            </w:r>
          </w:p>
          <w:p w:rsidR="003E12CD" w:rsidRPr="003E12CD" w:rsidRDefault="003E12CD" w:rsidP="007C0BE5">
            <w:pPr>
              <w:pStyle w:val="ConsPlusCell"/>
              <w:widowControl/>
              <w:numPr>
                <w:ilvl w:val="0"/>
                <w:numId w:val="9"/>
              </w:numPr>
              <w:tabs>
                <w:tab w:val="left" w:pos="323"/>
              </w:tabs>
              <w:suppressAutoHyphens/>
              <w:autoSpaceDN/>
              <w:adjustRightInd/>
              <w:ind w:left="0" w:firstLine="0"/>
              <w:jc w:val="both"/>
              <w:rPr>
                <w:sz w:val="20"/>
                <w:szCs w:val="20"/>
              </w:rPr>
            </w:pPr>
            <w:r w:rsidRPr="003E12CD">
              <w:rPr>
                <w:sz w:val="20"/>
                <w:szCs w:val="20"/>
              </w:rPr>
              <w:t>Муниципальное казенное учреждение «Ресурсный центр образования»;</w:t>
            </w:r>
          </w:p>
          <w:p w:rsidR="003E12CD" w:rsidRPr="003E12CD" w:rsidRDefault="003E12CD" w:rsidP="007C0BE5">
            <w:pPr>
              <w:pStyle w:val="ConsPlusCell"/>
              <w:widowControl/>
              <w:numPr>
                <w:ilvl w:val="0"/>
                <w:numId w:val="9"/>
              </w:numPr>
              <w:tabs>
                <w:tab w:val="left" w:pos="323"/>
              </w:tabs>
              <w:suppressAutoHyphens/>
              <w:autoSpaceDN/>
              <w:adjustRightInd/>
              <w:ind w:left="0" w:firstLine="0"/>
              <w:jc w:val="both"/>
              <w:rPr>
                <w:sz w:val="20"/>
                <w:szCs w:val="20"/>
              </w:rPr>
            </w:pPr>
            <w:r w:rsidRPr="003E12CD">
              <w:rPr>
                <w:sz w:val="20"/>
                <w:szCs w:val="20"/>
              </w:rPr>
              <w:t>Муниципальное казенное учреждение «Централизованная бухгалтерия муниципальных учреждений образования»;</w:t>
            </w:r>
          </w:p>
          <w:p w:rsidR="003E12CD" w:rsidRPr="003E12CD" w:rsidRDefault="003E12CD" w:rsidP="007C0BE5">
            <w:pPr>
              <w:numPr>
                <w:ilvl w:val="0"/>
                <w:numId w:val="9"/>
              </w:numPr>
              <w:tabs>
                <w:tab w:val="left" w:pos="323"/>
              </w:tabs>
              <w:ind w:left="0" w:firstLine="0"/>
              <w:jc w:val="both"/>
            </w:pPr>
            <w:r w:rsidRPr="003E12CD">
              <w:t>Муниципальное казенное общеобразовательное учреждение средняя общеобразовательная школа д. Кузнецы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 xml:space="preserve">Муниципальное казенное общеобразовательное учреждение средняя общеобразовательная школа с. </w:t>
            </w:r>
            <w:proofErr w:type="spellStart"/>
            <w:r w:rsidRPr="003E12CD">
              <w:t>Чудиново</w:t>
            </w:r>
            <w:proofErr w:type="spellEnd"/>
            <w:r w:rsidRPr="003E12CD">
              <w:t xml:space="preserve">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 xml:space="preserve">Муниципальное бюджетное общеобразовательное учреждение основная общеобразовательная школа №1 им. </w:t>
            </w:r>
            <w:proofErr w:type="spellStart"/>
            <w:r w:rsidRPr="003E12CD">
              <w:t>Н.Ф.Зонова</w:t>
            </w:r>
            <w:proofErr w:type="spellEnd"/>
            <w:r w:rsidRPr="003E12CD">
              <w:t xml:space="preserve"> г. Орлова;</w:t>
            </w:r>
          </w:p>
          <w:p w:rsidR="003E12CD" w:rsidRPr="003E12CD" w:rsidRDefault="003E12CD" w:rsidP="007C0BE5">
            <w:pPr>
              <w:numPr>
                <w:ilvl w:val="0"/>
                <w:numId w:val="9"/>
              </w:numPr>
              <w:tabs>
                <w:tab w:val="left" w:pos="323"/>
              </w:tabs>
              <w:ind w:left="0" w:firstLine="0"/>
              <w:jc w:val="both"/>
            </w:pPr>
            <w:r w:rsidRPr="003E12CD">
              <w:t xml:space="preserve">Муниципальное казенное общеобразовательное учреждение основная общеобразовательная школа с. </w:t>
            </w:r>
            <w:proofErr w:type="spellStart"/>
            <w:r w:rsidRPr="003E12CD">
              <w:t>Колково</w:t>
            </w:r>
            <w:proofErr w:type="spellEnd"/>
            <w:r w:rsidRPr="003E12CD">
              <w:t xml:space="preserve">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 xml:space="preserve">Муниципальное казенное общеобразовательное учреждение основная общеобразовательная школа с. </w:t>
            </w:r>
            <w:proofErr w:type="spellStart"/>
            <w:r w:rsidRPr="003E12CD">
              <w:t>Русаново</w:t>
            </w:r>
            <w:proofErr w:type="spellEnd"/>
            <w:r w:rsidRPr="003E12CD">
              <w:t xml:space="preserve">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 xml:space="preserve">Муниципальное казенное общеобразовательное учреждение основная общеобразовательная школа им. М.С. </w:t>
            </w:r>
            <w:proofErr w:type="spellStart"/>
            <w:r w:rsidRPr="003E12CD">
              <w:t>Кырчанова</w:t>
            </w:r>
            <w:proofErr w:type="spellEnd"/>
            <w:r w:rsidRPr="003E12CD">
              <w:t xml:space="preserve"> с. </w:t>
            </w:r>
            <w:proofErr w:type="spellStart"/>
            <w:r w:rsidRPr="003E12CD">
              <w:t>Тохтино</w:t>
            </w:r>
            <w:proofErr w:type="spellEnd"/>
            <w:r w:rsidRPr="003E12CD">
              <w:t xml:space="preserve">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 xml:space="preserve">Муниципальное казенное общеобразовательное учреждение основная общеобразовательная школа д. </w:t>
            </w:r>
            <w:proofErr w:type="spellStart"/>
            <w:r w:rsidRPr="003E12CD">
              <w:t>Цепели</w:t>
            </w:r>
            <w:proofErr w:type="spellEnd"/>
            <w:r w:rsidRPr="003E12CD">
              <w:t xml:space="preserve">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Муниципальное казенное дошкольное образовательное учреждение детский сад общеразвивающего вида № 3 г. Орлов</w:t>
            </w:r>
          </w:p>
          <w:p w:rsidR="003E12CD" w:rsidRPr="003E12CD" w:rsidRDefault="003E12CD" w:rsidP="007C0BE5">
            <w:pPr>
              <w:numPr>
                <w:ilvl w:val="0"/>
                <w:numId w:val="9"/>
              </w:numPr>
              <w:tabs>
                <w:tab w:val="left" w:pos="323"/>
              </w:tabs>
              <w:ind w:left="0" w:firstLine="0"/>
              <w:jc w:val="both"/>
            </w:pPr>
            <w:r w:rsidRPr="003E12CD">
              <w:t>Муниципальное казенное дошкольное образовательное учреждение детский сад общеразвивающего вида «Теремок» г. Орлов</w:t>
            </w:r>
          </w:p>
          <w:p w:rsidR="003E12CD" w:rsidRPr="003E12CD" w:rsidRDefault="003E12CD" w:rsidP="007C0BE5">
            <w:pPr>
              <w:numPr>
                <w:ilvl w:val="0"/>
                <w:numId w:val="9"/>
              </w:numPr>
              <w:tabs>
                <w:tab w:val="left" w:pos="323"/>
              </w:tabs>
              <w:ind w:left="0" w:firstLine="0"/>
              <w:jc w:val="both"/>
            </w:pPr>
            <w:r w:rsidRPr="003E12CD">
              <w:lastRenderedPageBreak/>
              <w:t>Муниципальное казенное дошкольное образовательное учреждение детский сад общеразвивающего вида «Калинка» г. Орлов</w:t>
            </w:r>
          </w:p>
          <w:p w:rsidR="003E12CD" w:rsidRPr="003E12CD" w:rsidRDefault="003E12CD" w:rsidP="007C0BE5">
            <w:pPr>
              <w:numPr>
                <w:ilvl w:val="0"/>
                <w:numId w:val="9"/>
              </w:numPr>
              <w:tabs>
                <w:tab w:val="left" w:pos="323"/>
              </w:tabs>
              <w:ind w:left="0" w:firstLine="0"/>
              <w:jc w:val="both"/>
            </w:pPr>
            <w:r w:rsidRPr="003E12CD">
              <w:t>Муниципальное казенное дошкольное образовательное учреждение детский сад общеразвивающего вида «Золотой ключик» д. Кузнецы Орловского муниципального округа</w:t>
            </w:r>
          </w:p>
          <w:p w:rsidR="003E12CD" w:rsidRPr="003E12CD" w:rsidRDefault="003E12CD" w:rsidP="007C0BE5">
            <w:pPr>
              <w:numPr>
                <w:ilvl w:val="0"/>
                <w:numId w:val="9"/>
              </w:numPr>
              <w:tabs>
                <w:tab w:val="left" w:pos="323"/>
              </w:tabs>
              <w:ind w:left="0" w:firstLine="0"/>
              <w:jc w:val="both"/>
            </w:pPr>
            <w:r w:rsidRPr="003E12CD">
              <w:t>Муниципальное бюджетное учреждение дополнительного образования Спортивная школа  города Орлова</w:t>
            </w:r>
          </w:p>
          <w:p w:rsidR="003E12CD" w:rsidRPr="003E12CD" w:rsidRDefault="003E12CD" w:rsidP="007C0BE5">
            <w:pPr>
              <w:numPr>
                <w:ilvl w:val="0"/>
                <w:numId w:val="9"/>
              </w:numPr>
              <w:tabs>
                <w:tab w:val="left" w:pos="323"/>
              </w:tabs>
              <w:ind w:left="0" w:firstLine="0"/>
              <w:jc w:val="both"/>
            </w:pPr>
            <w:r w:rsidRPr="003E12CD">
              <w:t>Муниципальное бюджетное образовательное учреждение дополнительного образования Дом детского творчества «Мозаика» г. Орлов</w:t>
            </w:r>
          </w:p>
        </w:tc>
      </w:tr>
      <w:tr w:rsidR="003E12CD" w:rsidRPr="003E12CD" w:rsidTr="00CB31CA">
        <w:trPr>
          <w:tblCellSpacing w:w="5" w:type="nil"/>
        </w:trPr>
        <w:tc>
          <w:tcPr>
            <w:tcW w:w="2472" w:type="dxa"/>
            <w:tcBorders>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lastRenderedPageBreak/>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3E12CD" w:rsidRPr="003E12CD" w:rsidRDefault="003E12CD" w:rsidP="00CB31CA">
            <w:pPr>
              <w:pStyle w:val="ConsPlusCell"/>
              <w:jc w:val="both"/>
              <w:rPr>
                <w:sz w:val="20"/>
                <w:szCs w:val="20"/>
              </w:rPr>
            </w:pPr>
            <w:r w:rsidRPr="003E12CD">
              <w:rPr>
                <w:sz w:val="20"/>
                <w:szCs w:val="20"/>
              </w:rPr>
              <w:t>2026-2030 годы</w:t>
            </w:r>
          </w:p>
        </w:tc>
      </w:tr>
      <w:tr w:rsidR="003E12CD" w:rsidRPr="003E12CD" w:rsidTr="00CB31CA">
        <w:trPr>
          <w:tblCellSpacing w:w="5" w:type="nil"/>
        </w:trPr>
        <w:tc>
          <w:tcPr>
            <w:tcW w:w="2472" w:type="dxa"/>
            <w:tcBorders>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3E12CD" w:rsidRPr="003E12CD" w:rsidRDefault="003E12CD" w:rsidP="00CB31CA">
            <w:pPr>
              <w:pStyle w:val="ConsPlusCell"/>
              <w:tabs>
                <w:tab w:val="left" w:pos="248"/>
              </w:tabs>
              <w:snapToGrid w:val="0"/>
              <w:jc w:val="both"/>
              <w:rPr>
                <w:sz w:val="20"/>
                <w:szCs w:val="20"/>
              </w:rPr>
            </w:pPr>
            <w:r w:rsidRPr="003E12CD">
              <w:rPr>
                <w:sz w:val="20"/>
                <w:szCs w:val="20"/>
              </w:rPr>
              <w:t>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интересов населения</w:t>
            </w:r>
          </w:p>
        </w:tc>
      </w:tr>
      <w:tr w:rsidR="003E12CD" w:rsidRPr="003E12CD" w:rsidTr="00CB31CA">
        <w:trPr>
          <w:tblCellSpacing w:w="5" w:type="nil"/>
        </w:trPr>
        <w:tc>
          <w:tcPr>
            <w:tcW w:w="2472" w:type="dxa"/>
            <w:tcBorders>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3E12CD" w:rsidRPr="003E12CD" w:rsidRDefault="003E12CD" w:rsidP="00CB31CA">
            <w:pPr>
              <w:pStyle w:val="ConsPlusCell"/>
              <w:jc w:val="both"/>
              <w:rPr>
                <w:sz w:val="20"/>
                <w:szCs w:val="20"/>
                <w:highlight w:val="yellow"/>
              </w:rPr>
            </w:pPr>
            <w:r w:rsidRPr="003E12CD">
              <w:rPr>
                <w:rStyle w:val="docdata"/>
                <w:color w:val="000000"/>
                <w:sz w:val="20"/>
                <w:szCs w:val="20"/>
              </w:rPr>
              <w:t>1 315 639,</w:t>
            </w:r>
            <w:r w:rsidRPr="003E12CD">
              <w:rPr>
                <w:rStyle w:val="docdata"/>
                <w:color w:val="000000"/>
                <w:sz w:val="20"/>
                <w:szCs w:val="20"/>
                <w:lang w:val="en-US"/>
              </w:rPr>
              <w:t>1</w:t>
            </w:r>
            <w:r w:rsidRPr="003E12CD">
              <w:rPr>
                <w:rStyle w:val="docdata"/>
                <w:color w:val="000000"/>
                <w:sz w:val="20"/>
                <w:szCs w:val="20"/>
              </w:rPr>
              <w:t xml:space="preserve">1 </w:t>
            </w:r>
            <w:r w:rsidRPr="003E12CD">
              <w:rPr>
                <w:sz w:val="20"/>
                <w:szCs w:val="20"/>
              </w:rPr>
              <w:t>тыс. руб.</w:t>
            </w:r>
          </w:p>
        </w:tc>
      </w:tr>
      <w:tr w:rsidR="003E12CD" w:rsidRPr="003E12CD" w:rsidTr="00CB31CA">
        <w:trPr>
          <w:tblCellSpacing w:w="5" w:type="nil"/>
        </w:trPr>
        <w:tc>
          <w:tcPr>
            <w:tcW w:w="2472" w:type="dxa"/>
            <w:tcBorders>
              <w:left w:val="single" w:sz="4" w:space="0" w:color="auto"/>
              <w:bottom w:val="single" w:sz="4" w:space="0" w:color="auto"/>
              <w:right w:val="single" w:sz="4" w:space="0" w:color="auto"/>
            </w:tcBorders>
          </w:tcPr>
          <w:p w:rsidR="003E12CD" w:rsidRPr="003E12CD" w:rsidRDefault="003E12CD" w:rsidP="00CB31CA">
            <w:pPr>
              <w:pStyle w:val="ConsPlusCell"/>
              <w:rPr>
                <w:sz w:val="20"/>
                <w:szCs w:val="20"/>
              </w:rPr>
            </w:pPr>
            <w:r w:rsidRPr="003E12CD">
              <w:rPr>
                <w:sz w:val="20"/>
                <w:szCs w:val="20"/>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3E12CD" w:rsidRPr="003E12CD" w:rsidRDefault="003E12CD" w:rsidP="00CB31CA">
            <w:pPr>
              <w:pStyle w:val="ConsPlusCell"/>
              <w:jc w:val="both"/>
              <w:rPr>
                <w:sz w:val="20"/>
                <w:szCs w:val="20"/>
              </w:rPr>
            </w:pPr>
            <w:r w:rsidRPr="003E12CD">
              <w:rPr>
                <w:color w:val="444444"/>
                <w:sz w:val="20"/>
                <w:szCs w:val="20"/>
                <w:shd w:val="clear" w:color="auto" w:fill="FFFFFF"/>
              </w:rPr>
              <w:t>государственная программа Российской Федерации "Развитие образования"</w:t>
            </w:r>
          </w:p>
        </w:tc>
      </w:tr>
    </w:tbl>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pStyle w:val="ConsPlusNonformat"/>
        <w:jc w:val="center"/>
        <w:rPr>
          <w:rFonts w:ascii="Times New Roman" w:hAnsi="Times New Roman" w:cs="Times New Roman"/>
          <w:b/>
        </w:rPr>
      </w:pPr>
    </w:p>
    <w:p w:rsidR="003E12CD" w:rsidRPr="003E12CD" w:rsidRDefault="003E12CD" w:rsidP="003E12CD">
      <w:pPr>
        <w:autoSpaceDE w:val="0"/>
        <w:rPr>
          <w:b/>
          <w:highlight w:val="yellow"/>
        </w:rPr>
      </w:pPr>
    </w:p>
    <w:p w:rsidR="003E12CD" w:rsidRPr="003E12CD" w:rsidRDefault="003E12CD" w:rsidP="003E12CD">
      <w:pPr>
        <w:widowControl w:val="0"/>
        <w:autoSpaceDE w:val="0"/>
        <w:jc w:val="center"/>
        <w:rPr>
          <w:b/>
          <w:highlight w:val="yellow"/>
        </w:rPr>
        <w:sectPr w:rsidR="003E12CD" w:rsidRPr="003E12CD" w:rsidSect="00ED711B">
          <w:pgSz w:w="11906" w:h="16838"/>
          <w:pgMar w:top="1134" w:right="707" w:bottom="709" w:left="1843" w:header="720" w:footer="720" w:gutter="0"/>
          <w:cols w:space="720"/>
          <w:docGrid w:linePitch="360"/>
        </w:sectPr>
      </w:pPr>
      <w:r w:rsidRPr="003E12CD">
        <w:rPr>
          <w:b/>
          <w:highlight w:val="yellow"/>
        </w:rPr>
        <w:br w:type="page"/>
      </w:r>
    </w:p>
    <w:p w:rsidR="003E12CD" w:rsidRPr="003E12CD" w:rsidRDefault="003E12CD" w:rsidP="007C0BE5">
      <w:pPr>
        <w:numPr>
          <w:ilvl w:val="0"/>
          <w:numId w:val="7"/>
        </w:numPr>
        <w:tabs>
          <w:tab w:val="left" w:pos="709"/>
        </w:tabs>
        <w:suppressAutoHyphens/>
        <w:autoSpaceDE w:val="0"/>
      </w:pPr>
      <w:r w:rsidRPr="003E12CD">
        <w:rPr>
          <w:b/>
        </w:rPr>
        <w:lastRenderedPageBreak/>
        <w:t>Целевые показатели муниципальной программы</w:t>
      </w:r>
    </w:p>
    <w:p w:rsidR="003E12CD" w:rsidRPr="003E12CD" w:rsidRDefault="003E12CD" w:rsidP="003E12CD">
      <w:pPr>
        <w:tabs>
          <w:tab w:val="left" w:pos="709"/>
        </w:tabs>
        <w:autoSpaceDE w:val="0"/>
        <w:ind w:left="720"/>
      </w:pPr>
    </w:p>
    <w:tbl>
      <w:tblPr>
        <w:tblW w:w="0" w:type="auto"/>
        <w:tblInd w:w="108" w:type="dxa"/>
        <w:tblLook w:val="0000" w:firstRow="0" w:lastRow="0" w:firstColumn="0" w:lastColumn="0" w:noHBand="0" w:noVBand="0"/>
      </w:tblPr>
      <w:tblGrid>
        <w:gridCol w:w="705"/>
        <w:gridCol w:w="8867"/>
        <w:gridCol w:w="791"/>
        <w:gridCol w:w="790"/>
        <w:gridCol w:w="790"/>
        <w:gridCol w:w="790"/>
        <w:gridCol w:w="790"/>
        <w:gridCol w:w="790"/>
        <w:gridCol w:w="790"/>
      </w:tblGrid>
      <w:tr w:rsidR="003E12CD" w:rsidRPr="003E12CD" w:rsidTr="00CB31CA">
        <w:trPr>
          <w:trHeight w:val="276"/>
        </w:trPr>
        <w:tc>
          <w:tcPr>
            <w:tcW w:w="0" w:type="auto"/>
            <w:vMerge w:val="restart"/>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pPr>
            <w:r w:rsidRPr="003E12CD">
              <w:rPr>
                <w:b/>
              </w:rPr>
              <w:t>№</w:t>
            </w:r>
            <w:proofErr w:type="gramStart"/>
            <w:r w:rsidRPr="003E12CD">
              <w:rPr>
                <w:b/>
              </w:rPr>
              <w:t>п</w:t>
            </w:r>
            <w:proofErr w:type="gramEnd"/>
            <w:r w:rsidRPr="003E12CD">
              <w:rPr>
                <w:b/>
              </w:rPr>
              <w:t>/п</w:t>
            </w:r>
          </w:p>
        </w:tc>
        <w:tc>
          <w:tcPr>
            <w:tcW w:w="0" w:type="auto"/>
            <w:vMerge w:val="restart"/>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jc w:val="center"/>
            </w:pPr>
            <w:proofErr w:type="spellStart"/>
            <w:r w:rsidRPr="003E12CD">
              <w:rPr>
                <w:b/>
              </w:rPr>
              <w:t>Наименованиепоказателяэффективности</w:t>
            </w:r>
            <w:proofErr w:type="spellEnd"/>
            <w:r w:rsidRPr="003E12CD">
              <w:rPr>
                <w:b/>
              </w:rPr>
              <w:t>/единица</w:t>
            </w:r>
          </w:p>
          <w:p w:rsidR="003E12CD" w:rsidRPr="003E12CD" w:rsidRDefault="003E12CD" w:rsidP="00CB31CA">
            <w:pPr>
              <w:widowControl w:val="0"/>
              <w:autoSpaceDE w:val="0"/>
              <w:jc w:val="center"/>
            </w:pPr>
            <w:r w:rsidRPr="003E12CD">
              <w:rPr>
                <w:b/>
              </w:rPr>
              <w:t>измерения показателя</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rPr>
                <w:b/>
              </w:rPr>
            </w:pPr>
            <w:r w:rsidRPr="003E12CD">
              <w:rPr>
                <w:b/>
              </w:rPr>
              <w:t>Годы реализации программы</w:t>
            </w:r>
          </w:p>
        </w:tc>
      </w:tr>
      <w:tr w:rsidR="003E12CD" w:rsidRPr="003E12CD" w:rsidTr="00CB31CA">
        <w:trPr>
          <w:trHeight w:val="147"/>
        </w:trPr>
        <w:tc>
          <w:tcPr>
            <w:tcW w:w="0" w:type="auto"/>
            <w:vMerge/>
            <w:tcBorders>
              <w:top w:val="single" w:sz="4" w:space="0" w:color="000000"/>
              <w:left w:val="single" w:sz="4" w:space="0" w:color="000000"/>
              <w:bottom w:val="single" w:sz="4" w:space="0" w:color="000000"/>
            </w:tcBorders>
            <w:shd w:val="clear" w:color="auto" w:fill="auto"/>
          </w:tcPr>
          <w:p w:rsidR="003E12CD" w:rsidRPr="003E12CD" w:rsidRDefault="003E12CD" w:rsidP="00CB31CA">
            <w:pPr>
              <w:snapToGrid w:val="0"/>
              <w:rPr>
                <w:b/>
              </w:rPr>
            </w:pPr>
          </w:p>
        </w:tc>
        <w:tc>
          <w:tcPr>
            <w:tcW w:w="0" w:type="auto"/>
            <w:vMerge/>
            <w:tcBorders>
              <w:top w:val="single" w:sz="4" w:space="0" w:color="000000"/>
              <w:left w:val="single" w:sz="4" w:space="0" w:color="000000"/>
              <w:bottom w:val="single" w:sz="4" w:space="0" w:color="000000"/>
            </w:tcBorders>
            <w:shd w:val="clear" w:color="auto" w:fill="auto"/>
          </w:tcPr>
          <w:p w:rsidR="003E12CD" w:rsidRPr="003E12CD" w:rsidRDefault="003E12CD" w:rsidP="00CB31CA">
            <w:pPr>
              <w:snapToGrid w:val="0"/>
              <w:rPr>
                <w:b/>
              </w:rPr>
            </w:pP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rPr>
                <w:b/>
              </w:rPr>
              <w:t>2024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rPr>
                <w:b/>
              </w:rPr>
              <w:t>2025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rPr>
                <w:b/>
              </w:rPr>
              <w:t>2026</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rPr>
            </w:pPr>
            <w:r w:rsidRPr="003E12CD">
              <w:rPr>
                <w:b/>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rPr>
                <w:b/>
                <w:bCs/>
              </w:rPr>
              <w:t>2028</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rPr>
                <w:b/>
                <w:bCs/>
              </w:rPr>
            </w:pPr>
            <w:r w:rsidRPr="003E12CD">
              <w:rPr>
                <w:b/>
                <w:bCs/>
              </w:rPr>
              <w:t>2029</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rPr>
                <w:b/>
                <w:bCs/>
              </w:rPr>
            </w:pPr>
            <w:r w:rsidRPr="003E12CD">
              <w:rPr>
                <w:b/>
                <w:bCs/>
              </w:rPr>
              <w:t>2030</w:t>
            </w:r>
          </w:p>
        </w:tc>
      </w:tr>
      <w:tr w:rsidR="003E12CD" w:rsidRPr="003E12CD" w:rsidTr="00CB31CA">
        <w:trPr>
          <w:trHeight w:val="491"/>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1</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tabs>
                <w:tab w:val="left" w:pos="293"/>
              </w:tabs>
              <w:snapToGrid w:val="0"/>
              <w:jc w:val="both"/>
              <w:rPr>
                <w:b/>
                <w:bCs/>
                <w:sz w:val="20"/>
                <w:szCs w:val="20"/>
              </w:rPr>
            </w:pPr>
            <w:r w:rsidRPr="003E12CD">
              <w:rPr>
                <w:b/>
                <w:bCs/>
                <w:sz w:val="20"/>
                <w:szCs w:val="20"/>
              </w:rPr>
              <w:t>Цель: 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интересов населения</w:t>
            </w:r>
          </w:p>
        </w:tc>
      </w:tr>
      <w:tr w:rsidR="003E12CD" w:rsidRPr="003E12CD" w:rsidTr="00CB31CA">
        <w:trPr>
          <w:trHeight w:val="33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1.</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jc w:val="both"/>
              <w:rPr>
                <w:b/>
                <w:bCs/>
              </w:rPr>
            </w:pPr>
            <w:r w:rsidRPr="003E12CD">
              <w:rPr>
                <w:b/>
                <w:bCs/>
              </w:rPr>
              <w:t>Задача: Достижение современного качества дошкольного образования</w:t>
            </w:r>
          </w:p>
        </w:tc>
      </w:tr>
      <w:tr w:rsidR="003E12CD" w:rsidRPr="003E12CD" w:rsidTr="00CB31CA">
        <w:trPr>
          <w:trHeight w:val="401"/>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1.1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Охват детей в возрасте от 1 до</w:t>
            </w:r>
            <w:proofErr w:type="gramStart"/>
            <w:r w:rsidRPr="003E12CD">
              <w:t>7</w:t>
            </w:r>
            <w:proofErr w:type="gramEnd"/>
            <w:r w:rsidRPr="003E12CD">
              <w:t xml:space="preserve"> лет </w:t>
            </w:r>
            <w:proofErr w:type="spellStart"/>
            <w:r w:rsidRPr="003E12CD">
              <w:t>дошкольнымобразованием</w:t>
            </w:r>
            <w:proofErr w:type="spellEnd"/>
            <w:r w:rsidRPr="003E12CD">
              <w:t xml:space="preserve"> (%)</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65</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65</w:t>
            </w:r>
          </w:p>
        </w:tc>
      </w:tr>
      <w:tr w:rsidR="003E12CD" w:rsidRPr="003E12CD" w:rsidTr="00CB31CA">
        <w:trPr>
          <w:trHeight w:val="309"/>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2.</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both"/>
              <w:rPr>
                <w:b/>
                <w:bCs/>
              </w:rPr>
            </w:pPr>
            <w:r w:rsidRPr="003E12CD">
              <w:rPr>
                <w:b/>
                <w:bCs/>
              </w:rPr>
              <w:t xml:space="preserve">Задача: </w:t>
            </w:r>
            <w:r w:rsidRPr="003E12CD">
              <w:rPr>
                <w:b/>
                <w:bCs/>
                <w:iCs/>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p>
        </w:tc>
      </w:tr>
      <w:tr w:rsidR="003E12CD" w:rsidRPr="003E12CD" w:rsidTr="00CB31CA">
        <w:trPr>
          <w:trHeight w:val="513"/>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2.1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pPr>
            <w:r w:rsidRPr="003E12CD">
              <w:t xml:space="preserve">Показатель: Доля детей </w:t>
            </w:r>
            <w:r w:rsidRPr="003E12CD">
              <w:rPr>
                <w:iCs/>
              </w:rPr>
              <w:t>охваченных организационными формами отдыха, оздоровления и занятости индивидуальным трудоустройством в летнее время</w:t>
            </w:r>
            <w:proofErr w:type="gramStart"/>
            <w:r w:rsidRPr="003E12CD">
              <w:rPr>
                <w:iCs/>
              </w:rPr>
              <w:t xml:space="preserve"> (%)</w:t>
            </w:r>
            <w:proofErr w:type="gramEnd"/>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48</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48</w:t>
            </w:r>
          </w:p>
        </w:tc>
      </w:tr>
      <w:tr w:rsidR="003E12CD" w:rsidRPr="003E12CD" w:rsidTr="00CB31CA">
        <w:trPr>
          <w:trHeight w:val="513"/>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3.</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rPr>
                <w:b/>
                <w:bCs/>
              </w:rPr>
            </w:pPr>
            <w:r w:rsidRPr="003E12CD">
              <w:rPr>
                <w:b/>
                <w:bCs/>
              </w:rPr>
              <w:t>Задача: Реализация мер по формированию системы работы с одаренными детьми</w:t>
            </w:r>
          </w:p>
        </w:tc>
      </w:tr>
      <w:tr w:rsidR="003E12CD" w:rsidRPr="003E12CD" w:rsidTr="00CB31CA">
        <w:trPr>
          <w:trHeight w:val="39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3.1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Доля обучающихся, ставших победителями и призерами Всероссийской олимпиады школьников (</w:t>
            </w:r>
            <w:proofErr w:type="spellStart"/>
            <w:r w:rsidRPr="003E12CD">
              <w:t>ВсОШ</w:t>
            </w:r>
            <w:proofErr w:type="spellEnd"/>
            <w:r w:rsidRPr="003E12CD">
              <w:t>) муниципального, регионального, всероссийского уровней, от количества участников мероприятия</w:t>
            </w:r>
            <w:proofErr w:type="gramStart"/>
            <w:r w:rsidRPr="003E12CD">
              <w:t xml:space="preserve"> (%)</w:t>
            </w:r>
            <w:proofErr w:type="gramEnd"/>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50</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50</w:t>
            </w:r>
          </w:p>
        </w:tc>
      </w:tr>
      <w:tr w:rsidR="003E12CD" w:rsidRPr="003E12CD" w:rsidTr="00CB31CA">
        <w:trPr>
          <w:trHeight w:val="393"/>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4.</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both"/>
              <w:rPr>
                <w:b/>
                <w:bCs/>
              </w:rPr>
            </w:pPr>
            <w:r w:rsidRPr="003E12CD">
              <w:rPr>
                <w:b/>
                <w:bCs/>
              </w:rPr>
              <w:t>Задача: Создание условий для стабильного функционирования и устойчивого развития системы дополнительного образования детей в Орловском муниципальном округе. Повышение доступности дополнительного образования детей в образовательных учреждениях муниципального округа, обеспечение ПФДО детей</w:t>
            </w:r>
          </w:p>
        </w:tc>
      </w:tr>
      <w:tr w:rsidR="003E12CD" w:rsidRPr="003E12CD" w:rsidTr="00CB31CA">
        <w:trPr>
          <w:trHeight w:val="485"/>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Доля детей в возрасте 5-18лет, получающих услуги по дополнительному образованию, в общей численности детей ввозрасте5-18 лет (%)</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75</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75</w:t>
            </w:r>
          </w:p>
        </w:tc>
      </w:tr>
      <w:tr w:rsidR="003E12CD" w:rsidRPr="003E12CD" w:rsidTr="00CB31CA">
        <w:trPr>
          <w:trHeight w:val="485"/>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4.2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w:t>
            </w:r>
            <w:r w:rsidRPr="003E12CD">
              <w:rPr>
                <w:rFonts w:eastAsia="Arial"/>
                <w:lang w:eastAsia="ar-SA"/>
              </w:rPr>
              <w:t>Доля детей в возрасте от пяти лет до восемнадцати лет, использующих сертификаты дополнительного образования в статусе сертификатов персонифицированного финансирования</w:t>
            </w:r>
            <w:proofErr w:type="gramStart"/>
            <w:r w:rsidRPr="003E12CD">
              <w:rPr>
                <w:rFonts w:eastAsia="Arial"/>
                <w:lang w:eastAsia="ar-SA"/>
              </w:rPr>
              <w:t xml:space="preserve"> (%)</w:t>
            </w:r>
            <w:proofErr w:type="gramEnd"/>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rPr>
                <w:rFonts w:eastAsia="Arial"/>
                <w:lang w:eastAsia="ar-SA"/>
              </w:rPr>
            </w:pPr>
            <w:r w:rsidRPr="003E12CD">
              <w:rPr>
                <w:rFonts w:eastAsia="Arial"/>
                <w:lang w:eastAsia="ar-SA"/>
              </w:rPr>
              <w:t>Не менее 2</w:t>
            </w:r>
          </w:p>
        </w:tc>
      </w:tr>
      <w:tr w:rsidR="003E12CD" w:rsidRPr="003E12CD" w:rsidTr="00CB31CA">
        <w:trPr>
          <w:trHeight w:val="625"/>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5.</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tabs>
                <w:tab w:val="left" w:pos="293"/>
              </w:tabs>
              <w:jc w:val="both"/>
              <w:rPr>
                <w:rFonts w:eastAsia="Arial Unicode MS"/>
                <w:b/>
                <w:bCs/>
                <w:color w:val="000000"/>
                <w:sz w:val="20"/>
                <w:szCs w:val="20"/>
              </w:rPr>
            </w:pPr>
            <w:r w:rsidRPr="003E12CD">
              <w:rPr>
                <w:b/>
                <w:bCs/>
                <w:sz w:val="20"/>
                <w:szCs w:val="20"/>
              </w:rPr>
              <w:t xml:space="preserve">Задача </w:t>
            </w:r>
            <w:r w:rsidRPr="003E12CD">
              <w:rPr>
                <w:b/>
                <w:bCs/>
                <w:color w:val="444444"/>
                <w:sz w:val="20"/>
                <w:szCs w:val="20"/>
                <w:shd w:val="clear" w:color="auto" w:fill="FFFFFF"/>
              </w:rPr>
              <w:t>С</w:t>
            </w:r>
            <w:r w:rsidRPr="003E12CD">
              <w:rPr>
                <w:b/>
                <w:bCs/>
                <w:sz w:val="20"/>
                <w:szCs w:val="20"/>
              </w:rPr>
              <w:t>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tc>
      </w:tr>
      <w:tr w:rsidR="003E12CD" w:rsidRPr="003E12CD" w:rsidTr="00CB31CA">
        <w:trPr>
          <w:trHeight w:val="73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5.1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Доля педагогических работников в возрасте до 35 лет в общей численности педагогических работников муниципальных образовательных учреждений (%)</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9,7</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r w:rsidRPr="003E12CD">
              <w:t>9,7</w:t>
            </w:r>
          </w:p>
        </w:tc>
      </w:tr>
      <w:tr w:rsidR="003E12CD" w:rsidRPr="003E12CD" w:rsidTr="00CB31CA">
        <w:trPr>
          <w:trHeight w:val="45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6.</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widowControl w:val="0"/>
              <w:autoSpaceDE w:val="0"/>
              <w:snapToGrid w:val="0"/>
              <w:jc w:val="both"/>
              <w:rPr>
                <w:b/>
                <w:bCs/>
              </w:rPr>
            </w:pPr>
            <w:r w:rsidRPr="003E12CD">
              <w:rPr>
                <w:b/>
                <w:bCs/>
              </w:rPr>
              <w:t>Задача «Развитие инфраструктуры и организационно-</w:t>
            </w:r>
            <w:proofErr w:type="gramStart"/>
            <w:r w:rsidRPr="003E12CD">
              <w:rPr>
                <w:b/>
                <w:bCs/>
              </w:rPr>
              <w:t>экономических механизмов</w:t>
            </w:r>
            <w:proofErr w:type="gramEnd"/>
            <w:r w:rsidRPr="003E12CD">
              <w:rPr>
                <w:b/>
                <w:bCs/>
              </w:rPr>
              <w:t>,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6.1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Доля образовательных учреждений, принятых надзорными службами к новому учебному году(%)</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p>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pPr>
              <w:widowControl w:val="0"/>
              <w:autoSpaceDE w:val="0"/>
              <w:snapToGrid w:val="0"/>
              <w:jc w:val="center"/>
            </w:pPr>
          </w:p>
          <w:p w:rsidR="003E12CD" w:rsidRPr="003E12CD" w:rsidRDefault="003E12CD" w:rsidP="00CB31CA">
            <w:pPr>
              <w:widowControl w:val="0"/>
              <w:autoSpaceDE w:val="0"/>
              <w:snapToGrid w:val="0"/>
              <w:jc w:val="center"/>
            </w:pPr>
            <w:r w:rsidRPr="003E12CD">
              <w:t>100%</w:t>
            </w:r>
          </w:p>
        </w:tc>
      </w:tr>
      <w:tr w:rsidR="003E12CD" w:rsidRPr="003E12CD" w:rsidTr="00CB31CA">
        <w:trPr>
          <w:trHeight w:val="663"/>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7.</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jc w:val="both"/>
              <w:rPr>
                <w:rFonts w:eastAsia="Arial"/>
                <w:b/>
                <w:bCs/>
              </w:rPr>
            </w:pPr>
            <w:r w:rsidRPr="003E12CD">
              <w:rPr>
                <w:b/>
                <w:bCs/>
              </w:rPr>
              <w:t>Задача «Р</w:t>
            </w:r>
            <w:r w:rsidRPr="003E12CD">
              <w:rPr>
                <w:b/>
                <w:bCs/>
                <w:color w:val="333333"/>
                <w:shd w:val="clear" w:color="auto" w:fill="FFFFFF"/>
              </w:rPr>
              <w:t>азвитие личности подростков путём правильного формирования духовных, нравственных ценностей и установления правильных социальных ориентиров»</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7.1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spacing w:before="100" w:beforeAutospacing="1"/>
            </w:pPr>
            <w:r w:rsidRPr="003E12CD">
              <w:t>Показатель: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pPr>
            <w:r w:rsidRPr="003E12CD">
              <w:t>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r w:rsidRPr="003E12CD">
              <w:t>4</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lastRenderedPageBreak/>
              <w:t>7.2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spacing w:before="100" w:beforeAutospacing="1"/>
            </w:pPr>
            <w:r w:rsidRPr="003E12CD">
              <w:t>Показатель: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pPr>
            <w:r w:rsidRPr="003E12CD">
              <w:t>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7</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r w:rsidRPr="003E12CD">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r w:rsidRPr="003E12CD">
              <w:t>7</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r w:rsidRPr="003E12CD">
              <w:t>7</w:t>
            </w:r>
          </w:p>
        </w:tc>
        <w:tc>
          <w:tcPr>
            <w:tcW w:w="0" w:type="auto"/>
            <w:tcBorders>
              <w:top w:val="single" w:sz="4" w:space="0" w:color="000000"/>
              <w:left w:val="single" w:sz="4" w:space="0" w:color="000000"/>
              <w:bottom w:val="single" w:sz="4" w:space="0" w:color="000000"/>
              <w:right w:val="single" w:sz="4" w:space="0" w:color="000000"/>
            </w:tcBorders>
          </w:tcPr>
          <w:p w:rsidR="003E12CD" w:rsidRPr="003E12CD" w:rsidRDefault="003E12CD" w:rsidP="00CB31CA">
            <w:r w:rsidRPr="003E12CD">
              <w:t>7</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bCs/>
              </w:rPr>
            </w:pPr>
            <w:r w:rsidRPr="003E12CD">
              <w:rPr>
                <w:b/>
                <w:bCs/>
              </w:rPr>
              <w:t>8.</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rPr>
                <w:bCs/>
              </w:rPr>
            </w:pPr>
            <w:r w:rsidRPr="003E12CD">
              <w:rPr>
                <w:b/>
                <w:bCs/>
              </w:rPr>
              <w:t>Задача</w:t>
            </w:r>
            <w:r w:rsidRPr="003E12CD">
              <w:rPr>
                <w:bCs/>
              </w:rPr>
              <w:t xml:space="preserve">: </w:t>
            </w:r>
            <w:r w:rsidRPr="003E12CD">
              <w:rPr>
                <w:rStyle w:val="af6"/>
                <w:color w:val="333333"/>
              </w:rPr>
              <w:t>Повышение уровня удовлетворенности участников образовательного процесса</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w:t>
            </w:r>
            <w:r w:rsidRPr="003E12CD">
              <w:rPr>
                <w:iCs/>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(ед.)</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54</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54</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55</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53</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53</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53</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w:t>
            </w:r>
            <w:r w:rsidRPr="003E12CD">
              <w:rPr>
                <w:iCs/>
              </w:rPr>
              <w:t xml:space="preserve">Обеспечены выплаты компенсации за </w:t>
            </w:r>
            <w:r w:rsidRPr="003E12CD">
              <w:t>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r w:rsidRPr="003E12CD">
              <w:rPr>
                <w:iCs/>
              </w:rPr>
              <w:t xml:space="preserve"> (ед.)</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6</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6</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6</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6</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6</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6</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8.3</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autoSpaceDN w:val="0"/>
              <w:adjustRightInd w:val="0"/>
            </w:pPr>
            <w:r w:rsidRPr="003E12CD">
              <w:t>Показатель: Количество детей школьного возраста, обеспеченных питанием в лагерях с дневным пребыванием (человек)</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192</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192</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192</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192</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192</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192</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8.4</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w:t>
            </w:r>
            <w:r w:rsidRPr="003E12CD">
              <w:rPr>
                <w:iCs/>
              </w:rPr>
              <w:t xml:space="preserve">: Доля педагогических работников, имеющих право на меру социальной поддержки, которым возмещены </w:t>
            </w:r>
            <w:proofErr w:type="spellStart"/>
            <w:r w:rsidRPr="003E12CD">
              <w:rPr>
                <w:iCs/>
              </w:rPr>
              <w:t>расходы</w:t>
            </w:r>
            <w:proofErr w:type="gramStart"/>
            <w:r w:rsidRPr="003E12CD">
              <w:rPr>
                <w:iCs/>
              </w:rPr>
              <w:t>,в</w:t>
            </w:r>
            <w:proofErr w:type="spellEnd"/>
            <w:proofErr w:type="gramEnd"/>
            <w:r w:rsidRPr="003E12CD">
              <w:rPr>
                <w:iCs/>
              </w:rPr>
              <w:t xml:space="preserve"> общем количестве педагогических работников, имеющих данное право (%)</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8.5</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Удельный вес детей-сирот и детей, оставшихся без попечения родителей, переданных в семью от общего количества детей-сирот и детей, оставшихся без попечения родителей (%).</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80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80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80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80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80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80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8.6</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Показатель: Удельный вес родителей, кому начислена и выплачена 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общем количестве родителей поданных заявления (%)</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25</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25</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25</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25</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25</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25</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8.7</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Доля дошкольных образовательных организаций, в которых создана универсальная </w:t>
            </w:r>
            <w:proofErr w:type="spellStart"/>
            <w:r w:rsidRPr="003E12CD">
              <w:t>безбарьерная</w:t>
            </w:r>
            <w:proofErr w:type="spellEnd"/>
            <w:r w:rsidRPr="003E12CD">
              <w:t xml:space="preserve"> среда для инклюзивного образования детей инвалидов, в общем количестве дошкольных образовательных организаций</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40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40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40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40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40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40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8.8</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w:t>
            </w:r>
            <w:proofErr w:type="gramStart"/>
            <w:r w:rsidRPr="003E12CD">
              <w:t>Доля обучающихся в образовательных организациях с современной, безопасной и цифровой образовательной средой, обеспечивающей высокое качество и доступность образования (%)</w:t>
            </w:r>
            <w:proofErr w:type="gramEnd"/>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8.9</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snapToGrid w:val="0"/>
            </w:pPr>
            <w:r w:rsidRPr="003E12CD">
              <w:t xml:space="preserve">Показатель: </w:t>
            </w:r>
            <w:proofErr w:type="gramStart"/>
            <w:r w:rsidRPr="003E12CD">
              <w:rPr>
                <w:iCs/>
              </w:rPr>
              <w:t>Обеспечены</w:t>
            </w:r>
            <w:proofErr w:type="gramEnd"/>
            <w:r w:rsidRPr="003E12CD">
              <w:rPr>
                <w:iCs/>
              </w:rPr>
              <w:t xml:space="preserve"> бесплатным горячим питанием обучающиеся, получающие начальное общее образование в государственных и муниципальных образовательных организациях (Человек)</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204</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204</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165</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165</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165</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165</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8.10</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autoSpaceDN w:val="0"/>
              <w:adjustRightInd w:val="0"/>
            </w:pPr>
            <w:r w:rsidRPr="003E12CD">
              <w:t>Показатель: Доля обучающихся, являющихся детьми участников специальной военной операции, получающих бесплатное горячее питание,  к общему количеству обучающихся детей участников</w:t>
            </w:r>
          </w:p>
          <w:p w:rsidR="003E12CD" w:rsidRPr="003E12CD" w:rsidRDefault="003E12CD" w:rsidP="00CB31CA">
            <w:pPr>
              <w:autoSpaceDE w:val="0"/>
              <w:snapToGrid w:val="0"/>
            </w:pPr>
            <w:r w:rsidRPr="003E12CD">
              <w:t>специальной военной операции</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rPr>
            </w:pPr>
            <w:r w:rsidRPr="003E12CD">
              <w:rPr>
                <w:b/>
              </w:rPr>
              <w:t>9.</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rPr>
                <w:b/>
              </w:rPr>
            </w:pPr>
            <w:r w:rsidRPr="003E12CD">
              <w:rPr>
                <w:b/>
              </w:rPr>
              <w:t xml:space="preserve">Задача: </w:t>
            </w:r>
            <w:proofErr w:type="gramStart"/>
            <w:r w:rsidRPr="003E12CD">
              <w:rPr>
                <w:b/>
              </w:rPr>
              <w:t>Создание условий для обучающих, отвечающих требованиям современной экономики и запросам общества</w:t>
            </w:r>
            <w:proofErr w:type="gramEnd"/>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autoSpaceDN w:val="0"/>
              <w:adjustRightInd w:val="0"/>
            </w:pPr>
            <w:r w:rsidRPr="003E12CD">
              <w:t>Показатель: Количество муниципальных образовательных организаций, в которых выполнены предписания контрольных (надзорных) органов и (или) решения суда и здания которых приведены в соответствие с требованиями, предъявляемыми к безопасности в процессе эксплуатации  (</w:t>
            </w:r>
            <w:proofErr w:type="spellStart"/>
            <w:r w:rsidRPr="003E12CD">
              <w:t>едениц</w:t>
            </w:r>
            <w:proofErr w:type="spellEnd"/>
            <w:r w:rsidRPr="003E12CD">
              <w:t>)</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9.2</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autoSpaceDE w:val="0"/>
              <w:autoSpaceDN w:val="0"/>
              <w:adjustRightInd w:val="0"/>
            </w:pPr>
            <w:r w:rsidRPr="003E12CD">
              <w:t>Реализованы мероприятия по модернизации школьных систем образования, предусматривающие</w:t>
            </w:r>
          </w:p>
          <w:p w:rsidR="003E12CD" w:rsidRPr="003E12CD" w:rsidRDefault="003E12CD" w:rsidP="00CB31CA">
            <w:pPr>
              <w:autoSpaceDE w:val="0"/>
              <w:autoSpaceDN w:val="0"/>
              <w:adjustRightInd w:val="0"/>
            </w:pPr>
            <w:r w:rsidRPr="003E12CD">
              <w:t>капитальный ремонт и оборудование зданий общеобразовательных организаций (единиц)</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0</w:t>
            </w:r>
          </w:p>
        </w:tc>
      </w:tr>
      <w:tr w:rsidR="003E12CD" w:rsidRPr="003E12CD" w:rsidTr="00CB31CA">
        <w:trPr>
          <w:trHeight w:val="506"/>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rPr>
                <w:b/>
              </w:rPr>
            </w:pPr>
            <w:r w:rsidRPr="003E12CD">
              <w:rPr>
                <w:b/>
              </w:rPr>
              <w:t>10.</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rPr>
                <w:b/>
              </w:rPr>
            </w:pPr>
            <w:r w:rsidRPr="003E12CD">
              <w:rPr>
                <w:b/>
                <w:bCs/>
              </w:rPr>
              <w:t>Задача: Создание условий по обеспечению государственных гарантий по социальной поддержке детей-сирот и детей, оставшихся без попечения родителей, лиц из их числа и замещающих семей</w:t>
            </w:r>
          </w:p>
        </w:tc>
      </w:tr>
      <w:tr w:rsidR="003E12CD" w:rsidRPr="003E12CD" w:rsidTr="00CB31CA">
        <w:trPr>
          <w:trHeight w:val="661"/>
        </w:trPr>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snapToGrid w:val="0"/>
              <w:jc w:val="center"/>
            </w:pPr>
            <w:r w:rsidRPr="003E12CD">
              <w:t>10.1</w:t>
            </w:r>
          </w:p>
        </w:tc>
        <w:tc>
          <w:tcPr>
            <w:tcW w:w="0" w:type="auto"/>
            <w:tcBorders>
              <w:top w:val="single" w:sz="4" w:space="0" w:color="000000"/>
              <w:left w:val="single" w:sz="4" w:space="0" w:color="000000"/>
              <w:bottom w:val="single" w:sz="4" w:space="0" w:color="000000"/>
            </w:tcBorders>
            <w:shd w:val="clear" w:color="auto" w:fill="auto"/>
          </w:tcPr>
          <w:p w:rsidR="003E12CD" w:rsidRPr="003E12CD" w:rsidRDefault="003E12CD" w:rsidP="00CB31CA">
            <w:pPr>
              <w:widowControl w:val="0"/>
              <w:autoSpaceDE w:val="0"/>
              <w:autoSpaceDN w:val="0"/>
              <w:adjustRightInd w:val="0"/>
              <w:rPr>
                <w:lang w:eastAsia="en-US"/>
              </w:rPr>
            </w:pPr>
            <w:r w:rsidRPr="003E12CD">
              <w:t>Освоение выделенных бюджетных средств на приобретение жилья детям-сиротам, детям, оставшимся без попечения родителей, и лицам из числа детей-сирот и детей, оставшихся без попечения родителей, в размере</w:t>
            </w:r>
            <w:proofErr w:type="gramStart"/>
            <w:r w:rsidRPr="003E12CD">
              <w:rPr>
                <w:lang w:eastAsia="en-US"/>
              </w:rPr>
              <w:t xml:space="preserve"> (%)</w:t>
            </w:r>
            <w:proofErr w:type="gramEnd"/>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widowControl w:val="0"/>
              <w:autoSpaceDE w:val="0"/>
              <w:snapToGrid w:val="0"/>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3E12CD" w:rsidRPr="003E12CD" w:rsidRDefault="003E12CD" w:rsidP="00CB31CA">
            <w:pPr>
              <w:jc w:val="center"/>
            </w:pPr>
            <w:r w:rsidRPr="003E12CD">
              <w:t>100</w:t>
            </w:r>
          </w:p>
        </w:tc>
      </w:tr>
    </w:tbl>
    <w:p w:rsidR="003E12CD" w:rsidRPr="003E12CD" w:rsidRDefault="003E12CD" w:rsidP="003E12CD">
      <w:pPr>
        <w:widowControl w:val="0"/>
        <w:autoSpaceDE w:val="0"/>
        <w:rPr>
          <w:b/>
        </w:rPr>
      </w:pPr>
    </w:p>
    <w:p w:rsidR="003E12CD" w:rsidRPr="003E12CD" w:rsidRDefault="003E12CD" w:rsidP="007C0BE5">
      <w:pPr>
        <w:pStyle w:val="af2"/>
        <w:numPr>
          <w:ilvl w:val="0"/>
          <w:numId w:val="7"/>
        </w:numPr>
        <w:contextualSpacing w:val="0"/>
        <w:rPr>
          <w:rFonts w:ascii="Times New Roman" w:hAnsi="Times New Roman"/>
          <w:b/>
          <w:sz w:val="20"/>
          <w:szCs w:val="20"/>
        </w:rPr>
      </w:pPr>
      <w:r w:rsidRPr="003E12CD">
        <w:rPr>
          <w:rFonts w:ascii="Times New Roman" w:hAnsi="Times New Roman"/>
          <w:b/>
          <w:sz w:val="20"/>
          <w:szCs w:val="20"/>
        </w:rPr>
        <w:t>Структура муниципальной программы</w:t>
      </w:r>
    </w:p>
    <w:tbl>
      <w:tblPr>
        <w:tblW w:w="0" w:type="auto"/>
        <w:tblInd w:w="149" w:type="dxa"/>
        <w:tblLayout w:type="fixed"/>
        <w:tblCellMar>
          <w:left w:w="0" w:type="dxa"/>
          <w:right w:w="0" w:type="dxa"/>
        </w:tblCellMar>
        <w:tblLook w:val="04A0" w:firstRow="1" w:lastRow="0" w:firstColumn="1" w:lastColumn="0" w:noHBand="0" w:noVBand="1"/>
      </w:tblPr>
      <w:tblGrid>
        <w:gridCol w:w="709"/>
        <w:gridCol w:w="3260"/>
        <w:gridCol w:w="5670"/>
        <w:gridCol w:w="5364"/>
      </w:tblGrid>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jc w:val="center"/>
              <w:textAlignment w:val="baseline"/>
            </w:pPr>
            <w:r w:rsidRPr="003E12CD">
              <w:t xml:space="preserve">N </w:t>
            </w:r>
            <w:proofErr w:type="gramStart"/>
            <w:r w:rsidRPr="003E12CD">
              <w:t>п</w:t>
            </w:r>
            <w:proofErr w:type="gramEnd"/>
            <w:r w:rsidRPr="003E12CD">
              <w:t>/п</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jc w:val="center"/>
              <w:textAlignment w:val="baseline"/>
            </w:pPr>
            <w:r w:rsidRPr="003E12CD">
              <w:t>Мероприятия муниципальной программы (отдельного мероприятия)</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jc w:val="center"/>
              <w:textAlignment w:val="baseline"/>
            </w:pPr>
            <w:r w:rsidRPr="003E12CD">
              <w:t>Краткое описание ожидаемых эффектов от реализации мероприятий</w:t>
            </w:r>
          </w:p>
        </w:tc>
        <w:tc>
          <w:tcPr>
            <w:tcW w:w="5364" w:type="dxa"/>
            <w:tcBorders>
              <w:top w:val="single" w:sz="6" w:space="0" w:color="000000"/>
              <w:left w:val="single" w:sz="6" w:space="0" w:color="000000"/>
              <w:bottom w:val="single" w:sz="6" w:space="0" w:color="000000"/>
              <w:right w:val="single" w:sz="6" w:space="0" w:color="000000"/>
            </w:tcBorders>
          </w:tcPr>
          <w:p w:rsidR="003E12CD" w:rsidRPr="003E12CD" w:rsidRDefault="003E12CD" w:rsidP="00CB31CA">
            <w:pPr>
              <w:jc w:val="center"/>
              <w:textAlignment w:val="baseline"/>
            </w:pPr>
            <w:r w:rsidRPr="003E12CD">
              <w:t>Связь с целевым показателем</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Задача «Достижение современного качества дошкольного образования»</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autoSpaceDE w:val="0"/>
              <w:snapToGrid w:val="0"/>
              <w:rPr>
                <w:b/>
                <w:bCs/>
              </w:rPr>
            </w:pPr>
            <w:r w:rsidRPr="003E12CD">
              <w:rPr>
                <w:b/>
                <w:bCs/>
              </w:rPr>
              <w:t xml:space="preserve">Отдельное мероприятие: </w:t>
            </w:r>
            <w:r w:rsidRPr="003E12CD">
              <w:rPr>
                <w:bCs/>
              </w:rPr>
              <w:t>«Развитие системы дошкольного образования детей Орловского муниципального  округа»</w:t>
            </w:r>
          </w:p>
        </w:tc>
        <w:tc>
          <w:tcPr>
            <w:tcW w:w="5670" w:type="dxa"/>
            <w:tcBorders>
              <w:top w:val="single" w:sz="6" w:space="0" w:color="000000"/>
              <w:left w:val="single" w:sz="4" w:space="0" w:color="auto"/>
              <w:bottom w:val="single" w:sz="6" w:space="0" w:color="000000"/>
              <w:right w:val="single" w:sz="4" w:space="0" w:color="auto"/>
            </w:tcBorders>
          </w:tcPr>
          <w:p w:rsidR="003E12CD" w:rsidRPr="003E12CD" w:rsidRDefault="003E12CD" w:rsidP="00CB31CA">
            <w:pPr>
              <w:widowControl w:val="0"/>
              <w:autoSpaceDE w:val="0"/>
              <w:autoSpaceDN w:val="0"/>
              <w:adjustRightInd w:val="0"/>
            </w:pPr>
            <w:r w:rsidRPr="003E12CD">
              <w:t>в образовательных организациях создана современная образовательная среда, обеспечивающая возможность для детей получать качественное общее образование в условиях, отвечающих современным требованиям к образовательному процессу, независимо от места проживания ребенка</w:t>
            </w:r>
          </w:p>
        </w:tc>
        <w:tc>
          <w:tcPr>
            <w:tcW w:w="5364" w:type="dxa"/>
            <w:tcBorders>
              <w:top w:val="single" w:sz="6" w:space="0" w:color="000000"/>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pPr>
            <w:r w:rsidRPr="003E12CD">
              <w:t>Охват детей в возрасте от 1 до</w:t>
            </w:r>
            <w:proofErr w:type="gramStart"/>
            <w:r w:rsidRPr="003E12CD">
              <w:t>7</w:t>
            </w:r>
            <w:proofErr w:type="gramEnd"/>
            <w:r w:rsidRPr="003E12CD">
              <w:t xml:space="preserve"> лет </w:t>
            </w:r>
            <w:proofErr w:type="spellStart"/>
            <w:r w:rsidRPr="003E12CD">
              <w:t>дошкольнымобразованием</w:t>
            </w:r>
            <w:proofErr w:type="spellEnd"/>
            <w:r w:rsidRPr="003E12CD">
              <w:t>(%)</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2.</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Задача «</w:t>
            </w:r>
            <w:r w:rsidRPr="003E12CD">
              <w:rPr>
                <w:b/>
                <w:iCs/>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r w:rsidRPr="003E12CD">
              <w:rPr>
                <w:b/>
              </w:rPr>
              <w:t>»</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2.1.</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pPr>
            <w:r w:rsidRPr="003E12CD">
              <w:rPr>
                <w:b/>
              </w:rPr>
              <w:t>Отдельное мероприятие</w:t>
            </w:r>
            <w:r w:rsidRPr="003E12CD">
              <w:t>: Профилактика негативных проявлений в подростковой среде образовательных учреждений Орловского муниципального округа</w:t>
            </w:r>
          </w:p>
        </w:tc>
        <w:tc>
          <w:tcPr>
            <w:tcW w:w="5670" w:type="dxa"/>
            <w:vMerge w:val="restart"/>
            <w:tcBorders>
              <w:top w:val="single" w:sz="6" w:space="0" w:color="000000"/>
              <w:left w:val="single" w:sz="6" w:space="0" w:color="000000"/>
              <w:right w:val="single" w:sz="6" w:space="0" w:color="000000"/>
            </w:tcBorders>
          </w:tcPr>
          <w:p w:rsidR="003E12CD" w:rsidRPr="003E12CD" w:rsidRDefault="003E12CD" w:rsidP="00CB31CA">
            <w:pPr>
              <w:pStyle w:val="formattext"/>
              <w:shd w:val="clear" w:color="auto" w:fill="FFFFFF"/>
              <w:spacing w:before="0" w:beforeAutospacing="0" w:after="0" w:afterAutospacing="0"/>
              <w:textAlignment w:val="baseline"/>
              <w:rPr>
                <w:sz w:val="20"/>
                <w:szCs w:val="20"/>
              </w:rPr>
            </w:pPr>
            <w:proofErr w:type="gramStart"/>
            <w:r w:rsidRPr="003E12CD">
              <w:rPr>
                <w:sz w:val="20"/>
                <w:szCs w:val="20"/>
                <w:shd w:val="clear" w:color="auto" w:fill="FFFFFF"/>
              </w:rPr>
              <w:t xml:space="preserve">увеличено количество мест для размещения детей в детском оздоровительном лагере, обеспечено укрепление физического здоровья и развитие творческого потенциала детей, </w:t>
            </w:r>
            <w:r w:rsidRPr="003E12CD">
              <w:rPr>
                <w:sz w:val="20"/>
                <w:szCs w:val="20"/>
              </w:rPr>
              <w:t>обеспечены условия для развития творческого потенциала детей, охрана и укрепление их здоровья, профилактика заболеваний у детей, занятия их физической культурой, спортом и туризмом; у детей сформированы навыки здорового образа жизни, соблюдения ими режима питания и жизнедеятельности</w:t>
            </w:r>
            <w:proofErr w:type="gramEnd"/>
          </w:p>
        </w:tc>
        <w:tc>
          <w:tcPr>
            <w:tcW w:w="5364" w:type="dxa"/>
            <w:vMerge w:val="restart"/>
            <w:tcBorders>
              <w:top w:val="single" w:sz="6" w:space="0" w:color="000000"/>
              <w:left w:val="single" w:sz="6" w:space="0" w:color="000000"/>
              <w:right w:val="single" w:sz="6" w:space="0" w:color="000000"/>
            </w:tcBorders>
          </w:tcPr>
          <w:p w:rsidR="003E12CD" w:rsidRPr="003E12CD" w:rsidRDefault="003E12CD" w:rsidP="00CB31CA">
            <w:pPr>
              <w:widowControl w:val="0"/>
              <w:autoSpaceDE w:val="0"/>
              <w:autoSpaceDN w:val="0"/>
              <w:adjustRightInd w:val="0"/>
            </w:pPr>
            <w:r w:rsidRPr="003E12CD">
              <w:t xml:space="preserve">Доля </w:t>
            </w:r>
            <w:proofErr w:type="spellStart"/>
            <w:r w:rsidRPr="003E12CD">
              <w:t>детей</w:t>
            </w:r>
            <w:r w:rsidRPr="003E12CD">
              <w:rPr>
                <w:iCs/>
              </w:rPr>
              <w:t>охваченных</w:t>
            </w:r>
            <w:proofErr w:type="spellEnd"/>
            <w:r w:rsidRPr="003E12CD">
              <w:rPr>
                <w:iCs/>
              </w:rPr>
              <w:t xml:space="preserve"> организационными формами отдыха, оздоровления и занятости индивидуальным трудоустройством в летнее время</w:t>
            </w:r>
            <w:proofErr w:type="gramStart"/>
            <w:r w:rsidRPr="003E12CD">
              <w:rPr>
                <w:iCs/>
              </w:rPr>
              <w:t xml:space="preserve"> (%)</w:t>
            </w:r>
            <w:proofErr w:type="gramEnd"/>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2.2</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Отдельное мероприятие</w:t>
            </w:r>
            <w:r w:rsidRPr="003E12CD">
              <w:t>: «Профилактика детского дорожно-транспортного травматизма»</w:t>
            </w:r>
          </w:p>
        </w:tc>
        <w:tc>
          <w:tcPr>
            <w:tcW w:w="5670"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b/>
              </w:rPr>
            </w:pPr>
          </w:p>
        </w:tc>
        <w:tc>
          <w:tcPr>
            <w:tcW w:w="5364"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b/>
              </w:rPr>
            </w:pP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3.</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Задача «Реализация мер по формированию системы работы с одаренными детьми»</w:t>
            </w:r>
          </w:p>
        </w:tc>
      </w:tr>
      <w:tr w:rsidR="003E12CD" w:rsidRPr="003E12CD" w:rsidTr="00CB31CA">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r w:rsidRPr="003E12CD">
              <w:t>3.1.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adjustRightInd w:val="0"/>
              <w:rPr>
                <w:b/>
                <w:bCs/>
              </w:rPr>
            </w:pPr>
            <w:r w:rsidRPr="003E12CD">
              <w:rPr>
                <w:b/>
                <w:bCs/>
              </w:rPr>
              <w:t>Отдельное мероприятие</w:t>
            </w:r>
            <w:r w:rsidRPr="003E12CD">
              <w:t xml:space="preserve">: «Развитие </w:t>
            </w:r>
            <w:proofErr w:type="gramStart"/>
            <w:r w:rsidRPr="003E12CD">
              <w:t>системы общего образования детей Орловского муниципального округа Кировской области</w:t>
            </w:r>
            <w:proofErr w:type="gramEnd"/>
            <w:r w:rsidRPr="003E12CD">
              <w:t>»</w:t>
            </w:r>
          </w:p>
        </w:tc>
        <w:tc>
          <w:tcPr>
            <w:tcW w:w="5670"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adjustRightInd w:val="0"/>
              <w:rPr>
                <w:b/>
                <w:bCs/>
              </w:rPr>
            </w:pPr>
            <w:r w:rsidRPr="003E12CD">
              <w:t>обеспечено доступное и качественное образование для всех детей. Созданы безопасные и комфортные условия обучения и воспитания в образовательных организациях</w:t>
            </w:r>
          </w:p>
        </w:tc>
        <w:tc>
          <w:tcPr>
            <w:tcW w:w="536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widowControl w:val="0"/>
              <w:autoSpaceDE w:val="0"/>
              <w:autoSpaceDN w:val="0"/>
              <w:adjustRightInd w:val="0"/>
            </w:pPr>
            <w:r w:rsidRPr="003E12CD">
              <w:t>Доля обучающихся, ставших победителями и призерами Всероссийской олимпиады школьников (</w:t>
            </w:r>
            <w:proofErr w:type="spellStart"/>
            <w:r w:rsidRPr="003E12CD">
              <w:t>ВсОШ</w:t>
            </w:r>
            <w:proofErr w:type="spellEnd"/>
            <w:r w:rsidRPr="003E12CD">
              <w:t>) муниципального, регионального, всероссийского уровней, от количества участников мероприятия</w:t>
            </w:r>
            <w:proofErr w:type="gramStart"/>
            <w:r w:rsidRPr="003E12CD">
              <w:t xml:space="preserve"> (%)</w:t>
            </w:r>
            <w:proofErr w:type="gramEnd"/>
          </w:p>
          <w:p w:rsidR="003E12CD" w:rsidRPr="003E12CD" w:rsidRDefault="003E12CD" w:rsidP="00CB31CA">
            <w:pPr>
              <w:widowControl w:val="0"/>
              <w:autoSpaceDE w:val="0"/>
              <w:autoSpaceDN w:val="0"/>
              <w:adjustRightInd w:val="0"/>
              <w:rPr>
                <w:b/>
                <w:bCs/>
              </w:rPr>
            </w:pPr>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4.</w:t>
            </w:r>
          </w:p>
        </w:tc>
        <w:tc>
          <w:tcPr>
            <w:tcW w:w="14294"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adjustRightInd w:val="0"/>
            </w:pPr>
            <w:r w:rsidRPr="003E12CD">
              <w:t>Задача «Создание условий для стабильного функционирования и устойчивого развития системы дополнительного образования детей в Орловском муниципальном округе. Повышение доступности дополнительного образования детей в образовательных учреждениях муниципального округа»</w:t>
            </w:r>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4.1</w:t>
            </w:r>
          </w:p>
        </w:tc>
        <w:tc>
          <w:tcPr>
            <w:tcW w:w="326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E12CD" w:rsidRPr="003E12CD" w:rsidRDefault="003E12CD" w:rsidP="00CB31CA">
            <w:pPr>
              <w:widowControl w:val="0"/>
              <w:autoSpaceDE w:val="0"/>
              <w:autoSpaceDN w:val="0"/>
              <w:adjustRightInd w:val="0"/>
              <w:rPr>
                <w:rFonts w:eastAsia="Arial"/>
                <w:iCs/>
                <w:lang w:eastAsia="ar-SA"/>
              </w:rPr>
            </w:pPr>
            <w:r w:rsidRPr="003E12CD">
              <w:rPr>
                <w:b/>
              </w:rPr>
              <w:t xml:space="preserve">Отдельное мероприятие: </w:t>
            </w:r>
            <w:r w:rsidRPr="003E12CD">
              <w:t xml:space="preserve">«Развитие системы дополнительного образования детей Орловского муниципального </w:t>
            </w:r>
            <w:proofErr w:type="spellStart"/>
            <w:r w:rsidRPr="003E12CD">
              <w:t>округаКировской</w:t>
            </w:r>
            <w:proofErr w:type="spellEnd"/>
            <w:r w:rsidRPr="003E12CD">
              <w:t xml:space="preserve"> области»</w:t>
            </w:r>
          </w:p>
        </w:tc>
        <w:tc>
          <w:tcPr>
            <w:tcW w:w="5670" w:type="dxa"/>
            <w:vMerge w:val="restart"/>
            <w:tcBorders>
              <w:top w:val="single" w:sz="4" w:space="0" w:color="auto"/>
              <w:left w:val="single" w:sz="6" w:space="0" w:color="000000"/>
              <w:right w:val="single" w:sz="6" w:space="0" w:color="000000"/>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r w:rsidRPr="003E12CD">
              <w:rPr>
                <w:rFonts w:eastAsia="Arial Unicode MS"/>
                <w:sz w:val="20"/>
                <w:szCs w:val="20"/>
                <w:lang w:eastAsia="zh-CN"/>
              </w:rPr>
              <w:t xml:space="preserve">внедрены новые современные формы дополнительного образования </w:t>
            </w:r>
            <w:proofErr w:type="spellStart"/>
            <w:r w:rsidRPr="003E12CD">
              <w:rPr>
                <w:rFonts w:eastAsia="Arial Unicode MS"/>
                <w:sz w:val="20"/>
                <w:szCs w:val="20"/>
                <w:lang w:eastAsia="zh-CN"/>
              </w:rPr>
              <w:t>детей</w:t>
            </w:r>
            <w:proofErr w:type="gramStart"/>
            <w:r w:rsidRPr="003E12CD">
              <w:rPr>
                <w:rFonts w:eastAsia="Arial Unicode MS"/>
                <w:sz w:val="20"/>
                <w:szCs w:val="20"/>
                <w:lang w:eastAsia="zh-CN"/>
              </w:rPr>
              <w:t>;о</w:t>
            </w:r>
            <w:proofErr w:type="gramEnd"/>
            <w:r w:rsidRPr="003E12CD">
              <w:rPr>
                <w:rFonts w:eastAsia="Arial Unicode MS"/>
                <w:sz w:val="20"/>
                <w:szCs w:val="20"/>
                <w:lang w:eastAsia="zh-CN"/>
              </w:rPr>
              <w:t>беспечен</w:t>
            </w:r>
            <w:proofErr w:type="spellEnd"/>
            <w:r w:rsidRPr="003E12CD">
              <w:rPr>
                <w:rFonts w:eastAsia="Arial Unicode MS"/>
                <w:sz w:val="20"/>
                <w:szCs w:val="20"/>
                <w:lang w:eastAsia="zh-CN"/>
              </w:rPr>
              <w:t xml:space="preserve"> равный доступ детей к актуальным и востребованным программам дополнительного образования;</w:t>
            </w:r>
          </w:p>
          <w:p w:rsidR="003E12CD" w:rsidRPr="003E12CD" w:rsidRDefault="003E12CD" w:rsidP="00CB31CA">
            <w:pPr>
              <w:widowControl w:val="0"/>
              <w:autoSpaceDE w:val="0"/>
              <w:autoSpaceDN w:val="0"/>
              <w:adjustRightInd w:val="0"/>
              <w:rPr>
                <w:b/>
                <w:bCs/>
              </w:rPr>
            </w:pPr>
            <w:r w:rsidRPr="003E12CD">
              <w:t>повышено качество реализации дополнительных общеразвивающих программ всех направленностей в образовательных организациях</w:t>
            </w:r>
          </w:p>
        </w:tc>
        <w:tc>
          <w:tcPr>
            <w:tcW w:w="5364" w:type="dxa"/>
            <w:vMerge w:val="restart"/>
            <w:tcBorders>
              <w:top w:val="single" w:sz="4" w:space="0" w:color="auto"/>
              <w:left w:val="single" w:sz="6" w:space="0" w:color="000000"/>
              <w:right w:val="single" w:sz="6" w:space="0" w:color="000000"/>
            </w:tcBorders>
          </w:tcPr>
          <w:p w:rsidR="003E12CD" w:rsidRPr="003E12CD" w:rsidRDefault="003E12CD" w:rsidP="00CB31CA">
            <w:pPr>
              <w:widowControl w:val="0"/>
              <w:autoSpaceDE w:val="0"/>
              <w:autoSpaceDN w:val="0"/>
              <w:adjustRightInd w:val="0"/>
              <w:rPr>
                <w:kern w:val="1"/>
              </w:rPr>
            </w:pPr>
            <w:r w:rsidRPr="003E12CD">
              <w:t>Доля детей в возрасте 5-18лет, получающих услуги по дополнительному образованию, в общей численности детей в возрасте 5-18 лет</w:t>
            </w:r>
            <w:proofErr w:type="gramStart"/>
            <w:r w:rsidRPr="003E12CD">
              <w:t xml:space="preserve"> (%)</w:t>
            </w:r>
            <w:proofErr w:type="gramEnd"/>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4.1.2</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u w:val="single"/>
              </w:rPr>
            </w:pPr>
            <w:r w:rsidRPr="003E12CD">
              <w:rPr>
                <w:u w:val="single"/>
              </w:rPr>
              <w:t>Мероприятие</w:t>
            </w:r>
            <w:r w:rsidRPr="003E12CD">
              <w:rPr>
                <w:rFonts w:eastAsia="Arial"/>
                <w:iCs/>
                <w:lang w:eastAsia="ar-SA"/>
              </w:rPr>
              <w:t>: «Сохранение и развитие сети учреждений дополнительного образования детей, укрепление их материально-технической базы кадрового потенциала»</w:t>
            </w:r>
          </w:p>
        </w:tc>
        <w:tc>
          <w:tcPr>
            <w:tcW w:w="5670" w:type="dxa"/>
            <w:vMerge/>
            <w:tcBorders>
              <w:top w:val="single" w:sz="4" w:space="0" w:color="auto"/>
              <w:left w:val="single" w:sz="6" w:space="0" w:color="000000"/>
              <w:right w:val="single" w:sz="6" w:space="0" w:color="000000"/>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pPr>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4.1.3</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u w:val="single"/>
              </w:rPr>
            </w:pPr>
            <w:r w:rsidRPr="003E12CD">
              <w:rPr>
                <w:u w:val="single"/>
              </w:rPr>
              <w:t>Мероприятие</w:t>
            </w:r>
            <w:r w:rsidRPr="003E12CD">
              <w:rPr>
                <w:rFonts w:eastAsia="Arial"/>
                <w:lang w:eastAsia="ar-SA"/>
              </w:rPr>
              <w:t xml:space="preserve">: «Обеспечение </w:t>
            </w:r>
            <w:r w:rsidRPr="003E12CD">
              <w:rPr>
                <w:rFonts w:eastAsia="Arial"/>
                <w:lang w:eastAsia="ar-SA"/>
              </w:rPr>
              <w:lastRenderedPageBreak/>
              <w:t>персонифицированного финансирования дополнительного образования детей»</w:t>
            </w:r>
          </w:p>
        </w:tc>
        <w:tc>
          <w:tcPr>
            <w:tcW w:w="5670"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b/>
                <w:bCs/>
              </w:rPr>
            </w:pPr>
          </w:p>
        </w:tc>
        <w:tc>
          <w:tcPr>
            <w:tcW w:w="5364" w:type="dxa"/>
            <w:tcBorders>
              <w:top w:val="single" w:sz="4" w:space="0" w:color="auto"/>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kern w:val="1"/>
              </w:rPr>
            </w:pPr>
            <w:r w:rsidRPr="003E12CD">
              <w:rPr>
                <w:rFonts w:eastAsia="Arial"/>
                <w:lang w:eastAsia="ar-SA"/>
              </w:rPr>
              <w:t xml:space="preserve">Доля детей в возрасте от пяти лет до восемнадцати лет, </w:t>
            </w:r>
            <w:r w:rsidRPr="003E12CD">
              <w:rPr>
                <w:rFonts w:eastAsia="Arial"/>
                <w:lang w:eastAsia="ar-SA"/>
              </w:rPr>
              <w:lastRenderedPageBreak/>
              <w:t>использующих сертификаты дополнительного образования в статусе сертификатов персонифицированного финансирования</w:t>
            </w:r>
            <w:proofErr w:type="gramStart"/>
            <w:r w:rsidRPr="003E12CD">
              <w:rPr>
                <w:rFonts w:eastAsia="Arial"/>
                <w:lang w:eastAsia="ar-SA"/>
              </w:rPr>
              <w:t xml:space="preserve"> (%)</w:t>
            </w:r>
            <w:proofErr w:type="gramEnd"/>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rPr>
                <w:highlight w:val="yellow"/>
              </w:rPr>
            </w:pPr>
            <w:r w:rsidRPr="003E12CD">
              <w:lastRenderedPageBreak/>
              <w:t>5.</w:t>
            </w:r>
          </w:p>
        </w:tc>
        <w:tc>
          <w:tcPr>
            <w:tcW w:w="14294"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kern w:val="1"/>
              </w:rPr>
            </w:pPr>
            <w:r w:rsidRPr="003E12CD">
              <w:rPr>
                <w:b/>
                <w:shd w:val="clear" w:color="auto" w:fill="FFFFFF"/>
              </w:rPr>
              <w:t>Задача «С</w:t>
            </w:r>
            <w:r w:rsidRPr="003E12CD">
              <w:rPr>
                <w:b/>
              </w:rPr>
              <w:t>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5.1</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autoSpaceDE w:val="0"/>
              <w:snapToGrid w:val="0"/>
              <w:rPr>
                <w:bCs/>
              </w:rPr>
            </w:pPr>
            <w:r w:rsidRPr="003E12CD">
              <w:rPr>
                <w:b/>
              </w:rPr>
              <w:t>Отдельное мероприятие</w:t>
            </w:r>
            <w:r w:rsidRPr="003E12CD">
              <w:t>: «</w:t>
            </w:r>
            <w:r w:rsidRPr="003E12CD">
              <w:rPr>
                <w:bCs/>
              </w:rPr>
              <w:t>Повышение педагогического мастерства через участие педагога в профессиональных конкурсах»</w:t>
            </w:r>
          </w:p>
        </w:tc>
        <w:tc>
          <w:tcPr>
            <w:tcW w:w="5670" w:type="dxa"/>
            <w:vMerge w:val="restart"/>
            <w:tcBorders>
              <w:top w:val="single" w:sz="4" w:space="0" w:color="auto"/>
              <w:left w:val="single" w:sz="6" w:space="0" w:color="000000"/>
              <w:right w:val="single" w:sz="6" w:space="0" w:color="000000"/>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r w:rsidRPr="003E12CD">
              <w:rPr>
                <w:rFonts w:eastAsia="Arial Unicode MS"/>
                <w:sz w:val="20"/>
                <w:szCs w:val="20"/>
                <w:lang w:eastAsia="zh-CN"/>
              </w:rPr>
              <w:t>создание для каждого педагога индивидуальной траектории его профессионального роста;</w:t>
            </w:r>
          </w:p>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r w:rsidRPr="003E12CD">
              <w:rPr>
                <w:rFonts w:eastAsia="Arial Unicode MS"/>
                <w:sz w:val="20"/>
                <w:szCs w:val="20"/>
                <w:lang w:eastAsia="zh-CN"/>
              </w:rPr>
              <w:t>повышено качество организации образовательного процесса педагогическими работниками образовательных организаций, созданы условия для привлечения в образовательные организации молодых педагогов</w:t>
            </w:r>
          </w:p>
          <w:p w:rsidR="003E12CD" w:rsidRPr="003E12CD" w:rsidRDefault="003E12CD" w:rsidP="00CB31CA">
            <w:pPr>
              <w:widowControl w:val="0"/>
              <w:autoSpaceDE w:val="0"/>
              <w:autoSpaceDN w:val="0"/>
              <w:adjustRightInd w:val="0"/>
              <w:rPr>
                <w:b/>
                <w:bCs/>
              </w:rPr>
            </w:pPr>
          </w:p>
        </w:tc>
        <w:tc>
          <w:tcPr>
            <w:tcW w:w="5364" w:type="dxa"/>
            <w:vMerge w:val="restart"/>
            <w:tcBorders>
              <w:top w:val="single" w:sz="4" w:space="0" w:color="auto"/>
              <w:left w:val="single" w:sz="6" w:space="0" w:color="000000"/>
              <w:right w:val="single" w:sz="6" w:space="0" w:color="000000"/>
            </w:tcBorders>
          </w:tcPr>
          <w:p w:rsidR="003E12CD" w:rsidRPr="003E12CD" w:rsidRDefault="003E12CD" w:rsidP="00CB31CA">
            <w:pPr>
              <w:widowControl w:val="0"/>
              <w:autoSpaceDE w:val="0"/>
              <w:autoSpaceDN w:val="0"/>
              <w:adjustRightInd w:val="0"/>
              <w:rPr>
                <w:kern w:val="1"/>
              </w:rPr>
            </w:pPr>
            <w:r w:rsidRPr="003E12CD">
              <w:t xml:space="preserve">Доля </w:t>
            </w:r>
            <w:proofErr w:type="spellStart"/>
            <w:r w:rsidRPr="003E12CD">
              <w:t>педагогическихработников</w:t>
            </w:r>
            <w:proofErr w:type="spellEnd"/>
            <w:r w:rsidRPr="003E12CD">
              <w:t xml:space="preserve"> в возрасте до 35 лет в общей численности педагогических работников муниципальных образовательных учреждений</w:t>
            </w:r>
            <w:proofErr w:type="gramStart"/>
            <w:r w:rsidRPr="003E12CD">
              <w:t xml:space="preserve"> (%)</w:t>
            </w:r>
            <w:proofErr w:type="gramEnd"/>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5.2</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autoSpaceDE w:val="0"/>
              <w:snapToGrid w:val="0"/>
              <w:rPr>
                <w:bCs/>
              </w:rPr>
            </w:pPr>
            <w:r w:rsidRPr="003E12CD">
              <w:rPr>
                <w:b/>
                <w:bCs/>
              </w:rPr>
              <w:t>Отдельное мероприятие</w:t>
            </w:r>
            <w:r w:rsidRPr="003E12CD">
              <w:rPr>
                <w:bCs/>
              </w:rPr>
              <w:t>: «Организация деятельности муниципального казенного учреждения «Ресурсный центр образования»</w:t>
            </w:r>
          </w:p>
        </w:tc>
        <w:tc>
          <w:tcPr>
            <w:tcW w:w="5670" w:type="dxa"/>
            <w:vMerge/>
            <w:tcBorders>
              <w:left w:val="single" w:sz="6" w:space="0" w:color="000000"/>
              <w:right w:val="single" w:sz="6" w:space="0" w:color="000000"/>
            </w:tcBorders>
          </w:tcPr>
          <w:p w:rsidR="003E12CD" w:rsidRPr="003E12CD" w:rsidRDefault="003E12CD" w:rsidP="00CB31CA">
            <w:pPr>
              <w:widowControl w:val="0"/>
              <w:autoSpaceDE w:val="0"/>
              <w:autoSpaceDN w:val="0"/>
              <w:adjustRightInd w:val="0"/>
              <w:rPr>
                <w:b/>
                <w:bCs/>
              </w:rPr>
            </w:pPr>
          </w:p>
        </w:tc>
        <w:tc>
          <w:tcPr>
            <w:tcW w:w="5364" w:type="dxa"/>
            <w:vMerge/>
            <w:tcBorders>
              <w:left w:val="single" w:sz="6" w:space="0" w:color="000000"/>
              <w:right w:val="single" w:sz="6" w:space="0" w:color="000000"/>
            </w:tcBorders>
          </w:tcPr>
          <w:p w:rsidR="003E12CD" w:rsidRPr="003E12CD" w:rsidRDefault="003E12CD" w:rsidP="00CB31CA">
            <w:pPr>
              <w:widowControl w:val="0"/>
              <w:autoSpaceDE w:val="0"/>
              <w:autoSpaceDN w:val="0"/>
              <w:adjustRightInd w:val="0"/>
              <w:rPr>
                <w:kern w:val="1"/>
              </w:rPr>
            </w:pPr>
          </w:p>
        </w:tc>
      </w:tr>
      <w:tr w:rsidR="003E12CD" w:rsidRPr="003E12CD" w:rsidTr="00CB31CA">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5.3</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autoSpaceDE w:val="0"/>
              <w:snapToGrid w:val="0"/>
              <w:rPr>
                <w:bCs/>
              </w:rPr>
            </w:pPr>
            <w:r w:rsidRPr="003E12CD">
              <w:rPr>
                <w:b/>
                <w:bCs/>
              </w:rPr>
              <w:t xml:space="preserve">Отдельное мероприятие: </w:t>
            </w:r>
            <w:r w:rsidRPr="003E12CD">
              <w:t>Организация деятельности муниципального казенного учреждения «Централизованная бухгалтерия муниципальных учреждений образования»</w:t>
            </w:r>
          </w:p>
        </w:tc>
        <w:tc>
          <w:tcPr>
            <w:tcW w:w="5670"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b/>
                <w:bCs/>
              </w:rPr>
            </w:pPr>
          </w:p>
        </w:tc>
        <w:tc>
          <w:tcPr>
            <w:tcW w:w="5364" w:type="dxa"/>
            <w:vMerge/>
            <w:tcBorders>
              <w:left w:val="single" w:sz="6" w:space="0" w:color="000000"/>
              <w:bottom w:val="single" w:sz="6" w:space="0" w:color="000000"/>
              <w:right w:val="single" w:sz="6" w:space="0" w:color="000000"/>
            </w:tcBorders>
          </w:tcPr>
          <w:p w:rsidR="003E12CD" w:rsidRPr="003E12CD" w:rsidRDefault="003E12CD" w:rsidP="00CB31CA">
            <w:pPr>
              <w:widowControl w:val="0"/>
              <w:autoSpaceDE w:val="0"/>
              <w:autoSpaceDN w:val="0"/>
              <w:adjustRightInd w:val="0"/>
              <w:rPr>
                <w:kern w:val="1"/>
              </w:rPr>
            </w:pP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6.</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autoSpaceDE w:val="0"/>
              <w:snapToGrid w:val="0"/>
              <w:rPr>
                <w:b/>
              </w:rPr>
            </w:pPr>
            <w:r w:rsidRPr="003E12CD">
              <w:rPr>
                <w:b/>
              </w:rPr>
              <w:t>Задача «Развитие инфраструктуры и организационно-</w:t>
            </w:r>
            <w:proofErr w:type="gramStart"/>
            <w:r w:rsidRPr="003E12CD">
              <w:rPr>
                <w:b/>
              </w:rPr>
              <w:t>экономических механизмов</w:t>
            </w:r>
            <w:proofErr w:type="gramEnd"/>
            <w:r w:rsidRPr="003E12CD">
              <w:rPr>
                <w:b/>
              </w:rPr>
              <w:t>,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tc>
      </w:tr>
      <w:tr w:rsidR="003E12CD" w:rsidRPr="003E12CD" w:rsidTr="00CB31CA">
        <w:trPr>
          <w:trHeight w:val="1129"/>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6.1</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autoSpaceDE w:val="0"/>
              <w:snapToGrid w:val="0"/>
              <w:rPr>
                <w:rFonts w:eastAsia="Arial"/>
                <w:b/>
                <w:bCs/>
              </w:rPr>
            </w:pPr>
            <w:r w:rsidRPr="003E12CD">
              <w:rPr>
                <w:rFonts w:eastAsia="Arial"/>
                <w:b/>
                <w:bCs/>
              </w:rPr>
              <w:t>Отдельное мероприятие: «Региональные проекты Кировской области, реализуемые вне рамок нацпроектов»</w:t>
            </w:r>
          </w:p>
        </w:tc>
        <w:tc>
          <w:tcPr>
            <w:tcW w:w="5670" w:type="dxa"/>
            <w:vMerge w:val="restart"/>
            <w:tcBorders>
              <w:top w:val="single" w:sz="4" w:space="0" w:color="auto"/>
              <w:left w:val="single" w:sz="4" w:space="0" w:color="auto"/>
              <w:right w:val="single" w:sz="4" w:space="0" w:color="auto"/>
            </w:tcBorders>
          </w:tcPr>
          <w:p w:rsidR="003E12CD" w:rsidRPr="003E12CD" w:rsidRDefault="003E12CD" w:rsidP="00CB31CA">
            <w:pPr>
              <w:widowControl w:val="0"/>
              <w:autoSpaceDE w:val="0"/>
              <w:autoSpaceDN w:val="0"/>
              <w:adjustRightInd w:val="0"/>
            </w:pPr>
            <w:r w:rsidRPr="003E12CD">
              <w:t>созданы безопасные и комфортные условия обучения и воспитания в образовательных организациях</w:t>
            </w:r>
            <w:r w:rsidRPr="003E12CD">
              <w:rPr>
                <w:rFonts w:ascii="Arial" w:hAnsi="Arial" w:cs="Arial"/>
                <w:shd w:val="clear" w:color="auto" w:fill="FFFFFF"/>
              </w:rPr>
              <w:t> </w:t>
            </w:r>
          </w:p>
        </w:tc>
        <w:tc>
          <w:tcPr>
            <w:tcW w:w="5364" w:type="dxa"/>
            <w:vMerge w:val="restart"/>
            <w:tcBorders>
              <w:top w:val="single" w:sz="4" w:space="0" w:color="auto"/>
              <w:left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t xml:space="preserve">Доля </w:t>
            </w:r>
            <w:proofErr w:type="spellStart"/>
            <w:r w:rsidRPr="003E12CD">
              <w:t>образовательныхучреждений</w:t>
            </w:r>
            <w:proofErr w:type="spellEnd"/>
            <w:r w:rsidRPr="003E12CD">
              <w:t xml:space="preserve">, </w:t>
            </w:r>
            <w:proofErr w:type="spellStart"/>
            <w:r w:rsidRPr="003E12CD">
              <w:t>принятыхнадзорными</w:t>
            </w:r>
            <w:proofErr w:type="spellEnd"/>
            <w:r w:rsidRPr="003E12CD">
              <w:t xml:space="preserve"> службами </w:t>
            </w:r>
            <w:proofErr w:type="spellStart"/>
            <w:r w:rsidRPr="003E12CD">
              <w:t>кновому</w:t>
            </w:r>
            <w:proofErr w:type="spellEnd"/>
            <w:r w:rsidRPr="003E12CD">
              <w:t xml:space="preserve"> учебному году(%)</w:t>
            </w:r>
          </w:p>
        </w:tc>
      </w:tr>
      <w:tr w:rsidR="003E12CD" w:rsidRPr="003E12CD" w:rsidTr="00CB31CA">
        <w:trPr>
          <w:trHeight w:val="1687"/>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6.1.1</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autoSpaceDE w:val="0"/>
              <w:snapToGrid w:val="0"/>
              <w:rPr>
                <w:rFonts w:eastAsia="Arial"/>
                <w:b/>
                <w:bCs/>
              </w:rPr>
            </w:pPr>
            <w:r w:rsidRPr="003E12CD">
              <w:rPr>
                <w:u w:val="single"/>
              </w:rPr>
              <w:t>Мероприятие</w:t>
            </w:r>
            <w:r w:rsidRPr="003E12CD">
              <w:t>: «Реализация мер, направляемых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w:t>
            </w:r>
          </w:p>
        </w:tc>
        <w:tc>
          <w:tcPr>
            <w:tcW w:w="5670" w:type="dxa"/>
            <w:vMerge/>
            <w:tcBorders>
              <w:left w:val="single" w:sz="4" w:space="0" w:color="auto"/>
              <w:bottom w:val="single" w:sz="6" w:space="0" w:color="000000"/>
              <w:right w:val="single" w:sz="4" w:space="0" w:color="auto"/>
            </w:tcBorders>
          </w:tcPr>
          <w:p w:rsidR="003E12CD" w:rsidRPr="003E12CD" w:rsidRDefault="003E12CD" w:rsidP="00CB31CA">
            <w:pPr>
              <w:widowControl w:val="0"/>
              <w:autoSpaceDE w:val="0"/>
              <w:autoSpaceDN w:val="0"/>
              <w:adjustRightInd w:val="0"/>
            </w:pPr>
          </w:p>
        </w:tc>
        <w:tc>
          <w:tcPr>
            <w:tcW w:w="5364" w:type="dxa"/>
            <w:vMerge/>
            <w:tcBorders>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pP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7.</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Задача: «Развитие личности подростков путём правильного формирования духовных, нравственных ценностей и установления правильных социальных ориентиров»</w:t>
            </w:r>
          </w:p>
        </w:tc>
      </w:tr>
      <w:tr w:rsidR="003E12CD" w:rsidRPr="003E12CD" w:rsidTr="00CB31CA">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7.1.</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rFonts w:eastAsia="Arial"/>
                <w:b/>
                <w:bCs/>
              </w:rPr>
              <w:t xml:space="preserve">Отдельное мероприятие: </w:t>
            </w:r>
            <w:r w:rsidRPr="003E12CD">
              <w:rPr>
                <w:rFonts w:eastAsia="Arial"/>
                <w:bCs/>
              </w:rPr>
              <w:t>«Реализация мероприятий национального проекта «Образование»</w:t>
            </w:r>
          </w:p>
        </w:tc>
        <w:tc>
          <w:tcPr>
            <w:tcW w:w="5670" w:type="dxa"/>
            <w:vMerge w:val="restart"/>
            <w:tcBorders>
              <w:top w:val="single" w:sz="6" w:space="0" w:color="000000"/>
              <w:left w:val="single" w:sz="6" w:space="0" w:color="000000"/>
              <w:right w:val="single" w:sz="6" w:space="0" w:color="000000"/>
            </w:tcBorders>
          </w:tcPr>
          <w:p w:rsidR="003E12CD" w:rsidRPr="003E12CD" w:rsidRDefault="003E12CD" w:rsidP="00CB31CA">
            <w:pPr>
              <w:widowControl w:val="0"/>
              <w:autoSpaceDE w:val="0"/>
              <w:autoSpaceDN w:val="0"/>
              <w:adjustRightInd w:val="0"/>
              <w:rPr>
                <w:b/>
              </w:rPr>
            </w:pPr>
            <w:r w:rsidRPr="003E12CD">
              <w:rPr>
                <w:rStyle w:val="af6"/>
                <w:color w:val="333333"/>
                <w:shd w:val="clear" w:color="auto" w:fill="FFFFFF"/>
              </w:rPr>
              <w:t>сформирована единая воспитательная среда в школах</w:t>
            </w:r>
          </w:p>
        </w:tc>
        <w:tc>
          <w:tcPr>
            <w:tcW w:w="5364" w:type="dxa"/>
            <w:vMerge w:val="restart"/>
            <w:tcBorders>
              <w:top w:val="single" w:sz="6" w:space="0" w:color="000000"/>
              <w:left w:val="single" w:sz="6" w:space="0" w:color="000000"/>
              <w:right w:val="single" w:sz="6" w:space="0" w:color="000000"/>
            </w:tcBorders>
          </w:tcPr>
          <w:p w:rsidR="003E12CD" w:rsidRPr="003E12CD" w:rsidRDefault="003E12CD" w:rsidP="00CB31CA">
            <w:pPr>
              <w:spacing w:before="100" w:beforeAutospacing="1"/>
            </w:pPr>
            <w:r w:rsidRPr="003E12CD">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3E12CD" w:rsidRPr="003E12CD" w:rsidRDefault="003E12CD" w:rsidP="00CB31CA">
            <w:pPr>
              <w:widowControl w:val="0"/>
              <w:autoSpaceDE w:val="0"/>
              <w:autoSpaceDN w:val="0"/>
              <w:adjustRightInd w:val="0"/>
              <w:rPr>
                <w:b/>
              </w:rPr>
            </w:pPr>
            <w:r w:rsidRPr="003E12CD">
              <w:t>(</w:t>
            </w:r>
            <w:proofErr w:type="spellStart"/>
            <w:proofErr w:type="gramStart"/>
            <w:r w:rsidRPr="003E12CD">
              <w:t>ед</w:t>
            </w:r>
            <w:proofErr w:type="spellEnd"/>
            <w:proofErr w:type="gramEnd"/>
            <w:r w:rsidRPr="003E12CD">
              <w:t>)</w:t>
            </w:r>
          </w:p>
        </w:tc>
      </w:tr>
      <w:tr w:rsidR="003E12CD" w:rsidRPr="003E12CD" w:rsidTr="00CB31CA">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7.1.1</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pPr>
            <w:r w:rsidRPr="003E12CD">
              <w:rPr>
                <w:rFonts w:eastAsia="Arial"/>
                <w:u w:val="single"/>
              </w:rPr>
              <w:t>Мероприятие</w:t>
            </w:r>
            <w:proofErr w:type="gramStart"/>
            <w:r w:rsidRPr="003E12CD">
              <w:rPr>
                <w:rFonts w:eastAsia="Arial"/>
              </w:rPr>
              <w:t xml:space="preserve"> :</w:t>
            </w:r>
            <w:proofErr w:type="gramEnd"/>
            <w:r w:rsidRPr="003E12CD">
              <w:rPr>
                <w:rFonts w:eastAsia="Arial"/>
              </w:rPr>
              <w:t xml:space="preserve"> Проведение мероприятий по обеспечению деятельности советников директора по воспитанию и взаимодействию с детскими </w:t>
            </w:r>
            <w:r w:rsidRPr="003E12CD">
              <w:rPr>
                <w:rFonts w:eastAsia="Arial"/>
              </w:rPr>
              <w:lastRenderedPageBreak/>
              <w:t>общественными объединениями в общеобразовательных организациях</w:t>
            </w:r>
          </w:p>
        </w:tc>
        <w:tc>
          <w:tcPr>
            <w:tcW w:w="5670" w:type="dxa"/>
            <w:vMerge/>
            <w:tcBorders>
              <w:left w:val="single" w:sz="6" w:space="0" w:color="000000"/>
              <w:bottom w:val="single" w:sz="4" w:space="0" w:color="auto"/>
              <w:right w:val="single" w:sz="6" w:space="0" w:color="000000"/>
            </w:tcBorders>
          </w:tcPr>
          <w:p w:rsidR="003E12CD" w:rsidRPr="003E12CD" w:rsidRDefault="003E12CD" w:rsidP="00CB31CA">
            <w:pPr>
              <w:widowControl w:val="0"/>
              <w:autoSpaceDE w:val="0"/>
              <w:autoSpaceDN w:val="0"/>
              <w:adjustRightInd w:val="0"/>
              <w:rPr>
                <w:b/>
              </w:rPr>
            </w:pPr>
          </w:p>
        </w:tc>
        <w:tc>
          <w:tcPr>
            <w:tcW w:w="5364" w:type="dxa"/>
            <w:vMerge/>
            <w:tcBorders>
              <w:left w:val="single" w:sz="6" w:space="0" w:color="000000"/>
              <w:bottom w:val="single" w:sz="4" w:space="0" w:color="auto"/>
              <w:right w:val="single" w:sz="6" w:space="0" w:color="000000"/>
            </w:tcBorders>
          </w:tcPr>
          <w:p w:rsidR="003E12CD" w:rsidRPr="003E12CD" w:rsidRDefault="003E12CD" w:rsidP="00CB31CA">
            <w:pPr>
              <w:widowControl w:val="0"/>
              <w:autoSpaceDE w:val="0"/>
              <w:autoSpaceDN w:val="0"/>
              <w:adjustRightInd w:val="0"/>
              <w:rPr>
                <w:b/>
              </w:rPr>
            </w:pPr>
          </w:p>
        </w:tc>
      </w:tr>
      <w:tr w:rsidR="003E12CD" w:rsidRPr="003E12CD" w:rsidTr="00CB31CA">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rPr>
                <w:lang w:val="en-US"/>
              </w:rPr>
              <w:lastRenderedPageBreak/>
              <w:t>7</w:t>
            </w:r>
            <w:r w:rsidRPr="003E12CD">
              <w:t>.1.2</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rFonts w:eastAsia="Arial"/>
                <w:u w:val="single"/>
              </w:rPr>
            </w:pPr>
            <w:r w:rsidRPr="003E12CD">
              <w:rPr>
                <w:rFonts w:eastAsia="Arial"/>
                <w:u w:val="single"/>
              </w:rPr>
              <w:t>Мероприятие:  «</w:t>
            </w:r>
            <w:r w:rsidRPr="003E12CD">
              <w:rPr>
                <w:rFonts w:eastAsia="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5670" w:type="dxa"/>
            <w:tcBorders>
              <w:left w:val="single" w:sz="6" w:space="0" w:color="000000"/>
              <w:bottom w:val="single" w:sz="4" w:space="0" w:color="auto"/>
              <w:right w:val="single" w:sz="6" w:space="0" w:color="000000"/>
            </w:tcBorders>
          </w:tcPr>
          <w:p w:rsidR="003E12CD" w:rsidRPr="003E12CD" w:rsidRDefault="003E12CD" w:rsidP="00CB31CA">
            <w:pPr>
              <w:widowControl w:val="0"/>
              <w:autoSpaceDE w:val="0"/>
              <w:autoSpaceDN w:val="0"/>
              <w:adjustRightInd w:val="0"/>
              <w:rPr>
                <w:b/>
              </w:rPr>
            </w:pPr>
          </w:p>
        </w:tc>
        <w:tc>
          <w:tcPr>
            <w:tcW w:w="5364" w:type="dxa"/>
            <w:tcBorders>
              <w:left w:val="single" w:sz="6" w:space="0" w:color="000000"/>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8.</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 xml:space="preserve">Задача: </w:t>
            </w:r>
            <w:r w:rsidRPr="003E12CD">
              <w:rPr>
                <w:rStyle w:val="af6"/>
                <w:color w:val="333333"/>
              </w:rPr>
              <w:t>Повышение уровня удовлетворенности участников образовательного процесса</w:t>
            </w:r>
          </w:p>
        </w:tc>
      </w:tr>
      <w:tr w:rsidR="003E12CD" w:rsidRPr="003E12CD" w:rsidTr="00CB31CA">
        <w:trPr>
          <w:trHeight w:val="34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w:t>
            </w:r>
          </w:p>
        </w:tc>
        <w:tc>
          <w:tcPr>
            <w:tcW w:w="14294"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pPr>
              <w:snapToGrid w:val="0"/>
              <w:rPr>
                <w:rFonts w:eastAsia="Arial"/>
                <w:b/>
                <w:bCs/>
              </w:rPr>
            </w:pPr>
            <w:r w:rsidRPr="003E12CD">
              <w:rPr>
                <w:rFonts w:eastAsia="Arial"/>
                <w:b/>
                <w:bCs/>
              </w:rPr>
              <w:t>Отдельное мероприятие: «Комплекс процессных мероприятий»</w:t>
            </w:r>
          </w:p>
        </w:tc>
      </w:tr>
      <w:tr w:rsidR="003E12CD" w:rsidRPr="003E12CD" w:rsidTr="00CB31CA">
        <w:trPr>
          <w:trHeight w:val="76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8.1.1</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rFonts w:eastAsia="Arial"/>
                <w:b/>
                <w:bCs/>
              </w:rPr>
            </w:pPr>
            <w:r w:rsidRPr="003E12CD">
              <w:rPr>
                <w:u w:val="single"/>
              </w:rPr>
              <w:t>Мероприятие</w:t>
            </w:r>
            <w:r w:rsidRPr="003E12CD">
              <w:t>: «Ежемесячное денежное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0" w:type="dxa"/>
            <w:vMerge w:val="restart"/>
            <w:tcBorders>
              <w:top w:val="single" w:sz="4" w:space="0" w:color="auto"/>
              <w:left w:val="single" w:sz="4" w:space="0" w:color="auto"/>
              <w:right w:val="single" w:sz="4" w:space="0" w:color="auto"/>
            </w:tcBorders>
          </w:tcPr>
          <w:p w:rsidR="003E12CD" w:rsidRPr="003E12CD" w:rsidRDefault="003E12CD" w:rsidP="00CB31CA">
            <w:pPr>
              <w:pStyle w:val="formattext"/>
              <w:shd w:val="clear" w:color="auto" w:fill="FFFFFF"/>
              <w:spacing w:before="0" w:after="0"/>
              <w:textAlignment w:val="baseline"/>
              <w:rPr>
                <w:color w:val="333333"/>
                <w:sz w:val="20"/>
                <w:szCs w:val="20"/>
              </w:rPr>
            </w:pPr>
            <w:r w:rsidRPr="003E12CD">
              <w:rPr>
                <w:color w:val="333333"/>
                <w:sz w:val="20"/>
                <w:szCs w:val="20"/>
              </w:rPr>
              <w:t>Обеспечены условия, улучшен образовательный процесс в организациях</w:t>
            </w:r>
          </w:p>
        </w:tc>
        <w:tc>
          <w:tcPr>
            <w:tcW w:w="5364" w:type="dxa"/>
            <w:tcBorders>
              <w:top w:val="single" w:sz="4" w:space="0" w:color="auto"/>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rPr>
                <w:iCs/>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(ед.)</w:t>
            </w:r>
          </w:p>
        </w:tc>
      </w:tr>
      <w:tr w:rsidR="003E12CD" w:rsidRPr="003E12CD" w:rsidTr="00CB31CA">
        <w:trPr>
          <w:trHeight w:val="214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8.1.2</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pPr>
            <w:r w:rsidRPr="003E12CD">
              <w:rPr>
                <w:u w:val="single"/>
              </w:rPr>
              <w:t>Мероприятие</w:t>
            </w:r>
            <w:r w:rsidRPr="003E12CD">
              <w:t>: «Начисление и выплата компенсации за 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rPr>
                <w:iCs/>
              </w:rPr>
              <w:t xml:space="preserve">Обеспечены выплаты компенсации за </w:t>
            </w:r>
            <w:r w:rsidRPr="003E12CD">
              <w:t>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r w:rsidRPr="003E12CD">
              <w:rPr>
                <w:iCs/>
              </w:rPr>
              <w:t xml:space="preserve"> (ед.)</w:t>
            </w:r>
          </w:p>
        </w:tc>
      </w:tr>
      <w:tr w:rsidR="003E12CD" w:rsidRPr="003E12CD" w:rsidTr="00CB31CA">
        <w:trPr>
          <w:trHeight w:val="214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lastRenderedPageBreak/>
              <w:t>8.1.3</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proofErr w:type="spellStart"/>
            <w:r w:rsidRPr="003E12CD">
              <w:rPr>
                <w:rFonts w:eastAsia="Arial"/>
              </w:rPr>
              <w:t>Мероприятие</w:t>
            </w:r>
            <w:proofErr w:type="gramStart"/>
            <w:r w:rsidRPr="003E12CD">
              <w:rPr>
                <w:rFonts w:eastAsia="Arial"/>
              </w:rPr>
              <w:t>:</w:t>
            </w:r>
            <w:r w:rsidRPr="003E12CD">
              <w:t>«</w:t>
            </w:r>
            <w:proofErr w:type="gramEnd"/>
            <w:r w:rsidRPr="003E12CD">
              <w:t>Оплата</w:t>
            </w:r>
            <w:proofErr w:type="spellEnd"/>
            <w:r w:rsidRPr="003E12CD">
              <w:t xml:space="preserve">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rPr>
                <w:iCs/>
              </w:rPr>
            </w:pPr>
            <w:r w:rsidRPr="003E12CD">
              <w:t xml:space="preserve">освоение субсидии из областного бюджета </w:t>
            </w:r>
            <w:proofErr w:type="spellStart"/>
            <w:r w:rsidRPr="003E12CD">
              <w:t>наоплатустоимостипитаниядетейвлагерях</w:t>
            </w:r>
            <w:proofErr w:type="spellEnd"/>
            <w:r w:rsidRPr="003E12CD">
              <w:rPr>
                <w:iCs/>
              </w:rPr>
              <w:t>(%)</w:t>
            </w:r>
          </w:p>
        </w:tc>
      </w:tr>
      <w:tr w:rsidR="003E12CD" w:rsidRPr="003E12CD" w:rsidTr="00CB31CA">
        <w:trPr>
          <w:trHeight w:val="1986"/>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8.1.4</w:t>
            </w:r>
          </w:p>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r w:rsidRPr="003E12CD">
              <w:rPr>
                <w:u w:val="single"/>
              </w:rPr>
              <w:t>Мероприятие</w:t>
            </w:r>
            <w:r w:rsidRPr="003E12CD">
              <w:t>: «Возмещение расходов, связанных с предоставлением меры социальной поддержки, установленной абзацем 1 ч.1 ст.15 Закона Кировской области «Об образовании в Кировской области» с учетом положения ч.3 ст.17 указанного закона»</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after="0"/>
              <w:textAlignment w:val="baseline"/>
              <w:rPr>
                <w:color w:val="333333"/>
                <w:sz w:val="20"/>
                <w:szCs w:val="20"/>
              </w:rPr>
            </w:pPr>
          </w:p>
        </w:tc>
        <w:tc>
          <w:tcPr>
            <w:tcW w:w="5364" w:type="dxa"/>
            <w:tcBorders>
              <w:top w:val="single" w:sz="4" w:space="0" w:color="auto"/>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rPr>
                <w:iCs/>
              </w:rPr>
            </w:pPr>
            <w:r w:rsidRPr="003E12CD">
              <w:rPr>
                <w:iCs/>
              </w:rPr>
              <w:t xml:space="preserve">Доля педагогических работников, имеющих право на меру социальной поддержки, которым возмещены </w:t>
            </w:r>
            <w:proofErr w:type="spellStart"/>
            <w:r w:rsidRPr="003E12CD">
              <w:rPr>
                <w:iCs/>
              </w:rPr>
              <w:t>расходы</w:t>
            </w:r>
            <w:proofErr w:type="gramStart"/>
            <w:r w:rsidRPr="003E12CD">
              <w:rPr>
                <w:iCs/>
              </w:rPr>
              <w:t>,в</w:t>
            </w:r>
            <w:proofErr w:type="spellEnd"/>
            <w:proofErr w:type="gramEnd"/>
            <w:r w:rsidRPr="003E12CD">
              <w:rPr>
                <w:iCs/>
              </w:rPr>
              <w:t xml:space="preserve"> общем количестве педагогических работников, имеющих данное право (%)</w:t>
            </w:r>
          </w:p>
        </w:tc>
      </w:tr>
      <w:tr w:rsidR="003E12CD" w:rsidRPr="003E12CD" w:rsidTr="00CB31CA">
        <w:trPr>
          <w:trHeight w:val="42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8.1.5</w:t>
            </w:r>
          </w:p>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r w:rsidRPr="003E12CD">
              <w:rPr>
                <w:u w:val="single"/>
              </w:rPr>
              <w:t>Мероприятие</w:t>
            </w:r>
            <w:r w:rsidRPr="003E12CD">
              <w:t>: «Назначение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t>Удельный вес детей-сирот и детей, оставшихся без попечения родителей, переданных в семью от общего количества детей-сирот и детей, оставшихся без попечения родителей</w:t>
            </w:r>
            <w:proofErr w:type="gramStart"/>
            <w:r w:rsidRPr="003E12CD">
              <w:t xml:space="preserve"> (%).</w:t>
            </w:r>
            <w:proofErr w:type="gramEnd"/>
          </w:p>
        </w:tc>
      </w:tr>
      <w:tr w:rsidR="003E12CD" w:rsidRPr="003E12CD" w:rsidTr="00CB31CA">
        <w:trPr>
          <w:trHeight w:val="42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12CD" w:rsidRPr="003E12CD" w:rsidRDefault="003E12CD" w:rsidP="00CB31CA">
            <w:r w:rsidRPr="003E12CD">
              <w:t>8.1.6</w:t>
            </w:r>
          </w:p>
          <w:p w:rsidR="003E12CD" w:rsidRPr="003E12CD" w:rsidRDefault="003E12CD" w:rsidP="00CB31CA"/>
          <w:p w:rsidR="003E12CD" w:rsidRPr="003E12CD" w:rsidRDefault="003E12CD" w:rsidP="00CB31CA"/>
          <w:p w:rsidR="003E12CD" w:rsidRPr="003E12CD" w:rsidRDefault="003E12CD" w:rsidP="00CB31CA"/>
          <w:p w:rsidR="003E12CD" w:rsidRPr="003E12CD" w:rsidRDefault="003E12CD" w:rsidP="00CB31CA"/>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r w:rsidRPr="003E12CD">
              <w:rPr>
                <w:u w:val="single"/>
              </w:rPr>
              <w:t>Мероприятие</w:t>
            </w:r>
            <w:r w:rsidRPr="003E12CD">
              <w:t>: «Начисление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t>Удельный вес родителей, кому начислена и выплачена 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общем количестве родителей поданных заявления</w:t>
            </w:r>
            <w:proofErr w:type="gramStart"/>
            <w:r w:rsidRPr="003E12CD">
              <w:t xml:space="preserve"> (%)</w:t>
            </w:r>
            <w:proofErr w:type="gramEnd"/>
          </w:p>
        </w:tc>
      </w:tr>
      <w:tr w:rsidR="003E12CD" w:rsidRPr="003E12CD" w:rsidTr="00CB31CA">
        <w:trPr>
          <w:trHeight w:val="420"/>
        </w:trPr>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r w:rsidRPr="003E12CD">
              <w:t>8.1.7</w:t>
            </w:r>
          </w:p>
        </w:tc>
        <w:tc>
          <w:tcPr>
            <w:tcW w:w="3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r w:rsidRPr="003E12CD">
              <w:rPr>
                <w:u w:val="single"/>
              </w:rPr>
              <w:t>Мероприятие</w:t>
            </w:r>
            <w:r w:rsidRPr="003E12CD">
              <w:t>: «Реализация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3E12CD" w:rsidRPr="003E12CD" w:rsidRDefault="003E12CD" w:rsidP="00CB31CA">
            <w:pPr>
              <w:widowControl w:val="0"/>
              <w:autoSpaceDE w:val="0"/>
              <w:autoSpaceDN w:val="0"/>
              <w:adjustRightInd w:val="0"/>
            </w:pPr>
            <w:r w:rsidRPr="003E12CD">
              <w:t xml:space="preserve">Доля дошкольных образовательных организаций, в которых создана универсальная </w:t>
            </w:r>
            <w:proofErr w:type="spellStart"/>
            <w:r w:rsidRPr="003E12CD">
              <w:t>безбарьерная</w:t>
            </w:r>
            <w:proofErr w:type="spellEnd"/>
            <w:r w:rsidRPr="003E12CD">
              <w:t xml:space="preserve"> среда для инклюзивного образования </w:t>
            </w:r>
            <w:proofErr w:type="spellStart"/>
            <w:r w:rsidRPr="003E12CD">
              <w:t>детейинвалидов</w:t>
            </w:r>
            <w:proofErr w:type="spellEnd"/>
            <w:r w:rsidRPr="003E12CD">
              <w:t>, в общем количестве дошкольных образовательных организаций</w:t>
            </w:r>
          </w:p>
        </w:tc>
      </w:tr>
      <w:tr w:rsidR="003E12CD" w:rsidRPr="003E12CD" w:rsidTr="00CB31CA">
        <w:trPr>
          <w:trHeight w:val="1995"/>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lastRenderedPageBreak/>
              <w:t>8.1.8</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napToGrid w:val="0"/>
            </w:pPr>
            <w:r w:rsidRPr="003E12CD">
              <w:rPr>
                <w:u w:val="single"/>
              </w:rPr>
              <w:t>Мероприятие</w:t>
            </w:r>
            <w:r w:rsidRPr="003E12CD">
              <w:t>: «Реализация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after="0"/>
              <w:textAlignment w:val="baseline"/>
              <w:rPr>
                <w:color w:val="333333"/>
                <w:sz w:val="20"/>
                <w:szCs w:val="20"/>
              </w:rPr>
            </w:pPr>
          </w:p>
        </w:tc>
        <w:tc>
          <w:tcPr>
            <w:tcW w:w="5364" w:type="dxa"/>
            <w:tcBorders>
              <w:top w:val="single" w:sz="4" w:space="0" w:color="auto"/>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pPr>
            <w:proofErr w:type="gramStart"/>
            <w:r w:rsidRPr="003E12CD">
              <w:t>Доля обучающихся в образовательных организациях с современной, безопасной и цифровой образовательной средой, обеспечивающей высокое качество и доступность образования (%)</w:t>
            </w:r>
            <w:proofErr w:type="gramEnd"/>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8.1.9</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napToGrid w:val="0"/>
              <w:rPr>
                <w:rFonts w:eastAsia="Arial"/>
                <w:b/>
                <w:bCs/>
              </w:rPr>
            </w:pPr>
            <w:r w:rsidRPr="003E12CD">
              <w:rPr>
                <w:u w:val="single"/>
              </w:rPr>
              <w:t>Мероприятие</w:t>
            </w:r>
            <w:r w:rsidRPr="003E12CD">
              <w:t xml:space="preserve">: </w:t>
            </w:r>
            <w:proofErr w:type="gramStart"/>
            <w:r w:rsidRPr="003E12CD">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0" w:type="dxa"/>
            <w:vMerge/>
            <w:tcBorders>
              <w:left w:val="single" w:sz="4" w:space="0" w:color="auto"/>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tcBorders>
              <w:top w:val="single" w:sz="6" w:space="0" w:color="000000"/>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pPr>
            <w:r w:rsidRPr="003E12CD">
              <w:rPr>
                <w:iCs/>
              </w:rPr>
              <w:t xml:space="preserve">Доля обучающихся, обеспеченных бесплатным горячим питанием, </w:t>
            </w:r>
            <w:proofErr w:type="gramStart"/>
            <w:r w:rsidRPr="003E12CD">
              <w:rPr>
                <w:iCs/>
              </w:rPr>
              <w:t>получающие</w:t>
            </w:r>
            <w:proofErr w:type="gramEnd"/>
            <w:r w:rsidRPr="003E12CD">
              <w:rPr>
                <w:iCs/>
              </w:rPr>
              <w:t xml:space="preserve"> начальное общее образование в государственных и муниципальных образовательных организациях (%)</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8.1.10</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napToGrid w:val="0"/>
              <w:rPr>
                <w:u w:val="single"/>
              </w:rPr>
            </w:pPr>
            <w:r w:rsidRPr="003E12CD">
              <w:rPr>
                <w:u w:val="single"/>
              </w:rPr>
              <w:t xml:space="preserve">Мероприятие: </w:t>
            </w:r>
            <w:r w:rsidRPr="003E12CD">
              <w:t>«Предоставление бесплатного горячего питания детям участников специальной военной операции</w:t>
            </w:r>
          </w:p>
        </w:tc>
        <w:tc>
          <w:tcPr>
            <w:tcW w:w="5670" w:type="dxa"/>
            <w:vMerge/>
            <w:tcBorders>
              <w:left w:val="single" w:sz="4" w:space="0" w:color="auto"/>
              <w:bottom w:val="single" w:sz="6" w:space="0" w:color="000000"/>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tcBorders>
              <w:top w:val="single" w:sz="6" w:space="0" w:color="000000"/>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rPr>
                <w:iCs/>
              </w:rPr>
            </w:pPr>
            <w:r w:rsidRPr="003E12CD">
              <w:rPr>
                <w:iCs/>
              </w:rPr>
              <w:t>Доля обучающихся, являющихся детьми участников специальной военной операции, получающих бесплатное горячее питание, к общему количеству обучающихся детей участников специальной военной операции</w:t>
            </w:r>
            <w:proofErr w:type="gramStart"/>
            <w:r w:rsidRPr="003E12CD">
              <w:rPr>
                <w:iCs/>
              </w:rPr>
              <w:t xml:space="preserve">  (%)</w:t>
            </w:r>
            <w:proofErr w:type="gramEnd"/>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9.</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 xml:space="preserve">Задача: Создание </w:t>
            </w:r>
            <w:proofErr w:type="spellStart"/>
            <w:r w:rsidRPr="003E12CD">
              <w:rPr>
                <w:b/>
              </w:rPr>
              <w:t>условийдля</w:t>
            </w:r>
            <w:proofErr w:type="spellEnd"/>
            <w:r w:rsidRPr="003E12CD">
              <w:rPr>
                <w:b/>
              </w:rPr>
              <w:t xml:space="preserve"> </w:t>
            </w:r>
            <w:proofErr w:type="gramStart"/>
            <w:r w:rsidRPr="003E12CD">
              <w:rPr>
                <w:b/>
              </w:rPr>
              <w:t>обучающих</w:t>
            </w:r>
            <w:proofErr w:type="gramEnd"/>
            <w:r w:rsidRPr="003E12CD">
              <w:rPr>
                <w:b/>
              </w:rPr>
              <w:t>, отвечающих требованиям современной экономики и запросам общества</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9.1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pPr>
            <w:r w:rsidRPr="003E12CD">
              <w:rPr>
                <w:rFonts w:eastAsia="Arial"/>
                <w:b/>
                <w:bCs/>
              </w:rPr>
              <w:t>Отдельное мероприятие: «Региональные проекты Кировской области, реализуемые вне рамок нацпроектов»</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9.1.1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napToGrid w:val="0"/>
              <w:rPr>
                <w:rFonts w:eastAsia="Arial"/>
                <w:b/>
                <w:bCs/>
              </w:rPr>
            </w:pPr>
            <w:r w:rsidRPr="003E12CD">
              <w:t xml:space="preserve">Мероприятие: «Реализация мер, направляемых на </w:t>
            </w:r>
            <w:proofErr w:type="spellStart"/>
            <w:r w:rsidRPr="003E12CD">
              <w:t>выполнениепредписаний</w:t>
            </w:r>
            <w:proofErr w:type="spellEnd"/>
            <w:r w:rsidRPr="003E12CD">
              <w:t xml:space="preserve"> надзорных органов и приведение зданий в соответствие с требованиями, предъявляемыми к безопасности в процессе эксплуатации»</w:t>
            </w:r>
          </w:p>
        </w:tc>
        <w:tc>
          <w:tcPr>
            <w:tcW w:w="5670" w:type="dxa"/>
            <w:tcBorders>
              <w:top w:val="single" w:sz="6" w:space="0" w:color="000000"/>
              <w:left w:val="single" w:sz="4" w:space="0" w:color="auto"/>
              <w:bottom w:val="single" w:sz="6" w:space="0" w:color="000000"/>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rFonts w:eastAsia="Arial Unicode MS"/>
                <w:sz w:val="20"/>
                <w:szCs w:val="20"/>
                <w:lang w:eastAsia="zh-CN"/>
              </w:rPr>
            </w:pPr>
            <w:r w:rsidRPr="003E12CD">
              <w:rPr>
                <w:rFonts w:eastAsia="Arial Unicode MS"/>
                <w:sz w:val="20"/>
                <w:szCs w:val="20"/>
                <w:lang w:eastAsia="zh-CN"/>
              </w:rPr>
              <w:t>Устранены предписания надзорных органов, здания приведены в соответствие с требованиями</w:t>
            </w:r>
          </w:p>
        </w:tc>
        <w:tc>
          <w:tcPr>
            <w:tcW w:w="5364" w:type="dxa"/>
            <w:tcBorders>
              <w:top w:val="single" w:sz="6" w:space="0" w:color="000000"/>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pPr>
            <w:r w:rsidRPr="003E12CD">
              <w:t>Доля муниципальных образовательных организаций, в которых выполнены предписания надзорных органов и здания, которых приведены в соответствие с требованиями к безопасности в процессе эксплуатации (приведение в соответствие с требованиями к антитеррористической защищенности объектов (территорий))</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10.</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bCs/>
              </w:rPr>
            </w:pPr>
            <w:r w:rsidRPr="003E12CD">
              <w:rPr>
                <w:b/>
                <w:bCs/>
              </w:rPr>
              <w:t>Задача: Создание условий по обеспечению государственных гарантий по социальной поддержке детей-сирот и детей, оставшихся без попечения родителей, лиц из их числа и замещающих семей</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10.1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pPr>
              <w:widowControl w:val="0"/>
              <w:autoSpaceDE w:val="0"/>
              <w:autoSpaceDN w:val="0"/>
              <w:adjustRightInd w:val="0"/>
              <w:rPr>
                <w:b/>
              </w:rPr>
            </w:pPr>
            <w:r w:rsidRPr="003E12CD">
              <w:rPr>
                <w:b/>
              </w:rPr>
              <w:t>Отдельное мероприятие: Обеспечение государственных гарантий по социальной поддержке детей-сирот и детей, оставшихся без попечения родителей, лиц из их числа и замещающих семей в муниципальном образовании Орловского муниципального округа</w:t>
            </w:r>
          </w:p>
        </w:tc>
      </w:tr>
      <w:tr w:rsidR="003E12CD" w:rsidRPr="003E12CD" w:rsidTr="00CB31CA">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12CD" w:rsidRPr="003E12CD" w:rsidRDefault="003E12CD" w:rsidP="00CB31CA">
            <w:r w:rsidRPr="003E12CD">
              <w:t>10.1.1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3E12CD" w:rsidRPr="003E12CD" w:rsidRDefault="003E12CD" w:rsidP="00CB31CA">
            <w:pPr>
              <w:snapToGrid w:val="0"/>
            </w:pPr>
            <w:r w:rsidRPr="003E12CD">
              <w:t>Мероприятие: «Обеспечение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5670" w:type="dxa"/>
            <w:tcBorders>
              <w:top w:val="single" w:sz="6" w:space="0" w:color="000000"/>
              <w:left w:val="single" w:sz="4" w:space="0" w:color="auto"/>
              <w:bottom w:val="single" w:sz="6" w:space="0" w:color="000000"/>
              <w:right w:val="single" w:sz="4" w:space="0" w:color="auto"/>
            </w:tcBorders>
          </w:tcPr>
          <w:p w:rsidR="003E12CD" w:rsidRPr="003E12CD" w:rsidRDefault="003E12CD" w:rsidP="00CB31CA">
            <w:pPr>
              <w:pStyle w:val="formattext"/>
              <w:shd w:val="clear" w:color="auto" w:fill="FFFFFF"/>
              <w:spacing w:before="0" w:beforeAutospacing="0" w:after="0" w:afterAutospacing="0"/>
              <w:textAlignment w:val="baseline"/>
              <w:rPr>
                <w:color w:val="333333"/>
                <w:sz w:val="20"/>
                <w:szCs w:val="20"/>
                <w:shd w:val="clear" w:color="auto" w:fill="FFFFFF"/>
              </w:rPr>
            </w:pPr>
            <w:proofErr w:type="gramStart"/>
            <w:r w:rsidRPr="003E12CD">
              <w:rPr>
                <w:rFonts w:eastAsia="Arial Unicode MS"/>
                <w:sz w:val="20"/>
                <w:szCs w:val="20"/>
                <w:lang w:eastAsia="zh-CN"/>
              </w:rPr>
              <w:t>Обучающиеся</w:t>
            </w:r>
            <w:proofErr w:type="gramEnd"/>
            <w:r w:rsidRPr="003E12CD">
              <w:rPr>
                <w:rFonts w:eastAsia="Arial Unicode MS"/>
                <w:sz w:val="20"/>
                <w:szCs w:val="20"/>
                <w:lang w:eastAsia="zh-CN"/>
              </w:rPr>
              <w:t xml:space="preserve"> обеспечены жилыми помещениями</w:t>
            </w:r>
          </w:p>
        </w:tc>
        <w:tc>
          <w:tcPr>
            <w:tcW w:w="5364" w:type="dxa"/>
            <w:tcBorders>
              <w:top w:val="single" w:sz="6" w:space="0" w:color="000000"/>
              <w:left w:val="single" w:sz="4" w:space="0" w:color="auto"/>
              <w:bottom w:val="single" w:sz="6" w:space="0" w:color="000000"/>
              <w:right w:val="single" w:sz="6" w:space="0" w:color="000000"/>
            </w:tcBorders>
          </w:tcPr>
          <w:p w:rsidR="003E12CD" w:rsidRPr="003E12CD" w:rsidRDefault="003E12CD" w:rsidP="00CB31CA">
            <w:pPr>
              <w:widowControl w:val="0"/>
              <w:autoSpaceDE w:val="0"/>
              <w:autoSpaceDN w:val="0"/>
              <w:adjustRightInd w:val="0"/>
              <w:rPr>
                <w:lang w:eastAsia="en-US"/>
              </w:rPr>
            </w:pPr>
            <w:r w:rsidRPr="003E12CD">
              <w:t>Освоение выделенных бюджетных средств на приобретение жилья детям-сиротам, детям, оставшимся без попечения родителей, и лицам из числа детей-сирот и детей, оставшихся без попечения родителей, в размере</w:t>
            </w:r>
            <w:proofErr w:type="gramStart"/>
            <w:r w:rsidRPr="003E12CD">
              <w:rPr>
                <w:lang w:eastAsia="en-US"/>
              </w:rPr>
              <w:t xml:space="preserve"> (%)</w:t>
            </w:r>
            <w:proofErr w:type="gramEnd"/>
          </w:p>
          <w:p w:rsidR="003E12CD" w:rsidRPr="003E12CD" w:rsidRDefault="003E12CD" w:rsidP="00CB31CA">
            <w:pPr>
              <w:widowControl w:val="0"/>
              <w:autoSpaceDE w:val="0"/>
              <w:autoSpaceDN w:val="0"/>
              <w:adjustRightInd w:val="0"/>
            </w:pPr>
          </w:p>
        </w:tc>
      </w:tr>
    </w:tbl>
    <w:p w:rsidR="003E12CD" w:rsidRPr="003E12CD" w:rsidRDefault="003E12CD" w:rsidP="003E12CD">
      <w:pPr>
        <w:pStyle w:val="1e"/>
        <w:ind w:left="0"/>
        <w:rPr>
          <w:b/>
          <w:bCs/>
          <w:color w:val="000000"/>
          <w:sz w:val="20"/>
          <w:szCs w:val="20"/>
        </w:rPr>
      </w:pPr>
    </w:p>
    <w:p w:rsidR="003E12CD" w:rsidRPr="003E12CD" w:rsidRDefault="003E12CD" w:rsidP="003E12CD">
      <w:pPr>
        <w:pStyle w:val="1e"/>
        <w:ind w:left="0"/>
        <w:rPr>
          <w:sz w:val="20"/>
          <w:szCs w:val="20"/>
        </w:rPr>
      </w:pPr>
      <w:r w:rsidRPr="003E12CD">
        <w:rPr>
          <w:b/>
          <w:bCs/>
          <w:color w:val="000000"/>
          <w:sz w:val="20"/>
          <w:szCs w:val="20"/>
        </w:rPr>
        <w:t xml:space="preserve">4. Финансовое обеспечение </w:t>
      </w:r>
      <w:r w:rsidRPr="003E12CD">
        <w:rPr>
          <w:b/>
          <w:color w:val="000000"/>
          <w:sz w:val="20"/>
          <w:szCs w:val="20"/>
        </w:rPr>
        <w:t>муниципальной программы</w:t>
      </w:r>
    </w:p>
    <w:p w:rsidR="003E12CD" w:rsidRPr="003E12CD" w:rsidRDefault="003E12CD" w:rsidP="003E12CD">
      <w:pPr>
        <w:widowControl w:val="0"/>
        <w:autoSpaceDE w:val="0"/>
        <w:jc w:val="right"/>
      </w:pPr>
    </w:p>
    <w:tbl>
      <w:tblPr>
        <w:tblW w:w="14884" w:type="dxa"/>
        <w:tblInd w:w="217" w:type="dxa"/>
        <w:tblLayout w:type="fixed"/>
        <w:tblCellMar>
          <w:top w:w="75" w:type="dxa"/>
          <w:left w:w="75" w:type="dxa"/>
          <w:bottom w:w="75" w:type="dxa"/>
          <w:right w:w="75" w:type="dxa"/>
        </w:tblCellMar>
        <w:tblLook w:val="0000" w:firstRow="0" w:lastRow="0" w:firstColumn="0" w:lastColumn="0" w:noHBand="0" w:noVBand="0"/>
      </w:tblPr>
      <w:tblGrid>
        <w:gridCol w:w="709"/>
        <w:gridCol w:w="4456"/>
        <w:gridCol w:w="1497"/>
        <w:gridCol w:w="1418"/>
        <w:gridCol w:w="1134"/>
        <w:gridCol w:w="1134"/>
        <w:gridCol w:w="992"/>
        <w:gridCol w:w="1134"/>
        <w:gridCol w:w="1134"/>
        <w:gridCol w:w="1276"/>
      </w:tblGrid>
      <w:tr w:rsidR="003E12CD" w:rsidRPr="003E12CD" w:rsidTr="00CB31CA">
        <w:trPr>
          <w:trHeight w:val="367"/>
        </w:trPr>
        <w:tc>
          <w:tcPr>
            <w:tcW w:w="709" w:type="dxa"/>
            <w:vMerge w:val="restart"/>
            <w:tcBorders>
              <w:top w:val="single" w:sz="4" w:space="0" w:color="000000"/>
              <w:left w:val="single" w:sz="4" w:space="0" w:color="000000"/>
              <w:bottom w:val="single" w:sz="4" w:space="0" w:color="000000"/>
            </w:tcBorders>
            <w:shd w:val="clear" w:color="auto" w:fill="auto"/>
          </w:tcPr>
          <w:p w:rsidR="003E12CD" w:rsidRPr="003E12CD" w:rsidRDefault="003E12CD" w:rsidP="00CB31CA">
            <w:pPr>
              <w:pStyle w:val="ConsPlusCell"/>
              <w:snapToGrid w:val="0"/>
              <w:rPr>
                <w:sz w:val="20"/>
                <w:szCs w:val="20"/>
              </w:rPr>
            </w:pPr>
            <w:r w:rsidRPr="003E12CD">
              <w:rPr>
                <w:color w:val="000000"/>
                <w:sz w:val="20"/>
                <w:szCs w:val="20"/>
              </w:rPr>
              <w:t xml:space="preserve">№ </w:t>
            </w:r>
            <w:proofErr w:type="gramStart"/>
            <w:r w:rsidRPr="003E12CD">
              <w:rPr>
                <w:color w:val="000000"/>
                <w:sz w:val="20"/>
                <w:szCs w:val="20"/>
              </w:rPr>
              <w:t>п</w:t>
            </w:r>
            <w:proofErr w:type="gramEnd"/>
            <w:r w:rsidRPr="003E12CD">
              <w:rPr>
                <w:color w:val="000000"/>
                <w:sz w:val="20"/>
                <w:szCs w:val="20"/>
              </w:rPr>
              <w:t>/п</w:t>
            </w:r>
          </w:p>
        </w:tc>
        <w:tc>
          <w:tcPr>
            <w:tcW w:w="4456" w:type="dxa"/>
            <w:vMerge w:val="restart"/>
            <w:tcBorders>
              <w:top w:val="single" w:sz="4" w:space="0" w:color="000000"/>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rFonts w:eastAsia="Arial Unicode MS"/>
                <w:color w:val="000000"/>
                <w:sz w:val="20"/>
                <w:szCs w:val="20"/>
              </w:rPr>
              <w:t>Наименование муниципальной программы, мероприятия, отдельного мероприятия</w:t>
            </w:r>
          </w:p>
        </w:tc>
        <w:tc>
          <w:tcPr>
            <w:tcW w:w="1497" w:type="dxa"/>
            <w:vMerge w:val="restart"/>
            <w:tcBorders>
              <w:top w:val="single" w:sz="4" w:space="0" w:color="000000"/>
              <w:left w:val="single" w:sz="4" w:space="0" w:color="auto"/>
            </w:tcBorders>
            <w:shd w:val="clear" w:color="auto" w:fill="auto"/>
          </w:tcPr>
          <w:p w:rsidR="003E12CD" w:rsidRPr="003E12CD" w:rsidRDefault="003E12CD" w:rsidP="00CB31CA">
            <w:pPr>
              <w:pStyle w:val="ConsPlusCell"/>
              <w:snapToGrid w:val="0"/>
              <w:rPr>
                <w:sz w:val="20"/>
                <w:szCs w:val="20"/>
              </w:rPr>
            </w:pPr>
            <w:r w:rsidRPr="003E12CD">
              <w:rPr>
                <w:rFonts w:eastAsia="Arial Unicode MS"/>
                <w:color w:val="000000"/>
                <w:sz w:val="20"/>
                <w:szCs w:val="20"/>
              </w:rPr>
              <w:t>Источник финансирования</w:t>
            </w:r>
          </w:p>
        </w:tc>
        <w:tc>
          <w:tcPr>
            <w:tcW w:w="8222" w:type="dxa"/>
            <w:gridSpan w:val="7"/>
            <w:tcBorders>
              <w:top w:val="single" w:sz="4" w:space="0" w:color="000000"/>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Расходы (тыс. рублей)</w:t>
            </w:r>
          </w:p>
        </w:tc>
      </w:tr>
      <w:tr w:rsidR="003E12CD" w:rsidRPr="003E12CD" w:rsidTr="00CB31CA">
        <w:trPr>
          <w:trHeight w:val="318"/>
        </w:trPr>
        <w:tc>
          <w:tcPr>
            <w:tcW w:w="709" w:type="dxa"/>
            <w:vMerge/>
            <w:tcBorders>
              <w:top w:val="single" w:sz="4" w:space="0" w:color="000000"/>
              <w:left w:val="single" w:sz="4" w:space="0" w:color="000000"/>
              <w:bottom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000000"/>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1497" w:type="dxa"/>
            <w:vMerge/>
            <w:tcBorders>
              <w:left w:val="single" w:sz="4" w:space="0" w:color="auto"/>
              <w:bottom w:val="single" w:sz="4" w:space="0" w:color="auto"/>
            </w:tcBorders>
            <w:shd w:val="clear" w:color="auto" w:fill="auto"/>
          </w:tcPr>
          <w:p w:rsidR="003E12CD" w:rsidRPr="003E12CD" w:rsidRDefault="003E12CD" w:rsidP="00CB31CA">
            <w:pPr>
              <w:snapToGrid w:val="0"/>
              <w:rPr>
                <w:rFonts w:eastAsia="Arial"/>
              </w:rPr>
            </w:pPr>
          </w:p>
        </w:tc>
        <w:tc>
          <w:tcPr>
            <w:tcW w:w="1418" w:type="dxa"/>
            <w:tcBorders>
              <w:left w:val="single" w:sz="4" w:space="0" w:color="000000"/>
              <w:bottom w:val="single" w:sz="4" w:space="0" w:color="000000"/>
            </w:tcBorders>
            <w:shd w:val="clear" w:color="auto" w:fill="auto"/>
          </w:tcPr>
          <w:p w:rsidR="003E12CD" w:rsidRPr="003E12CD" w:rsidRDefault="003E12CD" w:rsidP="00CB31CA">
            <w:pPr>
              <w:pStyle w:val="ConsPlusCell"/>
              <w:jc w:val="center"/>
              <w:rPr>
                <w:color w:val="000000"/>
                <w:sz w:val="20"/>
                <w:szCs w:val="20"/>
              </w:rPr>
            </w:pPr>
            <w:r w:rsidRPr="003E12CD">
              <w:rPr>
                <w:color w:val="000000"/>
                <w:sz w:val="20"/>
                <w:szCs w:val="20"/>
              </w:rPr>
              <w:t xml:space="preserve">2026 </w:t>
            </w:r>
          </w:p>
        </w:tc>
        <w:tc>
          <w:tcPr>
            <w:tcW w:w="1134" w:type="dxa"/>
            <w:tcBorders>
              <w:left w:val="single" w:sz="4" w:space="0" w:color="000000"/>
              <w:bottom w:val="single" w:sz="4" w:space="0" w:color="000000"/>
            </w:tcBorders>
            <w:shd w:val="clear" w:color="auto" w:fill="auto"/>
          </w:tcPr>
          <w:p w:rsidR="003E12CD" w:rsidRPr="003E12CD" w:rsidRDefault="003E12CD" w:rsidP="00CB31CA">
            <w:pPr>
              <w:pStyle w:val="ConsPlusCell"/>
              <w:jc w:val="center"/>
              <w:rPr>
                <w:color w:val="000000"/>
                <w:sz w:val="20"/>
                <w:szCs w:val="20"/>
              </w:rPr>
            </w:pPr>
            <w:r w:rsidRPr="003E12CD">
              <w:rPr>
                <w:color w:val="000000"/>
                <w:sz w:val="20"/>
                <w:szCs w:val="20"/>
              </w:rPr>
              <w:t xml:space="preserve">2027 </w:t>
            </w:r>
          </w:p>
        </w:tc>
        <w:tc>
          <w:tcPr>
            <w:tcW w:w="1134" w:type="dxa"/>
            <w:tcBorders>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 xml:space="preserve">2028 </w:t>
            </w:r>
          </w:p>
        </w:tc>
        <w:tc>
          <w:tcPr>
            <w:tcW w:w="992" w:type="dxa"/>
            <w:tcBorders>
              <w:left w:val="single" w:sz="4" w:space="0" w:color="000000"/>
              <w:bottom w:val="single" w:sz="4" w:space="0" w:color="000000"/>
            </w:tcBorders>
            <w:shd w:val="clear" w:color="auto" w:fill="auto"/>
          </w:tcPr>
          <w:p w:rsidR="003E12CD" w:rsidRPr="003E12CD" w:rsidRDefault="003E12CD" w:rsidP="00CB31CA">
            <w:pPr>
              <w:pStyle w:val="ConsPlusCell"/>
              <w:jc w:val="center"/>
              <w:rPr>
                <w:sz w:val="20"/>
                <w:szCs w:val="20"/>
              </w:rPr>
            </w:pPr>
            <w:r w:rsidRPr="003E12CD">
              <w:rPr>
                <w:sz w:val="20"/>
                <w:szCs w:val="20"/>
              </w:rPr>
              <w:t>2029</w:t>
            </w:r>
          </w:p>
        </w:tc>
        <w:tc>
          <w:tcPr>
            <w:tcW w:w="1134" w:type="dxa"/>
            <w:tcBorders>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jc w:val="center"/>
              <w:rPr>
                <w:color w:val="000000"/>
                <w:sz w:val="20"/>
                <w:szCs w:val="20"/>
              </w:rPr>
            </w:pPr>
            <w:r w:rsidRPr="003E12CD">
              <w:rPr>
                <w:color w:val="000000"/>
                <w:sz w:val="20"/>
                <w:szCs w:val="20"/>
              </w:rPr>
              <w:t>2030</w:t>
            </w:r>
          </w:p>
        </w:tc>
        <w:tc>
          <w:tcPr>
            <w:tcW w:w="1134" w:type="dxa"/>
            <w:tcBorders>
              <w:left w:val="single" w:sz="4" w:space="0" w:color="000000"/>
              <w:bottom w:val="single" w:sz="4" w:space="0" w:color="000000"/>
              <w:right w:val="single" w:sz="4" w:space="0" w:color="000000"/>
            </w:tcBorders>
          </w:tcPr>
          <w:p w:rsidR="003E12CD" w:rsidRPr="003E12CD" w:rsidRDefault="003E12CD" w:rsidP="00CB31CA">
            <w:pPr>
              <w:pStyle w:val="ConsPlusCell"/>
              <w:jc w:val="center"/>
              <w:rPr>
                <w:color w:val="000000"/>
                <w:sz w:val="20"/>
                <w:szCs w:val="20"/>
              </w:rPr>
            </w:pPr>
          </w:p>
        </w:tc>
        <w:tc>
          <w:tcPr>
            <w:tcW w:w="1276" w:type="dxa"/>
            <w:tcBorders>
              <w:left w:val="single" w:sz="4" w:space="0" w:color="000000"/>
              <w:bottom w:val="single" w:sz="4" w:space="0" w:color="000000"/>
              <w:right w:val="single" w:sz="4" w:space="0" w:color="000000"/>
            </w:tcBorders>
          </w:tcPr>
          <w:p w:rsidR="003E12CD" w:rsidRPr="003E12CD" w:rsidRDefault="003E12CD" w:rsidP="00CB31CA">
            <w:pPr>
              <w:pStyle w:val="ConsPlusCell"/>
              <w:jc w:val="center"/>
              <w:rPr>
                <w:color w:val="000000"/>
                <w:sz w:val="20"/>
                <w:szCs w:val="20"/>
              </w:rPr>
            </w:pPr>
            <w:r w:rsidRPr="003E12CD">
              <w:rPr>
                <w:color w:val="000000"/>
                <w:sz w:val="20"/>
                <w:szCs w:val="20"/>
              </w:rPr>
              <w:t>ИТОГО</w:t>
            </w:r>
          </w:p>
        </w:tc>
      </w:tr>
      <w:tr w:rsidR="003E12CD" w:rsidRPr="003E12CD" w:rsidTr="00CB31CA">
        <w:trPr>
          <w:trHeight w:val="21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b/>
                <w:bCs/>
                <w:color w:val="000000"/>
                <w:sz w:val="20"/>
                <w:szCs w:val="20"/>
              </w:rPr>
            </w:pPr>
            <w:r w:rsidRPr="003E12CD">
              <w:rPr>
                <w:b/>
                <w:bCs/>
                <w:color w:val="000000"/>
                <w:sz w:val="20"/>
                <w:szCs w:val="20"/>
              </w:rPr>
              <w:t xml:space="preserve">Муниципальная программа </w:t>
            </w:r>
          </w:p>
          <w:p w:rsidR="003E12CD" w:rsidRPr="003E12CD" w:rsidRDefault="003E12CD" w:rsidP="00CB31CA">
            <w:pPr>
              <w:pStyle w:val="ConsPlusCell"/>
              <w:snapToGrid w:val="0"/>
              <w:rPr>
                <w:sz w:val="20"/>
                <w:szCs w:val="20"/>
              </w:rPr>
            </w:pPr>
            <w:r w:rsidRPr="003E12CD">
              <w:rPr>
                <w:color w:val="000000"/>
                <w:sz w:val="20"/>
                <w:szCs w:val="20"/>
              </w:rPr>
              <w:t xml:space="preserve">«Развитие образования в Орловском муниципальном округе Кировской области» </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left w:val="single" w:sz="4" w:space="0" w:color="auto"/>
              <w:bottom w:val="single" w:sz="4" w:space="0" w:color="auto"/>
            </w:tcBorders>
            <w:shd w:val="clear" w:color="auto" w:fill="auto"/>
          </w:tcPr>
          <w:p w:rsidR="003E12CD" w:rsidRPr="003E12CD" w:rsidRDefault="003E12CD" w:rsidP="00CB31CA">
            <w:pPr>
              <w:jc w:val="center"/>
            </w:pPr>
            <w:r w:rsidRPr="003E12CD">
              <w:t>321 264,75</w:t>
            </w:r>
          </w:p>
        </w:tc>
        <w:tc>
          <w:tcPr>
            <w:tcW w:w="1134" w:type="dxa"/>
            <w:tcBorders>
              <w:left w:val="single" w:sz="4" w:space="0" w:color="000000"/>
              <w:bottom w:val="single" w:sz="4" w:space="0" w:color="auto"/>
            </w:tcBorders>
            <w:shd w:val="clear" w:color="auto" w:fill="auto"/>
          </w:tcPr>
          <w:p w:rsidR="003E12CD" w:rsidRPr="003E12CD" w:rsidRDefault="003E12CD" w:rsidP="00CB31CA">
            <w:pPr>
              <w:jc w:val="center"/>
            </w:pPr>
            <w:r w:rsidRPr="003E12CD">
              <w:t>253 418,</w:t>
            </w:r>
            <w:r w:rsidRPr="003E12CD">
              <w:rPr>
                <w:lang w:val="en-US"/>
              </w:rPr>
              <w:t>3</w:t>
            </w:r>
            <w:r w:rsidRPr="003E12CD">
              <w:t>8</w:t>
            </w:r>
          </w:p>
        </w:tc>
        <w:tc>
          <w:tcPr>
            <w:tcW w:w="1134" w:type="dxa"/>
            <w:tcBorders>
              <w:left w:val="single" w:sz="4" w:space="0" w:color="000000"/>
              <w:bottom w:val="single" w:sz="4" w:space="0" w:color="auto"/>
            </w:tcBorders>
            <w:shd w:val="clear" w:color="auto" w:fill="auto"/>
          </w:tcPr>
          <w:p w:rsidR="003E12CD" w:rsidRPr="003E12CD" w:rsidRDefault="003E12CD" w:rsidP="00CB31CA">
            <w:pPr>
              <w:jc w:val="center"/>
            </w:pPr>
            <w:r w:rsidRPr="003E12CD">
              <w:t>246 985,</w:t>
            </w:r>
            <w:r w:rsidRPr="003E12CD">
              <w:rPr>
                <w:lang w:val="en-US"/>
              </w:rPr>
              <w:t>0</w:t>
            </w:r>
            <w:r w:rsidRPr="003E12CD">
              <w:t>6</w:t>
            </w:r>
          </w:p>
        </w:tc>
        <w:tc>
          <w:tcPr>
            <w:tcW w:w="992" w:type="dxa"/>
            <w:tcBorders>
              <w:left w:val="single" w:sz="4" w:space="0" w:color="000000"/>
              <w:bottom w:val="single" w:sz="4" w:space="0" w:color="auto"/>
            </w:tcBorders>
            <w:shd w:val="clear" w:color="auto" w:fill="auto"/>
          </w:tcPr>
          <w:p w:rsidR="003E12CD" w:rsidRPr="003E12CD" w:rsidRDefault="003E12CD" w:rsidP="00CB31CA">
            <w:pPr>
              <w:jc w:val="center"/>
            </w:pPr>
            <w:r w:rsidRPr="003E12CD">
              <w:t>246 985,46</w:t>
            </w:r>
          </w:p>
        </w:tc>
        <w:tc>
          <w:tcPr>
            <w:tcW w:w="1134" w:type="dxa"/>
            <w:tcBorders>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246 985,46</w:t>
            </w:r>
          </w:p>
        </w:tc>
        <w:tc>
          <w:tcPr>
            <w:tcW w:w="1134" w:type="dxa"/>
            <w:tcBorders>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left w:val="single" w:sz="4" w:space="0" w:color="000000"/>
              <w:bottom w:val="single" w:sz="4" w:space="0" w:color="auto"/>
              <w:right w:val="single" w:sz="4" w:space="0" w:color="000000"/>
            </w:tcBorders>
          </w:tcPr>
          <w:p w:rsidR="003E12CD" w:rsidRPr="003E12CD" w:rsidRDefault="003E12CD" w:rsidP="00CB31CA">
            <w:pPr>
              <w:jc w:val="center"/>
            </w:pPr>
            <w:r w:rsidRPr="003E12CD">
              <w:t>1 315 639,</w:t>
            </w:r>
            <w:r w:rsidRPr="003E12CD">
              <w:rPr>
                <w:lang w:val="en-US"/>
              </w:rPr>
              <w:t>1</w:t>
            </w:r>
            <w:r w:rsidRPr="003E12CD">
              <w:t>1</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jc w:val="center"/>
            </w:pPr>
            <w:r w:rsidRPr="003E12CD">
              <w:t>59 326,48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12 651,46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12527,10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12 527,10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12 527,10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109 559,24</w:t>
            </w:r>
          </w:p>
        </w:tc>
      </w:tr>
      <w:tr w:rsidR="003E12CD" w:rsidRPr="003E12CD" w:rsidTr="00CB31CA">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jc w:val="center"/>
            </w:pPr>
            <w:r w:rsidRPr="003E12CD">
              <w:t>188 915,51</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174 841,26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170 496,72</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170 496,72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170 496,72</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875246,93</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jc w:val="center"/>
            </w:pPr>
            <w:r w:rsidRPr="003E12CD">
              <w:t>73 022,76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65 925,</w:t>
            </w:r>
            <w:r w:rsidRPr="003E12CD">
              <w:rPr>
                <w:lang w:val="en-US"/>
              </w:rPr>
              <w:t>6</w:t>
            </w:r>
            <w:r w:rsidRPr="003E12CD">
              <w:t>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63 961,</w:t>
            </w:r>
            <w:r w:rsidRPr="003E12CD">
              <w:rPr>
                <w:lang w:val="en-US"/>
              </w:rPr>
              <w:t>2</w:t>
            </w:r>
            <w:r w:rsidRPr="003E12CD">
              <w:t>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63 961,64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63 961,64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33083</w:t>
            </w:r>
            <w:r w:rsidRPr="003E12CD">
              <w:rPr>
                <w:lang w:val="en-US"/>
              </w:rPr>
              <w:t>2</w:t>
            </w:r>
            <w:r w:rsidRPr="003E12CD">
              <w:t>,</w:t>
            </w:r>
            <w:r w:rsidRPr="003E12CD">
              <w:rPr>
                <w:lang w:val="en-US"/>
              </w:rPr>
              <w:t>9</w:t>
            </w:r>
            <w:r w:rsidRPr="003E12CD">
              <w:t>4</w:t>
            </w:r>
          </w:p>
        </w:tc>
      </w:tr>
      <w:tr w:rsidR="003E12CD" w:rsidRPr="003E12CD" w:rsidTr="00CB31CA">
        <w:trPr>
          <w:trHeight w:val="255"/>
        </w:trPr>
        <w:tc>
          <w:tcPr>
            <w:tcW w:w="709" w:type="dxa"/>
            <w:vMerge w:val="restart"/>
            <w:tcBorders>
              <w:top w:val="single" w:sz="4" w:space="0" w:color="auto"/>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b/>
                <w:bCs/>
                <w:sz w:val="20"/>
                <w:szCs w:val="20"/>
              </w:rPr>
              <w:t xml:space="preserve">Отдельное </w:t>
            </w:r>
            <w:proofErr w:type="spellStart"/>
            <w:r w:rsidRPr="003E12CD">
              <w:rPr>
                <w:b/>
                <w:bCs/>
                <w:sz w:val="20"/>
                <w:szCs w:val="20"/>
              </w:rPr>
              <w:t>мероприятие</w:t>
            </w:r>
            <w:proofErr w:type="gramStart"/>
            <w:r w:rsidRPr="003E12CD">
              <w:rPr>
                <w:b/>
                <w:bCs/>
                <w:sz w:val="20"/>
                <w:szCs w:val="20"/>
              </w:rPr>
              <w:t>:</w:t>
            </w:r>
            <w:r w:rsidRPr="003E12CD">
              <w:rPr>
                <w:color w:val="000000"/>
                <w:sz w:val="20"/>
                <w:szCs w:val="20"/>
              </w:rPr>
              <w:t>«</w:t>
            </w:r>
            <w:proofErr w:type="gramEnd"/>
            <w:r w:rsidRPr="003E12CD">
              <w:rPr>
                <w:color w:val="000000"/>
                <w:sz w:val="20"/>
                <w:szCs w:val="20"/>
              </w:rPr>
              <w:t>Развитие</w:t>
            </w:r>
            <w:proofErr w:type="spellEnd"/>
            <w:r w:rsidRPr="003E12CD">
              <w:rPr>
                <w:color w:val="000000"/>
                <w:sz w:val="20"/>
                <w:szCs w:val="20"/>
              </w:rPr>
              <w:t xml:space="preserve"> системы дошкольного образования детей Орловского </w:t>
            </w:r>
            <w:r w:rsidRPr="003E12CD">
              <w:rPr>
                <w:sz w:val="20"/>
                <w:szCs w:val="20"/>
              </w:rPr>
              <w:t xml:space="preserve">муниципального </w:t>
            </w:r>
            <w:proofErr w:type="spellStart"/>
            <w:r w:rsidRPr="003E12CD">
              <w:rPr>
                <w:sz w:val="20"/>
                <w:szCs w:val="20"/>
              </w:rPr>
              <w:t>округа</w:t>
            </w:r>
            <w:r w:rsidRPr="003E12CD">
              <w:rPr>
                <w:color w:val="000000"/>
                <w:sz w:val="20"/>
                <w:szCs w:val="20"/>
              </w:rPr>
              <w:t>Кировской</w:t>
            </w:r>
            <w:proofErr w:type="spellEnd"/>
            <w:r w:rsidRPr="003E12CD">
              <w:rPr>
                <w:color w:val="000000"/>
                <w:sz w:val="20"/>
                <w:szCs w:val="20"/>
              </w:rPr>
              <w:t xml:space="preserve"> области»</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pPr>
            <w:r w:rsidRPr="003E12CD">
              <w:t>49502,99</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49 223,10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49 227,80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49 227,80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49 227,80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246 409,49</w:t>
            </w:r>
          </w:p>
        </w:tc>
      </w:tr>
      <w:tr w:rsidR="003E12CD" w:rsidRPr="003E12CD" w:rsidTr="00CB31CA">
        <w:trPr>
          <w:trHeight w:val="240"/>
        </w:trPr>
        <w:tc>
          <w:tcPr>
            <w:tcW w:w="709"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225"/>
        </w:trPr>
        <w:tc>
          <w:tcPr>
            <w:tcW w:w="709"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pPr>
            <w:r w:rsidRPr="003E12CD">
              <w:t>20682,88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20 682,88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20682,88</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20 682,88</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20 682,88</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103414,40</w:t>
            </w:r>
          </w:p>
        </w:tc>
      </w:tr>
      <w:tr w:rsidR="003E12CD" w:rsidRPr="003E12CD" w:rsidTr="00CB31CA">
        <w:trPr>
          <w:trHeight w:val="300"/>
        </w:trPr>
        <w:tc>
          <w:tcPr>
            <w:tcW w:w="709"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pPr>
            <w:r w:rsidRPr="003E12CD">
              <w:t>28820,11</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28 540,22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28544,92</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28 544,92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28 544,92</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142995,09</w:t>
            </w:r>
          </w:p>
        </w:tc>
      </w:tr>
      <w:tr w:rsidR="003E12CD" w:rsidRPr="003E12CD" w:rsidTr="00CB31CA">
        <w:trPr>
          <w:trHeight w:val="1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autoSpaceDN w:val="0"/>
              <w:adjustRightInd w:val="0"/>
            </w:pPr>
            <w:r w:rsidRPr="003E12CD">
              <w:rPr>
                <w:b/>
              </w:rPr>
              <w:t>Отдельное мероприятие</w:t>
            </w:r>
            <w:r w:rsidRPr="003E12CD">
              <w:t>: «Профилактика негативных проявлений в подростковой среде образовательных учреждений Орловского муниципального округа»</w:t>
            </w:r>
          </w:p>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auto"/>
            </w:tcBorders>
            <w:shd w:val="clear" w:color="auto" w:fill="auto"/>
          </w:tcPr>
          <w:p w:rsidR="003E12CD" w:rsidRPr="003E12CD" w:rsidRDefault="003E12CD" w:rsidP="00CB31CA">
            <w:pPr>
              <w:autoSpaceDE w:val="0"/>
              <w:jc w:val="center"/>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992" w:type="dxa"/>
            <w:tcBorders>
              <w:top w:val="single" w:sz="4" w:space="0" w:color="auto"/>
              <w:lef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 xml:space="preserve">10,0 </w:t>
            </w:r>
          </w:p>
        </w:tc>
        <w:tc>
          <w:tcPr>
            <w:tcW w:w="1134" w:type="dxa"/>
            <w:tcBorders>
              <w:top w:val="single" w:sz="4" w:space="0" w:color="auto"/>
              <w:left w:val="single" w:sz="4" w:space="0" w:color="000000"/>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50,0</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auto"/>
            </w:tcBorders>
            <w:shd w:val="clear" w:color="auto" w:fill="auto"/>
          </w:tcPr>
          <w:p w:rsidR="003E12CD" w:rsidRPr="003E12CD" w:rsidRDefault="003E12CD" w:rsidP="00CB31CA">
            <w:pPr>
              <w:autoSpaceDE w:val="0"/>
              <w:jc w:val="center"/>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992" w:type="dxa"/>
            <w:tcBorders>
              <w:top w:val="single" w:sz="4" w:space="0" w:color="auto"/>
              <w:lef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50,0</w:t>
            </w:r>
          </w:p>
        </w:tc>
      </w:tr>
      <w:tr w:rsidR="003E12CD" w:rsidRPr="003E12CD" w:rsidTr="00CB31CA">
        <w:trPr>
          <w:trHeight w:val="195"/>
        </w:trPr>
        <w:tc>
          <w:tcPr>
            <w:tcW w:w="709"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3</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r w:rsidRPr="003E12CD">
              <w:rPr>
                <w:b/>
                <w:sz w:val="20"/>
                <w:szCs w:val="20"/>
              </w:rPr>
              <w:t>Отдельное мероприятие</w:t>
            </w:r>
            <w:r w:rsidRPr="003E12CD">
              <w:rPr>
                <w:sz w:val="20"/>
                <w:szCs w:val="20"/>
              </w:rPr>
              <w:t>: «Профилактика детского дорожно-транспортного травматизма»</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pPr>
            <w:r w:rsidRPr="003E12CD">
              <w:t>10,0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10,0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10,0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50,0</w:t>
            </w:r>
          </w:p>
        </w:tc>
      </w:tr>
      <w:tr w:rsidR="003E12CD" w:rsidRPr="003E12CD" w:rsidTr="00CB31CA">
        <w:trPr>
          <w:trHeight w:val="195"/>
        </w:trPr>
        <w:tc>
          <w:tcPr>
            <w:tcW w:w="709" w:type="dxa"/>
            <w:vMerge/>
            <w:tcBorders>
              <w:left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right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195"/>
        </w:trPr>
        <w:tc>
          <w:tcPr>
            <w:tcW w:w="709" w:type="dxa"/>
            <w:vMerge/>
            <w:tcBorders>
              <w:left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right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195"/>
        </w:trPr>
        <w:tc>
          <w:tcPr>
            <w:tcW w:w="709"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tcBorders>
            <w:shd w:val="clear" w:color="auto" w:fill="auto"/>
          </w:tcPr>
          <w:p w:rsidR="003E12CD" w:rsidRPr="003E12CD" w:rsidRDefault="003E12CD" w:rsidP="00CB31CA">
            <w:pPr>
              <w:autoSpaceDE w:val="0"/>
              <w:jc w:val="center"/>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1134" w:type="dxa"/>
            <w:tcBorders>
              <w:top w:val="single" w:sz="4" w:space="0" w:color="auto"/>
              <w:left w:val="single" w:sz="4" w:space="0" w:color="000000"/>
            </w:tcBorders>
            <w:shd w:val="clear" w:color="auto" w:fill="auto"/>
          </w:tcPr>
          <w:p w:rsidR="003E12CD" w:rsidRPr="003E12CD" w:rsidRDefault="003E12CD" w:rsidP="00CB31CA">
            <w:pPr>
              <w:autoSpaceDE w:val="0"/>
              <w:jc w:val="both"/>
            </w:pPr>
            <w:r w:rsidRPr="003E12CD">
              <w:t>10,0</w:t>
            </w:r>
          </w:p>
        </w:tc>
        <w:tc>
          <w:tcPr>
            <w:tcW w:w="992" w:type="dxa"/>
            <w:tcBorders>
              <w:top w:val="single" w:sz="4" w:space="0" w:color="auto"/>
              <w:lef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10,0</w:t>
            </w:r>
          </w:p>
        </w:tc>
        <w:tc>
          <w:tcPr>
            <w:tcW w:w="1134"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50,0</w:t>
            </w:r>
          </w:p>
        </w:tc>
      </w:tr>
      <w:tr w:rsidR="003E12CD" w:rsidRPr="003E12CD" w:rsidTr="00CB31CA">
        <w:trPr>
          <w:trHeight w:val="34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4</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b/>
                <w:bCs/>
                <w:sz w:val="20"/>
                <w:szCs w:val="20"/>
              </w:rPr>
              <w:t xml:space="preserve">Отдельное </w:t>
            </w:r>
            <w:proofErr w:type="spellStart"/>
            <w:r w:rsidRPr="003E12CD">
              <w:rPr>
                <w:b/>
                <w:bCs/>
                <w:sz w:val="20"/>
                <w:szCs w:val="20"/>
              </w:rPr>
              <w:t>мероприятие</w:t>
            </w:r>
            <w:proofErr w:type="gramStart"/>
            <w:r w:rsidRPr="003E12CD">
              <w:rPr>
                <w:b/>
                <w:bCs/>
                <w:sz w:val="20"/>
                <w:szCs w:val="20"/>
              </w:rPr>
              <w:t>:</w:t>
            </w:r>
            <w:r w:rsidRPr="003E12CD">
              <w:rPr>
                <w:color w:val="000000"/>
                <w:sz w:val="20"/>
                <w:szCs w:val="20"/>
              </w:rPr>
              <w:t>«</w:t>
            </w:r>
            <w:proofErr w:type="gramEnd"/>
            <w:r w:rsidRPr="003E12CD">
              <w:rPr>
                <w:color w:val="000000"/>
                <w:sz w:val="20"/>
                <w:szCs w:val="20"/>
              </w:rPr>
              <w:t>Развитие</w:t>
            </w:r>
            <w:proofErr w:type="spellEnd"/>
            <w:r w:rsidRPr="003E12CD">
              <w:rPr>
                <w:color w:val="000000"/>
                <w:sz w:val="20"/>
                <w:szCs w:val="20"/>
              </w:rPr>
              <w:t xml:space="preserve"> системы общего образования детей Орловского </w:t>
            </w:r>
            <w:r w:rsidRPr="003E12CD">
              <w:rPr>
                <w:sz w:val="20"/>
                <w:szCs w:val="20"/>
              </w:rPr>
              <w:t xml:space="preserve">муниципального </w:t>
            </w:r>
            <w:proofErr w:type="spellStart"/>
            <w:r w:rsidRPr="003E12CD">
              <w:rPr>
                <w:sz w:val="20"/>
                <w:szCs w:val="20"/>
              </w:rPr>
              <w:t>округа</w:t>
            </w:r>
            <w:r w:rsidRPr="003E12CD">
              <w:rPr>
                <w:color w:val="000000"/>
                <w:sz w:val="20"/>
                <w:szCs w:val="20"/>
              </w:rPr>
              <w:t>Кировской</w:t>
            </w:r>
            <w:proofErr w:type="spellEnd"/>
            <w:r w:rsidRPr="003E12CD">
              <w:rPr>
                <w:color w:val="000000"/>
                <w:sz w:val="20"/>
                <w:szCs w:val="20"/>
              </w:rPr>
              <w:t xml:space="preserve"> области»</w:t>
            </w:r>
          </w:p>
        </w:tc>
        <w:tc>
          <w:tcPr>
            <w:tcW w:w="1497" w:type="dxa"/>
            <w:tcBorders>
              <w:top w:val="single" w:sz="4" w:space="0" w:color="000000"/>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42 487,65</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both"/>
            </w:pPr>
            <w:r w:rsidRPr="003E12CD">
              <w:t>36 100,98</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both"/>
              <w:rPr>
                <w:color w:val="000000" w:themeColor="text1"/>
              </w:rPr>
            </w:pPr>
            <w:r w:rsidRPr="003E12CD">
              <w:rPr>
                <w:color w:val="000000" w:themeColor="text1"/>
              </w:rPr>
              <w:t>34 098,66</w:t>
            </w:r>
          </w:p>
        </w:tc>
        <w:tc>
          <w:tcPr>
            <w:tcW w:w="992"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jc w:val="center"/>
            </w:pPr>
            <w:r w:rsidRPr="003E12CD">
              <w:t>34 098,66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34 098,66</w:t>
            </w:r>
          </w:p>
        </w:tc>
        <w:tc>
          <w:tcPr>
            <w:tcW w:w="1134"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jc w:val="center"/>
            </w:pPr>
            <w:r w:rsidRPr="003E12CD">
              <w:t>180884,61</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rPr>
                <w:color w:val="000000" w:themeColor="text1"/>
              </w:rPr>
            </w:pPr>
            <w:r w:rsidRPr="003E12CD">
              <w:rPr>
                <w:color w:val="000000" w:themeColor="text1"/>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0</w:t>
            </w:r>
          </w:p>
        </w:tc>
      </w:tr>
      <w:tr w:rsidR="003E12CD" w:rsidRPr="003E12CD" w:rsidTr="00CB31CA">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13 447,84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13 447,84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rPr>
                <w:color w:val="000000" w:themeColor="text1"/>
              </w:rPr>
            </w:pPr>
            <w:r w:rsidRPr="003E12CD">
              <w:rPr>
                <w:color w:val="000000" w:themeColor="text1"/>
              </w:rPr>
              <w:t>13 447,84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13 447,84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13 447,84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67 239,20</w:t>
            </w:r>
          </w:p>
        </w:tc>
      </w:tr>
      <w:tr w:rsidR="003E12CD" w:rsidRPr="003E12CD" w:rsidTr="00CB31CA">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29 039,81</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22 653,14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rPr>
                <w:color w:val="000000" w:themeColor="text1"/>
              </w:rPr>
            </w:pPr>
            <w:r w:rsidRPr="003E12CD">
              <w:rPr>
                <w:color w:val="000000" w:themeColor="text1"/>
              </w:rPr>
              <w:t>20 650,82</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20 650,82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20 650,82</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113645,41</w:t>
            </w:r>
          </w:p>
        </w:tc>
      </w:tr>
      <w:tr w:rsidR="003E12CD" w:rsidRPr="003E12CD" w:rsidTr="00CB31CA">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5</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highlight w:val="yellow"/>
              </w:rPr>
            </w:pPr>
            <w:r w:rsidRPr="003E12CD">
              <w:rPr>
                <w:b/>
                <w:bCs/>
                <w:sz w:val="20"/>
                <w:szCs w:val="20"/>
              </w:rPr>
              <w:t xml:space="preserve">Отдельное </w:t>
            </w:r>
            <w:proofErr w:type="spellStart"/>
            <w:r w:rsidRPr="003E12CD">
              <w:rPr>
                <w:b/>
                <w:bCs/>
                <w:sz w:val="20"/>
                <w:szCs w:val="20"/>
              </w:rPr>
              <w:t>мероприятие</w:t>
            </w:r>
            <w:proofErr w:type="gramStart"/>
            <w:r w:rsidRPr="003E12CD">
              <w:rPr>
                <w:b/>
                <w:bCs/>
                <w:sz w:val="20"/>
                <w:szCs w:val="20"/>
              </w:rPr>
              <w:t>:</w:t>
            </w:r>
            <w:r w:rsidRPr="003E12CD">
              <w:rPr>
                <w:color w:val="000000"/>
                <w:sz w:val="20"/>
                <w:szCs w:val="20"/>
              </w:rPr>
              <w:t>«</w:t>
            </w:r>
            <w:proofErr w:type="gramEnd"/>
            <w:r w:rsidRPr="003E12CD">
              <w:rPr>
                <w:color w:val="000000"/>
                <w:sz w:val="20"/>
                <w:szCs w:val="20"/>
              </w:rPr>
              <w:t>Развитие</w:t>
            </w:r>
            <w:proofErr w:type="spellEnd"/>
            <w:r w:rsidRPr="003E12CD">
              <w:rPr>
                <w:color w:val="000000"/>
                <w:sz w:val="20"/>
                <w:szCs w:val="20"/>
              </w:rPr>
              <w:t xml:space="preserve"> системы дополнительного образования детей Орловского </w:t>
            </w:r>
            <w:r w:rsidRPr="003E12CD">
              <w:rPr>
                <w:sz w:val="20"/>
                <w:szCs w:val="20"/>
              </w:rPr>
              <w:t xml:space="preserve">муниципального </w:t>
            </w:r>
            <w:proofErr w:type="spellStart"/>
            <w:r w:rsidRPr="003E12CD">
              <w:rPr>
                <w:sz w:val="20"/>
                <w:szCs w:val="20"/>
              </w:rPr>
              <w:t>округа</w:t>
            </w:r>
            <w:r w:rsidRPr="003E12CD">
              <w:rPr>
                <w:color w:val="000000"/>
                <w:sz w:val="20"/>
                <w:szCs w:val="20"/>
              </w:rPr>
              <w:t>Кировской</w:t>
            </w:r>
            <w:proofErr w:type="spellEnd"/>
            <w:r w:rsidRPr="003E12CD">
              <w:rPr>
                <w:color w:val="000000"/>
                <w:sz w:val="20"/>
                <w:szCs w:val="20"/>
              </w:rPr>
              <w:t xml:space="preserve"> области»</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13 394,52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rPr>
                <w:b/>
              </w:rPr>
            </w:pPr>
            <w:r w:rsidRPr="003E12CD">
              <w:rPr>
                <w:b/>
              </w:rPr>
              <w:t>13 328,84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rPr>
                <w:b/>
                <w:color w:val="000000" w:themeColor="text1"/>
              </w:rPr>
            </w:pPr>
            <w:r w:rsidRPr="003E12CD">
              <w:rPr>
                <w:b/>
                <w:color w:val="000000" w:themeColor="text1"/>
              </w:rPr>
              <w:t>13 363,14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rPr>
                <w:b/>
              </w:rPr>
            </w:pPr>
            <w:r w:rsidRPr="003E12CD">
              <w:rPr>
                <w:b/>
              </w:rPr>
              <w:t>13 363,14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rPr>
                <w:b/>
              </w:rPr>
            </w:pPr>
            <w:r w:rsidRPr="003E12CD">
              <w:rPr>
                <w:b/>
              </w:rPr>
              <w:t>13 363,14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r w:rsidRPr="003E12CD">
              <w:rPr>
                <w:b/>
              </w:rPr>
              <w:t>66812,78</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rPr>
                <w:b/>
              </w:rPr>
            </w:pPr>
            <w:r w:rsidRPr="003E12CD">
              <w:rPr>
                <w:b/>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rPr>
                <w:b/>
              </w:rPr>
            </w:pPr>
            <w:r w:rsidRPr="003E12CD">
              <w:rPr>
                <w:b/>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r w:rsidRPr="003E12CD">
              <w:rPr>
                <w:b/>
              </w:rPr>
              <w:t>0</w:t>
            </w:r>
          </w:p>
        </w:tc>
      </w:tr>
      <w:tr w:rsidR="003E12CD" w:rsidRPr="003E12CD" w:rsidTr="00CB31CA">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6 274,64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6001,44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6001,44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rPr>
                <w:b/>
              </w:rPr>
            </w:pPr>
            <w:r w:rsidRPr="003E12CD">
              <w:rPr>
                <w:b/>
              </w:rPr>
              <w:t>6 001,44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rPr>
                <w:b/>
              </w:rPr>
            </w:pPr>
            <w:r w:rsidRPr="003E12CD">
              <w:rPr>
                <w:b/>
              </w:rPr>
              <w:t>6 001,44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r w:rsidRPr="003E12CD">
              <w:rPr>
                <w:b/>
              </w:rPr>
              <w:t>30280,40</w:t>
            </w:r>
          </w:p>
        </w:tc>
      </w:tr>
      <w:tr w:rsidR="003E12CD" w:rsidRPr="003E12CD" w:rsidTr="00CB31CA">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7 119,88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7327,40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color w:val="000000" w:themeColor="text1"/>
              </w:rPr>
            </w:pPr>
            <w:r w:rsidRPr="003E12CD">
              <w:rPr>
                <w:b/>
                <w:color w:val="000000" w:themeColor="text1"/>
              </w:rPr>
              <w:t>7361,70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rPr>
                <w:b/>
              </w:rPr>
            </w:pPr>
            <w:r w:rsidRPr="003E12CD">
              <w:rPr>
                <w:b/>
              </w:rPr>
              <w:t>7 361,70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rPr>
                <w:b/>
              </w:rPr>
            </w:pPr>
            <w:r w:rsidRPr="003E12CD">
              <w:rPr>
                <w:b/>
              </w:rPr>
              <w:t>7 361,70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rPr>
                <w:b/>
              </w:rPr>
            </w:pPr>
            <w:r w:rsidRPr="003E12CD">
              <w:rPr>
                <w:b/>
              </w:rPr>
              <w:t>36532,38</w:t>
            </w:r>
          </w:p>
        </w:tc>
      </w:tr>
      <w:tr w:rsidR="003E12CD" w:rsidRPr="003E12CD" w:rsidTr="00CB31CA">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5.1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pPr>
            <w:r w:rsidRPr="003E12CD">
              <w:t>Мероприятие</w:t>
            </w:r>
            <w:r w:rsidRPr="003E12CD">
              <w:rPr>
                <w:rFonts w:eastAsia="Arial"/>
                <w:iCs/>
                <w:lang w:eastAsia="ar-SA"/>
              </w:rPr>
              <w:t>: «Сохранение и развитие сети учреждений дополнительного образования детей, укрепление их материально-технической базы кадрового потенциала»</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13 192,52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rPr>
                <w:color w:val="000000" w:themeColor="text1"/>
              </w:rPr>
            </w:pPr>
            <w:r w:rsidRPr="003E12CD">
              <w:rPr>
                <w:color w:val="000000" w:themeColor="text1"/>
              </w:rPr>
              <w:t>13 126,84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rPr>
                <w:color w:val="000000" w:themeColor="text1"/>
              </w:rPr>
            </w:pPr>
            <w:r w:rsidRPr="003E12CD">
              <w:rPr>
                <w:color w:val="000000" w:themeColor="text1"/>
              </w:rPr>
              <w:t>13 161,14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13 161,14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snapToGrid w:val="0"/>
              <w:jc w:val="center"/>
            </w:pPr>
            <w:r w:rsidRPr="003E12CD">
              <w:t>13 161,14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snapToGrid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65802,78</w:t>
            </w:r>
          </w:p>
        </w:tc>
      </w:tr>
      <w:tr w:rsidR="003E12CD" w:rsidRPr="003E12CD" w:rsidTr="00CB31CA">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snapToGrid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snapToGrid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0</w:t>
            </w:r>
          </w:p>
        </w:tc>
      </w:tr>
      <w:tr w:rsidR="003E12CD" w:rsidRPr="003E12CD" w:rsidTr="00CB31CA">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6 274,64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6001,44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6001,44</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6 001,44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snapToGrid w:val="0"/>
              <w:jc w:val="center"/>
            </w:pPr>
            <w:r w:rsidRPr="003E12CD">
              <w:t>6 001,44</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snapToGrid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30280,40</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6 917,88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7125,40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7159,70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snapToGrid w:val="0"/>
              <w:jc w:val="center"/>
            </w:pPr>
            <w:r w:rsidRPr="003E12CD">
              <w:t>7 159,70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snapToGrid w:val="0"/>
              <w:jc w:val="center"/>
            </w:pPr>
            <w:r w:rsidRPr="003E12CD">
              <w:t>7 159,70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snapToGrid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35522,38</w:t>
            </w:r>
          </w:p>
        </w:tc>
      </w:tr>
      <w:tr w:rsidR="003E12CD" w:rsidRPr="003E12CD" w:rsidTr="00CB31CA">
        <w:trPr>
          <w:trHeight w:val="1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5.2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pPr>
            <w:r w:rsidRPr="003E12CD">
              <w:t>Мероприятие</w:t>
            </w:r>
            <w:r w:rsidRPr="003E12CD">
              <w:rPr>
                <w:rFonts w:eastAsia="Arial"/>
                <w:lang w:eastAsia="ar-SA"/>
              </w:rPr>
              <w:t>: «Обеспечение персонифицированного финансирования дополнительного образования детей»</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rPr>
                <w:highlight w:val="yellow"/>
              </w:rPr>
            </w:pPr>
            <w:r w:rsidRPr="003E12CD">
              <w:t>202,00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jc w:val="center"/>
            </w:pPr>
            <w:r w:rsidRPr="003E12CD">
              <w:t>202,0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1010,0</w:t>
            </w:r>
          </w:p>
        </w:tc>
      </w:tr>
      <w:tr w:rsidR="003E12CD" w:rsidRPr="003E12CD" w:rsidTr="00CB31CA">
        <w:trPr>
          <w:trHeight w:val="21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rPr>
                <w:highlight w:val="yellow"/>
              </w:rP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0</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rPr>
                <w:highlight w:val="yellow"/>
              </w:rP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0</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widowControl w:val="0"/>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rPr>
                <w:highlight w:val="yellow"/>
              </w:rPr>
            </w:pPr>
            <w:r w:rsidRPr="003E12CD">
              <w:t>202,00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widowControl w:val="0"/>
              <w:autoSpaceDE w:val="0"/>
              <w:jc w:val="center"/>
            </w:pPr>
            <w:r w:rsidRPr="003E12CD">
              <w:t>202,0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widowControl w:val="0"/>
              <w:autoSpaceDE w:val="0"/>
              <w:jc w:val="center"/>
            </w:pPr>
            <w:r w:rsidRPr="003E12CD">
              <w:t>202,0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widowControl w:val="0"/>
              <w:autoSpaceDE w:val="0"/>
              <w:jc w:val="center"/>
              <w:rPr>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1010,0</w:t>
            </w:r>
          </w:p>
        </w:tc>
      </w:tr>
      <w:tr w:rsidR="003E12CD" w:rsidRPr="003E12CD" w:rsidTr="00CB31CA">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6</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b/>
                <w:bCs/>
                <w:sz w:val="20"/>
                <w:szCs w:val="20"/>
              </w:rPr>
              <w:t>Отдельное мероприятие: «</w:t>
            </w:r>
            <w:r w:rsidRPr="003E12CD">
              <w:rPr>
                <w:color w:val="000000"/>
                <w:sz w:val="20"/>
                <w:szCs w:val="20"/>
              </w:rPr>
              <w:t xml:space="preserve">Организация </w:t>
            </w:r>
            <w:r w:rsidRPr="003E12CD">
              <w:rPr>
                <w:color w:val="000000"/>
                <w:sz w:val="20"/>
                <w:szCs w:val="20"/>
              </w:rPr>
              <w:lastRenderedPageBreak/>
              <w:t xml:space="preserve">деятельности муниципального казенного учреждения «Централизованная бухгалтерия муниципальных учреждений образования» </w:t>
            </w:r>
          </w:p>
        </w:tc>
        <w:tc>
          <w:tcPr>
            <w:tcW w:w="1497" w:type="dxa"/>
            <w:tcBorders>
              <w:top w:val="single" w:sz="4" w:space="0" w:color="000000"/>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lastRenderedPageBreak/>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8871,56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8871,20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8871,20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8 871,20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8 871,20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44356,00</w:t>
            </w:r>
          </w:p>
        </w:tc>
      </w:tr>
      <w:tr w:rsidR="003E12CD" w:rsidRPr="003E12CD" w:rsidTr="00CB31CA">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4000,00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4000,00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4000,00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4 000,00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4 000,00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20 000,0</w:t>
            </w:r>
          </w:p>
        </w:tc>
      </w:tr>
      <w:tr w:rsidR="003E12CD" w:rsidRPr="003E12CD" w:rsidTr="00CB31CA">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4871,56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4871,20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4871,20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4 871,20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jc w:val="center"/>
            </w:pPr>
            <w:r w:rsidRPr="003E12CD">
              <w:t>4 871,20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jc w:val="center"/>
            </w:pPr>
            <w:r w:rsidRPr="003E12CD">
              <w:t>24 356,36</w:t>
            </w:r>
          </w:p>
        </w:tc>
      </w:tr>
      <w:tr w:rsidR="003E12CD" w:rsidRPr="003E12CD" w:rsidTr="00CB31CA">
        <w:trPr>
          <w:trHeight w:val="34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7</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b/>
                <w:bCs/>
                <w:sz w:val="20"/>
                <w:szCs w:val="20"/>
              </w:rPr>
              <w:t>Отдельное мероприятие: «</w:t>
            </w:r>
            <w:r w:rsidRPr="003E12CD">
              <w:rPr>
                <w:color w:val="000000"/>
                <w:sz w:val="20"/>
                <w:szCs w:val="20"/>
              </w:rPr>
              <w:t>Обеспечение государственных гарантий по социальной поддержке детей-сирот и детей, оставшихся без попечения родителей, лиц из их числа и замещающих семей в муниципальном образовании Орловского муниципального округа Кировской области»</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3 183,0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7780,90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3183,0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3 183,0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3 183,0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20512,90</w:t>
            </w:r>
          </w:p>
        </w:tc>
      </w:tr>
      <w:tr w:rsidR="003E12CD" w:rsidRPr="003E12CD" w:rsidTr="00CB31CA">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40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3 149,0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7746,90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3149,0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20342,90</w:t>
            </w:r>
          </w:p>
        </w:tc>
      </w:tr>
      <w:tr w:rsidR="003E12CD" w:rsidRPr="003E12CD" w:rsidTr="00CB31CA">
        <w:trPr>
          <w:trHeight w:val="24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both"/>
            </w:pPr>
            <w:r w:rsidRPr="003E12CD">
              <w:t>34,0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170,0</w:t>
            </w:r>
          </w:p>
        </w:tc>
      </w:tr>
      <w:tr w:rsidR="003E12CD" w:rsidRPr="003E12CD" w:rsidTr="00CB31CA">
        <w:trPr>
          <w:trHeight w:val="3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7.1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sz w:val="20"/>
                <w:szCs w:val="20"/>
              </w:rPr>
              <w:t xml:space="preserve">Мероприятие: </w:t>
            </w:r>
            <w:proofErr w:type="gramStart"/>
            <w:r w:rsidRPr="003E12CD">
              <w:rPr>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3E12CD">
              <w:rPr>
                <w:sz w:val="20"/>
                <w:szCs w:val="20"/>
              </w:rPr>
              <w:t xml:space="preserve"> обеспечения</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3149,0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3149,0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15745,0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3149,0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3149,0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3 149,0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15 745,0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3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sz w:val="20"/>
                <w:szCs w:val="20"/>
              </w:rPr>
              <w:t>7.2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sz w:val="20"/>
                <w:szCs w:val="20"/>
              </w:rPr>
              <w:t>Мероприятие: «Мероприятия по развитию семейных форм устройства детей, оставшихся без попечения родителей»</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170,0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34,0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170,0</w:t>
            </w:r>
          </w:p>
        </w:tc>
      </w:tr>
      <w:tr w:rsidR="003E12CD" w:rsidRPr="003E12CD" w:rsidTr="00CB31CA">
        <w:trPr>
          <w:trHeight w:val="300"/>
        </w:trPr>
        <w:tc>
          <w:tcPr>
            <w:tcW w:w="709" w:type="dxa"/>
            <w:vMerge w:val="restart"/>
            <w:tcBorders>
              <w:top w:val="single" w:sz="4" w:space="0" w:color="000000"/>
              <w:left w:val="single" w:sz="4" w:space="0" w:color="000000"/>
            </w:tcBorders>
            <w:shd w:val="clear" w:color="auto" w:fill="auto"/>
          </w:tcPr>
          <w:p w:rsidR="003E12CD" w:rsidRPr="003E12CD" w:rsidRDefault="003E12CD" w:rsidP="00CB31CA">
            <w:pPr>
              <w:pStyle w:val="ConsPlusCell"/>
              <w:snapToGrid w:val="0"/>
              <w:rPr>
                <w:sz w:val="20"/>
                <w:szCs w:val="20"/>
              </w:rPr>
            </w:pPr>
            <w:r w:rsidRPr="003E12CD">
              <w:rPr>
                <w:sz w:val="20"/>
                <w:szCs w:val="20"/>
              </w:rPr>
              <w:t>8</w:t>
            </w:r>
          </w:p>
        </w:tc>
        <w:tc>
          <w:tcPr>
            <w:tcW w:w="4456" w:type="dxa"/>
            <w:vMerge w:val="restart"/>
            <w:tcBorders>
              <w:top w:val="single" w:sz="4" w:space="0" w:color="auto"/>
              <w:left w:val="single" w:sz="4" w:space="0" w:color="000000"/>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b/>
                <w:bCs/>
                <w:sz w:val="20"/>
                <w:szCs w:val="20"/>
              </w:rPr>
              <w:t xml:space="preserve">Отдельное мероприятие: </w:t>
            </w:r>
            <w:r w:rsidRPr="003E12CD">
              <w:rPr>
                <w:color w:val="000000"/>
                <w:sz w:val="20"/>
                <w:szCs w:val="20"/>
              </w:rPr>
              <w:t xml:space="preserve">Организация </w:t>
            </w:r>
            <w:r w:rsidRPr="003E12CD">
              <w:rPr>
                <w:color w:val="000000"/>
                <w:sz w:val="20"/>
                <w:szCs w:val="20"/>
              </w:rPr>
              <w:lastRenderedPageBreak/>
              <w:t xml:space="preserve">деятельности муниципального казенного учреждения «Ресурсный центр образования» </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lastRenderedPageBreak/>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4331,20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4331,20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4331,20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4 331,20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4 331,20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lang w:val="en-US"/>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21 656,00</w:t>
            </w:r>
          </w:p>
        </w:tc>
      </w:tr>
      <w:tr w:rsidR="003E12CD" w:rsidRPr="003E12CD" w:rsidTr="00CB31CA">
        <w:trPr>
          <w:trHeight w:val="240"/>
        </w:trPr>
        <w:tc>
          <w:tcPr>
            <w:tcW w:w="709" w:type="dxa"/>
            <w:vMerge/>
            <w:tcBorders>
              <w:left w:val="single" w:sz="4" w:space="0" w:color="000000"/>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lang w:val="en-US"/>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r>
      <w:tr w:rsidR="003E12CD" w:rsidRPr="003E12CD" w:rsidTr="00CB31CA">
        <w:trPr>
          <w:trHeight w:val="285"/>
        </w:trPr>
        <w:tc>
          <w:tcPr>
            <w:tcW w:w="709" w:type="dxa"/>
            <w:vMerge/>
            <w:tcBorders>
              <w:left w:val="single" w:sz="4" w:space="0" w:color="000000"/>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2 000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2 000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lang w:val="en-US"/>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10 000,00</w:t>
            </w:r>
          </w:p>
        </w:tc>
      </w:tr>
      <w:tr w:rsidR="003E12CD" w:rsidRPr="003E12CD" w:rsidTr="00CB31CA">
        <w:trPr>
          <w:trHeight w:val="240"/>
        </w:trPr>
        <w:tc>
          <w:tcPr>
            <w:tcW w:w="709" w:type="dxa"/>
            <w:vMerge/>
            <w:tcBorders>
              <w:left w:val="single" w:sz="4" w:space="0" w:color="000000"/>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2331,20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2331,20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2331,20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2 331,20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2 331,20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lang w:val="en-US"/>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11 656,00</w:t>
            </w:r>
          </w:p>
        </w:tc>
      </w:tr>
      <w:tr w:rsidR="003E12CD" w:rsidRPr="003E12CD" w:rsidTr="00CB31CA">
        <w:trPr>
          <w:trHeight w:val="300"/>
        </w:trPr>
        <w:tc>
          <w:tcPr>
            <w:tcW w:w="709" w:type="dxa"/>
            <w:vMerge w:val="restart"/>
            <w:tcBorders>
              <w:top w:val="single" w:sz="4" w:space="0" w:color="000000"/>
              <w:left w:val="single" w:sz="4" w:space="0" w:color="000000"/>
            </w:tcBorders>
            <w:shd w:val="clear" w:color="auto" w:fill="auto"/>
          </w:tcPr>
          <w:p w:rsidR="003E12CD" w:rsidRPr="003E12CD" w:rsidRDefault="003E12CD" w:rsidP="00CB31CA">
            <w:pPr>
              <w:pStyle w:val="ConsPlusCell"/>
              <w:snapToGrid w:val="0"/>
              <w:rPr>
                <w:sz w:val="20"/>
                <w:szCs w:val="20"/>
              </w:rPr>
            </w:pPr>
            <w:r w:rsidRPr="003E12CD">
              <w:rPr>
                <w:sz w:val="20"/>
                <w:szCs w:val="20"/>
              </w:rPr>
              <w:t>9</w:t>
            </w:r>
          </w:p>
        </w:tc>
        <w:tc>
          <w:tcPr>
            <w:tcW w:w="4456" w:type="dxa"/>
            <w:vMerge w:val="restart"/>
            <w:tcBorders>
              <w:top w:val="single" w:sz="4" w:space="0" w:color="000000"/>
              <w:left w:val="single" w:sz="4" w:space="0" w:color="000000"/>
              <w:right w:val="single" w:sz="4" w:space="0" w:color="auto"/>
            </w:tcBorders>
            <w:shd w:val="clear" w:color="auto" w:fill="auto"/>
          </w:tcPr>
          <w:p w:rsidR="003E12CD" w:rsidRPr="003E12CD" w:rsidRDefault="003E12CD" w:rsidP="00CB31CA">
            <w:pPr>
              <w:pStyle w:val="ConsPlusCell"/>
              <w:snapToGrid w:val="0"/>
              <w:rPr>
                <w:sz w:val="20"/>
                <w:szCs w:val="20"/>
              </w:rPr>
            </w:pPr>
            <w:r w:rsidRPr="003E12CD">
              <w:rPr>
                <w:b/>
                <w:bCs/>
                <w:sz w:val="20"/>
                <w:szCs w:val="20"/>
              </w:rPr>
              <w:t xml:space="preserve">Отдельное мероприятие: </w:t>
            </w:r>
            <w:r w:rsidRPr="003E12CD">
              <w:rPr>
                <w:color w:val="000000"/>
                <w:sz w:val="20"/>
                <w:szCs w:val="20"/>
              </w:rPr>
              <w:t>«</w:t>
            </w:r>
            <w:r w:rsidRPr="003E12CD">
              <w:rPr>
                <w:bCs/>
                <w:color w:val="000000"/>
                <w:sz w:val="20"/>
                <w:szCs w:val="20"/>
              </w:rPr>
              <w:t xml:space="preserve">Повышение педагогического мастерства через участие педагога в профессиональных конкурсах» </w:t>
            </w:r>
          </w:p>
        </w:tc>
        <w:tc>
          <w:tcPr>
            <w:tcW w:w="1497" w:type="dxa"/>
            <w:tcBorders>
              <w:top w:val="single" w:sz="4" w:space="0" w:color="000000"/>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992"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20,0</w:t>
            </w:r>
          </w:p>
        </w:tc>
        <w:tc>
          <w:tcPr>
            <w:tcW w:w="1134"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100,00</w:t>
            </w:r>
          </w:p>
        </w:tc>
      </w:tr>
      <w:tr w:rsidR="003E12CD" w:rsidRPr="003E12CD" w:rsidTr="00CB31CA">
        <w:trPr>
          <w:trHeight w:val="240"/>
        </w:trPr>
        <w:tc>
          <w:tcPr>
            <w:tcW w:w="709" w:type="dxa"/>
            <w:vMerge/>
            <w:tcBorders>
              <w:left w:val="single" w:sz="4" w:space="0" w:color="000000"/>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300"/>
        </w:trPr>
        <w:tc>
          <w:tcPr>
            <w:tcW w:w="709" w:type="dxa"/>
            <w:vMerge/>
            <w:tcBorders>
              <w:left w:val="single" w:sz="4" w:space="0" w:color="000000"/>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285"/>
        </w:trPr>
        <w:tc>
          <w:tcPr>
            <w:tcW w:w="709" w:type="dxa"/>
            <w:vMerge/>
            <w:tcBorders>
              <w:left w:val="single" w:sz="4" w:space="0" w:color="000000"/>
              <w:bottom w:val="single" w:sz="4" w:space="0" w:color="auto"/>
            </w:tcBorders>
            <w:shd w:val="clear" w:color="auto" w:fill="auto"/>
          </w:tcPr>
          <w:p w:rsidR="003E12CD" w:rsidRPr="003E12CD" w:rsidRDefault="003E12CD" w:rsidP="00CB31CA">
            <w:pPr>
              <w:pStyle w:val="ConsPlusCell"/>
              <w:snapToGrid w:val="0"/>
              <w:rPr>
                <w:sz w:val="20"/>
                <w:szCs w:val="20"/>
              </w:rPr>
            </w:pPr>
          </w:p>
        </w:tc>
        <w:tc>
          <w:tcPr>
            <w:tcW w:w="4456" w:type="dxa"/>
            <w:vMerge/>
            <w:tcBorders>
              <w:left w:val="single" w:sz="4" w:space="0" w:color="000000"/>
              <w:bottom w:val="single" w:sz="4" w:space="0" w:color="auto"/>
              <w:right w:val="single" w:sz="4" w:space="0" w:color="auto"/>
            </w:tcBorders>
            <w:shd w:val="clear" w:color="auto" w:fill="auto"/>
          </w:tcPr>
          <w:p w:rsidR="003E12CD" w:rsidRPr="003E12CD" w:rsidRDefault="003E12CD" w:rsidP="00CB31CA">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20,0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20,0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sz w:val="20"/>
                <w:szCs w:val="20"/>
              </w:rPr>
            </w:pPr>
            <w:r w:rsidRPr="003E12CD">
              <w:rPr>
                <w:sz w:val="20"/>
                <w:szCs w:val="20"/>
              </w:rPr>
              <w:t>100,0</w:t>
            </w:r>
          </w:p>
        </w:tc>
      </w:tr>
      <w:tr w:rsidR="003E12CD" w:rsidRPr="003E12CD" w:rsidTr="00CB31CA">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b/>
                <w:bCs/>
              </w:rPr>
            </w:pPr>
            <w:r w:rsidRPr="003E12CD">
              <w:rPr>
                <w:rFonts w:eastAsia="Arial"/>
                <w:b/>
                <w:bCs/>
              </w:rPr>
              <w:t>Отдельное мероприятие: «Комплекс процессных мероприятий»</w:t>
            </w:r>
          </w:p>
          <w:p w:rsidR="003E12CD" w:rsidRPr="003E12CD" w:rsidRDefault="003E12CD" w:rsidP="00CB31CA">
            <w:pPr>
              <w:pStyle w:val="ConsPlusCell"/>
              <w:snapToGrid w:val="0"/>
              <w:rPr>
                <w:sz w:val="20"/>
                <w:szCs w:val="20"/>
                <w:highlight w:val="yellow"/>
              </w:rPr>
            </w:pPr>
          </w:p>
        </w:tc>
        <w:tc>
          <w:tcPr>
            <w:tcW w:w="1497" w:type="dxa"/>
            <w:tcBorders>
              <w:top w:val="single" w:sz="4" w:space="0" w:color="000000"/>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всего</w:t>
            </w:r>
          </w:p>
        </w:tc>
        <w:tc>
          <w:tcPr>
            <w:tcW w:w="1418"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125 141,35</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122992,76</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123111,76</w:t>
            </w:r>
          </w:p>
        </w:tc>
        <w:tc>
          <w:tcPr>
            <w:tcW w:w="992"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123 111,76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123 111,76</w:t>
            </w:r>
          </w:p>
        </w:tc>
        <w:tc>
          <w:tcPr>
            <w:tcW w:w="1134"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617469,39</w:t>
            </w:r>
          </w:p>
        </w:tc>
      </w:tr>
      <w:tr w:rsidR="003E12CD" w:rsidRPr="003E12CD" w:rsidTr="00CB31CA">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2 027,68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1925,56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1791,90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1 791,90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1 791,90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9 328,94</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122 975,15</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120 946,80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121199,96</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121 199,96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121 199,96</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607 521,83</w:t>
            </w:r>
          </w:p>
        </w:tc>
      </w:tr>
      <w:tr w:rsidR="003E12CD" w:rsidRPr="003E12CD" w:rsidTr="00CB31CA">
        <w:trPr>
          <w:trHeight w:val="21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138,52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120,40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rPr>
                <w:b/>
              </w:rPr>
            </w:pPr>
            <w:r w:rsidRPr="003E12CD">
              <w:rPr>
                <w:b/>
              </w:rPr>
              <w:t>119,90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119,90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119,90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618,62</w:t>
            </w:r>
          </w:p>
        </w:tc>
      </w:tr>
      <w:tr w:rsidR="003E12CD" w:rsidRPr="003E12CD" w:rsidTr="00CB31CA">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sz w:val="20"/>
                <w:szCs w:val="20"/>
              </w:rPr>
            </w:pPr>
            <w:r w:rsidRPr="003E12CD">
              <w:rPr>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130,10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659,40</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130,10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131,20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132,70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659,40</w:t>
            </w:r>
          </w:p>
        </w:tc>
      </w:tr>
      <w:tr w:rsidR="003E12CD" w:rsidRPr="003E12CD" w:rsidTr="00CB31CA">
        <w:trPr>
          <w:trHeight w:val="46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4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sz w:val="20"/>
                <w:szCs w:val="20"/>
                <w:highlight w:val="yellow"/>
              </w:rPr>
            </w:pPr>
            <w:r w:rsidRPr="003E12CD">
              <w:rPr>
                <w:color w:val="000000"/>
                <w:sz w:val="20"/>
                <w:szCs w:val="20"/>
              </w:rPr>
              <w:t>Мероприятие: «</w:t>
            </w:r>
            <w:r w:rsidRPr="003E12CD">
              <w:rPr>
                <w:sz w:val="20"/>
                <w:szCs w:val="20"/>
              </w:rPr>
              <w:t xml:space="preserve">Начисление и выплата компенсации за 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w:t>
            </w:r>
            <w:r w:rsidRPr="003E12CD">
              <w:rPr>
                <w:sz w:val="20"/>
                <w:szCs w:val="20"/>
              </w:rPr>
              <w:lastRenderedPageBreak/>
              <w:t>работникам муниципальных организаций»</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lastRenderedPageBreak/>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125,0</w:t>
            </w:r>
          </w:p>
        </w:tc>
      </w:tr>
      <w:tr w:rsidR="003E12CD" w:rsidRPr="003E12CD" w:rsidTr="00CB31CA">
        <w:trPr>
          <w:trHeight w:val="36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 xml:space="preserve">областной </w:t>
            </w:r>
            <w:r w:rsidRPr="003E12CD">
              <w:rPr>
                <w:rFonts w:eastAsia="Arial"/>
              </w:rPr>
              <w:lastRenderedPageBreak/>
              <w:t>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lastRenderedPageBreak/>
              <w:t>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25,0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125,0</w:t>
            </w:r>
          </w:p>
        </w:tc>
      </w:tr>
      <w:tr w:rsidR="003E12CD" w:rsidRPr="003E12CD" w:rsidTr="00CB31CA">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4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10.3</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pPr>
            <w:proofErr w:type="spellStart"/>
            <w:r w:rsidRPr="003E12CD">
              <w:rPr>
                <w:rFonts w:eastAsia="Arial"/>
              </w:rPr>
              <w:t>Мероприятие</w:t>
            </w:r>
            <w:proofErr w:type="gramStart"/>
            <w:r w:rsidRPr="003E12CD">
              <w:rPr>
                <w:rFonts w:eastAsia="Arial"/>
              </w:rPr>
              <w:t>:</w:t>
            </w:r>
            <w:r w:rsidRPr="003E12CD">
              <w:t>«</w:t>
            </w:r>
            <w:proofErr w:type="gramEnd"/>
            <w:r w:rsidRPr="003E12CD">
              <w:t>Оплата</w:t>
            </w:r>
            <w:proofErr w:type="spellEnd"/>
            <w:r w:rsidRPr="003E12CD">
              <w:t xml:space="preserve">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889,95</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928,46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928,46</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928,46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928,46</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4603,79</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881,03</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919,16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919,16</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919,16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919,16</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4557,67</w:t>
            </w:r>
          </w:p>
        </w:tc>
      </w:tr>
      <w:tr w:rsidR="003E12CD" w:rsidRPr="003E12CD" w:rsidTr="00CB31CA">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8,92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9,30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9,30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46,12</w:t>
            </w:r>
          </w:p>
        </w:tc>
      </w:tr>
      <w:tr w:rsidR="003E12CD" w:rsidRPr="003E12CD" w:rsidTr="00CB31CA">
        <w:trPr>
          <w:trHeight w:val="37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10.4</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r w:rsidRPr="003E12CD">
              <w:t>Мероприятие: «Возмещение расходов, связанных с освобождением от платы, взимаемой с родителей (законных представителей) за присмотр и уход за ребенком участника СВО</w:t>
            </w:r>
            <w:proofErr w:type="gramStart"/>
            <w:r w:rsidRPr="003E12CD">
              <w:t xml:space="preserve"> ,</w:t>
            </w:r>
            <w:proofErr w:type="gramEnd"/>
            <w:r w:rsidRPr="003E12CD">
              <w:t xml:space="preserve">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349,40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349,40</w:t>
            </w:r>
          </w:p>
        </w:tc>
      </w:tr>
      <w:tr w:rsidR="003E12CD" w:rsidRPr="003E12CD" w:rsidTr="00CB31CA">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349,40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349,40</w:t>
            </w:r>
          </w:p>
        </w:tc>
      </w:tr>
      <w:tr w:rsidR="003E12CD" w:rsidRPr="003E12CD" w:rsidTr="00CB31CA">
        <w:trPr>
          <w:trHeight w:val="39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10.5</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pPr>
            <w:r w:rsidRPr="003E12CD">
              <w:t>Мероприятие: «Начисление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3135,00</w:t>
            </w:r>
          </w:p>
        </w:tc>
      </w:tr>
      <w:tr w:rsidR="003E12CD" w:rsidRPr="003E12CD" w:rsidTr="00CB31CA">
        <w:trPr>
          <w:trHeight w:val="39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37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627,0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3135,0</w:t>
            </w:r>
          </w:p>
        </w:tc>
      </w:tr>
      <w:tr w:rsidR="003E12CD" w:rsidRPr="003E12CD" w:rsidTr="00CB31CA">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00"/>
        </w:trPr>
        <w:tc>
          <w:tcPr>
            <w:tcW w:w="709" w:type="dxa"/>
            <w:vMerge w:val="restart"/>
            <w:tcBorders>
              <w:top w:val="single" w:sz="4" w:space="0" w:color="auto"/>
              <w:left w:val="single" w:sz="4" w:space="0" w:color="000000"/>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10.6</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r w:rsidRPr="003E12CD">
              <w:t>Мероприятие: «Возмещение расходов, связанных с предоставлением меры социальной поддержки, установленной абзацем 1 ч.1 ст.15 Закона Кировской области «Об образовании в Кировской области» с учетом положения ч.3 ст.17 указанного закона»</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lang w:val="en-US"/>
              </w:rPr>
            </w:pPr>
            <w:r w:rsidRPr="003E12CD">
              <w:rPr>
                <w:color w:val="000000"/>
                <w:sz w:val="20"/>
                <w:szCs w:val="20"/>
              </w:rPr>
              <w:t>3 316,00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3 624,00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18541,00</w:t>
            </w:r>
          </w:p>
        </w:tc>
      </w:tr>
      <w:tr w:rsidR="003E12CD" w:rsidRPr="003E12CD" w:rsidTr="00CB31CA">
        <w:trPr>
          <w:trHeight w:val="225"/>
        </w:trPr>
        <w:tc>
          <w:tcPr>
            <w:tcW w:w="709" w:type="dxa"/>
            <w:vMerge/>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0"/>
        </w:trPr>
        <w:tc>
          <w:tcPr>
            <w:tcW w:w="709" w:type="dxa"/>
            <w:vMerge/>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3 316,00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3 624,00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3 867,0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18541,00</w:t>
            </w:r>
          </w:p>
        </w:tc>
      </w:tr>
      <w:tr w:rsidR="003E12CD" w:rsidRPr="003E12CD" w:rsidTr="00CB31CA">
        <w:trPr>
          <w:trHeight w:val="105"/>
        </w:trPr>
        <w:tc>
          <w:tcPr>
            <w:tcW w:w="709" w:type="dxa"/>
            <w:vMerge/>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30"/>
        </w:trPr>
        <w:tc>
          <w:tcPr>
            <w:tcW w:w="709" w:type="dxa"/>
            <w:vMerge w:val="restart"/>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lastRenderedPageBreak/>
              <w:t>10.7</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r w:rsidRPr="003E12CD">
              <w:t>Мероприятие: «Реализация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429965,00</w:t>
            </w:r>
          </w:p>
        </w:tc>
      </w:tr>
      <w:tr w:rsidR="003E12CD" w:rsidRPr="003E12CD" w:rsidTr="00CB31CA">
        <w:trPr>
          <w:trHeight w:val="330"/>
        </w:trPr>
        <w:tc>
          <w:tcPr>
            <w:tcW w:w="709" w:type="dxa"/>
            <w:vMerge/>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255"/>
        </w:trPr>
        <w:tc>
          <w:tcPr>
            <w:tcW w:w="709" w:type="dxa"/>
            <w:vMerge/>
            <w:tcBorders>
              <w:left w:val="single" w:sz="4" w:space="0" w:color="000000"/>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85 993,0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429965,00</w:t>
            </w:r>
          </w:p>
        </w:tc>
      </w:tr>
      <w:tr w:rsidR="003E12CD" w:rsidRPr="003E12CD" w:rsidTr="00CB31CA">
        <w:trPr>
          <w:trHeight w:val="315"/>
        </w:trPr>
        <w:tc>
          <w:tcPr>
            <w:tcW w:w="709" w:type="dxa"/>
            <w:vMerge/>
            <w:tcBorders>
              <w:left w:val="single" w:sz="4" w:space="0" w:color="000000"/>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10.8</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r w:rsidRPr="003E12CD">
              <w:t>Мероприятие: «Реализация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29 437,00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lang w:val="en-US"/>
              </w:rPr>
              <w:t>29437</w:t>
            </w:r>
            <w:r w:rsidRPr="003E12CD">
              <w:rPr>
                <w:color w:val="000000"/>
                <w:sz w:val="20"/>
                <w:szCs w:val="20"/>
              </w:rPr>
              <w:t>,00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29437,00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29 437,0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29 437,0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147185,00</w:t>
            </w:r>
          </w:p>
        </w:tc>
      </w:tr>
      <w:tr w:rsidR="003E12CD" w:rsidRPr="003E12CD" w:rsidTr="00CB31CA">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29437,00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29437,00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29437,00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29 437,0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29 437,0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147185,00</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snapToGrid w:val="0"/>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10.9</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r w:rsidRPr="003E12CD">
              <w:t xml:space="preserve">Мероприятие: </w:t>
            </w:r>
            <w:proofErr w:type="gramStart"/>
            <w:r w:rsidRPr="003E12CD">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2 226,30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2137,</w:t>
            </w:r>
            <w:r w:rsidRPr="003E12CD">
              <w:rPr>
                <w:color w:val="000000"/>
                <w:sz w:val="20"/>
                <w:szCs w:val="20"/>
                <w:lang w:val="en-US"/>
              </w:rPr>
              <w:t>4</w:t>
            </w: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2011,</w:t>
            </w:r>
            <w:r w:rsidRPr="003E12CD">
              <w:rPr>
                <w:color w:val="000000"/>
                <w:sz w:val="20"/>
                <w:szCs w:val="20"/>
                <w:lang w:val="en-US"/>
              </w:rPr>
              <w:t>2</w:t>
            </w: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2 011,60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2 011,60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10398,</w:t>
            </w:r>
            <w:r w:rsidRPr="003E12CD">
              <w:rPr>
                <w:color w:val="000000"/>
                <w:sz w:val="20"/>
                <w:szCs w:val="20"/>
                <w:lang w:val="en-US"/>
              </w:rPr>
              <w:t>1</w:t>
            </w:r>
            <w:r w:rsidRPr="003E12CD">
              <w:rPr>
                <w:color w:val="000000"/>
                <w:sz w:val="20"/>
                <w:szCs w:val="20"/>
              </w:rPr>
              <w:t>0</w:t>
            </w:r>
          </w:p>
        </w:tc>
      </w:tr>
      <w:tr w:rsidR="003E12CD" w:rsidRPr="003E12CD" w:rsidTr="00CB31CA">
        <w:trPr>
          <w:trHeight w:val="43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2 027,68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1925,56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1791,90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1 791,90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1 791,90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9328,94</w:t>
            </w:r>
          </w:p>
        </w:tc>
      </w:tr>
      <w:tr w:rsidR="003E12CD" w:rsidRPr="003E12CD" w:rsidTr="00CB31CA">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176,32</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190,44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199,10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199,10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199,10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964,06</w:t>
            </w:r>
          </w:p>
        </w:tc>
      </w:tr>
      <w:tr w:rsidR="003E12CD" w:rsidRPr="003E12CD" w:rsidTr="00CB31CA">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22,30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21,</w:t>
            </w:r>
            <w:r w:rsidRPr="003E12CD">
              <w:rPr>
                <w:color w:val="000000"/>
                <w:sz w:val="20"/>
                <w:szCs w:val="20"/>
                <w:lang w:val="en-US"/>
              </w:rPr>
              <w:t>4</w:t>
            </w: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20,</w:t>
            </w:r>
            <w:r w:rsidRPr="003E12CD">
              <w:rPr>
                <w:color w:val="000000"/>
                <w:sz w:val="20"/>
                <w:szCs w:val="20"/>
                <w:lang w:val="en-US"/>
              </w:rPr>
              <w:t>2</w:t>
            </w: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20,60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20,60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105,</w:t>
            </w:r>
            <w:r w:rsidRPr="003E12CD">
              <w:rPr>
                <w:color w:val="000000"/>
                <w:sz w:val="20"/>
                <w:szCs w:val="20"/>
                <w:lang w:val="en-US"/>
              </w:rPr>
              <w:t>1</w:t>
            </w:r>
            <w:r w:rsidRPr="003E12CD">
              <w:rPr>
                <w:color w:val="000000"/>
                <w:sz w:val="20"/>
                <w:szCs w:val="20"/>
              </w:rPr>
              <w:t>0</w:t>
            </w:r>
          </w:p>
        </w:tc>
      </w:tr>
      <w:tr w:rsidR="003E12CD" w:rsidRPr="003E12CD" w:rsidTr="00CB31CA">
        <w:trPr>
          <w:trHeight w:val="2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10.10</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r w:rsidRPr="003E12CD">
              <w:t>Мероприятие: «Предоставление бесплатного горячего питания детям участников специальной военной операции»</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332,50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332,50</w:t>
            </w:r>
          </w:p>
        </w:tc>
      </w:tr>
      <w:tr w:rsidR="003E12CD" w:rsidRPr="003E12CD" w:rsidTr="00CB31CA">
        <w:trPr>
          <w:trHeight w:val="1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2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332,50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332,50</w:t>
            </w:r>
          </w:p>
        </w:tc>
      </w:tr>
      <w:tr w:rsidR="003E12CD" w:rsidRPr="003E12CD" w:rsidTr="00CB31CA">
        <w:trPr>
          <w:trHeight w:val="326"/>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26"/>
        </w:trPr>
        <w:tc>
          <w:tcPr>
            <w:tcW w:w="709"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10.11</w:t>
            </w:r>
          </w:p>
        </w:tc>
        <w:tc>
          <w:tcPr>
            <w:tcW w:w="4456"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rPr>
                <w:highlight w:val="yellow"/>
              </w:rPr>
            </w:pPr>
            <w:r w:rsidRPr="003E12CD">
              <w:rPr>
                <w:rFonts w:eastAsia="Arial"/>
              </w:rPr>
              <w:t>Мероприятие: «Содействие занятости населения»</w:t>
            </w: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450,0</w:t>
            </w:r>
          </w:p>
        </w:tc>
      </w:tr>
      <w:tr w:rsidR="003E12CD" w:rsidRPr="003E12CD" w:rsidTr="00CB31CA">
        <w:trPr>
          <w:trHeight w:val="326"/>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26"/>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0,00</w:t>
            </w:r>
          </w:p>
        </w:tc>
      </w:tr>
      <w:tr w:rsidR="003E12CD" w:rsidRPr="003E12CD" w:rsidTr="00CB31CA">
        <w:trPr>
          <w:trHeight w:val="326"/>
        </w:trPr>
        <w:tc>
          <w:tcPr>
            <w:tcW w:w="709"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90,0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450,0</w:t>
            </w:r>
          </w:p>
        </w:tc>
      </w:tr>
      <w:tr w:rsidR="003E12CD" w:rsidRPr="003E12CD" w:rsidTr="00CB31CA">
        <w:trPr>
          <w:trHeight w:val="326"/>
        </w:trPr>
        <w:tc>
          <w:tcPr>
            <w:tcW w:w="709" w:type="dxa"/>
            <w:vMerge w:val="restart"/>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10.12</w:t>
            </w:r>
          </w:p>
        </w:tc>
        <w:tc>
          <w:tcPr>
            <w:tcW w:w="4456" w:type="dxa"/>
            <w:vMerge w:val="restart"/>
            <w:tcBorders>
              <w:left w:val="single" w:sz="4" w:space="0" w:color="auto"/>
              <w:right w:val="single" w:sz="4" w:space="0" w:color="auto"/>
            </w:tcBorders>
            <w:shd w:val="clear" w:color="auto" w:fill="auto"/>
          </w:tcPr>
          <w:p w:rsidR="003E12CD" w:rsidRPr="003E12CD" w:rsidRDefault="003E12CD" w:rsidP="00CB31CA">
            <w:pPr>
              <w:autoSpaceDE w:val="0"/>
              <w:autoSpaceDN w:val="0"/>
              <w:adjustRightInd w:val="0"/>
              <w:rPr>
                <w:highlight w:val="yellow"/>
              </w:rPr>
            </w:pPr>
            <w:r w:rsidRPr="003E12CD">
              <w:t>Мероприятие: Выполнение предписаний надзорных органов и приведение зданий в соответствие с требованиями, предъявляемыми к безопасности в процессе эксплуатации (приведение в соответствие с требованиями к антитеррористической защищенности объектов (территорий)), в муниципальном казенном общеобразовательном учреждении средней общеобразовательной школе д. Кузнецы Орловского муниципального округа Кировской области</w:t>
            </w: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1 725,10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1 725,10</w:t>
            </w:r>
          </w:p>
        </w:tc>
      </w:tr>
      <w:tr w:rsidR="003E12CD" w:rsidRPr="003E12CD" w:rsidTr="00CB31CA">
        <w:trPr>
          <w:trHeight w:val="326"/>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1 707,80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 xml:space="preserve">0 </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1 707,80</w:t>
            </w:r>
          </w:p>
        </w:tc>
      </w:tr>
      <w:tr w:rsidR="003E12CD" w:rsidRPr="003E12CD" w:rsidTr="00CB31CA">
        <w:trPr>
          <w:trHeight w:val="326"/>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rPr>
                <w:highlight w:val="yellow"/>
              </w:rPr>
            </w:pPr>
          </w:p>
        </w:tc>
        <w:tc>
          <w:tcPr>
            <w:tcW w:w="1497" w:type="dxa"/>
            <w:tcBorders>
              <w:top w:val="single" w:sz="4" w:space="0" w:color="auto"/>
              <w:left w:val="single" w:sz="4" w:space="0" w:color="auto"/>
              <w:bottom w:val="single" w:sz="4" w:space="0" w:color="000000"/>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17,30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17,30</w:t>
            </w:r>
          </w:p>
        </w:tc>
      </w:tr>
      <w:tr w:rsidR="003E12CD" w:rsidRPr="003E12CD" w:rsidTr="00CB31CA">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b/>
                <w:bCs/>
              </w:rPr>
            </w:pPr>
            <w:r w:rsidRPr="003E12CD">
              <w:rPr>
                <w:rFonts w:eastAsia="Arial"/>
                <w:b/>
                <w:bCs/>
              </w:rPr>
              <w:t>Отдельное мероприятие: «Реализация мероприятий национального проекта «Молодежь и дети»</w:t>
            </w:r>
          </w:p>
        </w:tc>
        <w:tc>
          <w:tcPr>
            <w:tcW w:w="1497" w:type="dxa"/>
            <w:tcBorders>
              <w:top w:val="single" w:sz="4" w:space="0" w:color="000000"/>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Всего</w:t>
            </w:r>
          </w:p>
        </w:tc>
        <w:tc>
          <w:tcPr>
            <w:tcW w:w="1418"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71 228,70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10 749,10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10 758,70</w:t>
            </w:r>
          </w:p>
        </w:tc>
        <w:tc>
          <w:tcPr>
            <w:tcW w:w="992"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10 758,70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10 758,70</w:t>
            </w:r>
          </w:p>
        </w:tc>
        <w:tc>
          <w:tcPr>
            <w:tcW w:w="1134"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114253,90</w:t>
            </w:r>
          </w:p>
        </w:tc>
      </w:tr>
      <w:tr w:rsidR="003E12CD" w:rsidRPr="003E12CD" w:rsidTr="00CB31CA">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10 981,0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10 725,90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10 735,20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10 735,20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10 735,20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53 912,50</w:t>
            </w:r>
          </w:p>
        </w:tc>
      </w:tr>
      <w:tr w:rsidR="003E12CD" w:rsidRPr="003E12CD" w:rsidTr="00CB31CA">
        <w:trPr>
          <w:trHeight w:val="16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6,60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15,4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15,6</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15 ,6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15,6</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68,80</w:t>
            </w:r>
          </w:p>
        </w:tc>
      </w:tr>
      <w:tr w:rsidR="003E12CD" w:rsidRPr="003E12CD" w:rsidTr="00CB31CA">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b/>
              </w:rPr>
            </w:pPr>
            <w:r w:rsidRPr="003E12CD">
              <w:rPr>
                <w:rFonts w:eastAsia="Arial"/>
                <w:b/>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6,60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7,8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7,9</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7,9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b/>
                <w:color w:val="000000"/>
                <w:sz w:val="20"/>
                <w:szCs w:val="20"/>
              </w:rPr>
            </w:pPr>
            <w:r w:rsidRPr="003E12CD">
              <w:rPr>
                <w:b/>
                <w:color w:val="000000"/>
                <w:sz w:val="20"/>
                <w:szCs w:val="20"/>
              </w:rPr>
              <w:t>7,9</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b/>
                <w:color w:val="000000"/>
                <w:sz w:val="20"/>
                <w:szCs w:val="20"/>
              </w:rPr>
            </w:pPr>
            <w:r w:rsidRPr="003E12CD">
              <w:rPr>
                <w:b/>
                <w:color w:val="000000"/>
                <w:sz w:val="20"/>
                <w:szCs w:val="20"/>
              </w:rPr>
              <w:t>38,10</w:t>
            </w:r>
          </w:p>
        </w:tc>
      </w:tr>
      <w:tr w:rsidR="003E12CD" w:rsidRPr="003E12CD" w:rsidTr="00CB31CA">
        <w:trPr>
          <w:trHeight w:val="2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11.1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Мероприятие: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662,90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777,10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jc w:val="center"/>
            </w:pPr>
            <w:r w:rsidRPr="003E12CD">
              <w:t>786,70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786,70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3800,10</w:t>
            </w:r>
          </w:p>
        </w:tc>
      </w:tr>
      <w:tr w:rsidR="003E12CD" w:rsidRPr="003E12CD" w:rsidTr="00CB31CA">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649,6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753,9</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763,2</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763,20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763,20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3 693,10</w:t>
            </w:r>
          </w:p>
        </w:tc>
      </w:tr>
      <w:tr w:rsidR="003E12CD" w:rsidRPr="003E12CD" w:rsidTr="00CB31CA">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6,6</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15,4</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15,6</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15,6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15,6</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68,80</w:t>
            </w:r>
          </w:p>
        </w:tc>
      </w:tr>
      <w:tr w:rsidR="003E12CD" w:rsidRPr="003E12CD" w:rsidTr="00CB31CA">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6,7</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7,8</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7,9</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7,9</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38,20</w:t>
            </w:r>
          </w:p>
        </w:tc>
      </w:tr>
      <w:tr w:rsidR="003E12CD" w:rsidRPr="003E12CD" w:rsidTr="00CB31CA">
        <w:trPr>
          <w:trHeight w:val="27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11.2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r w:rsidRPr="003E12CD">
              <w:rPr>
                <w:rFonts w:eastAsia="Arial"/>
              </w:rPr>
              <w:t xml:space="preserve">Мероприятие: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w:t>
            </w:r>
            <w:r w:rsidRPr="003E12CD">
              <w:rPr>
                <w:rFonts w:eastAsia="Arial"/>
              </w:rPr>
              <w:lastRenderedPageBreak/>
              <w:t>профессиональных образовательных организаций</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lastRenderedPageBreak/>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2246,00</w:t>
            </w:r>
          </w:p>
        </w:tc>
      </w:tr>
      <w:tr w:rsidR="003E12CD" w:rsidRPr="003E12CD" w:rsidTr="00CB31CA">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449,20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2246,00</w:t>
            </w:r>
          </w:p>
        </w:tc>
      </w:tr>
      <w:tr w:rsidR="003E12CD" w:rsidRPr="003E12CD" w:rsidTr="00CB31CA">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 xml:space="preserve">местный </w:t>
            </w:r>
            <w:r w:rsidRPr="003E12CD">
              <w:rPr>
                <w:rFonts w:eastAsia="Arial"/>
              </w:rPr>
              <w:lastRenderedPageBreak/>
              <w:t>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lastRenderedPageBreak/>
              <w:t>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9"/>
        </w:trPr>
        <w:tc>
          <w:tcPr>
            <w:tcW w:w="709"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lastRenderedPageBreak/>
              <w:t>11.3</w:t>
            </w:r>
          </w:p>
        </w:tc>
        <w:tc>
          <w:tcPr>
            <w:tcW w:w="4456"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Мероприятие: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9882,20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47 973,40</w:t>
            </w:r>
          </w:p>
        </w:tc>
      </w:tr>
      <w:tr w:rsidR="003E12CD" w:rsidRPr="003E12CD" w:rsidTr="00CB31CA">
        <w:trPr>
          <w:trHeight w:val="279"/>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9882,20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9522,80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47 973,40</w:t>
            </w:r>
          </w:p>
        </w:tc>
      </w:tr>
      <w:tr w:rsidR="003E12CD" w:rsidRPr="003E12CD" w:rsidTr="00CB31CA">
        <w:trPr>
          <w:trHeight w:val="279"/>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9"/>
        </w:trPr>
        <w:tc>
          <w:tcPr>
            <w:tcW w:w="709"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0,0</w:t>
            </w:r>
          </w:p>
        </w:tc>
      </w:tr>
      <w:tr w:rsidR="003E12CD" w:rsidRPr="003E12CD" w:rsidTr="00CB31CA">
        <w:trPr>
          <w:trHeight w:val="279"/>
        </w:trPr>
        <w:tc>
          <w:tcPr>
            <w:tcW w:w="709" w:type="dxa"/>
            <w:vMerge w:val="restart"/>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11.4</w:t>
            </w:r>
          </w:p>
        </w:tc>
        <w:tc>
          <w:tcPr>
            <w:tcW w:w="4456" w:type="dxa"/>
            <w:vMerge w:val="restart"/>
            <w:tcBorders>
              <w:left w:val="single" w:sz="4" w:space="0" w:color="auto"/>
              <w:right w:val="single" w:sz="4" w:space="0" w:color="auto"/>
            </w:tcBorders>
            <w:shd w:val="clear" w:color="auto" w:fill="auto"/>
          </w:tcPr>
          <w:p w:rsidR="003E12CD" w:rsidRPr="003E12CD" w:rsidRDefault="003E12CD" w:rsidP="00CB31CA">
            <w:pPr>
              <w:autoSpaceDE w:val="0"/>
              <w:autoSpaceDN w:val="0"/>
              <w:adjustRightInd w:val="0"/>
            </w:pPr>
            <w:r w:rsidRPr="003E12CD">
              <w:t xml:space="preserve">Мероприятие: </w:t>
            </w:r>
            <w:proofErr w:type="gramStart"/>
            <w:r w:rsidRPr="003E12CD">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(Капитальный ремонт здания Муниципального казенного общеобразовательного учреждения средняя общеобразовательная школа д. Кузнецы Орловского муниципального округа Кировской области с</w:t>
            </w:r>
            <w:proofErr w:type="gramEnd"/>
          </w:p>
          <w:p w:rsidR="003E12CD" w:rsidRPr="003E12CD" w:rsidRDefault="003E12CD" w:rsidP="00CB31CA">
            <w:pPr>
              <w:snapToGrid w:val="0"/>
              <w:rPr>
                <w:rFonts w:eastAsia="Arial"/>
                <w:highlight w:val="yellow"/>
              </w:rPr>
            </w:pPr>
            <w:r w:rsidRPr="003E12CD">
              <w:t>оснащением)</w:t>
            </w: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60 234,40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60 234,40</w:t>
            </w:r>
          </w:p>
        </w:tc>
      </w:tr>
      <w:tr w:rsidR="003E12CD" w:rsidRPr="003E12CD" w:rsidTr="00CB31CA">
        <w:trPr>
          <w:trHeight w:val="279"/>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46 317,80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46 317,80</w:t>
            </w:r>
          </w:p>
        </w:tc>
      </w:tr>
      <w:tr w:rsidR="003E12CD" w:rsidRPr="003E12CD" w:rsidTr="00CB31CA">
        <w:trPr>
          <w:trHeight w:val="279"/>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13 314,10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13 314,10</w:t>
            </w:r>
          </w:p>
        </w:tc>
      </w:tr>
      <w:tr w:rsidR="003E12CD" w:rsidRPr="003E12CD" w:rsidTr="00CB31CA">
        <w:trPr>
          <w:trHeight w:val="279"/>
        </w:trPr>
        <w:tc>
          <w:tcPr>
            <w:tcW w:w="709"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602,50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602,50</w:t>
            </w:r>
          </w:p>
        </w:tc>
      </w:tr>
      <w:tr w:rsidR="003E12CD" w:rsidRPr="003E12CD" w:rsidTr="00CB31CA">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b/>
                <w:bCs/>
                <w:highlight w:val="yellow"/>
              </w:rPr>
            </w:pPr>
            <w:r w:rsidRPr="003E12CD">
              <w:rPr>
                <w:rFonts w:eastAsia="Arial"/>
                <w:b/>
                <w:bCs/>
              </w:rPr>
              <w:t>Отдельное мероприятие: «Региональные проекты Кировской области, реализуемые вне рамок нацпроектов»</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b/>
              </w:rPr>
            </w:pPr>
            <w:r w:rsidRPr="003E12CD">
              <w:rPr>
                <w:rFonts w:eastAsia="Arial"/>
                <w:b/>
              </w:rPr>
              <w:t>всего</w:t>
            </w:r>
          </w:p>
        </w:tc>
        <w:tc>
          <w:tcPr>
            <w:tcW w:w="1418" w:type="dxa"/>
            <w:tcBorders>
              <w:top w:val="single" w:sz="4" w:space="0" w:color="000000"/>
              <w:left w:val="single" w:sz="4" w:space="0" w:color="auto"/>
              <w:bottom w:val="single" w:sz="4" w:space="0" w:color="auto"/>
            </w:tcBorders>
            <w:shd w:val="clear" w:color="auto" w:fill="auto"/>
          </w:tcPr>
          <w:p w:rsidR="003E12CD" w:rsidRPr="003E12CD" w:rsidRDefault="003E12CD" w:rsidP="00CB31CA">
            <w:pPr>
              <w:autoSpaceDE w:val="0"/>
              <w:jc w:val="center"/>
              <w:rPr>
                <w:b/>
              </w:rPr>
            </w:pPr>
            <w:r w:rsidRPr="003E12CD">
              <w:rPr>
                <w:b/>
              </w:rPr>
              <w:t>3 065,30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000000"/>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3 065,30</w:t>
            </w:r>
          </w:p>
        </w:tc>
      </w:tr>
      <w:tr w:rsidR="003E12CD" w:rsidRPr="003E12CD" w:rsidTr="00CB31CA">
        <w:trPr>
          <w:trHeight w:val="1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b/>
              </w:rPr>
            </w:pPr>
            <w:r w:rsidRPr="003E12CD">
              <w:rPr>
                <w:rFonts w:eastAsia="Arial"/>
                <w:b/>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rPr>
                <w:b/>
              </w:rPr>
            </w:pPr>
            <w:r w:rsidRPr="003E12CD">
              <w:rPr>
                <w:b/>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r>
      <w:tr w:rsidR="003E12CD" w:rsidRPr="003E12CD" w:rsidTr="00CB31CA">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b/>
              </w:rPr>
            </w:pPr>
            <w:r w:rsidRPr="003E12CD">
              <w:rPr>
                <w:rFonts w:eastAsia="Arial"/>
                <w:b/>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rPr>
                <w:b/>
              </w:rPr>
            </w:pPr>
            <w:r w:rsidRPr="003E12CD">
              <w:rPr>
                <w:b/>
              </w:rPr>
              <w:t>3 065,30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3 065,30</w:t>
            </w:r>
          </w:p>
        </w:tc>
      </w:tr>
      <w:tr w:rsidR="003E12CD" w:rsidRPr="003E12CD" w:rsidTr="00CB31CA">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b/>
              </w:rPr>
            </w:pPr>
            <w:r w:rsidRPr="003E12CD">
              <w:rPr>
                <w:rFonts w:eastAsia="Arial"/>
                <w:b/>
              </w:rPr>
              <w:t>местный бюджет</w:t>
            </w:r>
          </w:p>
        </w:tc>
        <w:tc>
          <w:tcPr>
            <w:tcW w:w="1418" w:type="dxa"/>
            <w:tcBorders>
              <w:top w:val="single" w:sz="4" w:space="0" w:color="auto"/>
              <w:left w:val="single" w:sz="4" w:space="0" w:color="auto"/>
              <w:bottom w:val="single" w:sz="4" w:space="0" w:color="auto"/>
            </w:tcBorders>
            <w:shd w:val="clear" w:color="auto" w:fill="auto"/>
          </w:tcPr>
          <w:p w:rsidR="003E12CD" w:rsidRPr="003E12CD" w:rsidRDefault="003E12CD" w:rsidP="00CB31CA">
            <w:pPr>
              <w:autoSpaceDE w:val="0"/>
              <w:jc w:val="center"/>
              <w:rPr>
                <w:b/>
              </w:rPr>
            </w:pPr>
            <w:r w:rsidRPr="003E12CD">
              <w:rPr>
                <w:b/>
              </w:rPr>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000000"/>
              <w:bottom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000000"/>
              <w:bottom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134"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000000"/>
              <w:bottom w:val="single" w:sz="4" w:space="0" w:color="auto"/>
              <w:right w:val="single" w:sz="4" w:space="0" w:color="000000"/>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r>
      <w:tr w:rsidR="003E12CD" w:rsidRPr="003E12CD" w:rsidTr="00CB31CA">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12.1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ind w:right="-75"/>
              <w:rPr>
                <w:sz w:val="20"/>
                <w:szCs w:val="20"/>
                <w:highlight w:val="yellow"/>
              </w:rPr>
            </w:pPr>
            <w:r w:rsidRPr="003E12CD">
              <w:rPr>
                <w:sz w:val="20"/>
                <w:szCs w:val="20"/>
              </w:rPr>
              <w:t>Мероприятие: «Обеспечение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3 065,30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4597,90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7 663,20</w:t>
            </w:r>
          </w:p>
        </w:tc>
      </w:tr>
      <w:tr w:rsidR="003E12CD" w:rsidRPr="003E12CD" w:rsidTr="00CB31CA">
        <w:trPr>
          <w:trHeight w:val="13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3 065,30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4597,90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r w:rsidRPr="003E12CD">
              <w:rPr>
                <w:sz w:val="20"/>
                <w:szCs w:val="20"/>
              </w:rPr>
              <w:t>7 663,20</w:t>
            </w:r>
          </w:p>
        </w:tc>
      </w:tr>
      <w:tr w:rsidR="003E12CD" w:rsidRPr="003E12CD" w:rsidTr="00CB31CA">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color w:val="000000"/>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r w:rsidRPr="003E12CD">
              <w:rPr>
                <w:sz w:val="20"/>
                <w:szCs w:val="20"/>
              </w:rPr>
              <w:t>0</w:t>
            </w:r>
          </w:p>
        </w:tc>
      </w:tr>
      <w:tr w:rsidR="003E12CD" w:rsidRPr="003E12CD" w:rsidTr="00CB31CA">
        <w:trPr>
          <w:trHeight w:val="471"/>
        </w:trPr>
        <w:tc>
          <w:tcPr>
            <w:tcW w:w="709"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snapToGrid w:val="0"/>
              <w:rPr>
                <w:rFonts w:eastAsia="Arial"/>
              </w:rPr>
            </w:pPr>
            <w:r w:rsidRPr="003E12CD">
              <w:rPr>
                <w:rFonts w:eastAsia="Arial"/>
              </w:rPr>
              <w:t>13.</w:t>
            </w:r>
          </w:p>
        </w:tc>
        <w:tc>
          <w:tcPr>
            <w:tcW w:w="4456" w:type="dxa"/>
            <w:vMerge w:val="restart"/>
            <w:tcBorders>
              <w:top w:val="single" w:sz="4" w:space="0" w:color="auto"/>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r w:rsidRPr="003E12CD">
              <w:rPr>
                <w:rFonts w:eastAsia="Arial"/>
              </w:rPr>
              <w:t>Мероприятие: «Питание детей участников СВО за счет местного бюджета (питание в ГПД)»</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18,48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18,48</w:t>
            </w:r>
          </w:p>
        </w:tc>
      </w:tr>
      <w:tr w:rsidR="003E12CD" w:rsidRPr="003E12CD" w:rsidTr="00CB31CA">
        <w:trPr>
          <w:trHeight w:val="180"/>
        </w:trPr>
        <w:tc>
          <w:tcPr>
            <w:tcW w:w="709"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 xml:space="preserve">областной </w:t>
            </w:r>
            <w:r w:rsidRPr="003E12CD">
              <w:rPr>
                <w:rFonts w:eastAsia="Arial"/>
              </w:rPr>
              <w:lastRenderedPageBreak/>
              <w:t>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lastRenderedPageBreak/>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0</w:t>
            </w:r>
          </w:p>
        </w:tc>
      </w:tr>
      <w:tr w:rsidR="003E12CD" w:rsidRPr="003E12CD" w:rsidTr="00CB31CA">
        <w:trPr>
          <w:trHeight w:val="180"/>
        </w:trPr>
        <w:tc>
          <w:tcPr>
            <w:tcW w:w="709"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rPr>
            </w:pPr>
          </w:p>
        </w:tc>
        <w:tc>
          <w:tcPr>
            <w:tcW w:w="4456" w:type="dxa"/>
            <w:vMerge/>
            <w:tcBorders>
              <w:left w:val="single" w:sz="4" w:space="0" w:color="auto"/>
              <w:bottom w:val="single" w:sz="4" w:space="0" w:color="auto"/>
              <w:right w:val="single" w:sz="4" w:space="0" w:color="auto"/>
            </w:tcBorders>
            <w:shd w:val="clear" w:color="auto" w:fill="auto"/>
          </w:tcPr>
          <w:p w:rsidR="003E12CD" w:rsidRPr="003E12CD" w:rsidRDefault="003E12CD" w:rsidP="00CB31CA">
            <w:pPr>
              <w:snapToGrid w:val="0"/>
              <w:rPr>
                <w:rFonts w:eastAsia="Arial"/>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rPr>
                <w:rFonts w:eastAsia="Arial"/>
              </w:rPr>
            </w:pPr>
            <w:r w:rsidRPr="003E12CD">
              <w:rPr>
                <w:rFonts w:eastAsia="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18,48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autoSpaceDE w:val="0"/>
              <w:jc w:val="center"/>
            </w:pPr>
            <w:r w:rsidRPr="003E12CD">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12CD" w:rsidRPr="003E12CD" w:rsidRDefault="003E12CD" w:rsidP="00CB31CA">
            <w:pPr>
              <w:pStyle w:val="ConsPlusCell"/>
              <w:snapToGrid w:val="0"/>
              <w:jc w:val="center"/>
              <w:rPr>
                <w:sz w:val="20"/>
                <w:szCs w:val="20"/>
              </w:rPr>
            </w:pPr>
            <w:r w:rsidRPr="003E12CD">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color w:val="000000"/>
                <w:sz w:val="20"/>
                <w:szCs w:val="20"/>
              </w:rPr>
            </w:pPr>
            <w:r w:rsidRPr="003E12CD">
              <w:rPr>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3E12CD" w:rsidRPr="003E12CD" w:rsidRDefault="003E12CD" w:rsidP="00CB31CA">
            <w:pPr>
              <w:pStyle w:val="ConsPlusCell"/>
              <w:snapToGrid w:val="0"/>
              <w:jc w:val="center"/>
              <w:rPr>
                <w:sz w:val="20"/>
                <w:szCs w:val="20"/>
              </w:rPr>
            </w:pPr>
            <w:r w:rsidRPr="003E12CD">
              <w:rPr>
                <w:sz w:val="20"/>
                <w:szCs w:val="20"/>
              </w:rPr>
              <w:t>18,48</w:t>
            </w:r>
          </w:p>
        </w:tc>
      </w:tr>
    </w:tbl>
    <w:p w:rsidR="003E12CD" w:rsidRPr="003E12CD" w:rsidRDefault="003E12CD" w:rsidP="003E12CD">
      <w:pPr>
        <w:ind w:firstLine="709"/>
        <w:jc w:val="both"/>
        <w:rPr>
          <w:b/>
          <w:bCs/>
          <w:highlight w:val="yellow"/>
        </w:rPr>
      </w:pPr>
    </w:p>
    <w:p w:rsidR="003E12CD" w:rsidRPr="003E12CD" w:rsidRDefault="003E12CD" w:rsidP="003E12CD">
      <w:pPr>
        <w:ind w:firstLine="709"/>
        <w:jc w:val="both"/>
        <w:rPr>
          <w:b/>
          <w:bCs/>
          <w:highlight w:val="yellow"/>
        </w:rPr>
      </w:pPr>
    </w:p>
    <w:p w:rsidR="003E12CD" w:rsidRPr="003E12CD" w:rsidRDefault="003E12CD" w:rsidP="003E12CD">
      <w:pPr>
        <w:ind w:firstLine="709"/>
        <w:jc w:val="both"/>
        <w:rPr>
          <w:b/>
          <w:bCs/>
          <w:highlight w:val="yellow"/>
        </w:rPr>
      </w:pPr>
    </w:p>
    <w:p w:rsidR="003E12CD" w:rsidRPr="003E12CD" w:rsidRDefault="003E12CD" w:rsidP="003E12CD">
      <w:pPr>
        <w:ind w:firstLine="709"/>
        <w:jc w:val="both"/>
        <w:rPr>
          <w:b/>
          <w:bCs/>
          <w:highlight w:val="yellow"/>
        </w:rPr>
      </w:pPr>
    </w:p>
    <w:p w:rsidR="003E12CD" w:rsidRPr="003E12CD" w:rsidRDefault="003E12CD" w:rsidP="003E12CD">
      <w:pPr>
        <w:pStyle w:val="ConsPlusNonformat"/>
        <w:rPr>
          <w:rFonts w:ascii="Times New Roman" w:hAnsi="Times New Roman" w:cs="Times New Roman"/>
          <w:highlight w:val="yellow"/>
        </w:rPr>
      </w:pPr>
    </w:p>
    <w:p w:rsidR="003E12CD" w:rsidRPr="003E12CD" w:rsidRDefault="003E12CD" w:rsidP="003E12CD">
      <w:pPr>
        <w:rPr>
          <w:rFonts w:eastAsia="Arial"/>
          <w:highlight w:val="yellow"/>
        </w:rPr>
      </w:pPr>
      <w:r w:rsidRPr="003E12CD">
        <w:rPr>
          <w:highlight w:val="yellow"/>
        </w:rPr>
        <w:br w:type="page"/>
      </w:r>
    </w:p>
    <w:p w:rsidR="003E12CD" w:rsidRPr="003E12CD" w:rsidRDefault="003E12CD" w:rsidP="003E12CD">
      <w:pPr>
        <w:widowControl w:val="0"/>
        <w:tabs>
          <w:tab w:val="left" w:pos="851"/>
        </w:tabs>
        <w:autoSpaceDE w:val="0"/>
        <w:autoSpaceDN w:val="0"/>
        <w:adjustRightInd w:val="0"/>
        <w:spacing w:line="276" w:lineRule="auto"/>
        <w:ind w:firstLine="851"/>
        <w:jc w:val="center"/>
        <w:rPr>
          <w:b/>
        </w:rPr>
        <w:sectPr w:rsidR="003E12CD" w:rsidRPr="003E12CD" w:rsidSect="00EE0019">
          <w:pgSz w:w="16838" w:h="11906" w:orient="landscape"/>
          <w:pgMar w:top="425" w:right="709" w:bottom="851" w:left="1134" w:header="720" w:footer="720" w:gutter="0"/>
          <w:cols w:space="720"/>
          <w:docGrid w:linePitch="360"/>
        </w:sectPr>
      </w:pPr>
    </w:p>
    <w:p w:rsidR="003E12CD" w:rsidRPr="003E12CD" w:rsidRDefault="003E12CD" w:rsidP="003E12CD">
      <w:pPr>
        <w:widowControl w:val="0"/>
        <w:tabs>
          <w:tab w:val="left" w:pos="851"/>
        </w:tabs>
        <w:autoSpaceDE w:val="0"/>
        <w:autoSpaceDN w:val="0"/>
        <w:adjustRightInd w:val="0"/>
        <w:spacing w:line="276" w:lineRule="auto"/>
        <w:ind w:firstLine="851"/>
        <w:jc w:val="center"/>
        <w:rPr>
          <w:highlight w:val="yellow"/>
        </w:rPr>
      </w:pPr>
    </w:p>
    <w:p w:rsidR="003E12CD" w:rsidRPr="003E12CD" w:rsidRDefault="003E12CD" w:rsidP="003E12CD">
      <w:pPr>
        <w:ind w:hanging="360"/>
        <w:jc w:val="center"/>
        <w:rPr>
          <w:b/>
        </w:rPr>
      </w:pPr>
      <w:r w:rsidRPr="003E12CD">
        <w:rPr>
          <w:b/>
        </w:rPr>
        <w:t xml:space="preserve">  </w:t>
      </w:r>
      <w:r w:rsidRPr="003E12CD">
        <w:rPr>
          <w:b/>
          <w:noProof/>
        </w:rPr>
        <w:drawing>
          <wp:inline distT="0" distB="0" distL="0" distR="0" wp14:anchorId="7AC92782" wp14:editId="11FDAD1A">
            <wp:extent cx="428625" cy="523875"/>
            <wp:effectExtent l="0" t="0" r="9525" b="9525"/>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3E12CD" w:rsidRPr="003E12CD" w:rsidRDefault="003E12CD" w:rsidP="003E12CD">
      <w:pPr>
        <w:jc w:val="center"/>
        <w:rPr>
          <w:b/>
        </w:rPr>
      </w:pPr>
    </w:p>
    <w:p w:rsidR="003E12CD" w:rsidRPr="003E12CD" w:rsidRDefault="003E12CD" w:rsidP="003E12CD">
      <w:pPr>
        <w:jc w:val="center"/>
        <w:rPr>
          <w:b/>
        </w:rPr>
      </w:pPr>
      <w:r w:rsidRPr="003E12CD">
        <w:rPr>
          <w:b/>
        </w:rPr>
        <w:t>АДМИНИСТРАЦИЯ ОРЛОВСКОГО МУНИЦИПАЛЬНОГО ОКРУГА</w:t>
      </w:r>
    </w:p>
    <w:p w:rsidR="003E12CD" w:rsidRPr="003E12CD" w:rsidRDefault="003E12CD" w:rsidP="003E12CD">
      <w:pPr>
        <w:ind w:right="283"/>
        <w:jc w:val="center"/>
        <w:rPr>
          <w:b/>
        </w:rPr>
      </w:pPr>
      <w:r w:rsidRPr="003E12CD">
        <w:rPr>
          <w:b/>
        </w:rPr>
        <w:t>КИРОВСКОЙ ОБЛАСТИ</w:t>
      </w:r>
    </w:p>
    <w:p w:rsidR="003E12CD" w:rsidRPr="003E12CD" w:rsidRDefault="003E12CD" w:rsidP="003E12CD">
      <w:pPr>
        <w:ind w:right="283"/>
        <w:jc w:val="center"/>
        <w:rPr>
          <w:b/>
        </w:rPr>
      </w:pPr>
    </w:p>
    <w:p w:rsidR="003E12CD" w:rsidRPr="003E12CD" w:rsidRDefault="003E12CD" w:rsidP="003E12CD">
      <w:pPr>
        <w:tabs>
          <w:tab w:val="left" w:pos="9781"/>
        </w:tabs>
        <w:ind w:right="83"/>
        <w:jc w:val="center"/>
        <w:rPr>
          <w:b/>
        </w:rPr>
      </w:pPr>
      <w:r w:rsidRPr="003E12CD">
        <w:rPr>
          <w:b/>
        </w:rPr>
        <w:t>ПОСТАНОВЛЕНИЕ</w:t>
      </w:r>
    </w:p>
    <w:p w:rsidR="003E12CD" w:rsidRPr="003E12CD" w:rsidRDefault="003E12CD" w:rsidP="003E12CD">
      <w:pPr>
        <w:jc w:val="both"/>
      </w:pPr>
    </w:p>
    <w:p w:rsidR="003E12CD" w:rsidRPr="003E12CD" w:rsidRDefault="003E12CD" w:rsidP="003E12CD">
      <w:pPr>
        <w:jc w:val="center"/>
      </w:pPr>
      <w:r w:rsidRPr="003E12CD">
        <w:t>07.04.2026</w:t>
      </w:r>
      <w:r w:rsidRPr="003E12CD">
        <w:tab/>
      </w:r>
      <w:r w:rsidRPr="003E12CD">
        <w:tab/>
      </w:r>
      <w:r w:rsidRPr="003E12CD">
        <w:tab/>
      </w:r>
      <w:r w:rsidRPr="003E12CD">
        <w:tab/>
      </w:r>
      <w:r w:rsidRPr="003E12CD">
        <w:tab/>
        <w:t xml:space="preserve">     </w:t>
      </w:r>
      <w:r w:rsidRPr="003E12CD">
        <w:tab/>
        <w:t xml:space="preserve">                  № 391-п</w:t>
      </w:r>
    </w:p>
    <w:p w:rsidR="003E12CD" w:rsidRPr="003E12CD" w:rsidRDefault="003E12CD" w:rsidP="003E12CD">
      <w:pPr>
        <w:jc w:val="center"/>
      </w:pPr>
      <w:r w:rsidRPr="003E12CD">
        <w:t>г. Орлов</w:t>
      </w:r>
    </w:p>
    <w:p w:rsidR="003E12CD" w:rsidRPr="003E12CD" w:rsidRDefault="003E12CD" w:rsidP="003E12CD">
      <w:pPr>
        <w:pStyle w:val="ConsPlusTitle"/>
        <w:jc w:val="center"/>
        <w:outlineLvl w:val="0"/>
        <w:rPr>
          <w:rFonts w:ascii="Times New Roman" w:hAnsi="Times New Roman" w:cs="Times New Roman"/>
        </w:rPr>
      </w:pPr>
    </w:p>
    <w:p w:rsidR="003E12CD" w:rsidRPr="003E12CD" w:rsidRDefault="003E12CD" w:rsidP="003E12CD">
      <w:pPr>
        <w:tabs>
          <w:tab w:val="left" w:pos="4760"/>
          <w:tab w:val="left" w:pos="9515"/>
        </w:tabs>
        <w:spacing w:line="276" w:lineRule="auto"/>
        <w:ind w:right="-5"/>
        <w:jc w:val="center"/>
        <w:rPr>
          <w:bCs/>
        </w:rPr>
      </w:pPr>
      <w:r w:rsidRPr="003E12CD">
        <w:rPr>
          <w:b/>
        </w:rPr>
        <w:t>О внесении изменений в постановление администрации Орловского муниципального округа от 18.03.2026 № 297-п</w:t>
      </w:r>
    </w:p>
    <w:p w:rsidR="003E12CD" w:rsidRPr="003E12CD" w:rsidRDefault="003E12CD" w:rsidP="003E12CD">
      <w:pPr>
        <w:pStyle w:val="a6"/>
        <w:spacing w:before="0" w:beforeAutospacing="0" w:after="0" w:afterAutospacing="0" w:line="360" w:lineRule="auto"/>
        <w:ind w:firstLine="984"/>
        <w:jc w:val="both"/>
        <w:rPr>
          <w:bCs/>
          <w:sz w:val="20"/>
          <w:szCs w:val="20"/>
        </w:rPr>
      </w:pPr>
    </w:p>
    <w:p w:rsidR="003E12CD" w:rsidRPr="003E12CD" w:rsidRDefault="003E12CD" w:rsidP="003E12CD">
      <w:pPr>
        <w:pStyle w:val="a6"/>
        <w:spacing w:before="0" w:beforeAutospacing="0" w:after="0" w:afterAutospacing="0" w:line="276" w:lineRule="auto"/>
        <w:ind w:firstLine="709"/>
        <w:jc w:val="both"/>
        <w:rPr>
          <w:sz w:val="20"/>
          <w:szCs w:val="20"/>
        </w:rPr>
      </w:pPr>
      <w:r w:rsidRPr="003E12CD">
        <w:rPr>
          <w:sz w:val="20"/>
          <w:szCs w:val="20"/>
        </w:rPr>
        <w:t>Администрация Орловского муниципального округа ПОСТАНОВЛЯЕТ:</w:t>
      </w:r>
    </w:p>
    <w:p w:rsidR="003E12CD" w:rsidRPr="003E12CD" w:rsidRDefault="003E12CD" w:rsidP="007C0BE5">
      <w:pPr>
        <w:pStyle w:val="a6"/>
        <w:numPr>
          <w:ilvl w:val="0"/>
          <w:numId w:val="12"/>
        </w:numPr>
        <w:spacing w:before="0" w:beforeAutospacing="0" w:after="0" w:afterAutospacing="0" w:line="276" w:lineRule="auto"/>
        <w:ind w:left="0" w:firstLine="567"/>
        <w:jc w:val="both"/>
        <w:rPr>
          <w:bCs/>
          <w:sz w:val="20"/>
          <w:szCs w:val="20"/>
        </w:rPr>
      </w:pPr>
      <w:r w:rsidRPr="003E12CD">
        <w:rPr>
          <w:bCs/>
          <w:sz w:val="20"/>
          <w:szCs w:val="20"/>
        </w:rPr>
        <w:t>Внести в постановление администрации Орловского муниципального округа от 18.03.2026 № 297-п «О межведомственной комиссии по профилактике правонарушений и преступлений Орловского муниципального округа Кировской области» (далее – постановление) следующие изменения:</w:t>
      </w:r>
    </w:p>
    <w:p w:rsidR="003E12CD" w:rsidRPr="003E12CD" w:rsidRDefault="003E12CD" w:rsidP="003E12CD">
      <w:pPr>
        <w:pStyle w:val="a6"/>
        <w:spacing w:before="0" w:beforeAutospacing="0" w:after="0" w:afterAutospacing="0" w:line="276" w:lineRule="auto"/>
        <w:ind w:firstLine="567"/>
        <w:jc w:val="both"/>
        <w:rPr>
          <w:sz w:val="20"/>
          <w:szCs w:val="20"/>
        </w:rPr>
      </w:pPr>
      <w:r w:rsidRPr="003E12CD">
        <w:rPr>
          <w:bCs/>
          <w:sz w:val="20"/>
          <w:szCs w:val="20"/>
        </w:rPr>
        <w:t>1.1. Пункт 5 постановления исключить.</w:t>
      </w:r>
    </w:p>
    <w:p w:rsidR="003E12CD" w:rsidRPr="003E12CD" w:rsidRDefault="003E12CD" w:rsidP="003E12CD">
      <w:pPr>
        <w:spacing w:line="276" w:lineRule="auto"/>
        <w:ind w:firstLine="540"/>
        <w:jc w:val="both"/>
      </w:pPr>
      <w:r w:rsidRPr="003E12CD">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E12CD" w:rsidRPr="003E12CD" w:rsidRDefault="003E12CD" w:rsidP="003E12CD">
      <w:pPr>
        <w:spacing w:line="276" w:lineRule="auto"/>
        <w:jc w:val="both"/>
      </w:pPr>
      <w:r w:rsidRPr="003E12CD">
        <w:t xml:space="preserve">       3 . Постановление вступает в силу с момента опубликования.</w:t>
      </w:r>
    </w:p>
    <w:p w:rsidR="003E12CD" w:rsidRPr="003E12CD" w:rsidRDefault="003E12CD" w:rsidP="003E12CD">
      <w:pPr>
        <w:spacing w:line="276" w:lineRule="auto"/>
        <w:jc w:val="both"/>
      </w:pPr>
    </w:p>
    <w:p w:rsidR="003E12CD" w:rsidRPr="003E12CD" w:rsidRDefault="003E12CD" w:rsidP="003E12CD">
      <w:pPr>
        <w:spacing w:line="276" w:lineRule="auto"/>
        <w:jc w:val="both"/>
      </w:pPr>
    </w:p>
    <w:p w:rsidR="003E12CD" w:rsidRPr="003E12CD" w:rsidRDefault="003E12CD" w:rsidP="003E12CD">
      <w:pPr>
        <w:shd w:val="clear" w:color="auto" w:fill="FFFFFF"/>
        <w:tabs>
          <w:tab w:val="left" w:pos="828"/>
        </w:tabs>
        <w:spacing w:line="276" w:lineRule="auto"/>
        <w:jc w:val="both"/>
      </w:pPr>
      <w:r w:rsidRPr="003E12CD">
        <w:t xml:space="preserve">Глава администрации </w:t>
      </w:r>
    </w:p>
    <w:p w:rsidR="003E12CD" w:rsidRPr="003E12CD" w:rsidRDefault="003E12CD" w:rsidP="003E12CD">
      <w:pPr>
        <w:shd w:val="clear" w:color="auto" w:fill="FFFFFF"/>
        <w:tabs>
          <w:tab w:val="left" w:pos="828"/>
        </w:tabs>
        <w:spacing w:line="276" w:lineRule="auto"/>
        <w:jc w:val="both"/>
      </w:pPr>
      <w:r w:rsidRPr="003E12CD">
        <w:t>Орловского муниципального округа        Л. В. Фокина</w:t>
      </w:r>
    </w:p>
    <w:p w:rsidR="003E12CD" w:rsidRPr="003E12CD" w:rsidRDefault="003E12CD" w:rsidP="003E12CD">
      <w:pPr>
        <w:ind w:firstLine="851"/>
      </w:pPr>
    </w:p>
    <w:p w:rsidR="003E12CD" w:rsidRPr="003E12CD" w:rsidRDefault="003E12CD" w:rsidP="003E12CD">
      <w:pPr>
        <w:pStyle w:val="ConsNonformat"/>
        <w:widowControl/>
        <w:jc w:val="center"/>
        <w:rPr>
          <w:rFonts w:ascii="Times New Roman" w:hAnsi="Times New Roman" w:cs="Times New Roman"/>
          <w:b/>
          <w:bCs/>
          <w:highlight w:val="yellow"/>
        </w:rPr>
      </w:pPr>
      <w:r w:rsidRPr="003E12CD">
        <w:rPr>
          <w:rFonts w:ascii="Times New Roman" w:hAnsi="Times New Roman" w:cs="Times New Roman"/>
          <w:b/>
          <w:bCs/>
          <w:noProof/>
          <w:highlight w:val="yellow"/>
        </w:rPr>
        <w:drawing>
          <wp:inline distT="0" distB="0" distL="0" distR="0" wp14:anchorId="4BE6701F" wp14:editId="62683F82">
            <wp:extent cx="572770" cy="723265"/>
            <wp:effectExtent l="19050" t="0" r="0" b="0"/>
            <wp:docPr id="11" name="Рисунок 1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29" cstate="print"/>
                    <a:srcRect/>
                    <a:stretch>
                      <a:fillRect/>
                    </a:stretch>
                  </pic:blipFill>
                  <pic:spPr bwMode="auto">
                    <a:xfrm>
                      <a:off x="0" y="0"/>
                      <a:ext cx="572770" cy="723265"/>
                    </a:xfrm>
                    <a:prstGeom prst="rect">
                      <a:avLst/>
                    </a:prstGeom>
                    <a:noFill/>
                    <a:ln w="9525">
                      <a:noFill/>
                      <a:miter lim="800000"/>
                      <a:headEnd/>
                      <a:tailEnd/>
                    </a:ln>
                  </pic:spPr>
                </pic:pic>
              </a:graphicData>
            </a:graphic>
          </wp:inline>
        </w:drawing>
      </w:r>
    </w:p>
    <w:p w:rsidR="003E12CD" w:rsidRPr="003E12CD" w:rsidRDefault="003E12CD" w:rsidP="003E12CD">
      <w:pPr>
        <w:pStyle w:val="ConsNonformat"/>
        <w:widowControl/>
        <w:spacing w:line="360" w:lineRule="exact"/>
        <w:jc w:val="center"/>
        <w:rPr>
          <w:rFonts w:ascii="Times New Roman" w:hAnsi="Times New Roman" w:cs="Times New Roman"/>
          <w:b/>
          <w:bCs/>
          <w:highlight w:val="yellow"/>
        </w:rPr>
      </w:pPr>
    </w:p>
    <w:p w:rsidR="003E12CD" w:rsidRPr="003E12CD" w:rsidRDefault="003E12CD" w:rsidP="003E12CD">
      <w:pPr>
        <w:pStyle w:val="ConsTitle"/>
        <w:widowControl/>
        <w:jc w:val="center"/>
        <w:outlineLvl w:val="0"/>
        <w:rPr>
          <w:rFonts w:ascii="Times New Roman" w:hAnsi="Times New Roman" w:cs="Times New Roman"/>
        </w:rPr>
      </w:pPr>
      <w:r w:rsidRPr="003E12CD">
        <w:rPr>
          <w:rFonts w:ascii="Times New Roman" w:hAnsi="Times New Roman" w:cs="Times New Roman"/>
        </w:rPr>
        <w:t xml:space="preserve"> АДМИНИСТРАЦИЯ ОРЛОВСКОГО  МУНИЦИПАЛЬНОГО</w:t>
      </w:r>
    </w:p>
    <w:p w:rsidR="003E12CD" w:rsidRPr="003E12CD" w:rsidRDefault="003E12CD" w:rsidP="003E12CD">
      <w:pPr>
        <w:pStyle w:val="ConsTitle"/>
        <w:widowControl/>
        <w:jc w:val="center"/>
        <w:outlineLvl w:val="0"/>
        <w:rPr>
          <w:rFonts w:ascii="Times New Roman" w:hAnsi="Times New Roman" w:cs="Times New Roman"/>
        </w:rPr>
      </w:pPr>
      <w:r w:rsidRPr="003E12CD">
        <w:rPr>
          <w:rFonts w:ascii="Times New Roman" w:hAnsi="Times New Roman" w:cs="Times New Roman"/>
        </w:rPr>
        <w:t xml:space="preserve"> ОКРУГА КИРОВСКОЙ  ОБЛАСТИ</w:t>
      </w:r>
    </w:p>
    <w:p w:rsidR="003E12CD" w:rsidRPr="003E12CD" w:rsidRDefault="003E12CD" w:rsidP="003E12CD">
      <w:pPr>
        <w:pStyle w:val="ConsTitle"/>
        <w:widowControl/>
        <w:spacing w:line="360" w:lineRule="exact"/>
        <w:jc w:val="center"/>
        <w:outlineLvl w:val="0"/>
        <w:rPr>
          <w:rFonts w:ascii="Times New Roman" w:hAnsi="Times New Roman" w:cs="Times New Roman"/>
        </w:rPr>
      </w:pPr>
    </w:p>
    <w:p w:rsidR="003E12CD" w:rsidRPr="003E12CD" w:rsidRDefault="003E12CD" w:rsidP="003E12CD">
      <w:pPr>
        <w:pStyle w:val="ConsTitle"/>
        <w:widowControl/>
        <w:spacing w:line="360" w:lineRule="exact"/>
        <w:jc w:val="center"/>
        <w:outlineLvl w:val="0"/>
        <w:rPr>
          <w:rFonts w:ascii="Times New Roman" w:hAnsi="Times New Roman" w:cs="Times New Roman"/>
        </w:rPr>
      </w:pPr>
      <w:r w:rsidRPr="003E12CD">
        <w:rPr>
          <w:rFonts w:ascii="Times New Roman" w:hAnsi="Times New Roman" w:cs="Times New Roman"/>
        </w:rPr>
        <w:t>ПОСТАНОВЛЕНИЕ</w:t>
      </w:r>
    </w:p>
    <w:p w:rsidR="003E12CD" w:rsidRPr="003E12CD" w:rsidRDefault="003E12CD" w:rsidP="003E12CD">
      <w:pPr>
        <w:pStyle w:val="ConsTitle"/>
        <w:widowControl/>
        <w:outlineLvl w:val="0"/>
        <w:rPr>
          <w:rFonts w:ascii="Times New Roman" w:hAnsi="Times New Roman" w:cs="Times New Roman"/>
          <w:b w:val="0"/>
          <w:bCs w:val="0"/>
        </w:rPr>
      </w:pPr>
    </w:p>
    <w:p w:rsidR="003E12CD" w:rsidRPr="003E12CD" w:rsidRDefault="003E12CD" w:rsidP="003E12CD">
      <w:pPr>
        <w:pStyle w:val="ConsTitle"/>
        <w:widowControl/>
        <w:jc w:val="center"/>
        <w:outlineLvl w:val="0"/>
        <w:rPr>
          <w:rFonts w:ascii="Times New Roman" w:hAnsi="Times New Roman" w:cs="Times New Roman"/>
          <w:b w:val="0"/>
          <w:bCs w:val="0"/>
        </w:rPr>
      </w:pPr>
      <w:r w:rsidRPr="003E12CD">
        <w:rPr>
          <w:rFonts w:ascii="Times New Roman" w:hAnsi="Times New Roman" w:cs="Times New Roman"/>
          <w:b w:val="0"/>
          <w:bCs w:val="0"/>
          <w:u w:val="single"/>
        </w:rPr>
        <w:t>07.04.2026</w:t>
      </w:r>
      <w:r w:rsidRPr="003E12CD">
        <w:rPr>
          <w:rFonts w:ascii="Times New Roman" w:hAnsi="Times New Roman" w:cs="Times New Roman"/>
          <w:b w:val="0"/>
          <w:bCs w:val="0"/>
        </w:rPr>
        <w:t xml:space="preserve">                                                                                       № </w:t>
      </w:r>
      <w:r w:rsidRPr="003E12CD">
        <w:rPr>
          <w:rFonts w:ascii="Times New Roman" w:hAnsi="Times New Roman" w:cs="Times New Roman"/>
          <w:b w:val="0"/>
          <w:bCs w:val="0"/>
          <w:u w:val="single"/>
        </w:rPr>
        <w:t>394-п</w:t>
      </w:r>
    </w:p>
    <w:p w:rsidR="003E12CD" w:rsidRPr="003E12CD" w:rsidRDefault="003E12CD" w:rsidP="003E12CD">
      <w:pPr>
        <w:pStyle w:val="ConsTitle"/>
        <w:widowControl/>
        <w:jc w:val="center"/>
        <w:outlineLvl w:val="0"/>
        <w:rPr>
          <w:rFonts w:ascii="Times New Roman" w:hAnsi="Times New Roman" w:cs="Times New Roman"/>
          <w:b w:val="0"/>
          <w:bCs w:val="0"/>
        </w:rPr>
      </w:pPr>
    </w:p>
    <w:p w:rsidR="003E12CD" w:rsidRPr="003E12CD" w:rsidRDefault="003E12CD" w:rsidP="003E12CD">
      <w:pPr>
        <w:pStyle w:val="ConsTitle"/>
        <w:widowControl/>
        <w:jc w:val="center"/>
        <w:outlineLvl w:val="0"/>
        <w:rPr>
          <w:rFonts w:ascii="Times New Roman" w:hAnsi="Times New Roman" w:cs="Times New Roman"/>
          <w:b w:val="0"/>
          <w:bCs w:val="0"/>
        </w:rPr>
      </w:pPr>
      <w:r w:rsidRPr="003E12CD">
        <w:rPr>
          <w:b w:val="0"/>
          <w:bCs w:val="0"/>
        </w:rPr>
        <w:t xml:space="preserve"> </w:t>
      </w:r>
      <w:r w:rsidRPr="003E12CD">
        <w:rPr>
          <w:rFonts w:ascii="Times New Roman" w:hAnsi="Times New Roman" w:cs="Times New Roman"/>
          <w:b w:val="0"/>
          <w:bCs w:val="0"/>
        </w:rPr>
        <w:t>г. Орлов</w:t>
      </w:r>
    </w:p>
    <w:p w:rsidR="003E12CD" w:rsidRPr="003E12CD" w:rsidRDefault="003E12CD" w:rsidP="003E12CD">
      <w:pPr>
        <w:jc w:val="center"/>
      </w:pPr>
    </w:p>
    <w:p w:rsidR="003E12CD" w:rsidRPr="003E12CD" w:rsidRDefault="003E12CD" w:rsidP="003E12CD">
      <w:pPr>
        <w:pStyle w:val="1"/>
        <w:jc w:val="center"/>
        <w:rPr>
          <w:b w:val="0"/>
          <w:sz w:val="20"/>
          <w:szCs w:val="20"/>
        </w:rPr>
      </w:pPr>
      <w:r w:rsidRPr="003E12CD">
        <w:rPr>
          <w:sz w:val="20"/>
          <w:szCs w:val="20"/>
        </w:rPr>
        <w:t xml:space="preserve">Об утверждении </w:t>
      </w:r>
      <w:proofErr w:type="gramStart"/>
      <w:r w:rsidRPr="003E12CD">
        <w:rPr>
          <w:sz w:val="20"/>
          <w:szCs w:val="20"/>
        </w:rPr>
        <w:t>Порядка ведения реестра расходных обязательств муниципального образования</w:t>
      </w:r>
      <w:proofErr w:type="gramEnd"/>
      <w:r w:rsidRPr="003E12CD">
        <w:rPr>
          <w:sz w:val="20"/>
          <w:szCs w:val="20"/>
        </w:rPr>
        <w:t xml:space="preserve"> Орловский муниципальный округ Кировской области</w:t>
      </w:r>
    </w:p>
    <w:p w:rsidR="003E12CD" w:rsidRPr="003E12CD" w:rsidRDefault="003E12CD" w:rsidP="003E12CD"/>
    <w:p w:rsidR="003E12CD" w:rsidRPr="003E12CD" w:rsidRDefault="003E12CD" w:rsidP="003E12CD">
      <w:pPr>
        <w:spacing w:line="360" w:lineRule="auto"/>
        <w:ind w:firstLine="720"/>
        <w:jc w:val="both"/>
        <w:rPr>
          <w:highlight w:val="yellow"/>
        </w:rPr>
      </w:pPr>
    </w:p>
    <w:p w:rsidR="003E12CD" w:rsidRPr="003E12CD" w:rsidRDefault="003E12CD" w:rsidP="003E12CD">
      <w:pPr>
        <w:spacing w:line="360" w:lineRule="auto"/>
        <w:ind w:firstLine="720"/>
        <w:jc w:val="both"/>
      </w:pPr>
      <w:r w:rsidRPr="003E12CD">
        <w:tab/>
        <w:t xml:space="preserve">В целях </w:t>
      </w:r>
      <w:proofErr w:type="gramStart"/>
      <w:r w:rsidRPr="003E12CD">
        <w:t>учёта расходных обязательств муниципального образования Орловского муниципального округа Кировской области</w:t>
      </w:r>
      <w:proofErr w:type="gramEnd"/>
      <w:r w:rsidRPr="003E12CD">
        <w:t xml:space="preserve"> и оценки объёма средств бюджета муниципального округа, необходимых для их исполнения и в соответствии с требованиями части 5 статьи 87 Бюджетного кодекса РФ, администрация Орловского муниципального округа</w:t>
      </w:r>
    </w:p>
    <w:p w:rsidR="003E12CD" w:rsidRPr="003E12CD" w:rsidRDefault="003E12CD" w:rsidP="003E12CD">
      <w:pPr>
        <w:spacing w:line="360" w:lineRule="auto"/>
        <w:ind w:firstLine="720"/>
        <w:jc w:val="both"/>
      </w:pPr>
      <w:r w:rsidRPr="003E12CD">
        <w:t>ПОСТАНОВЛЯЕТ:</w:t>
      </w:r>
    </w:p>
    <w:p w:rsidR="003E12CD" w:rsidRPr="003E12CD" w:rsidRDefault="003E12CD" w:rsidP="007C0BE5">
      <w:pPr>
        <w:pStyle w:val="af2"/>
        <w:widowControl w:val="0"/>
        <w:numPr>
          <w:ilvl w:val="0"/>
          <w:numId w:val="13"/>
        </w:numPr>
        <w:autoSpaceDE w:val="0"/>
        <w:autoSpaceDN w:val="0"/>
        <w:adjustRightInd w:val="0"/>
        <w:spacing w:after="0" w:line="360" w:lineRule="auto"/>
        <w:ind w:left="0" w:firstLine="720"/>
        <w:jc w:val="both"/>
        <w:rPr>
          <w:rFonts w:ascii="Times New Roman" w:hAnsi="Times New Roman"/>
          <w:sz w:val="20"/>
          <w:szCs w:val="20"/>
        </w:rPr>
      </w:pPr>
      <w:r w:rsidRPr="003E12CD">
        <w:rPr>
          <w:rFonts w:ascii="Times New Roman" w:hAnsi="Times New Roman"/>
          <w:sz w:val="20"/>
          <w:szCs w:val="20"/>
        </w:rPr>
        <w:t>Утвердить Порядок ведения реестра расходных обязательств муниципального образования Орловский муниципальный округ Кировской области согласно приложению.</w:t>
      </w:r>
    </w:p>
    <w:p w:rsidR="003E12CD" w:rsidRPr="003E12CD" w:rsidRDefault="003E12CD" w:rsidP="007C0BE5">
      <w:pPr>
        <w:pStyle w:val="af2"/>
        <w:widowControl w:val="0"/>
        <w:numPr>
          <w:ilvl w:val="0"/>
          <w:numId w:val="13"/>
        </w:numPr>
        <w:autoSpaceDE w:val="0"/>
        <w:autoSpaceDN w:val="0"/>
        <w:adjustRightInd w:val="0"/>
        <w:spacing w:after="0" w:line="360" w:lineRule="auto"/>
        <w:ind w:left="0" w:firstLine="720"/>
        <w:jc w:val="both"/>
        <w:rPr>
          <w:rFonts w:ascii="Times New Roman" w:hAnsi="Times New Roman"/>
          <w:sz w:val="20"/>
          <w:szCs w:val="20"/>
        </w:rPr>
      </w:pPr>
      <w:r w:rsidRPr="003E12CD">
        <w:rPr>
          <w:rFonts w:ascii="Times New Roman" w:hAnsi="Times New Roman"/>
          <w:sz w:val="20"/>
          <w:szCs w:val="20"/>
        </w:rPr>
        <w:lastRenderedPageBreak/>
        <w:t>Финансовому управлению Орловского муниципального округа Кировской области:</w:t>
      </w:r>
    </w:p>
    <w:p w:rsidR="003E12CD" w:rsidRPr="003E12CD" w:rsidRDefault="003E12CD" w:rsidP="007C0BE5">
      <w:pPr>
        <w:pStyle w:val="af2"/>
        <w:widowControl w:val="0"/>
        <w:numPr>
          <w:ilvl w:val="1"/>
          <w:numId w:val="13"/>
        </w:numPr>
        <w:autoSpaceDE w:val="0"/>
        <w:autoSpaceDN w:val="0"/>
        <w:adjustRightInd w:val="0"/>
        <w:spacing w:after="0" w:line="360" w:lineRule="auto"/>
        <w:ind w:left="0" w:firstLine="720"/>
        <w:jc w:val="both"/>
        <w:rPr>
          <w:rFonts w:ascii="Times New Roman" w:hAnsi="Times New Roman"/>
          <w:sz w:val="20"/>
          <w:szCs w:val="20"/>
        </w:rPr>
      </w:pPr>
      <w:r w:rsidRPr="003E12CD">
        <w:rPr>
          <w:rFonts w:ascii="Times New Roman" w:hAnsi="Times New Roman"/>
          <w:sz w:val="20"/>
          <w:szCs w:val="20"/>
        </w:rPr>
        <w:t>Ведение реестра расходных обязательств муниципального образования Орловский муниципальный округ Кировской области.</w:t>
      </w:r>
    </w:p>
    <w:p w:rsidR="003E12CD" w:rsidRPr="003E12CD" w:rsidRDefault="003E12CD" w:rsidP="007C0BE5">
      <w:pPr>
        <w:pStyle w:val="af2"/>
        <w:widowControl w:val="0"/>
        <w:numPr>
          <w:ilvl w:val="1"/>
          <w:numId w:val="13"/>
        </w:numPr>
        <w:autoSpaceDE w:val="0"/>
        <w:autoSpaceDN w:val="0"/>
        <w:adjustRightInd w:val="0"/>
        <w:spacing w:after="0" w:line="360" w:lineRule="auto"/>
        <w:ind w:left="0" w:firstLine="720"/>
        <w:jc w:val="both"/>
        <w:rPr>
          <w:rFonts w:ascii="Times New Roman" w:hAnsi="Times New Roman"/>
          <w:sz w:val="20"/>
          <w:szCs w:val="20"/>
        </w:rPr>
      </w:pPr>
      <w:r w:rsidRPr="003E12CD">
        <w:rPr>
          <w:rFonts w:ascii="Times New Roman" w:hAnsi="Times New Roman"/>
          <w:sz w:val="20"/>
          <w:szCs w:val="20"/>
        </w:rPr>
        <w:t>Представление реестра расходных обязательств муниципального образования Орловский муниципальный округ Кировской области в порядке и сроки, установленные Министерством финансов Кировской области.</w:t>
      </w:r>
    </w:p>
    <w:p w:rsidR="003E12CD" w:rsidRPr="003E12CD" w:rsidRDefault="003E12CD" w:rsidP="007C0BE5">
      <w:pPr>
        <w:pStyle w:val="af2"/>
        <w:widowControl w:val="0"/>
        <w:numPr>
          <w:ilvl w:val="0"/>
          <w:numId w:val="13"/>
        </w:numPr>
        <w:autoSpaceDE w:val="0"/>
        <w:autoSpaceDN w:val="0"/>
        <w:adjustRightInd w:val="0"/>
        <w:spacing w:after="0" w:line="360" w:lineRule="auto"/>
        <w:ind w:left="0" w:firstLine="720"/>
        <w:jc w:val="both"/>
        <w:rPr>
          <w:rFonts w:ascii="Times New Roman" w:hAnsi="Times New Roman"/>
          <w:sz w:val="20"/>
          <w:szCs w:val="20"/>
        </w:rPr>
      </w:pPr>
      <w:r w:rsidRPr="003E12CD">
        <w:rPr>
          <w:rFonts w:ascii="Times New Roman" w:hAnsi="Times New Roman"/>
          <w:sz w:val="20"/>
          <w:szCs w:val="20"/>
        </w:rPr>
        <w:t xml:space="preserve">Признать утратившим силу Постановление главы администрации Орловского района от 25.09.2009 № 89-П «Об утверждении </w:t>
      </w:r>
      <w:proofErr w:type="gramStart"/>
      <w:r w:rsidRPr="003E12CD">
        <w:rPr>
          <w:rFonts w:ascii="Times New Roman" w:hAnsi="Times New Roman"/>
          <w:sz w:val="20"/>
          <w:szCs w:val="20"/>
        </w:rPr>
        <w:t>Порядка ведения реестра расходных обязательств муниципального образования</w:t>
      </w:r>
      <w:proofErr w:type="gramEnd"/>
      <w:r w:rsidRPr="003E12CD">
        <w:rPr>
          <w:rFonts w:ascii="Times New Roman" w:hAnsi="Times New Roman"/>
          <w:sz w:val="20"/>
          <w:szCs w:val="20"/>
        </w:rPr>
        <w:t xml:space="preserve"> Орловский муниципальный район».</w:t>
      </w:r>
    </w:p>
    <w:p w:rsidR="003E12CD" w:rsidRPr="003E12CD" w:rsidRDefault="003E12CD" w:rsidP="007C0BE5">
      <w:pPr>
        <w:pStyle w:val="af2"/>
        <w:widowControl w:val="0"/>
        <w:numPr>
          <w:ilvl w:val="0"/>
          <w:numId w:val="13"/>
        </w:numPr>
        <w:autoSpaceDE w:val="0"/>
        <w:autoSpaceDN w:val="0"/>
        <w:adjustRightInd w:val="0"/>
        <w:spacing w:after="0" w:line="360" w:lineRule="auto"/>
        <w:ind w:left="0" w:firstLine="720"/>
        <w:jc w:val="both"/>
        <w:rPr>
          <w:rFonts w:ascii="Times New Roman" w:hAnsi="Times New Roman"/>
          <w:sz w:val="20"/>
          <w:szCs w:val="20"/>
        </w:rPr>
      </w:pPr>
      <w:proofErr w:type="gramStart"/>
      <w:r w:rsidRPr="003E12CD">
        <w:rPr>
          <w:rFonts w:ascii="Times New Roman" w:hAnsi="Times New Roman"/>
          <w:sz w:val="20"/>
          <w:szCs w:val="20"/>
        </w:rPr>
        <w:t>Контроль за</w:t>
      </w:r>
      <w:proofErr w:type="gramEnd"/>
      <w:r w:rsidRPr="003E12CD">
        <w:rPr>
          <w:rFonts w:ascii="Times New Roman" w:hAnsi="Times New Roman"/>
          <w:sz w:val="20"/>
          <w:szCs w:val="20"/>
        </w:rPr>
        <w:t xml:space="preserve"> выполнением Постановления возложить на Заместителя главы администрации Орловского муниципального округа, начальника Финансового управления.</w:t>
      </w:r>
    </w:p>
    <w:p w:rsidR="003E12CD" w:rsidRPr="003E12CD" w:rsidRDefault="003E12CD" w:rsidP="003E12CD">
      <w:pPr>
        <w:spacing w:line="360" w:lineRule="auto"/>
        <w:ind w:firstLine="720"/>
        <w:jc w:val="both"/>
      </w:pPr>
      <w:r w:rsidRPr="003E12CD">
        <w:t xml:space="preserve">           5.  Настоящее постановление вступает в силу с момента опубликования и распространяется на правоотношения, возникшие с 01.01.2026 г.</w:t>
      </w:r>
    </w:p>
    <w:p w:rsidR="003E12CD" w:rsidRPr="003E12CD" w:rsidRDefault="003E12CD" w:rsidP="003E12CD">
      <w:pPr>
        <w:spacing w:line="360" w:lineRule="auto"/>
        <w:jc w:val="both"/>
      </w:pPr>
    </w:p>
    <w:p w:rsidR="003E12CD" w:rsidRPr="003E12CD" w:rsidRDefault="003E12CD" w:rsidP="003E12CD">
      <w:pPr>
        <w:jc w:val="both"/>
      </w:pPr>
      <w:r w:rsidRPr="003E12CD">
        <w:t xml:space="preserve">Глава администрации  </w:t>
      </w:r>
    </w:p>
    <w:p w:rsidR="003E12CD" w:rsidRPr="003E12CD" w:rsidRDefault="003E12CD" w:rsidP="003E12CD">
      <w:pPr>
        <w:jc w:val="both"/>
      </w:pPr>
      <w:r w:rsidRPr="003E12CD">
        <w:t xml:space="preserve">Орловского муниципального округа          </w:t>
      </w:r>
      <w:proofErr w:type="spellStart"/>
      <w:r w:rsidRPr="003E12CD">
        <w:t>Л.В.Фокина</w:t>
      </w:r>
      <w:proofErr w:type="spellEnd"/>
    </w:p>
    <w:p w:rsidR="003E12CD" w:rsidRPr="003E12CD" w:rsidRDefault="003E12CD" w:rsidP="003E12CD"/>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both"/>
      </w:pPr>
      <w:r w:rsidRPr="003E12CD">
        <w:t xml:space="preserve">                                                                                                             Приложение</w:t>
      </w:r>
    </w:p>
    <w:p w:rsidR="003E12CD" w:rsidRPr="003E12CD" w:rsidRDefault="003E12CD" w:rsidP="003E12CD">
      <w:pPr>
        <w:jc w:val="both"/>
      </w:pPr>
      <w:r w:rsidRPr="003E12CD">
        <w:t xml:space="preserve">                                                                                                             УТВЕРЖДЕН </w:t>
      </w:r>
    </w:p>
    <w:p w:rsidR="003E12CD" w:rsidRPr="003E12CD" w:rsidRDefault="003E12CD" w:rsidP="003E12CD">
      <w:pPr>
        <w:jc w:val="both"/>
      </w:pPr>
    </w:p>
    <w:p w:rsidR="003E12CD" w:rsidRPr="003E12CD" w:rsidRDefault="003E12CD" w:rsidP="003E12CD">
      <w:pPr>
        <w:jc w:val="both"/>
      </w:pPr>
      <w:r w:rsidRPr="003E12CD">
        <w:t xml:space="preserve">                                                                                                             Постановлением администрации</w:t>
      </w:r>
    </w:p>
    <w:p w:rsidR="003E12CD" w:rsidRPr="003E12CD" w:rsidRDefault="003E12CD" w:rsidP="003E12CD">
      <w:pPr>
        <w:jc w:val="both"/>
      </w:pPr>
      <w:r w:rsidRPr="003E12CD">
        <w:t xml:space="preserve">                                                                                                             Орловского муниципального</w:t>
      </w:r>
    </w:p>
    <w:p w:rsidR="003E12CD" w:rsidRPr="003E12CD" w:rsidRDefault="003E12CD" w:rsidP="003E12CD">
      <w:pPr>
        <w:jc w:val="both"/>
      </w:pPr>
      <w:r w:rsidRPr="003E12CD">
        <w:lastRenderedPageBreak/>
        <w:t xml:space="preserve">                                                                                                             округа</w:t>
      </w:r>
    </w:p>
    <w:p w:rsidR="003E12CD" w:rsidRPr="003E12CD" w:rsidRDefault="003E12CD" w:rsidP="003E12CD">
      <w:pPr>
        <w:jc w:val="both"/>
      </w:pPr>
      <w:r w:rsidRPr="003E12CD">
        <w:t xml:space="preserve">                                                                                                             От 07.04.2026 № 394-п</w:t>
      </w:r>
    </w:p>
    <w:p w:rsidR="003E12CD" w:rsidRPr="003E12CD" w:rsidRDefault="003E12CD" w:rsidP="003E12CD">
      <w:pPr>
        <w:jc w:val="both"/>
      </w:pPr>
    </w:p>
    <w:p w:rsidR="003E12CD" w:rsidRPr="003E12CD" w:rsidRDefault="003E12CD" w:rsidP="003E12CD">
      <w:pPr>
        <w:jc w:val="both"/>
      </w:pPr>
    </w:p>
    <w:p w:rsidR="003E12CD" w:rsidRPr="003E12CD" w:rsidRDefault="003E12CD" w:rsidP="003E12CD">
      <w:pPr>
        <w:jc w:val="center"/>
        <w:rPr>
          <w:b/>
        </w:rPr>
      </w:pPr>
      <w:r w:rsidRPr="003E12CD">
        <w:rPr>
          <w:b/>
        </w:rPr>
        <w:t>ПОРЯДОК</w:t>
      </w:r>
    </w:p>
    <w:p w:rsidR="003E12CD" w:rsidRPr="003E12CD" w:rsidRDefault="003E12CD" w:rsidP="003E12CD">
      <w:pPr>
        <w:jc w:val="center"/>
        <w:rPr>
          <w:b/>
        </w:rPr>
      </w:pPr>
      <w:r w:rsidRPr="003E12CD">
        <w:rPr>
          <w:b/>
        </w:rPr>
        <w:t>Ведения реестра расходных обязательств муниципального образования Орловский муниципальный округ Кировской области</w:t>
      </w:r>
    </w:p>
    <w:p w:rsidR="003E12CD" w:rsidRPr="003E12CD" w:rsidRDefault="003E12CD" w:rsidP="003E12CD">
      <w:pPr>
        <w:jc w:val="center"/>
        <w:rPr>
          <w:b/>
        </w:rPr>
      </w:pPr>
    </w:p>
    <w:p w:rsidR="003E12CD" w:rsidRPr="003E12CD" w:rsidRDefault="003E12CD" w:rsidP="003E12CD">
      <w:pPr>
        <w:jc w:val="center"/>
        <w:rPr>
          <w:b/>
        </w:rPr>
      </w:pPr>
    </w:p>
    <w:p w:rsidR="003E12CD" w:rsidRPr="003E12CD" w:rsidRDefault="003E12CD" w:rsidP="007C0BE5">
      <w:pPr>
        <w:pStyle w:val="af2"/>
        <w:widowControl w:val="0"/>
        <w:numPr>
          <w:ilvl w:val="0"/>
          <w:numId w:val="14"/>
        </w:numPr>
        <w:autoSpaceDE w:val="0"/>
        <w:autoSpaceDN w:val="0"/>
        <w:adjustRightInd w:val="0"/>
        <w:spacing w:after="0" w:line="240" w:lineRule="auto"/>
        <w:jc w:val="center"/>
        <w:rPr>
          <w:rFonts w:ascii="Times New Roman" w:hAnsi="Times New Roman"/>
          <w:b/>
          <w:sz w:val="20"/>
          <w:szCs w:val="20"/>
        </w:rPr>
      </w:pPr>
      <w:r w:rsidRPr="003E12CD">
        <w:rPr>
          <w:rFonts w:ascii="Times New Roman" w:hAnsi="Times New Roman"/>
          <w:b/>
          <w:sz w:val="20"/>
          <w:szCs w:val="20"/>
        </w:rPr>
        <w:t>Общие положения</w:t>
      </w:r>
    </w:p>
    <w:p w:rsidR="003E12CD" w:rsidRPr="003E12CD" w:rsidRDefault="003E12CD" w:rsidP="003E12CD">
      <w:pPr>
        <w:jc w:val="center"/>
        <w:rPr>
          <w:b/>
        </w:rPr>
      </w:pP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567"/>
        <w:jc w:val="both"/>
        <w:rPr>
          <w:rFonts w:ascii="Times New Roman" w:hAnsi="Times New Roman"/>
          <w:sz w:val="20"/>
          <w:szCs w:val="20"/>
        </w:rPr>
      </w:pPr>
      <w:r w:rsidRPr="003E12CD">
        <w:rPr>
          <w:rFonts w:ascii="Times New Roman" w:hAnsi="Times New Roman"/>
          <w:sz w:val="20"/>
          <w:szCs w:val="20"/>
        </w:rPr>
        <w:t>Настоящий порядок ведения реестра расходных обязательств муниципального образования Орловский муниципальный округ Кировской области (далее Порядок) разработан в соответствии со ст.87 Бюджетного кодекса Российской Федерации  и определяет порядок формирования и ведения реестра расходных обязательств муниципального образования Орловский муниципальный округ Кировской области (далее – Орловский муниципальный округ).</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567"/>
        <w:jc w:val="both"/>
        <w:rPr>
          <w:rFonts w:ascii="Times New Roman" w:hAnsi="Times New Roman"/>
          <w:sz w:val="20"/>
          <w:szCs w:val="20"/>
        </w:rPr>
      </w:pPr>
      <w:r w:rsidRPr="003E12CD">
        <w:rPr>
          <w:rFonts w:ascii="Times New Roman" w:hAnsi="Times New Roman"/>
          <w:sz w:val="20"/>
          <w:szCs w:val="20"/>
        </w:rPr>
        <w:t>В настоящем Порядке используются следующие понятия:</w:t>
      </w:r>
    </w:p>
    <w:p w:rsidR="003E12CD" w:rsidRPr="003E12CD" w:rsidRDefault="003E12CD" w:rsidP="003E12CD">
      <w:pPr>
        <w:spacing w:line="360" w:lineRule="auto"/>
        <w:jc w:val="both"/>
      </w:pPr>
      <w:proofErr w:type="gramStart"/>
      <w:r w:rsidRPr="003E12CD">
        <w:t>Реестр расходных обязательств главных распорядителей средств бюджета Орловского муниципального округа – ведущийся главными распорядителями средств бюджета Орловского муниципального округа свод (перечень) нормативных правовых актов и заключённых ими договоров и соглашений с указанием соответствующих положений (отдельных статей, пунктов, подпунктов, абзацев), предусматривающих  возникновение расходных обязательств, которые подлежат исполнению за счёт бюджетных ассигнований, предусмотренных главным распорядителям бюджета Орловского муниципального округа.</w:t>
      </w:r>
      <w:proofErr w:type="gramEnd"/>
    </w:p>
    <w:p w:rsidR="003E12CD" w:rsidRPr="003E12CD" w:rsidRDefault="003E12CD" w:rsidP="003E12CD">
      <w:pPr>
        <w:spacing w:line="360" w:lineRule="auto"/>
        <w:jc w:val="both"/>
      </w:pPr>
      <w:r w:rsidRPr="003E12CD">
        <w:t xml:space="preserve">Реестр расходных обязательств Орловского муниципального округа – свод </w:t>
      </w:r>
      <w:proofErr w:type="gramStart"/>
      <w:r w:rsidRPr="003E12CD">
        <w:t>реестров расходных обязательств главных распорядителей средств бюджета Орловского муниципального округа</w:t>
      </w:r>
      <w:proofErr w:type="gramEnd"/>
      <w:r w:rsidRPr="003E12CD">
        <w:t>.</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 xml:space="preserve">Реестр расходных обязательств Орловского муниципального округа (далее – Реестр) представляет собой информационную базу данных, содержащуюся на бумажном носителе. </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Реестр ведётся с целью учёта расходных обязательств Орловского муниципального округа. Данные Реестра используются при составлении проекта бюджета Орловского муниципального округа.</w:t>
      </w:r>
    </w:p>
    <w:p w:rsidR="003E12CD" w:rsidRPr="003E12CD" w:rsidRDefault="003E12CD" w:rsidP="003E12CD">
      <w:pPr>
        <w:spacing w:line="360" w:lineRule="auto"/>
        <w:ind w:firstLine="621"/>
        <w:jc w:val="both"/>
      </w:pPr>
    </w:p>
    <w:p w:rsidR="003E12CD" w:rsidRPr="003E12CD" w:rsidRDefault="003E12CD" w:rsidP="007C0BE5">
      <w:pPr>
        <w:pStyle w:val="af2"/>
        <w:widowControl w:val="0"/>
        <w:numPr>
          <w:ilvl w:val="0"/>
          <w:numId w:val="14"/>
        </w:numPr>
        <w:autoSpaceDE w:val="0"/>
        <w:autoSpaceDN w:val="0"/>
        <w:adjustRightInd w:val="0"/>
        <w:spacing w:after="0" w:line="360" w:lineRule="auto"/>
        <w:ind w:left="0" w:firstLine="621"/>
        <w:jc w:val="center"/>
        <w:rPr>
          <w:rFonts w:ascii="Times New Roman" w:hAnsi="Times New Roman"/>
          <w:b/>
          <w:sz w:val="20"/>
          <w:szCs w:val="20"/>
        </w:rPr>
      </w:pPr>
      <w:r w:rsidRPr="003E12CD">
        <w:rPr>
          <w:rFonts w:ascii="Times New Roman" w:hAnsi="Times New Roman"/>
          <w:b/>
          <w:sz w:val="20"/>
          <w:szCs w:val="20"/>
        </w:rPr>
        <w:t>Порядок формирования и ведения Реестра</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Формирование и ведение Реестра осуществляется Финансовым управлением Орловского муниципального округа.</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 xml:space="preserve">Ведение Реестра, а также ведение </w:t>
      </w:r>
      <w:proofErr w:type="gramStart"/>
      <w:r w:rsidRPr="003E12CD">
        <w:rPr>
          <w:rFonts w:ascii="Times New Roman" w:hAnsi="Times New Roman"/>
          <w:sz w:val="20"/>
          <w:szCs w:val="20"/>
        </w:rPr>
        <w:t>реестров расходных обязательств главных распорядителей средств бюджета Орловского муниципального округа</w:t>
      </w:r>
      <w:proofErr w:type="gramEnd"/>
      <w:r w:rsidRPr="003E12CD">
        <w:rPr>
          <w:rFonts w:ascii="Times New Roman" w:hAnsi="Times New Roman"/>
          <w:sz w:val="20"/>
          <w:szCs w:val="20"/>
        </w:rPr>
        <w:t xml:space="preserve"> осуществляется по форме, ежегодно утверждаемой Министерством Финансов Кировской области.</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 xml:space="preserve">Главные распорядители средств бюджета Орловского муниципального округа ежегодно представляют в финансовое управление на бумажном носителе и в электронном виде за подписью </w:t>
      </w:r>
      <w:proofErr w:type="gramStart"/>
      <w:r w:rsidRPr="003E12CD">
        <w:rPr>
          <w:rFonts w:ascii="Times New Roman" w:hAnsi="Times New Roman"/>
          <w:sz w:val="20"/>
          <w:szCs w:val="20"/>
        </w:rPr>
        <w:t>руководителя главного распорядителя средств бюджета Орловского муниципального округа</w:t>
      </w:r>
      <w:proofErr w:type="gramEnd"/>
      <w:r w:rsidRPr="003E12CD">
        <w:rPr>
          <w:rFonts w:ascii="Times New Roman" w:hAnsi="Times New Roman"/>
          <w:sz w:val="20"/>
          <w:szCs w:val="20"/>
        </w:rPr>
        <w:t xml:space="preserve"> реестр расходных обязательств в сроки, установленные нормативным правовым актом, устанавливающим порядок и сроки составления проекта бюджета Орловского муниципального округа.</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Главные распорядители средств бюджета Орловского муниципального округа должны обеспечить идентичность информации, предоставляемой в электронном виде и на бумажном носителе.</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Расходные обязательства Орловского муниципального округа, не включённые в Реестр, не подлежат учёту при формировании расходной части бюджета Орловского муниципального округа.</w:t>
      </w:r>
    </w:p>
    <w:p w:rsidR="003E12CD" w:rsidRPr="003E12CD" w:rsidRDefault="003E12CD" w:rsidP="007C0BE5">
      <w:pPr>
        <w:pStyle w:val="af2"/>
        <w:widowControl w:val="0"/>
        <w:numPr>
          <w:ilvl w:val="1"/>
          <w:numId w:val="14"/>
        </w:numPr>
        <w:autoSpaceDE w:val="0"/>
        <w:autoSpaceDN w:val="0"/>
        <w:adjustRightInd w:val="0"/>
        <w:spacing w:after="0" w:line="360" w:lineRule="auto"/>
        <w:ind w:left="0" w:firstLine="621"/>
        <w:jc w:val="both"/>
        <w:rPr>
          <w:rFonts w:ascii="Times New Roman" w:hAnsi="Times New Roman"/>
          <w:sz w:val="20"/>
          <w:szCs w:val="20"/>
        </w:rPr>
      </w:pPr>
      <w:r w:rsidRPr="003E12CD">
        <w:rPr>
          <w:rFonts w:ascii="Times New Roman" w:hAnsi="Times New Roman"/>
          <w:sz w:val="20"/>
          <w:szCs w:val="20"/>
        </w:rPr>
        <w:t>Реестр размещается на официальном сайте Орловского муниципального округа в информационно-телекоммуникационной сети «Интернет».</w:t>
      </w:r>
    </w:p>
    <w:p w:rsidR="003E12CD" w:rsidRPr="003E12CD" w:rsidRDefault="003E12CD" w:rsidP="003E12CD">
      <w:pPr>
        <w:pStyle w:val="af2"/>
        <w:spacing w:line="360" w:lineRule="auto"/>
        <w:ind w:left="621"/>
        <w:rPr>
          <w:rFonts w:ascii="Times New Roman" w:hAnsi="Times New Roman"/>
          <w:sz w:val="20"/>
          <w:szCs w:val="20"/>
        </w:rPr>
      </w:pPr>
      <w:r w:rsidRPr="003E12CD">
        <w:rPr>
          <w:rFonts w:ascii="Times New Roman" w:hAnsi="Times New Roman"/>
          <w:sz w:val="20"/>
          <w:szCs w:val="20"/>
        </w:rPr>
        <w:t xml:space="preserve">                                               ___________</w:t>
      </w:r>
    </w:p>
    <w:p w:rsidR="003E12CD" w:rsidRPr="003E12CD" w:rsidRDefault="003E12CD" w:rsidP="003E12CD">
      <w:pPr>
        <w:ind w:firstLine="851"/>
      </w:pPr>
    </w:p>
    <w:p w:rsidR="003E12CD" w:rsidRPr="003E12CD" w:rsidRDefault="003E12CD" w:rsidP="003E12CD"/>
    <w:p w:rsidR="003E12CD" w:rsidRDefault="003E12CD" w:rsidP="003E12CD">
      <w:pPr>
        <w:autoSpaceDE w:val="0"/>
        <w:autoSpaceDN w:val="0"/>
        <w:adjustRightInd w:val="0"/>
        <w:spacing w:line="360" w:lineRule="auto"/>
        <w:ind w:firstLine="709"/>
        <w:jc w:val="both"/>
        <w:outlineLvl w:val="0"/>
        <w:rPr>
          <w:sz w:val="28"/>
          <w:szCs w:val="28"/>
        </w:rPr>
      </w:pPr>
    </w:p>
    <w:p w:rsidR="003E12CD" w:rsidRDefault="003E12CD" w:rsidP="003E12CD">
      <w:pPr>
        <w:pStyle w:val="310"/>
        <w:jc w:val="center"/>
        <w:rPr>
          <w:sz w:val="18"/>
          <w:szCs w:val="18"/>
        </w:rPr>
      </w:pPr>
      <w:r>
        <w:rPr>
          <w:sz w:val="18"/>
          <w:szCs w:val="18"/>
        </w:rPr>
        <w:t>ИНФОРМАЦИОННЫЙ</w:t>
      </w:r>
    </w:p>
    <w:p w:rsidR="003E12CD" w:rsidRDefault="003E12CD" w:rsidP="003E12CD">
      <w:pPr>
        <w:pStyle w:val="310"/>
        <w:jc w:val="center"/>
        <w:rPr>
          <w:sz w:val="18"/>
          <w:szCs w:val="18"/>
        </w:rPr>
      </w:pPr>
      <w:r>
        <w:rPr>
          <w:sz w:val="18"/>
          <w:szCs w:val="18"/>
        </w:rPr>
        <w:t>БЮЛЛЕТЕНЬ</w:t>
      </w:r>
    </w:p>
    <w:p w:rsidR="003E12CD" w:rsidRDefault="003E12CD" w:rsidP="003E12CD">
      <w:pPr>
        <w:pStyle w:val="310"/>
        <w:jc w:val="center"/>
        <w:rPr>
          <w:sz w:val="18"/>
          <w:szCs w:val="18"/>
        </w:rPr>
      </w:pPr>
      <w:r>
        <w:rPr>
          <w:sz w:val="18"/>
          <w:szCs w:val="18"/>
        </w:rPr>
        <w:t>ОРГАНОВ МЕСТНОГО САМОУПРАВЛЕНИЯ</w:t>
      </w:r>
    </w:p>
    <w:p w:rsidR="003E12CD" w:rsidRDefault="003E12CD" w:rsidP="003E12CD">
      <w:pPr>
        <w:pStyle w:val="310"/>
        <w:jc w:val="center"/>
        <w:rPr>
          <w:sz w:val="18"/>
          <w:szCs w:val="18"/>
        </w:rPr>
      </w:pPr>
      <w:r>
        <w:rPr>
          <w:sz w:val="18"/>
          <w:szCs w:val="18"/>
        </w:rPr>
        <w:t>МУНИЦИПАЛЬНОГО ОБРАЗОВАНИЯ</w:t>
      </w:r>
    </w:p>
    <w:p w:rsidR="003E12CD" w:rsidRDefault="003E12CD" w:rsidP="003E12CD">
      <w:pPr>
        <w:pStyle w:val="310"/>
        <w:jc w:val="center"/>
        <w:rPr>
          <w:sz w:val="18"/>
          <w:szCs w:val="18"/>
        </w:rPr>
      </w:pPr>
      <w:r>
        <w:rPr>
          <w:sz w:val="18"/>
          <w:szCs w:val="18"/>
        </w:rPr>
        <w:t>ОРЛОВСКИЙ МУНИЦИПАЛЬНЫЙ ОКРУГ</w:t>
      </w:r>
    </w:p>
    <w:p w:rsidR="003E12CD" w:rsidRDefault="003E12CD" w:rsidP="003E12CD">
      <w:pPr>
        <w:pStyle w:val="310"/>
        <w:jc w:val="center"/>
        <w:rPr>
          <w:sz w:val="18"/>
          <w:szCs w:val="18"/>
        </w:rPr>
      </w:pPr>
      <w:r>
        <w:rPr>
          <w:sz w:val="18"/>
          <w:szCs w:val="18"/>
        </w:rPr>
        <w:t>КИРОВСКОЙ  ОБЛАСТИ</w:t>
      </w:r>
    </w:p>
    <w:p w:rsidR="003E12CD" w:rsidRDefault="003E12CD" w:rsidP="003E12CD">
      <w:pPr>
        <w:pStyle w:val="310"/>
        <w:jc w:val="center"/>
        <w:rPr>
          <w:sz w:val="18"/>
          <w:szCs w:val="18"/>
        </w:rPr>
      </w:pPr>
    </w:p>
    <w:p w:rsidR="003E12CD" w:rsidRDefault="003E12CD" w:rsidP="003E12CD">
      <w:pPr>
        <w:pStyle w:val="310"/>
        <w:jc w:val="center"/>
        <w:rPr>
          <w:sz w:val="18"/>
          <w:szCs w:val="18"/>
        </w:rPr>
      </w:pPr>
      <w:r>
        <w:rPr>
          <w:sz w:val="18"/>
          <w:szCs w:val="18"/>
        </w:rPr>
        <w:t>(ОФИЦИАЛЬНОЕ    ИЗДАНИЕ)</w:t>
      </w:r>
    </w:p>
    <w:p w:rsidR="003E12CD" w:rsidRDefault="003E12CD" w:rsidP="003E12CD">
      <w:pPr>
        <w:pStyle w:val="310"/>
        <w:jc w:val="center"/>
        <w:rPr>
          <w:sz w:val="18"/>
          <w:szCs w:val="18"/>
        </w:rPr>
      </w:pPr>
    </w:p>
    <w:p w:rsidR="003E12CD" w:rsidRDefault="003E12CD" w:rsidP="003E12CD">
      <w:pPr>
        <w:pStyle w:val="310"/>
        <w:jc w:val="center"/>
        <w:rPr>
          <w:sz w:val="18"/>
          <w:szCs w:val="18"/>
        </w:rPr>
      </w:pPr>
    </w:p>
    <w:p w:rsidR="003E12CD" w:rsidRDefault="003E12CD" w:rsidP="003E12CD">
      <w:pPr>
        <w:pStyle w:val="310"/>
        <w:jc w:val="center"/>
        <w:rPr>
          <w:sz w:val="18"/>
          <w:szCs w:val="18"/>
        </w:rPr>
      </w:pPr>
    </w:p>
    <w:p w:rsidR="003E12CD" w:rsidRDefault="003E12CD" w:rsidP="003E12CD">
      <w:pPr>
        <w:pStyle w:val="310"/>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08</w:t>
      </w:r>
      <w:r>
        <w:rPr>
          <w:sz w:val="18"/>
          <w:szCs w:val="18"/>
        </w:rPr>
        <w:t>.0</w:t>
      </w:r>
      <w:r>
        <w:rPr>
          <w:sz w:val="18"/>
          <w:szCs w:val="18"/>
        </w:rPr>
        <w:t>4</w:t>
      </w:r>
      <w:r>
        <w:rPr>
          <w:sz w:val="18"/>
          <w:szCs w:val="18"/>
        </w:rPr>
        <w:t>.2026,</w:t>
      </w:r>
    </w:p>
    <w:p w:rsidR="003E12CD" w:rsidRDefault="003E12CD" w:rsidP="003E12CD">
      <w:pPr>
        <w:pStyle w:val="310"/>
        <w:jc w:val="center"/>
        <w:rPr>
          <w:sz w:val="18"/>
          <w:szCs w:val="18"/>
        </w:rPr>
      </w:pPr>
      <w:r>
        <w:rPr>
          <w:sz w:val="18"/>
          <w:szCs w:val="18"/>
        </w:rPr>
        <w:t>612270, г. Орлов Кировской области, ул. Ст. Халтурина, 18</w:t>
      </w:r>
    </w:p>
    <w:p w:rsidR="003E12CD" w:rsidRDefault="003E12CD" w:rsidP="003E12CD">
      <w:pPr>
        <w:pStyle w:val="310"/>
        <w:jc w:val="center"/>
        <w:rPr>
          <w:sz w:val="18"/>
          <w:szCs w:val="18"/>
        </w:rPr>
      </w:pPr>
      <w:r>
        <w:rPr>
          <w:sz w:val="18"/>
          <w:szCs w:val="18"/>
        </w:rPr>
        <w:t>тираж  5  экземпляров</w:t>
      </w:r>
    </w:p>
    <w:p w:rsidR="003E12CD" w:rsidRDefault="003E12CD" w:rsidP="003E12CD">
      <w:pPr>
        <w:pStyle w:val="ConsPlusNormal"/>
        <w:ind w:firstLine="540"/>
      </w:pPr>
    </w:p>
    <w:p w:rsidR="003E12CD" w:rsidRDefault="003E12CD" w:rsidP="003E12CD"/>
    <w:p w:rsidR="003E12CD" w:rsidRPr="003E12CD" w:rsidRDefault="003E12CD">
      <w:pPr>
        <w:rPr>
          <w:b/>
        </w:rPr>
      </w:pPr>
    </w:p>
    <w:sectPr w:rsidR="003E12CD" w:rsidRPr="003E12CD" w:rsidSect="00421C35">
      <w:footerReference w:type="even" r:id="rId30"/>
      <w:footerReference w:type="default" r:id="rId31"/>
      <w:pgSz w:w="11906" w:h="16838"/>
      <w:pgMar w:top="709" w:right="566"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E5" w:rsidRDefault="007C0BE5" w:rsidP="003E12CD">
      <w:r>
        <w:separator/>
      </w:r>
    </w:p>
  </w:endnote>
  <w:endnote w:type="continuationSeparator" w:id="0">
    <w:p w:rsidR="007C0BE5" w:rsidRDefault="007C0BE5" w:rsidP="003E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ource Han Sans CN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A8" w:rsidRDefault="007C0BE5" w:rsidP="00DA68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3802A8" w:rsidRDefault="007C0B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A8" w:rsidRDefault="007C0BE5" w:rsidP="00DA68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E12CD">
      <w:rPr>
        <w:rStyle w:val="a5"/>
        <w:noProof/>
      </w:rPr>
      <w:t>55</w:t>
    </w:r>
    <w:r>
      <w:rPr>
        <w:rStyle w:val="a5"/>
      </w:rPr>
      <w:fldChar w:fldCharType="end"/>
    </w:r>
  </w:p>
  <w:p w:rsidR="003802A8" w:rsidRDefault="007C0B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E5" w:rsidRDefault="007C0BE5" w:rsidP="003E12CD">
      <w:r>
        <w:separator/>
      </w:r>
    </w:p>
  </w:footnote>
  <w:footnote w:type="continuationSeparator" w:id="0">
    <w:p w:rsidR="007C0BE5" w:rsidRDefault="007C0BE5" w:rsidP="003E12CD">
      <w:r>
        <w:continuationSeparator/>
      </w:r>
    </w:p>
  </w:footnote>
  <w:footnote w:id="1">
    <w:p w:rsidR="003E12CD" w:rsidRDefault="003E12CD" w:rsidP="003E12CD">
      <w:pPr>
        <w:pStyle w:val="ad"/>
        <w:jc w:val="both"/>
      </w:pPr>
      <w:r>
        <w:rPr>
          <w:rStyle w:val="af"/>
        </w:rPr>
        <w:footnoteRef/>
      </w:r>
      <w:r>
        <w:t xml:space="preserve"> </w:t>
      </w:r>
      <w:r w:rsidRPr="00CB1E46">
        <w:rPr>
          <w:szCs w:val="28"/>
        </w:rPr>
        <w:t>В случае заключения разового соглашения в данном пункте указывается перечень инвентаря, специализированной формы, предоставляемых учреждением добровольцам (волонтерам) или организации для проведения мероприятий, и в какой срок и на каких условиях, а также информация о доставке добровольцев (волонтеров) до места проведения и обратно, обеспечение питанием</w:t>
      </w:r>
    </w:p>
  </w:footnote>
  <w:footnote w:id="2">
    <w:p w:rsidR="003E12CD" w:rsidRDefault="003E12CD" w:rsidP="003E12CD">
      <w:pPr>
        <w:pStyle w:val="ad"/>
      </w:pPr>
      <w:r>
        <w:rPr>
          <w:rStyle w:val="af"/>
        </w:rPr>
        <w:footnoteRef/>
      </w:r>
      <w:r>
        <w:t xml:space="preserve"> </w:t>
      </w:r>
      <w:r w:rsidRPr="00CB1E46">
        <w:t>План мероприятия, план совместной деятельности на период размещается в приложении к соглашению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3"/>
      <w:numFmt w:val="decimal"/>
      <w:lvlText w:val="%1."/>
      <w:lvlJc w:val="left"/>
      <w:pPr>
        <w:tabs>
          <w:tab w:val="num" w:pos="0"/>
        </w:tabs>
        <w:ind w:left="144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429" w:hanging="360"/>
      </w:pPr>
      <w:rPr>
        <w:rFonts w:cs="Times New Roman"/>
        <w:sz w:val="23"/>
        <w:szCs w:val="23"/>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3"/>
        <w:szCs w:val="23"/>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3"/>
        <w:szCs w:val="23"/>
      </w:rPr>
    </w:lvl>
  </w:abstractNum>
  <w:abstractNum w:abstractNumId="5">
    <w:nsid w:val="00000006"/>
    <w:multiLevelType w:val="singleLevel"/>
    <w:tmpl w:val="00000006"/>
    <w:name w:val="WW8Num6"/>
    <w:lvl w:ilvl="0">
      <w:start w:val="1"/>
      <w:numFmt w:val="decimal"/>
      <w:lvlText w:val="%1."/>
      <w:lvlJc w:val="left"/>
      <w:pPr>
        <w:tabs>
          <w:tab w:val="num" w:pos="0"/>
        </w:tabs>
        <w:ind w:left="1069" w:hanging="36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color w:val="1D1B11"/>
        <w:sz w:val="23"/>
        <w:szCs w:val="23"/>
      </w:rPr>
    </w:lvl>
  </w:abstractNum>
  <w:abstractNum w:abstractNumId="7">
    <w:nsid w:val="00000008"/>
    <w:multiLevelType w:val="singleLevel"/>
    <w:tmpl w:val="00000008"/>
    <w:name w:val="WW8Num8"/>
    <w:lvl w:ilvl="0">
      <w:start w:val="1"/>
      <w:numFmt w:val="decimal"/>
      <w:lvlText w:val="%1."/>
      <w:lvlJc w:val="left"/>
      <w:pPr>
        <w:tabs>
          <w:tab w:val="num" w:pos="-283"/>
        </w:tabs>
        <w:ind w:left="786" w:hanging="360"/>
      </w:pPr>
      <w:rPr>
        <w:rFonts w:cs="Times New Roman"/>
        <w:sz w:val="23"/>
        <w:szCs w:val="23"/>
      </w:rPr>
    </w:lvl>
  </w:abstractNum>
  <w:abstractNum w:abstractNumId="8">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cs="Times New Roman"/>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sz w:val="23"/>
        <w:szCs w:val="23"/>
      </w:rPr>
    </w:lvl>
  </w:abstractNum>
  <w:abstractNum w:abstractNumId="10">
    <w:nsid w:val="0000000B"/>
    <w:multiLevelType w:val="singleLevel"/>
    <w:tmpl w:val="0000000B"/>
    <w:name w:val="WW8Num11"/>
    <w:lvl w:ilvl="0">
      <w:start w:val="2008"/>
      <w:numFmt w:val="bullet"/>
      <w:lvlText w:val="-"/>
      <w:lvlJc w:val="left"/>
      <w:pPr>
        <w:tabs>
          <w:tab w:val="num" w:pos="720"/>
        </w:tabs>
        <w:ind w:left="720" w:hanging="360"/>
      </w:pPr>
      <w:rPr>
        <w:rFonts w:ascii="Times New Roman" w:hAnsi="Times New Roman" w:cs="Times New Roman"/>
        <w:color w:val="auto"/>
        <w:sz w:val="23"/>
        <w:szCs w:val="23"/>
        <w:lang w:val="ru-RU"/>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sz w:val="23"/>
        <w:szCs w:val="23"/>
      </w:rPr>
    </w:lvl>
    <w:lvl w:ilvl="1">
      <w:start w:val="1"/>
      <w:numFmt w:val="lowerLetter"/>
      <w:lvlText w:val="%2."/>
      <w:lvlJc w:val="left"/>
      <w:pPr>
        <w:tabs>
          <w:tab w:val="num" w:pos="0"/>
        </w:tabs>
        <w:ind w:left="1440" w:hanging="360"/>
      </w:pPr>
      <w:rPr>
        <w:rFonts w:ascii="Times New Roman" w:eastAsia="Times New Roman" w:hAnsi="Times New Roman" w:cs="Times New Roman"/>
        <w:sz w:val="23"/>
        <w:szCs w:val="23"/>
      </w:rPr>
    </w:lvl>
    <w:lvl w:ilvl="2">
      <w:start w:val="1"/>
      <w:numFmt w:val="lowerRoman"/>
      <w:lvlText w:val="%3."/>
      <w:lvlJc w:val="left"/>
      <w:pPr>
        <w:tabs>
          <w:tab w:val="num" w:pos="0"/>
        </w:tabs>
        <w:ind w:left="2160" w:hanging="180"/>
      </w:pPr>
      <w:rPr>
        <w:rFonts w:ascii="Times New Roman" w:eastAsia="Times New Roman" w:hAnsi="Times New Roman" w:cs="Times New Roman"/>
        <w:sz w:val="23"/>
        <w:szCs w:val="23"/>
      </w:rPr>
    </w:lvl>
    <w:lvl w:ilvl="3">
      <w:start w:val="1"/>
      <w:numFmt w:val="decimal"/>
      <w:lvlText w:val="%4."/>
      <w:lvlJc w:val="left"/>
      <w:pPr>
        <w:tabs>
          <w:tab w:val="num" w:pos="0"/>
        </w:tabs>
        <w:ind w:left="2880" w:hanging="360"/>
      </w:pPr>
      <w:rPr>
        <w:rFonts w:ascii="Times New Roman" w:eastAsia="Times New Roman" w:hAnsi="Times New Roman" w:cs="Times New Roman"/>
        <w:sz w:val="23"/>
        <w:szCs w:val="23"/>
      </w:rPr>
    </w:lvl>
    <w:lvl w:ilvl="4">
      <w:start w:val="1"/>
      <w:numFmt w:val="lowerLetter"/>
      <w:lvlText w:val="%5."/>
      <w:lvlJc w:val="left"/>
      <w:pPr>
        <w:tabs>
          <w:tab w:val="num" w:pos="0"/>
        </w:tabs>
        <w:ind w:left="3600" w:hanging="360"/>
      </w:pPr>
      <w:rPr>
        <w:rFonts w:ascii="Times New Roman" w:eastAsia="Times New Roman" w:hAnsi="Times New Roman" w:cs="Times New Roman"/>
        <w:sz w:val="23"/>
        <w:szCs w:val="23"/>
      </w:rPr>
    </w:lvl>
    <w:lvl w:ilvl="5">
      <w:start w:val="1"/>
      <w:numFmt w:val="lowerRoman"/>
      <w:lvlText w:val="%6."/>
      <w:lvlJc w:val="left"/>
      <w:pPr>
        <w:tabs>
          <w:tab w:val="num" w:pos="0"/>
        </w:tabs>
        <w:ind w:left="4320" w:hanging="180"/>
      </w:pPr>
      <w:rPr>
        <w:rFonts w:ascii="Times New Roman" w:eastAsia="Times New Roman" w:hAnsi="Times New Roman" w:cs="Times New Roman"/>
        <w:sz w:val="23"/>
        <w:szCs w:val="23"/>
      </w:rPr>
    </w:lvl>
    <w:lvl w:ilvl="6">
      <w:start w:val="1"/>
      <w:numFmt w:val="decimal"/>
      <w:lvlText w:val="%7."/>
      <w:lvlJc w:val="left"/>
      <w:pPr>
        <w:tabs>
          <w:tab w:val="num" w:pos="0"/>
        </w:tabs>
        <w:ind w:left="5040" w:hanging="360"/>
      </w:pPr>
      <w:rPr>
        <w:rFonts w:ascii="Times New Roman" w:eastAsia="Times New Roman" w:hAnsi="Times New Roman" w:cs="Times New Roman"/>
        <w:sz w:val="23"/>
        <w:szCs w:val="23"/>
      </w:rPr>
    </w:lvl>
    <w:lvl w:ilvl="7">
      <w:start w:val="1"/>
      <w:numFmt w:val="lowerLetter"/>
      <w:lvlText w:val="%8."/>
      <w:lvlJc w:val="left"/>
      <w:pPr>
        <w:tabs>
          <w:tab w:val="num" w:pos="0"/>
        </w:tabs>
        <w:ind w:left="5760" w:hanging="360"/>
      </w:pPr>
      <w:rPr>
        <w:rFonts w:ascii="Times New Roman" w:eastAsia="Times New Roman" w:hAnsi="Times New Roman" w:cs="Times New Roman"/>
        <w:sz w:val="23"/>
        <w:szCs w:val="23"/>
      </w:rPr>
    </w:lvl>
    <w:lvl w:ilvl="8">
      <w:start w:val="1"/>
      <w:numFmt w:val="lowerRoman"/>
      <w:lvlText w:val="%9."/>
      <w:lvlJc w:val="left"/>
      <w:pPr>
        <w:tabs>
          <w:tab w:val="num" w:pos="0"/>
        </w:tabs>
        <w:ind w:left="6480" w:hanging="180"/>
      </w:pPr>
      <w:rPr>
        <w:rFonts w:ascii="Times New Roman" w:eastAsia="Times New Roman" w:hAnsi="Times New Roman" w:cs="Times New Roman"/>
        <w:sz w:val="23"/>
        <w:szCs w:val="23"/>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4">
    <w:nsid w:val="0000000F"/>
    <w:multiLevelType w:val="singleLevel"/>
    <w:tmpl w:val="0000000F"/>
    <w:name w:val="WW8Num15"/>
    <w:lvl w:ilvl="0">
      <w:start w:val="1"/>
      <w:numFmt w:val="decimal"/>
      <w:lvlText w:val="%1."/>
      <w:lvlJc w:val="left"/>
      <w:pPr>
        <w:tabs>
          <w:tab w:val="num" w:pos="0"/>
        </w:tabs>
        <w:ind w:left="1069" w:hanging="360"/>
      </w:pPr>
      <w:rPr>
        <w:rFonts w:ascii="Times New Roman" w:eastAsia="Times New Roman" w:hAnsi="Times New Roman" w:cs="Times New Roman"/>
      </w:r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Symbol" w:hAnsi="Symbol" w:cs="Times New Roman"/>
      </w:rPr>
    </w:lvl>
  </w:abstractNum>
  <w:abstractNum w:abstractNumId="16">
    <w:nsid w:val="00000011"/>
    <w:multiLevelType w:val="multilevel"/>
    <w:tmpl w:val="00000011"/>
    <w:name w:val="WW8Num17"/>
    <w:lvl w:ilvl="0">
      <w:start w:val="1"/>
      <w:numFmt w:val="decimal"/>
      <w:lvlText w:val="%1."/>
      <w:lvlJc w:val="left"/>
      <w:pPr>
        <w:tabs>
          <w:tab w:val="num" w:pos="1070"/>
        </w:tabs>
        <w:ind w:left="1070" w:hanging="360"/>
      </w:pPr>
      <w:rPr>
        <w:rFonts w:ascii="Times New Roman" w:eastAsia="Calibri" w:hAnsi="Times New Roman" w:cs="Times New Roman"/>
        <w:color w:val="auto"/>
        <w:sz w:val="23"/>
        <w:szCs w:val="23"/>
        <w:lang w:val="ru-RU" w:eastAsia="ar-SA"/>
      </w:rPr>
    </w:lvl>
    <w:lvl w:ilvl="1">
      <w:start w:val="5"/>
      <w:numFmt w:val="decimal"/>
      <w:lvlText w:val="%1.%2."/>
      <w:lvlJc w:val="left"/>
      <w:pPr>
        <w:tabs>
          <w:tab w:val="num" w:pos="350"/>
        </w:tabs>
        <w:ind w:left="1070" w:hanging="360"/>
      </w:pPr>
    </w:lvl>
    <w:lvl w:ilvl="2">
      <w:start w:val="1"/>
      <w:numFmt w:val="decimal"/>
      <w:lvlText w:val="%1.%2.%3."/>
      <w:lvlJc w:val="left"/>
      <w:pPr>
        <w:tabs>
          <w:tab w:val="num" w:pos="350"/>
        </w:tabs>
        <w:ind w:left="1430" w:hanging="720"/>
      </w:pPr>
    </w:lvl>
    <w:lvl w:ilvl="3">
      <w:start w:val="1"/>
      <w:numFmt w:val="decimal"/>
      <w:lvlText w:val="%1.%2.%3.%4."/>
      <w:lvlJc w:val="left"/>
      <w:pPr>
        <w:tabs>
          <w:tab w:val="num" w:pos="350"/>
        </w:tabs>
        <w:ind w:left="1430" w:hanging="720"/>
      </w:pPr>
    </w:lvl>
    <w:lvl w:ilvl="4">
      <w:start w:val="1"/>
      <w:numFmt w:val="decimal"/>
      <w:lvlText w:val="%1.%2.%3.%4.%5."/>
      <w:lvlJc w:val="left"/>
      <w:pPr>
        <w:tabs>
          <w:tab w:val="num" w:pos="350"/>
        </w:tabs>
        <w:ind w:left="1790" w:hanging="1080"/>
      </w:pPr>
    </w:lvl>
    <w:lvl w:ilvl="5">
      <w:start w:val="1"/>
      <w:numFmt w:val="decimal"/>
      <w:lvlText w:val="%1.%2.%3.%4.%5.%6."/>
      <w:lvlJc w:val="left"/>
      <w:pPr>
        <w:tabs>
          <w:tab w:val="num" w:pos="350"/>
        </w:tabs>
        <w:ind w:left="1790" w:hanging="1080"/>
      </w:pPr>
    </w:lvl>
    <w:lvl w:ilvl="6">
      <w:start w:val="1"/>
      <w:numFmt w:val="decimal"/>
      <w:lvlText w:val="%1.%2.%3.%4.%5.%6.%7."/>
      <w:lvlJc w:val="left"/>
      <w:pPr>
        <w:tabs>
          <w:tab w:val="num" w:pos="350"/>
        </w:tabs>
        <w:ind w:left="1790" w:hanging="1080"/>
      </w:pPr>
    </w:lvl>
    <w:lvl w:ilvl="7">
      <w:start w:val="1"/>
      <w:numFmt w:val="decimal"/>
      <w:lvlText w:val="%1.%2.%3.%4.%5.%6.%7.%8."/>
      <w:lvlJc w:val="left"/>
      <w:pPr>
        <w:tabs>
          <w:tab w:val="num" w:pos="350"/>
        </w:tabs>
        <w:ind w:left="2150" w:hanging="1440"/>
      </w:pPr>
    </w:lvl>
    <w:lvl w:ilvl="8">
      <w:start w:val="1"/>
      <w:numFmt w:val="decimal"/>
      <w:lvlText w:val="%1.%2.%3.%4.%5.%6.%7.%8.%9."/>
      <w:lvlJc w:val="left"/>
      <w:pPr>
        <w:tabs>
          <w:tab w:val="num" w:pos="350"/>
        </w:tabs>
        <w:ind w:left="2150" w:hanging="144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Symbol" w:hAnsi="Symbol" w:cs="Symbol"/>
      </w:rPr>
    </w:lvl>
    <w:lvl w:ilvl="1">
      <w:start w:val="2"/>
      <w:numFmt w:val="decimal"/>
      <w:lvlText w:val="%1.%2."/>
      <w:lvlJc w:val="left"/>
      <w:pPr>
        <w:tabs>
          <w:tab w:val="num" w:pos="0"/>
        </w:tabs>
        <w:ind w:left="1080" w:hanging="720"/>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440" w:hanging="108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800" w:hanging="1440"/>
      </w:pPr>
      <w:rPr>
        <w:rFonts w:ascii="Symbol" w:hAnsi="Symbol" w:cs="Symbol"/>
      </w:rPr>
    </w:lvl>
    <w:lvl w:ilvl="6">
      <w:start w:val="1"/>
      <w:numFmt w:val="decimal"/>
      <w:lvlText w:val="%1.%2.%3.%4.%5.%6.%7."/>
      <w:lvlJc w:val="left"/>
      <w:pPr>
        <w:tabs>
          <w:tab w:val="num" w:pos="0"/>
        </w:tabs>
        <w:ind w:left="2160" w:hanging="1800"/>
      </w:pPr>
      <w:rPr>
        <w:rFonts w:ascii="Symbol" w:hAnsi="Symbol" w:cs="Symbol"/>
      </w:rPr>
    </w:lvl>
    <w:lvl w:ilvl="7">
      <w:start w:val="1"/>
      <w:numFmt w:val="decimal"/>
      <w:lvlText w:val="%1.%2.%3.%4.%5.%6.%7.%8."/>
      <w:lvlJc w:val="left"/>
      <w:pPr>
        <w:tabs>
          <w:tab w:val="num" w:pos="0"/>
        </w:tabs>
        <w:ind w:left="2160" w:hanging="1800"/>
      </w:pPr>
      <w:rPr>
        <w:rFonts w:ascii="Symbol" w:hAnsi="Symbol" w:cs="Symbol"/>
      </w:rPr>
    </w:lvl>
    <w:lvl w:ilvl="8">
      <w:start w:val="1"/>
      <w:numFmt w:val="decimal"/>
      <w:lvlText w:val="%1.%2.%3.%4.%5.%6.%7.%8.%9."/>
      <w:lvlJc w:val="left"/>
      <w:pPr>
        <w:tabs>
          <w:tab w:val="num" w:pos="0"/>
        </w:tabs>
        <w:ind w:left="2520" w:hanging="2160"/>
      </w:pPr>
      <w:rPr>
        <w:rFonts w:ascii="Symbol" w:hAnsi="Symbol" w:cs="Symbol"/>
      </w:r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0"/>
        </w:tabs>
        <w:ind w:left="1440" w:hanging="360"/>
      </w:pPr>
      <w:rPr>
        <w:rFonts w:ascii="Symbol" w:hAnsi="Symbol" w:cs="Times New Roman"/>
      </w:rPr>
    </w:lvl>
  </w:abstractNum>
  <w:abstractNum w:abstractNumId="20">
    <w:nsid w:val="00000015"/>
    <w:multiLevelType w:val="singleLevel"/>
    <w:tmpl w:val="00000015"/>
    <w:name w:val="WW8Num21"/>
    <w:lvl w:ilvl="0">
      <w:start w:val="3"/>
      <w:numFmt w:val="decimal"/>
      <w:lvlText w:val="%1."/>
      <w:lvlJc w:val="left"/>
      <w:pPr>
        <w:tabs>
          <w:tab w:val="num" w:pos="0"/>
        </w:tabs>
        <w:ind w:left="720" w:hanging="360"/>
      </w:pPr>
      <w:rPr>
        <w:rFonts w:ascii="Times New Roman" w:eastAsia="Arial" w:hAnsi="Times New Roman" w:cs="Times New Roman" w:hint="default"/>
        <w:b w:val="0"/>
        <w:color w:val="auto"/>
        <w:sz w:val="23"/>
        <w:szCs w:val="23"/>
        <w:lang w:val="ru-RU"/>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cs="Times New Roman" w:hint="default"/>
        <w:iCs/>
        <w:sz w:val="23"/>
        <w:szCs w:val="23"/>
        <w:lang w:val="ru-RU" w:eastAsia="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7"/>
    <w:multiLevelType w:val="singleLevel"/>
    <w:tmpl w:val="00000017"/>
    <w:name w:val="WW8Num23"/>
    <w:lvl w:ilvl="0">
      <w:start w:val="1"/>
      <w:numFmt w:val="bullet"/>
      <w:lvlText w:val=""/>
      <w:lvlJc w:val="left"/>
      <w:pPr>
        <w:tabs>
          <w:tab w:val="num" w:pos="0"/>
        </w:tabs>
        <w:ind w:left="1571" w:hanging="360"/>
      </w:pPr>
      <w:rPr>
        <w:rFonts w:ascii="Wingdings" w:hAnsi="Wingdings" w:cs="Wingdings" w:hint="default"/>
      </w:rPr>
    </w:lvl>
  </w:abstractNum>
  <w:abstractNum w:abstractNumId="23">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cs="Times New Roman" w:hint="default"/>
        <w:sz w:val="23"/>
        <w:szCs w:val="23"/>
        <w:lang w:eastAsia="ar-SA"/>
      </w:rPr>
    </w:lvl>
  </w:abstractNum>
  <w:abstractNum w:abstractNumId="24">
    <w:nsid w:val="00000019"/>
    <w:multiLevelType w:val="multilevel"/>
    <w:tmpl w:val="00000019"/>
    <w:name w:val="WW8Num25"/>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rPr>
        <w:rFonts w:ascii="Times New Roman" w:eastAsia="Calibri" w:hAnsi="Times New Roman" w:cs="Times New Roman"/>
        <w:color w:val="auto"/>
        <w:sz w:val="23"/>
        <w:szCs w:val="23"/>
        <w:lang w:val="ru-RU" w:eastAsia="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singleLevel"/>
    <w:tmpl w:val="0000001A"/>
    <w:name w:val="WW8Num26"/>
    <w:lvl w:ilvl="0">
      <w:start w:val="1"/>
      <w:numFmt w:val="bullet"/>
      <w:lvlText w:val=""/>
      <w:lvlJc w:val="left"/>
      <w:pPr>
        <w:tabs>
          <w:tab w:val="num" w:pos="0"/>
        </w:tabs>
        <w:ind w:left="1429" w:hanging="360"/>
      </w:pPr>
      <w:rPr>
        <w:rFonts w:ascii="Symbol" w:hAnsi="Symbol" w:cs="Symbol" w:hint="default"/>
        <w:color w:val="1D1B11"/>
        <w:sz w:val="23"/>
        <w:szCs w:val="23"/>
      </w:rPr>
    </w:lvl>
  </w:abstractNum>
  <w:abstractNum w:abstractNumId="26">
    <w:nsid w:val="0000001B"/>
    <w:multiLevelType w:val="singleLevel"/>
    <w:tmpl w:val="0000001B"/>
    <w:name w:val="WW8Num27"/>
    <w:lvl w:ilvl="0">
      <w:start w:val="1"/>
      <w:numFmt w:val="decimal"/>
      <w:lvlText w:val="%1."/>
      <w:lvlJc w:val="left"/>
      <w:pPr>
        <w:tabs>
          <w:tab w:val="num" w:pos="-283"/>
        </w:tabs>
        <w:ind w:left="786" w:hanging="360"/>
      </w:pPr>
      <w:rPr>
        <w:rFonts w:cs="Times New Roman"/>
        <w:sz w:val="23"/>
        <w:szCs w:val="23"/>
      </w:rPr>
    </w:lvl>
  </w:abstractNum>
  <w:abstractNum w:abstractNumId="27">
    <w:nsid w:val="0000001C"/>
    <w:multiLevelType w:val="singleLevel"/>
    <w:tmpl w:val="0000001C"/>
    <w:name w:val="WW8Num28"/>
    <w:lvl w:ilvl="0">
      <w:start w:val="2008"/>
      <w:numFmt w:val="bullet"/>
      <w:lvlText w:val="-"/>
      <w:lvlJc w:val="left"/>
      <w:pPr>
        <w:tabs>
          <w:tab w:val="num" w:pos="0"/>
        </w:tabs>
        <w:ind w:left="720" w:hanging="360"/>
      </w:pPr>
      <w:rPr>
        <w:rFonts w:ascii="Times New Roman" w:hAnsi="Times New Roman" w:cs="Times New Roman"/>
        <w:color w:val="auto"/>
        <w:lang w:val="ru-RU" w:eastAsia="ru-RU"/>
      </w:rPr>
    </w:lvl>
  </w:abstractNum>
  <w:abstractNum w:abstractNumId="28">
    <w:nsid w:val="0000001D"/>
    <w:multiLevelType w:val="singleLevel"/>
    <w:tmpl w:val="0000001D"/>
    <w:name w:val="WW8Num29"/>
    <w:lvl w:ilvl="0">
      <w:start w:val="1"/>
      <w:numFmt w:val="decimal"/>
      <w:lvlText w:val="%1."/>
      <w:lvlJc w:val="left"/>
      <w:pPr>
        <w:tabs>
          <w:tab w:val="num" w:pos="0"/>
        </w:tabs>
        <w:ind w:left="720" w:hanging="360"/>
      </w:p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0000001F"/>
    <w:multiLevelType w:val="multilevel"/>
    <w:tmpl w:val="15DAB72A"/>
    <w:name w:val="WW8Num31"/>
    <w:lvl w:ilvl="0">
      <w:start w:val="1"/>
      <w:numFmt w:val="decimal"/>
      <w:lvlText w:val="%1."/>
      <w:lvlJc w:val="left"/>
      <w:pPr>
        <w:tabs>
          <w:tab w:val="num" w:pos="-360"/>
        </w:tabs>
        <w:ind w:left="360" w:hanging="360"/>
      </w:pPr>
      <w:rPr>
        <w:rFonts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iCs/>
        <w:sz w:val="20"/>
        <w:szCs w:val="20"/>
      </w:rPr>
    </w:lvl>
  </w:abstractNum>
  <w:abstractNum w:abstractNumId="32">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11093D8A"/>
    <w:multiLevelType w:val="hybridMultilevel"/>
    <w:tmpl w:val="20B2D296"/>
    <w:lvl w:ilvl="0" w:tplc="5538D7E2">
      <w:start w:val="4"/>
      <w:numFmt w:val="decimal"/>
      <w:lvlText w:val="%1"/>
      <w:lvlJc w:val="left"/>
      <w:pPr>
        <w:ind w:left="1069" w:hanging="360"/>
      </w:pPr>
    </w:lvl>
    <w:lvl w:ilvl="1" w:tplc="8E26E76A">
      <w:start w:val="1"/>
      <w:numFmt w:val="lowerLetter"/>
      <w:lvlText w:val="%2."/>
      <w:lvlJc w:val="left"/>
      <w:pPr>
        <w:ind w:left="1789" w:hanging="360"/>
      </w:pPr>
    </w:lvl>
    <w:lvl w:ilvl="2" w:tplc="61182DD0">
      <w:start w:val="1"/>
      <w:numFmt w:val="lowerRoman"/>
      <w:lvlText w:val="%3."/>
      <w:lvlJc w:val="right"/>
      <w:pPr>
        <w:ind w:left="2509" w:hanging="180"/>
      </w:pPr>
    </w:lvl>
    <w:lvl w:ilvl="3" w:tplc="F16A1E7A">
      <w:start w:val="1"/>
      <w:numFmt w:val="decimal"/>
      <w:lvlText w:val="%4."/>
      <w:lvlJc w:val="left"/>
      <w:pPr>
        <w:ind w:left="3229" w:hanging="360"/>
      </w:pPr>
    </w:lvl>
    <w:lvl w:ilvl="4" w:tplc="9D78973A">
      <w:start w:val="1"/>
      <w:numFmt w:val="lowerLetter"/>
      <w:lvlText w:val="%5."/>
      <w:lvlJc w:val="left"/>
      <w:pPr>
        <w:ind w:left="3949" w:hanging="360"/>
      </w:pPr>
    </w:lvl>
    <w:lvl w:ilvl="5" w:tplc="3A1CCEC0">
      <w:start w:val="1"/>
      <w:numFmt w:val="lowerRoman"/>
      <w:lvlText w:val="%6."/>
      <w:lvlJc w:val="right"/>
      <w:pPr>
        <w:ind w:left="4669" w:hanging="180"/>
      </w:pPr>
    </w:lvl>
    <w:lvl w:ilvl="6" w:tplc="3064E94A">
      <w:start w:val="1"/>
      <w:numFmt w:val="decimal"/>
      <w:lvlText w:val="%7."/>
      <w:lvlJc w:val="left"/>
      <w:pPr>
        <w:ind w:left="5389" w:hanging="360"/>
      </w:pPr>
    </w:lvl>
    <w:lvl w:ilvl="7" w:tplc="6504B050">
      <w:start w:val="1"/>
      <w:numFmt w:val="lowerLetter"/>
      <w:lvlText w:val="%8."/>
      <w:lvlJc w:val="left"/>
      <w:pPr>
        <w:ind w:left="6109" w:hanging="360"/>
      </w:pPr>
    </w:lvl>
    <w:lvl w:ilvl="8" w:tplc="94FC0DAA">
      <w:start w:val="1"/>
      <w:numFmt w:val="lowerRoman"/>
      <w:lvlText w:val="%9."/>
      <w:lvlJc w:val="right"/>
      <w:pPr>
        <w:ind w:left="6829" w:hanging="180"/>
      </w:pPr>
    </w:lvl>
  </w:abstractNum>
  <w:abstractNum w:abstractNumId="35">
    <w:nsid w:val="26E970C3"/>
    <w:multiLevelType w:val="hybridMultilevel"/>
    <w:tmpl w:val="7932D3DE"/>
    <w:lvl w:ilvl="0" w:tplc="787E011E">
      <w:start w:val="1"/>
      <w:numFmt w:val="decimal"/>
      <w:lvlText w:val="%1."/>
      <w:lvlJc w:val="left"/>
      <w:pPr>
        <w:ind w:left="114"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59AC6E5E">
      <w:numFmt w:val="bullet"/>
      <w:lvlText w:val="•"/>
      <w:lvlJc w:val="left"/>
      <w:pPr>
        <w:ind w:left="1071" w:hanging="707"/>
      </w:pPr>
      <w:rPr>
        <w:rFonts w:hint="default"/>
        <w:lang w:val="ru-RU" w:eastAsia="en-US" w:bidi="ar-SA"/>
      </w:rPr>
    </w:lvl>
    <w:lvl w:ilvl="2" w:tplc="A6B05D5E">
      <w:numFmt w:val="bullet"/>
      <w:lvlText w:val="•"/>
      <w:lvlJc w:val="left"/>
      <w:pPr>
        <w:ind w:left="2023" w:hanging="707"/>
      </w:pPr>
      <w:rPr>
        <w:rFonts w:hint="default"/>
        <w:lang w:val="ru-RU" w:eastAsia="en-US" w:bidi="ar-SA"/>
      </w:rPr>
    </w:lvl>
    <w:lvl w:ilvl="3" w:tplc="6F64D25A">
      <w:numFmt w:val="bullet"/>
      <w:lvlText w:val="•"/>
      <w:lvlJc w:val="left"/>
      <w:pPr>
        <w:ind w:left="2975" w:hanging="707"/>
      </w:pPr>
      <w:rPr>
        <w:rFonts w:hint="default"/>
        <w:lang w:val="ru-RU" w:eastAsia="en-US" w:bidi="ar-SA"/>
      </w:rPr>
    </w:lvl>
    <w:lvl w:ilvl="4" w:tplc="776CCCC8">
      <w:numFmt w:val="bullet"/>
      <w:lvlText w:val="•"/>
      <w:lvlJc w:val="left"/>
      <w:pPr>
        <w:ind w:left="3927" w:hanging="707"/>
      </w:pPr>
      <w:rPr>
        <w:rFonts w:hint="default"/>
        <w:lang w:val="ru-RU" w:eastAsia="en-US" w:bidi="ar-SA"/>
      </w:rPr>
    </w:lvl>
    <w:lvl w:ilvl="5" w:tplc="B56CA4FC">
      <w:numFmt w:val="bullet"/>
      <w:lvlText w:val="•"/>
      <w:lvlJc w:val="left"/>
      <w:pPr>
        <w:ind w:left="4879" w:hanging="707"/>
      </w:pPr>
      <w:rPr>
        <w:rFonts w:hint="default"/>
        <w:lang w:val="ru-RU" w:eastAsia="en-US" w:bidi="ar-SA"/>
      </w:rPr>
    </w:lvl>
    <w:lvl w:ilvl="6" w:tplc="00B445B4">
      <w:numFmt w:val="bullet"/>
      <w:lvlText w:val="•"/>
      <w:lvlJc w:val="left"/>
      <w:pPr>
        <w:ind w:left="5831" w:hanging="707"/>
      </w:pPr>
      <w:rPr>
        <w:rFonts w:hint="default"/>
        <w:lang w:val="ru-RU" w:eastAsia="en-US" w:bidi="ar-SA"/>
      </w:rPr>
    </w:lvl>
    <w:lvl w:ilvl="7" w:tplc="8402D3FA">
      <w:numFmt w:val="bullet"/>
      <w:lvlText w:val="•"/>
      <w:lvlJc w:val="left"/>
      <w:pPr>
        <w:ind w:left="6782" w:hanging="707"/>
      </w:pPr>
      <w:rPr>
        <w:rFonts w:hint="default"/>
        <w:lang w:val="ru-RU" w:eastAsia="en-US" w:bidi="ar-SA"/>
      </w:rPr>
    </w:lvl>
    <w:lvl w:ilvl="8" w:tplc="DBDC277A">
      <w:numFmt w:val="bullet"/>
      <w:lvlText w:val="•"/>
      <w:lvlJc w:val="left"/>
      <w:pPr>
        <w:ind w:left="7734" w:hanging="707"/>
      </w:pPr>
      <w:rPr>
        <w:rFonts w:hint="default"/>
        <w:lang w:val="ru-RU" w:eastAsia="en-US" w:bidi="ar-SA"/>
      </w:rPr>
    </w:lvl>
  </w:abstractNum>
  <w:abstractNum w:abstractNumId="36">
    <w:nsid w:val="33481E54"/>
    <w:multiLevelType w:val="multilevel"/>
    <w:tmpl w:val="4F889F60"/>
    <w:lvl w:ilvl="0">
      <w:start w:val="1"/>
      <w:numFmt w:val="decimal"/>
      <w:lvlText w:val="%1."/>
      <w:lvlJc w:val="left"/>
      <w:pPr>
        <w:ind w:left="1170" w:hanging="45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480" w:hanging="2160"/>
      </w:pPr>
      <w:rPr>
        <w:rFonts w:hint="default"/>
      </w:rPr>
    </w:lvl>
  </w:abstractNum>
  <w:abstractNum w:abstractNumId="37">
    <w:nsid w:val="42C5450C"/>
    <w:multiLevelType w:val="hybridMultilevel"/>
    <w:tmpl w:val="FDF8A744"/>
    <w:lvl w:ilvl="0" w:tplc="79BA494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141E36"/>
    <w:multiLevelType w:val="hybridMultilevel"/>
    <w:tmpl w:val="A83C91FA"/>
    <w:lvl w:ilvl="0" w:tplc="A68498A4">
      <w:start w:val="1"/>
      <w:numFmt w:val="decimal"/>
      <w:lvlText w:val="%1."/>
      <w:lvlJc w:val="left"/>
      <w:pPr>
        <w:tabs>
          <w:tab w:val="num" w:pos="1069"/>
        </w:tabs>
        <w:ind w:left="1069" w:hanging="360"/>
      </w:pPr>
      <w:rPr>
        <w:rFonts w:hint="default"/>
      </w:rPr>
    </w:lvl>
    <w:lvl w:ilvl="1" w:tplc="735C131E">
      <w:numFmt w:val="none"/>
      <w:lvlText w:val=""/>
      <w:lvlJc w:val="left"/>
      <w:pPr>
        <w:tabs>
          <w:tab w:val="num" w:pos="360"/>
        </w:tabs>
      </w:pPr>
    </w:lvl>
    <w:lvl w:ilvl="2" w:tplc="E37ED966">
      <w:numFmt w:val="none"/>
      <w:lvlText w:val=""/>
      <w:lvlJc w:val="left"/>
      <w:pPr>
        <w:tabs>
          <w:tab w:val="num" w:pos="360"/>
        </w:tabs>
      </w:pPr>
    </w:lvl>
    <w:lvl w:ilvl="3" w:tplc="A8CAC1FA">
      <w:numFmt w:val="none"/>
      <w:lvlText w:val=""/>
      <w:lvlJc w:val="left"/>
      <w:pPr>
        <w:tabs>
          <w:tab w:val="num" w:pos="360"/>
        </w:tabs>
      </w:pPr>
    </w:lvl>
    <w:lvl w:ilvl="4" w:tplc="16A4F992">
      <w:numFmt w:val="none"/>
      <w:lvlText w:val=""/>
      <w:lvlJc w:val="left"/>
      <w:pPr>
        <w:tabs>
          <w:tab w:val="num" w:pos="360"/>
        </w:tabs>
      </w:pPr>
    </w:lvl>
    <w:lvl w:ilvl="5" w:tplc="19682BFA">
      <w:numFmt w:val="none"/>
      <w:lvlText w:val=""/>
      <w:lvlJc w:val="left"/>
      <w:pPr>
        <w:tabs>
          <w:tab w:val="num" w:pos="360"/>
        </w:tabs>
      </w:pPr>
    </w:lvl>
    <w:lvl w:ilvl="6" w:tplc="8D383D14">
      <w:numFmt w:val="none"/>
      <w:lvlText w:val=""/>
      <w:lvlJc w:val="left"/>
      <w:pPr>
        <w:tabs>
          <w:tab w:val="num" w:pos="360"/>
        </w:tabs>
      </w:pPr>
    </w:lvl>
    <w:lvl w:ilvl="7" w:tplc="842AB504">
      <w:numFmt w:val="none"/>
      <w:lvlText w:val=""/>
      <w:lvlJc w:val="left"/>
      <w:pPr>
        <w:tabs>
          <w:tab w:val="num" w:pos="360"/>
        </w:tabs>
      </w:pPr>
    </w:lvl>
    <w:lvl w:ilvl="8" w:tplc="123E208A">
      <w:numFmt w:val="none"/>
      <w:lvlText w:val=""/>
      <w:lvlJc w:val="left"/>
      <w:pPr>
        <w:tabs>
          <w:tab w:val="num" w:pos="360"/>
        </w:tabs>
      </w:pPr>
    </w:lvl>
  </w:abstractNum>
  <w:abstractNum w:abstractNumId="39">
    <w:nsid w:val="473464C9"/>
    <w:multiLevelType w:val="hybridMultilevel"/>
    <w:tmpl w:val="6324CA3C"/>
    <w:lvl w:ilvl="0" w:tplc="1170773A">
      <w:start w:val="1"/>
      <w:numFmt w:val="decimal"/>
      <w:lvlText w:val="%1."/>
      <w:lvlJc w:val="left"/>
      <w:pPr>
        <w:ind w:left="2518" w:hanging="360"/>
      </w:pPr>
      <w:rPr>
        <w:rFonts w:ascii="Calibri" w:hAnsi="Calibri" w:cs="Times New Roman" w:hint="default"/>
        <w:sz w:val="26"/>
      </w:r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40">
    <w:nsid w:val="564C76B8"/>
    <w:multiLevelType w:val="hybridMultilevel"/>
    <w:tmpl w:val="FE8CE282"/>
    <w:lvl w:ilvl="0" w:tplc="D78A85D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5B4A00B1"/>
    <w:multiLevelType w:val="hybridMultilevel"/>
    <w:tmpl w:val="3C087536"/>
    <w:lvl w:ilvl="0" w:tplc="41C47E2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5BEF1BFB"/>
    <w:multiLevelType w:val="hybridMultilevel"/>
    <w:tmpl w:val="3ED4C186"/>
    <w:lvl w:ilvl="0" w:tplc="DB1200E2">
      <w:start w:val="1"/>
      <w:numFmt w:val="decimal"/>
      <w:lvlText w:val="%1."/>
      <w:lvlJc w:val="left"/>
      <w:pPr>
        <w:ind w:left="114" w:hanging="707"/>
      </w:pPr>
      <w:rPr>
        <w:rFonts w:ascii="Times New Roman" w:eastAsia="Times New Roman" w:hAnsi="Times New Roman" w:cs="Times New Roman" w:hint="default"/>
        <w:b w:val="0"/>
        <w:bCs w:val="0"/>
        <w:i w:val="0"/>
        <w:iCs w:val="0"/>
        <w:spacing w:val="0"/>
        <w:w w:val="99"/>
        <w:sz w:val="28"/>
        <w:szCs w:val="28"/>
        <w:lang w:val="ru-RU" w:eastAsia="en-US" w:bidi="ar-SA"/>
      </w:rPr>
    </w:lvl>
    <w:lvl w:ilvl="1" w:tplc="152CA17A">
      <w:numFmt w:val="bullet"/>
      <w:lvlText w:val="•"/>
      <w:lvlJc w:val="left"/>
      <w:pPr>
        <w:ind w:left="1071" w:hanging="707"/>
      </w:pPr>
      <w:rPr>
        <w:rFonts w:hint="default"/>
        <w:lang w:val="ru-RU" w:eastAsia="en-US" w:bidi="ar-SA"/>
      </w:rPr>
    </w:lvl>
    <w:lvl w:ilvl="2" w:tplc="44C0D366">
      <w:numFmt w:val="bullet"/>
      <w:lvlText w:val="•"/>
      <w:lvlJc w:val="left"/>
      <w:pPr>
        <w:ind w:left="2023" w:hanging="707"/>
      </w:pPr>
      <w:rPr>
        <w:rFonts w:hint="default"/>
        <w:lang w:val="ru-RU" w:eastAsia="en-US" w:bidi="ar-SA"/>
      </w:rPr>
    </w:lvl>
    <w:lvl w:ilvl="3" w:tplc="80F8134E">
      <w:numFmt w:val="bullet"/>
      <w:lvlText w:val="•"/>
      <w:lvlJc w:val="left"/>
      <w:pPr>
        <w:ind w:left="2975" w:hanging="707"/>
      </w:pPr>
      <w:rPr>
        <w:rFonts w:hint="default"/>
        <w:lang w:val="ru-RU" w:eastAsia="en-US" w:bidi="ar-SA"/>
      </w:rPr>
    </w:lvl>
    <w:lvl w:ilvl="4" w:tplc="19A8A33C">
      <w:numFmt w:val="bullet"/>
      <w:lvlText w:val="•"/>
      <w:lvlJc w:val="left"/>
      <w:pPr>
        <w:ind w:left="3927" w:hanging="707"/>
      </w:pPr>
      <w:rPr>
        <w:rFonts w:hint="default"/>
        <w:lang w:val="ru-RU" w:eastAsia="en-US" w:bidi="ar-SA"/>
      </w:rPr>
    </w:lvl>
    <w:lvl w:ilvl="5" w:tplc="BDF86D26">
      <w:numFmt w:val="bullet"/>
      <w:lvlText w:val="•"/>
      <w:lvlJc w:val="left"/>
      <w:pPr>
        <w:ind w:left="4879" w:hanging="707"/>
      </w:pPr>
      <w:rPr>
        <w:rFonts w:hint="default"/>
        <w:lang w:val="ru-RU" w:eastAsia="en-US" w:bidi="ar-SA"/>
      </w:rPr>
    </w:lvl>
    <w:lvl w:ilvl="6" w:tplc="C2944774">
      <w:numFmt w:val="bullet"/>
      <w:lvlText w:val="•"/>
      <w:lvlJc w:val="left"/>
      <w:pPr>
        <w:ind w:left="5831" w:hanging="707"/>
      </w:pPr>
      <w:rPr>
        <w:rFonts w:hint="default"/>
        <w:lang w:val="ru-RU" w:eastAsia="en-US" w:bidi="ar-SA"/>
      </w:rPr>
    </w:lvl>
    <w:lvl w:ilvl="7" w:tplc="C4BE2D5E">
      <w:numFmt w:val="bullet"/>
      <w:lvlText w:val="•"/>
      <w:lvlJc w:val="left"/>
      <w:pPr>
        <w:ind w:left="6782" w:hanging="707"/>
      </w:pPr>
      <w:rPr>
        <w:rFonts w:hint="default"/>
        <w:lang w:val="ru-RU" w:eastAsia="en-US" w:bidi="ar-SA"/>
      </w:rPr>
    </w:lvl>
    <w:lvl w:ilvl="8" w:tplc="F3943832">
      <w:numFmt w:val="bullet"/>
      <w:lvlText w:val="•"/>
      <w:lvlJc w:val="left"/>
      <w:pPr>
        <w:ind w:left="7734" w:hanging="707"/>
      </w:pPr>
      <w:rPr>
        <w:rFonts w:hint="default"/>
        <w:lang w:val="ru-RU" w:eastAsia="en-US" w:bidi="ar-SA"/>
      </w:rPr>
    </w:lvl>
  </w:abstractNum>
  <w:abstractNum w:abstractNumId="43">
    <w:nsid w:val="6E4055E3"/>
    <w:multiLevelType w:val="multilevel"/>
    <w:tmpl w:val="E16C69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1"/>
  </w:num>
  <w:num w:numId="3">
    <w:abstractNumId w:val="38"/>
  </w:num>
  <w:num w:numId="4">
    <w:abstractNumId w:val="39"/>
  </w:num>
  <w:num w:numId="5">
    <w:abstractNumId w:val="42"/>
  </w:num>
  <w:num w:numId="6">
    <w:abstractNumId w:val="35"/>
  </w:num>
  <w:num w:numId="7">
    <w:abstractNumId w:val="32"/>
  </w:num>
  <w:num w:numId="8">
    <w:abstractNumId w:val="33"/>
  </w:num>
  <w:num w:numId="9">
    <w:abstractNumId w:val="27"/>
  </w:num>
  <w:num w:numId="10">
    <w:abstractNumId w:val="34"/>
  </w:num>
  <w:num w:numId="11">
    <w:abstractNumId w:val="37"/>
  </w:num>
  <w:num w:numId="12">
    <w:abstractNumId w:val="40"/>
  </w:num>
  <w:num w:numId="13">
    <w:abstractNumId w:val="36"/>
  </w:num>
  <w:num w:numId="14">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71"/>
    <w:rsid w:val="003E12CD"/>
    <w:rsid w:val="007C0BE5"/>
    <w:rsid w:val="00BC1971"/>
    <w:rsid w:val="00CF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2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E12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E12CD"/>
    <w:pPr>
      <w:keepNext/>
      <w:outlineLvl w:val="1"/>
    </w:pPr>
    <w:rPr>
      <w:sz w:val="28"/>
      <w:szCs w:val="24"/>
      <w:lang w:val="x-none" w:eastAsia="x-none"/>
    </w:rPr>
  </w:style>
  <w:style w:type="paragraph" w:styleId="3">
    <w:name w:val="heading 3"/>
    <w:basedOn w:val="a"/>
    <w:next w:val="a"/>
    <w:link w:val="30"/>
    <w:qFormat/>
    <w:rsid w:val="003E12CD"/>
    <w:pPr>
      <w:keepNext/>
      <w:tabs>
        <w:tab w:val="left" w:pos="0"/>
        <w:tab w:val="num" w:pos="775"/>
      </w:tabs>
      <w:suppressAutoHyphens/>
      <w:spacing w:before="240" w:after="60"/>
      <w:ind w:left="720" w:hanging="720"/>
      <w:outlineLvl w:val="2"/>
    </w:pPr>
    <w:rPr>
      <w:rFonts w:ascii="Arial"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12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er"/>
    <w:basedOn w:val="a"/>
    <w:link w:val="a4"/>
    <w:rsid w:val="003E12CD"/>
    <w:pPr>
      <w:tabs>
        <w:tab w:val="center" w:pos="4677"/>
        <w:tab w:val="right" w:pos="9355"/>
      </w:tabs>
    </w:pPr>
  </w:style>
  <w:style w:type="character" w:customStyle="1" w:styleId="a4">
    <w:name w:val="Нижний колонтитул Знак"/>
    <w:basedOn w:val="a0"/>
    <w:link w:val="a3"/>
    <w:rsid w:val="003E12CD"/>
    <w:rPr>
      <w:rFonts w:ascii="Times New Roman" w:eastAsia="Times New Roman" w:hAnsi="Times New Roman" w:cs="Times New Roman"/>
      <w:sz w:val="20"/>
      <w:szCs w:val="20"/>
      <w:lang w:eastAsia="ru-RU"/>
    </w:rPr>
  </w:style>
  <w:style w:type="character" w:styleId="a5">
    <w:name w:val="page number"/>
    <w:basedOn w:val="a0"/>
    <w:rsid w:val="003E12CD"/>
  </w:style>
  <w:style w:type="paragraph" w:styleId="a6">
    <w:name w:val="Normal (Web)"/>
    <w:basedOn w:val="a"/>
    <w:rsid w:val="003E12CD"/>
    <w:pPr>
      <w:spacing w:before="100" w:beforeAutospacing="1" w:after="100" w:afterAutospacing="1"/>
    </w:pPr>
    <w:rPr>
      <w:sz w:val="24"/>
      <w:szCs w:val="24"/>
    </w:rPr>
  </w:style>
  <w:style w:type="paragraph" w:styleId="a7">
    <w:name w:val="Balloon Text"/>
    <w:basedOn w:val="a"/>
    <w:link w:val="a8"/>
    <w:unhideWhenUsed/>
    <w:rsid w:val="003E12CD"/>
    <w:rPr>
      <w:rFonts w:ascii="Tahoma" w:hAnsi="Tahoma" w:cs="Tahoma"/>
      <w:sz w:val="16"/>
      <w:szCs w:val="16"/>
    </w:rPr>
  </w:style>
  <w:style w:type="character" w:customStyle="1" w:styleId="a8">
    <w:name w:val="Текст выноски Знак"/>
    <w:basedOn w:val="a0"/>
    <w:link w:val="a7"/>
    <w:rsid w:val="003E12CD"/>
    <w:rPr>
      <w:rFonts w:ascii="Tahoma" w:eastAsia="Times New Roman" w:hAnsi="Tahoma" w:cs="Tahoma"/>
      <w:sz w:val="16"/>
      <w:szCs w:val="16"/>
      <w:lang w:eastAsia="ru-RU"/>
    </w:rPr>
  </w:style>
  <w:style w:type="character" w:customStyle="1" w:styleId="20">
    <w:name w:val="Заголовок 2 Знак"/>
    <w:basedOn w:val="a0"/>
    <w:link w:val="2"/>
    <w:rsid w:val="003E12CD"/>
    <w:rPr>
      <w:rFonts w:ascii="Times New Roman" w:eastAsia="Times New Roman" w:hAnsi="Times New Roman" w:cs="Times New Roman"/>
      <w:sz w:val="28"/>
      <w:szCs w:val="24"/>
      <w:lang w:val="x-none" w:eastAsia="x-none"/>
    </w:rPr>
  </w:style>
  <w:style w:type="character" w:styleId="a9">
    <w:name w:val="Hyperlink"/>
    <w:rsid w:val="003E12CD"/>
    <w:rPr>
      <w:color w:val="0000FF"/>
      <w:u w:val="single"/>
    </w:rPr>
  </w:style>
  <w:style w:type="paragraph" w:customStyle="1" w:styleId="11">
    <w:name w:val="Абзац1"/>
    <w:basedOn w:val="a"/>
    <w:rsid w:val="003E12CD"/>
    <w:pPr>
      <w:spacing w:after="60" w:line="360" w:lineRule="exact"/>
      <w:ind w:firstLine="709"/>
      <w:jc w:val="both"/>
    </w:pPr>
    <w:rPr>
      <w:sz w:val="28"/>
      <w:szCs w:val="24"/>
    </w:rPr>
  </w:style>
  <w:style w:type="paragraph" w:styleId="aa">
    <w:name w:val="Plain Text"/>
    <w:basedOn w:val="a"/>
    <w:link w:val="ab"/>
    <w:rsid w:val="003E12CD"/>
    <w:pPr>
      <w:ind w:firstLine="720"/>
      <w:jc w:val="both"/>
    </w:pPr>
    <w:rPr>
      <w:rFonts w:ascii="Courier New" w:eastAsia="Calibri" w:hAnsi="Courier New"/>
      <w:lang w:val="x-none" w:eastAsia="x-none"/>
    </w:rPr>
  </w:style>
  <w:style w:type="character" w:customStyle="1" w:styleId="ab">
    <w:name w:val="Текст Знак"/>
    <w:basedOn w:val="a0"/>
    <w:link w:val="aa"/>
    <w:rsid w:val="003E12CD"/>
    <w:rPr>
      <w:rFonts w:ascii="Courier New" w:eastAsia="Calibri" w:hAnsi="Courier New" w:cs="Times New Roman"/>
      <w:sz w:val="20"/>
      <w:szCs w:val="20"/>
      <w:lang w:val="x-none" w:eastAsia="x-none"/>
    </w:rPr>
  </w:style>
  <w:style w:type="character" w:customStyle="1" w:styleId="ac">
    <w:name w:val="Основной текст_"/>
    <w:link w:val="12"/>
    <w:rsid w:val="003E12CD"/>
    <w:rPr>
      <w:sz w:val="28"/>
      <w:szCs w:val="28"/>
    </w:rPr>
  </w:style>
  <w:style w:type="paragraph" w:customStyle="1" w:styleId="12">
    <w:name w:val="Основной текст1"/>
    <w:basedOn w:val="a"/>
    <w:link w:val="ac"/>
    <w:rsid w:val="003E12CD"/>
    <w:pPr>
      <w:widowControl w:val="0"/>
      <w:spacing w:line="271" w:lineRule="auto"/>
      <w:ind w:firstLine="400"/>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3E12CD"/>
    <w:rPr>
      <w:rFonts w:asciiTheme="majorHAnsi" w:eastAsiaTheme="majorEastAsia" w:hAnsiTheme="majorHAnsi" w:cstheme="majorBidi"/>
      <w:b/>
      <w:bCs/>
      <w:color w:val="365F91" w:themeColor="accent1" w:themeShade="BF"/>
      <w:sz w:val="28"/>
      <w:szCs w:val="28"/>
      <w:lang w:eastAsia="ru-RU"/>
    </w:rPr>
  </w:style>
  <w:style w:type="paragraph" w:customStyle="1" w:styleId="ListParagraph">
    <w:name w:val="List Paragraph"/>
    <w:basedOn w:val="a"/>
    <w:rsid w:val="003E12CD"/>
    <w:pPr>
      <w:ind w:left="720"/>
    </w:pPr>
    <w:rPr>
      <w:sz w:val="24"/>
      <w:szCs w:val="22"/>
      <w:lang w:eastAsia="en-US"/>
    </w:rPr>
  </w:style>
  <w:style w:type="paragraph" w:customStyle="1" w:styleId="ConsPlusNormal">
    <w:name w:val="ConsPlusNormal"/>
    <w:link w:val="ConsPlusNormal0"/>
    <w:qFormat/>
    <w:rsid w:val="003E12C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Page">
    <w:name w:val="ConsPlusTitlePage"/>
    <w:rsid w:val="003E12CD"/>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footnote text"/>
    <w:basedOn w:val="a"/>
    <w:link w:val="ae"/>
    <w:rsid w:val="003E12CD"/>
  </w:style>
  <w:style w:type="character" w:customStyle="1" w:styleId="ae">
    <w:name w:val="Текст сноски Знак"/>
    <w:basedOn w:val="a0"/>
    <w:link w:val="ad"/>
    <w:rsid w:val="003E12CD"/>
    <w:rPr>
      <w:rFonts w:ascii="Times New Roman" w:eastAsia="Times New Roman" w:hAnsi="Times New Roman" w:cs="Times New Roman"/>
      <w:sz w:val="20"/>
      <w:szCs w:val="20"/>
      <w:lang w:eastAsia="ru-RU"/>
    </w:rPr>
  </w:style>
  <w:style w:type="character" w:styleId="af">
    <w:name w:val="footnote reference"/>
    <w:rsid w:val="003E12CD"/>
    <w:rPr>
      <w:vertAlign w:val="superscript"/>
    </w:rPr>
  </w:style>
  <w:style w:type="paragraph" w:styleId="af0">
    <w:name w:val="Title"/>
    <w:basedOn w:val="a"/>
    <w:link w:val="af1"/>
    <w:qFormat/>
    <w:rsid w:val="003E12CD"/>
    <w:pPr>
      <w:jc w:val="center"/>
    </w:pPr>
    <w:rPr>
      <w:sz w:val="26"/>
    </w:rPr>
  </w:style>
  <w:style w:type="character" w:customStyle="1" w:styleId="af1">
    <w:name w:val="Название Знак"/>
    <w:basedOn w:val="a0"/>
    <w:link w:val="af0"/>
    <w:rsid w:val="003E12CD"/>
    <w:rPr>
      <w:rFonts w:ascii="Times New Roman" w:eastAsia="Times New Roman" w:hAnsi="Times New Roman" w:cs="Times New Roman"/>
      <w:sz w:val="26"/>
      <w:szCs w:val="20"/>
      <w:lang w:eastAsia="ru-RU"/>
    </w:rPr>
  </w:style>
  <w:style w:type="paragraph" w:styleId="af2">
    <w:name w:val="List Paragraph"/>
    <w:basedOn w:val="a"/>
    <w:uiPriority w:val="34"/>
    <w:qFormat/>
    <w:rsid w:val="003E12CD"/>
    <w:pPr>
      <w:spacing w:after="200" w:line="276" w:lineRule="auto"/>
      <w:ind w:left="720"/>
      <w:contextualSpacing/>
    </w:pPr>
    <w:rPr>
      <w:rFonts w:ascii="Calibri" w:eastAsia="Calibri" w:hAnsi="Calibri"/>
      <w:sz w:val="22"/>
      <w:szCs w:val="22"/>
      <w:lang w:eastAsia="en-US"/>
    </w:rPr>
  </w:style>
  <w:style w:type="paragraph" w:styleId="af3">
    <w:name w:val="Body Text"/>
    <w:basedOn w:val="a"/>
    <w:link w:val="af4"/>
    <w:qFormat/>
    <w:rsid w:val="003E12CD"/>
    <w:pPr>
      <w:widowControl w:val="0"/>
      <w:autoSpaceDE w:val="0"/>
      <w:autoSpaceDN w:val="0"/>
    </w:pPr>
    <w:rPr>
      <w:sz w:val="28"/>
      <w:szCs w:val="28"/>
      <w:lang w:eastAsia="en-US"/>
    </w:rPr>
  </w:style>
  <w:style w:type="character" w:customStyle="1" w:styleId="af4">
    <w:name w:val="Основной текст Знак"/>
    <w:basedOn w:val="a0"/>
    <w:link w:val="af3"/>
    <w:rsid w:val="003E12CD"/>
    <w:rPr>
      <w:rFonts w:ascii="Times New Roman" w:eastAsia="Times New Roman" w:hAnsi="Times New Roman" w:cs="Times New Roman"/>
      <w:sz w:val="28"/>
      <w:szCs w:val="28"/>
    </w:rPr>
  </w:style>
  <w:style w:type="paragraph" w:customStyle="1" w:styleId="21">
    <w:name w:val="Заголовок 21"/>
    <w:basedOn w:val="a"/>
    <w:uiPriority w:val="1"/>
    <w:qFormat/>
    <w:rsid w:val="003E12CD"/>
    <w:pPr>
      <w:widowControl w:val="0"/>
      <w:autoSpaceDE w:val="0"/>
      <w:autoSpaceDN w:val="0"/>
      <w:outlineLvl w:val="2"/>
    </w:pPr>
    <w:rPr>
      <w:b/>
      <w:bCs/>
      <w:sz w:val="28"/>
      <w:szCs w:val="28"/>
      <w:lang w:eastAsia="en-US"/>
    </w:rPr>
  </w:style>
  <w:style w:type="paragraph" w:customStyle="1" w:styleId="31">
    <w:name w:val="Заголовок 31"/>
    <w:basedOn w:val="a"/>
    <w:uiPriority w:val="1"/>
    <w:qFormat/>
    <w:rsid w:val="003E12CD"/>
    <w:pPr>
      <w:widowControl w:val="0"/>
      <w:autoSpaceDE w:val="0"/>
      <w:autoSpaceDN w:val="0"/>
      <w:ind w:left="894"/>
      <w:outlineLvl w:val="3"/>
    </w:pPr>
    <w:rPr>
      <w:b/>
      <w:bCs/>
      <w:sz w:val="28"/>
      <w:szCs w:val="28"/>
      <w:lang w:eastAsia="en-US"/>
    </w:rPr>
  </w:style>
  <w:style w:type="paragraph" w:customStyle="1" w:styleId="ConsPlusNonformat">
    <w:name w:val="ConsPlusNonformat"/>
    <w:rsid w:val="003E12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12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E12CD"/>
    <w:pPr>
      <w:spacing w:before="100" w:beforeAutospacing="1" w:after="100" w:afterAutospacing="1"/>
    </w:pPr>
    <w:rPr>
      <w:sz w:val="24"/>
      <w:szCs w:val="24"/>
    </w:rPr>
  </w:style>
  <w:style w:type="table" w:styleId="af5">
    <w:name w:val="Table Grid"/>
    <w:basedOn w:val="a1"/>
    <w:rsid w:val="003E12C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3E12CD"/>
    <w:rPr>
      <w:b/>
      <w:bCs/>
    </w:rPr>
  </w:style>
  <w:style w:type="paragraph" w:customStyle="1" w:styleId="ConsPlusDocList">
    <w:name w:val="ConsPlusDocList"/>
    <w:rsid w:val="003E12CD"/>
    <w:pPr>
      <w:widowControl w:val="0"/>
      <w:autoSpaceDE w:val="0"/>
      <w:autoSpaceDN w:val="0"/>
      <w:spacing w:after="0" w:line="240" w:lineRule="auto"/>
    </w:pPr>
    <w:rPr>
      <w:rFonts w:ascii="Calibri" w:eastAsia="Times New Roman" w:hAnsi="Calibri" w:cs="Calibri"/>
      <w:lang w:eastAsia="ru-RU"/>
    </w:rPr>
  </w:style>
  <w:style w:type="paragraph" w:customStyle="1" w:styleId="ConsPlusJurTerm">
    <w:name w:val="ConsPlusJurTerm"/>
    <w:rsid w:val="003E12CD"/>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3E12CD"/>
    <w:pPr>
      <w:widowControl w:val="0"/>
      <w:autoSpaceDE w:val="0"/>
      <w:autoSpaceDN w:val="0"/>
      <w:spacing w:after="0" w:line="240" w:lineRule="auto"/>
    </w:pPr>
    <w:rPr>
      <w:rFonts w:ascii="Arial" w:eastAsia="Times New Roman" w:hAnsi="Arial" w:cs="Arial"/>
      <w:sz w:val="20"/>
      <w:lang w:eastAsia="ru-RU"/>
    </w:rPr>
  </w:style>
  <w:style w:type="character" w:customStyle="1" w:styleId="af7">
    <w:name w:val="Верхний колонтитул Знак"/>
    <w:basedOn w:val="a0"/>
    <w:link w:val="af8"/>
    <w:rsid w:val="003E12CD"/>
    <w:rPr>
      <w:rFonts w:ascii="Times New Roman" w:eastAsia="Times New Roman" w:hAnsi="Times New Roman" w:cs="Times New Roman"/>
      <w:sz w:val="24"/>
      <w:szCs w:val="24"/>
      <w:lang w:eastAsia="ru-RU"/>
    </w:rPr>
  </w:style>
  <w:style w:type="paragraph" w:styleId="af8">
    <w:name w:val="header"/>
    <w:basedOn w:val="a"/>
    <w:link w:val="af7"/>
    <w:unhideWhenUsed/>
    <w:rsid w:val="003E12CD"/>
    <w:pPr>
      <w:tabs>
        <w:tab w:val="center" w:pos="4677"/>
        <w:tab w:val="right" w:pos="9355"/>
      </w:tabs>
    </w:pPr>
    <w:rPr>
      <w:sz w:val="24"/>
      <w:szCs w:val="24"/>
    </w:rPr>
  </w:style>
  <w:style w:type="character" w:customStyle="1" w:styleId="13">
    <w:name w:val="Верхний колонтитул Знак1"/>
    <w:basedOn w:val="a0"/>
    <w:uiPriority w:val="99"/>
    <w:semiHidden/>
    <w:rsid w:val="003E12CD"/>
    <w:rPr>
      <w:rFonts w:ascii="Times New Roman" w:eastAsia="Times New Roman" w:hAnsi="Times New Roman" w:cs="Times New Roman"/>
      <w:sz w:val="20"/>
      <w:szCs w:val="20"/>
      <w:lang w:eastAsia="ru-RU"/>
    </w:rPr>
  </w:style>
  <w:style w:type="character" w:customStyle="1" w:styleId="14">
    <w:name w:val="Нижний колонтитул Знак1"/>
    <w:basedOn w:val="a0"/>
    <w:qFormat/>
    <w:rsid w:val="003E12CD"/>
    <w:rPr>
      <w:rFonts w:ascii="Times New Roman" w:eastAsia="Times New Roman" w:hAnsi="Times New Roman" w:cs="Times New Roman"/>
      <w:sz w:val="24"/>
      <w:szCs w:val="24"/>
      <w:lang w:eastAsia="ru-RU"/>
    </w:rPr>
  </w:style>
  <w:style w:type="table" w:customStyle="1" w:styleId="15">
    <w:name w:val="Сетка таблицы1"/>
    <w:basedOn w:val="a1"/>
    <w:next w:val="af5"/>
    <w:uiPriority w:val="59"/>
    <w:rsid w:val="003E1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3E12CD"/>
    <w:rPr>
      <w:sz w:val="16"/>
      <w:szCs w:val="16"/>
    </w:rPr>
  </w:style>
  <w:style w:type="paragraph" w:styleId="afa">
    <w:name w:val="annotation text"/>
    <w:basedOn w:val="a"/>
    <w:link w:val="afb"/>
    <w:uiPriority w:val="99"/>
    <w:semiHidden/>
    <w:unhideWhenUsed/>
    <w:rsid w:val="003E12CD"/>
  </w:style>
  <w:style w:type="character" w:customStyle="1" w:styleId="afb">
    <w:name w:val="Текст примечания Знак"/>
    <w:basedOn w:val="a0"/>
    <w:link w:val="afa"/>
    <w:rsid w:val="003E12CD"/>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3E12CD"/>
    <w:rPr>
      <w:b/>
      <w:bCs/>
    </w:rPr>
  </w:style>
  <w:style w:type="character" w:customStyle="1" w:styleId="afd">
    <w:name w:val="Тема примечания Знак"/>
    <w:basedOn w:val="afb"/>
    <w:link w:val="afc"/>
    <w:rsid w:val="003E12CD"/>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rsid w:val="003E12CD"/>
    <w:rPr>
      <w:rFonts w:ascii="Arial" w:eastAsia="Times New Roman" w:hAnsi="Arial" w:cs="Arial"/>
      <w:b/>
      <w:bCs/>
      <w:sz w:val="26"/>
      <w:szCs w:val="26"/>
      <w:lang w:eastAsia="zh-CN"/>
    </w:rPr>
  </w:style>
  <w:style w:type="character" w:customStyle="1" w:styleId="WW8Num1z0">
    <w:name w:val="WW8Num1z0"/>
    <w:rsid w:val="003E12CD"/>
  </w:style>
  <w:style w:type="character" w:customStyle="1" w:styleId="WW8Num1z1">
    <w:name w:val="WW8Num1z1"/>
    <w:rsid w:val="003E12CD"/>
  </w:style>
  <w:style w:type="character" w:customStyle="1" w:styleId="WW8Num1z2">
    <w:name w:val="WW8Num1z2"/>
    <w:rsid w:val="003E12CD"/>
  </w:style>
  <w:style w:type="character" w:customStyle="1" w:styleId="WW8Num1z3">
    <w:name w:val="WW8Num1z3"/>
    <w:rsid w:val="003E12CD"/>
  </w:style>
  <w:style w:type="character" w:customStyle="1" w:styleId="WW8Num1z4">
    <w:name w:val="WW8Num1z4"/>
    <w:rsid w:val="003E12CD"/>
  </w:style>
  <w:style w:type="character" w:customStyle="1" w:styleId="WW8Num1z5">
    <w:name w:val="WW8Num1z5"/>
    <w:rsid w:val="003E12CD"/>
  </w:style>
  <w:style w:type="character" w:customStyle="1" w:styleId="WW8Num1z6">
    <w:name w:val="WW8Num1z6"/>
    <w:rsid w:val="003E12CD"/>
  </w:style>
  <w:style w:type="character" w:customStyle="1" w:styleId="WW8Num1z7">
    <w:name w:val="WW8Num1z7"/>
    <w:rsid w:val="003E12CD"/>
  </w:style>
  <w:style w:type="character" w:customStyle="1" w:styleId="WW8Num1z8">
    <w:name w:val="WW8Num1z8"/>
    <w:rsid w:val="003E12CD"/>
  </w:style>
  <w:style w:type="character" w:customStyle="1" w:styleId="WW8Num2z0">
    <w:name w:val="WW8Num2z0"/>
    <w:rsid w:val="003E12CD"/>
    <w:rPr>
      <w:rFonts w:cs="Times New Roman"/>
    </w:rPr>
  </w:style>
  <w:style w:type="character" w:customStyle="1" w:styleId="WW8Num3z0">
    <w:name w:val="WW8Num3z0"/>
    <w:rsid w:val="003E12CD"/>
    <w:rPr>
      <w:rFonts w:cs="Times New Roman"/>
      <w:sz w:val="23"/>
      <w:szCs w:val="23"/>
    </w:rPr>
  </w:style>
  <w:style w:type="character" w:customStyle="1" w:styleId="WW8Num4z0">
    <w:name w:val="WW8Num4z0"/>
    <w:rsid w:val="003E12CD"/>
    <w:rPr>
      <w:rFonts w:ascii="Symbol" w:hAnsi="Symbol" w:cs="Symbol"/>
      <w:sz w:val="23"/>
      <w:szCs w:val="23"/>
    </w:rPr>
  </w:style>
  <w:style w:type="character" w:customStyle="1" w:styleId="WW8Num5z0">
    <w:name w:val="WW8Num5z0"/>
    <w:rsid w:val="003E12CD"/>
    <w:rPr>
      <w:rFonts w:ascii="Times New Roman" w:hAnsi="Times New Roman" w:cs="Times New Roman" w:hint="default"/>
      <w:sz w:val="23"/>
      <w:szCs w:val="23"/>
    </w:rPr>
  </w:style>
  <w:style w:type="character" w:customStyle="1" w:styleId="WW8Num6z0">
    <w:name w:val="WW8Num6z0"/>
    <w:rsid w:val="003E12CD"/>
    <w:rPr>
      <w:rFonts w:cs="Times New Roman"/>
    </w:rPr>
  </w:style>
  <w:style w:type="character" w:customStyle="1" w:styleId="WW8Num7z0">
    <w:name w:val="WW8Num7z0"/>
    <w:rsid w:val="003E12CD"/>
    <w:rPr>
      <w:rFonts w:cs="Times New Roman"/>
      <w:color w:val="1D1B11"/>
      <w:sz w:val="23"/>
      <w:szCs w:val="23"/>
    </w:rPr>
  </w:style>
  <w:style w:type="character" w:customStyle="1" w:styleId="WW8Num8z0">
    <w:name w:val="WW8Num8z0"/>
    <w:rsid w:val="003E12CD"/>
    <w:rPr>
      <w:rFonts w:cs="Times New Roman"/>
      <w:sz w:val="23"/>
      <w:szCs w:val="23"/>
    </w:rPr>
  </w:style>
  <w:style w:type="character" w:customStyle="1" w:styleId="WW8Num9z0">
    <w:name w:val="WW8Num9z0"/>
    <w:rsid w:val="003E12CD"/>
    <w:rPr>
      <w:rFonts w:ascii="Times New Roman" w:hAnsi="Times New Roman" w:cs="Times New Roman"/>
    </w:rPr>
  </w:style>
  <w:style w:type="character" w:customStyle="1" w:styleId="WW8Num10z0">
    <w:name w:val="WW8Num10z0"/>
    <w:rsid w:val="003E12CD"/>
    <w:rPr>
      <w:rFonts w:ascii="Times New Roman" w:hAnsi="Times New Roman" w:cs="Times New Roman" w:hint="default"/>
      <w:sz w:val="23"/>
      <w:szCs w:val="23"/>
    </w:rPr>
  </w:style>
  <w:style w:type="character" w:customStyle="1" w:styleId="WW8Num11z0">
    <w:name w:val="WW8Num11z0"/>
    <w:rsid w:val="003E12CD"/>
    <w:rPr>
      <w:rFonts w:ascii="Times New Roman" w:hAnsi="Times New Roman" w:cs="Times New Roman"/>
      <w:color w:val="auto"/>
      <w:sz w:val="23"/>
      <w:szCs w:val="23"/>
      <w:lang w:val="ru-RU"/>
    </w:rPr>
  </w:style>
  <w:style w:type="character" w:customStyle="1" w:styleId="WW8Num12z0">
    <w:name w:val="WW8Num12z0"/>
    <w:rsid w:val="003E12CD"/>
    <w:rPr>
      <w:rFonts w:ascii="Times New Roman" w:eastAsia="Times New Roman" w:hAnsi="Times New Roman" w:cs="Times New Roman"/>
      <w:sz w:val="23"/>
      <w:szCs w:val="23"/>
    </w:rPr>
  </w:style>
  <w:style w:type="character" w:customStyle="1" w:styleId="WW8Num13z0">
    <w:name w:val="WW8Num13z0"/>
    <w:rsid w:val="003E12CD"/>
    <w:rPr>
      <w:rFonts w:ascii="Symbol" w:hAnsi="Symbol" w:cs="Symbol"/>
    </w:rPr>
  </w:style>
  <w:style w:type="character" w:customStyle="1" w:styleId="WW8Num14z0">
    <w:name w:val="WW8Num14z0"/>
    <w:rsid w:val="003E12CD"/>
    <w:rPr>
      <w:rFonts w:ascii="Times New Roman" w:eastAsia="Times New Roman" w:hAnsi="Times New Roman" w:cs="Times New Roman"/>
    </w:rPr>
  </w:style>
  <w:style w:type="character" w:customStyle="1" w:styleId="WW8Num15z0">
    <w:name w:val="WW8Num15z0"/>
    <w:rsid w:val="003E12CD"/>
    <w:rPr>
      <w:rFonts w:ascii="Times New Roman" w:eastAsia="Times New Roman" w:hAnsi="Times New Roman" w:cs="Times New Roman"/>
    </w:rPr>
  </w:style>
  <w:style w:type="character" w:customStyle="1" w:styleId="WW8Num16z0">
    <w:name w:val="WW8Num16z0"/>
    <w:rsid w:val="003E12CD"/>
    <w:rPr>
      <w:rFonts w:ascii="Symbol" w:hAnsi="Symbol" w:cs="Times New Roman"/>
    </w:rPr>
  </w:style>
  <w:style w:type="character" w:customStyle="1" w:styleId="WW8Num17z0">
    <w:name w:val="WW8Num17z0"/>
    <w:rsid w:val="003E12CD"/>
    <w:rPr>
      <w:rFonts w:ascii="Times New Roman" w:eastAsia="Calibri" w:hAnsi="Times New Roman" w:cs="Times New Roman"/>
      <w:color w:val="auto"/>
      <w:sz w:val="23"/>
      <w:szCs w:val="23"/>
      <w:lang w:val="ru-RU" w:eastAsia="ar-SA"/>
    </w:rPr>
  </w:style>
  <w:style w:type="character" w:customStyle="1" w:styleId="WW8Num17z1">
    <w:name w:val="WW8Num17z1"/>
    <w:rsid w:val="003E12CD"/>
  </w:style>
  <w:style w:type="character" w:customStyle="1" w:styleId="WW8Num17z2">
    <w:name w:val="WW8Num17z2"/>
    <w:rsid w:val="003E12CD"/>
  </w:style>
  <w:style w:type="character" w:customStyle="1" w:styleId="WW8Num17z3">
    <w:name w:val="WW8Num17z3"/>
    <w:rsid w:val="003E12CD"/>
  </w:style>
  <w:style w:type="character" w:customStyle="1" w:styleId="WW8Num17z4">
    <w:name w:val="WW8Num17z4"/>
    <w:rsid w:val="003E12CD"/>
  </w:style>
  <w:style w:type="character" w:customStyle="1" w:styleId="WW8Num17z5">
    <w:name w:val="WW8Num17z5"/>
    <w:rsid w:val="003E12CD"/>
  </w:style>
  <w:style w:type="character" w:customStyle="1" w:styleId="WW8Num17z6">
    <w:name w:val="WW8Num17z6"/>
    <w:rsid w:val="003E12CD"/>
  </w:style>
  <w:style w:type="character" w:customStyle="1" w:styleId="WW8Num17z7">
    <w:name w:val="WW8Num17z7"/>
    <w:rsid w:val="003E12CD"/>
  </w:style>
  <w:style w:type="character" w:customStyle="1" w:styleId="WW8Num17z8">
    <w:name w:val="WW8Num17z8"/>
    <w:rsid w:val="003E12CD"/>
  </w:style>
  <w:style w:type="character" w:customStyle="1" w:styleId="WW8Num18z0">
    <w:name w:val="WW8Num18z0"/>
    <w:rsid w:val="003E12CD"/>
    <w:rPr>
      <w:rFonts w:ascii="Symbol" w:hAnsi="Symbol" w:cs="Symbol"/>
    </w:rPr>
  </w:style>
  <w:style w:type="character" w:customStyle="1" w:styleId="WW8Num19z0">
    <w:name w:val="WW8Num19z0"/>
    <w:rsid w:val="003E12CD"/>
    <w:rPr>
      <w:rFonts w:ascii="Symbol" w:hAnsi="Symbol" w:cs="Symbol"/>
    </w:rPr>
  </w:style>
  <w:style w:type="character" w:customStyle="1" w:styleId="WW8Num20z0">
    <w:name w:val="WW8Num20z0"/>
    <w:rsid w:val="003E12CD"/>
    <w:rPr>
      <w:rFonts w:ascii="Symbol" w:hAnsi="Symbol" w:cs="Times New Roman"/>
    </w:rPr>
  </w:style>
  <w:style w:type="character" w:customStyle="1" w:styleId="WW8Num21z0">
    <w:name w:val="WW8Num21z0"/>
    <w:rsid w:val="003E12CD"/>
    <w:rPr>
      <w:rFonts w:ascii="Times New Roman" w:eastAsia="Arial" w:hAnsi="Times New Roman" w:cs="Times New Roman" w:hint="default"/>
      <w:b w:val="0"/>
      <w:color w:val="auto"/>
      <w:sz w:val="23"/>
      <w:szCs w:val="23"/>
      <w:lang w:val="ru-RU"/>
    </w:rPr>
  </w:style>
  <w:style w:type="character" w:customStyle="1" w:styleId="WW8Num22z0">
    <w:name w:val="WW8Num22z0"/>
    <w:rsid w:val="003E12CD"/>
    <w:rPr>
      <w:rFonts w:ascii="Times New Roman" w:hAnsi="Times New Roman" w:cs="Times New Roman" w:hint="default"/>
      <w:iCs/>
      <w:sz w:val="23"/>
      <w:szCs w:val="23"/>
      <w:lang w:val="ru-RU" w:eastAsia="ar-SA"/>
    </w:rPr>
  </w:style>
  <w:style w:type="character" w:customStyle="1" w:styleId="WW8Num22z1">
    <w:name w:val="WW8Num22z1"/>
    <w:rsid w:val="003E12CD"/>
  </w:style>
  <w:style w:type="character" w:customStyle="1" w:styleId="WW8Num22z2">
    <w:name w:val="WW8Num22z2"/>
    <w:rsid w:val="003E12CD"/>
  </w:style>
  <w:style w:type="character" w:customStyle="1" w:styleId="WW8Num22z3">
    <w:name w:val="WW8Num22z3"/>
    <w:rsid w:val="003E12CD"/>
  </w:style>
  <w:style w:type="character" w:customStyle="1" w:styleId="WW8Num22z4">
    <w:name w:val="WW8Num22z4"/>
    <w:rsid w:val="003E12CD"/>
  </w:style>
  <w:style w:type="character" w:customStyle="1" w:styleId="WW8Num22z5">
    <w:name w:val="WW8Num22z5"/>
    <w:rsid w:val="003E12CD"/>
  </w:style>
  <w:style w:type="character" w:customStyle="1" w:styleId="WW8Num22z6">
    <w:name w:val="WW8Num22z6"/>
    <w:rsid w:val="003E12CD"/>
  </w:style>
  <w:style w:type="character" w:customStyle="1" w:styleId="WW8Num22z7">
    <w:name w:val="WW8Num22z7"/>
    <w:rsid w:val="003E12CD"/>
  </w:style>
  <w:style w:type="character" w:customStyle="1" w:styleId="WW8Num22z8">
    <w:name w:val="WW8Num22z8"/>
    <w:rsid w:val="003E12CD"/>
  </w:style>
  <w:style w:type="character" w:customStyle="1" w:styleId="WW8Num23z0">
    <w:name w:val="WW8Num23z0"/>
    <w:rsid w:val="003E12CD"/>
    <w:rPr>
      <w:rFonts w:ascii="Wingdings" w:hAnsi="Wingdings" w:cs="Wingdings" w:hint="default"/>
    </w:rPr>
  </w:style>
  <w:style w:type="character" w:customStyle="1" w:styleId="WW8Num24z0">
    <w:name w:val="WW8Num24z0"/>
    <w:rsid w:val="003E12CD"/>
    <w:rPr>
      <w:rFonts w:ascii="Times New Roman" w:hAnsi="Times New Roman" w:cs="Times New Roman" w:hint="default"/>
      <w:sz w:val="23"/>
      <w:szCs w:val="23"/>
      <w:lang w:eastAsia="ar-SA"/>
    </w:rPr>
  </w:style>
  <w:style w:type="character" w:customStyle="1" w:styleId="WW8Num25z0">
    <w:name w:val="WW8Num25z0"/>
    <w:rsid w:val="003E12CD"/>
  </w:style>
  <w:style w:type="character" w:customStyle="1" w:styleId="WW8Num25z1">
    <w:name w:val="WW8Num25z1"/>
    <w:rsid w:val="003E12CD"/>
    <w:rPr>
      <w:rFonts w:ascii="Times New Roman" w:eastAsia="Calibri" w:hAnsi="Times New Roman" w:cs="Times New Roman"/>
      <w:color w:val="auto"/>
      <w:sz w:val="23"/>
      <w:szCs w:val="23"/>
      <w:lang w:val="ru-RU" w:eastAsia="ar-SA"/>
    </w:rPr>
  </w:style>
  <w:style w:type="character" w:customStyle="1" w:styleId="WW8Num25z2">
    <w:name w:val="WW8Num25z2"/>
    <w:rsid w:val="003E12CD"/>
  </w:style>
  <w:style w:type="character" w:customStyle="1" w:styleId="WW8Num25z3">
    <w:name w:val="WW8Num25z3"/>
    <w:rsid w:val="003E12CD"/>
  </w:style>
  <w:style w:type="character" w:customStyle="1" w:styleId="WW8Num25z4">
    <w:name w:val="WW8Num25z4"/>
    <w:rsid w:val="003E12CD"/>
  </w:style>
  <w:style w:type="character" w:customStyle="1" w:styleId="WW8Num25z5">
    <w:name w:val="WW8Num25z5"/>
    <w:rsid w:val="003E12CD"/>
  </w:style>
  <w:style w:type="character" w:customStyle="1" w:styleId="WW8Num25z6">
    <w:name w:val="WW8Num25z6"/>
    <w:rsid w:val="003E12CD"/>
  </w:style>
  <w:style w:type="character" w:customStyle="1" w:styleId="WW8Num25z7">
    <w:name w:val="WW8Num25z7"/>
    <w:rsid w:val="003E12CD"/>
  </w:style>
  <w:style w:type="character" w:customStyle="1" w:styleId="WW8Num25z8">
    <w:name w:val="WW8Num25z8"/>
    <w:rsid w:val="003E12CD"/>
  </w:style>
  <w:style w:type="character" w:customStyle="1" w:styleId="WW8Num26z0">
    <w:name w:val="WW8Num26z0"/>
    <w:rsid w:val="003E12CD"/>
    <w:rPr>
      <w:rFonts w:ascii="Symbol" w:hAnsi="Symbol" w:cs="Symbol" w:hint="default"/>
      <w:color w:val="1D1B11"/>
      <w:sz w:val="23"/>
      <w:szCs w:val="23"/>
    </w:rPr>
  </w:style>
  <w:style w:type="character" w:customStyle="1" w:styleId="WW8Num27z0">
    <w:name w:val="WW8Num27z0"/>
    <w:rsid w:val="003E12CD"/>
    <w:rPr>
      <w:rFonts w:cs="Times New Roman"/>
      <w:sz w:val="23"/>
      <w:szCs w:val="23"/>
    </w:rPr>
  </w:style>
  <w:style w:type="character" w:customStyle="1" w:styleId="WW8Num28z0">
    <w:name w:val="WW8Num28z0"/>
    <w:rsid w:val="003E12CD"/>
    <w:rPr>
      <w:rFonts w:ascii="Times New Roman" w:hAnsi="Times New Roman" w:cs="Times New Roman"/>
      <w:color w:val="auto"/>
      <w:lang w:val="ru-RU" w:eastAsia="ru-RU"/>
    </w:rPr>
  </w:style>
  <w:style w:type="character" w:customStyle="1" w:styleId="WW8Num29z0">
    <w:name w:val="WW8Num29z0"/>
    <w:rsid w:val="003E12CD"/>
  </w:style>
  <w:style w:type="character" w:customStyle="1" w:styleId="WW8Num30z0">
    <w:name w:val="WW8Num30z0"/>
    <w:rsid w:val="003E12CD"/>
    <w:rPr>
      <w:rFonts w:ascii="Symbol" w:hAnsi="Symbol" w:cs="Symbol" w:hint="default"/>
      <w:sz w:val="20"/>
    </w:rPr>
  </w:style>
  <w:style w:type="character" w:customStyle="1" w:styleId="WW8Num30z1">
    <w:name w:val="WW8Num30z1"/>
    <w:rsid w:val="003E12CD"/>
    <w:rPr>
      <w:rFonts w:ascii="Courier New" w:hAnsi="Courier New" w:cs="Courier New" w:hint="default"/>
      <w:sz w:val="20"/>
    </w:rPr>
  </w:style>
  <w:style w:type="character" w:customStyle="1" w:styleId="WW8Num30z2">
    <w:name w:val="WW8Num30z2"/>
    <w:rsid w:val="003E12CD"/>
    <w:rPr>
      <w:rFonts w:ascii="Wingdings" w:hAnsi="Wingdings" w:cs="Wingdings" w:hint="default"/>
      <w:sz w:val="20"/>
    </w:rPr>
  </w:style>
  <w:style w:type="character" w:customStyle="1" w:styleId="WW8Num31z0">
    <w:name w:val="WW8Num31z0"/>
    <w:rsid w:val="003E12CD"/>
    <w:rPr>
      <w:rFonts w:ascii="Times New Roman" w:hAnsi="Times New Roman" w:cs="Times New Roman" w:hint="default"/>
      <w:b w:val="0"/>
    </w:rPr>
  </w:style>
  <w:style w:type="character" w:customStyle="1" w:styleId="WW8Num31z1">
    <w:name w:val="WW8Num31z1"/>
    <w:rsid w:val="003E12CD"/>
  </w:style>
  <w:style w:type="character" w:customStyle="1" w:styleId="WW8Num31z2">
    <w:name w:val="WW8Num31z2"/>
    <w:rsid w:val="003E12CD"/>
  </w:style>
  <w:style w:type="character" w:customStyle="1" w:styleId="WW8Num31z3">
    <w:name w:val="WW8Num31z3"/>
    <w:rsid w:val="003E12CD"/>
  </w:style>
  <w:style w:type="character" w:customStyle="1" w:styleId="WW8Num31z4">
    <w:name w:val="WW8Num31z4"/>
    <w:rsid w:val="003E12CD"/>
  </w:style>
  <w:style w:type="character" w:customStyle="1" w:styleId="WW8Num31z5">
    <w:name w:val="WW8Num31z5"/>
    <w:rsid w:val="003E12CD"/>
  </w:style>
  <w:style w:type="character" w:customStyle="1" w:styleId="WW8Num31z6">
    <w:name w:val="WW8Num31z6"/>
    <w:rsid w:val="003E12CD"/>
  </w:style>
  <w:style w:type="character" w:customStyle="1" w:styleId="WW8Num31z7">
    <w:name w:val="WW8Num31z7"/>
    <w:rsid w:val="003E12CD"/>
  </w:style>
  <w:style w:type="character" w:customStyle="1" w:styleId="WW8Num31z8">
    <w:name w:val="WW8Num31z8"/>
    <w:rsid w:val="003E12CD"/>
  </w:style>
  <w:style w:type="character" w:customStyle="1" w:styleId="WW8Num32z0">
    <w:name w:val="WW8Num32z0"/>
    <w:rsid w:val="003E12CD"/>
    <w:rPr>
      <w:iCs/>
      <w:sz w:val="20"/>
      <w:szCs w:val="20"/>
    </w:rPr>
  </w:style>
  <w:style w:type="character" w:customStyle="1" w:styleId="130">
    <w:name w:val="Основной шрифт абзаца13"/>
    <w:rsid w:val="003E12CD"/>
  </w:style>
  <w:style w:type="character" w:customStyle="1" w:styleId="WW8Num18z1">
    <w:name w:val="WW8Num18z1"/>
    <w:rsid w:val="003E12CD"/>
  </w:style>
  <w:style w:type="character" w:customStyle="1" w:styleId="WW8Num18z2">
    <w:name w:val="WW8Num18z2"/>
    <w:rsid w:val="003E12CD"/>
  </w:style>
  <w:style w:type="character" w:customStyle="1" w:styleId="WW8Num18z3">
    <w:name w:val="WW8Num18z3"/>
    <w:rsid w:val="003E12CD"/>
  </w:style>
  <w:style w:type="character" w:customStyle="1" w:styleId="WW8Num18z4">
    <w:name w:val="WW8Num18z4"/>
    <w:rsid w:val="003E12CD"/>
  </w:style>
  <w:style w:type="character" w:customStyle="1" w:styleId="WW8Num18z5">
    <w:name w:val="WW8Num18z5"/>
    <w:rsid w:val="003E12CD"/>
  </w:style>
  <w:style w:type="character" w:customStyle="1" w:styleId="WW8Num18z6">
    <w:name w:val="WW8Num18z6"/>
    <w:rsid w:val="003E12CD"/>
  </w:style>
  <w:style w:type="character" w:customStyle="1" w:styleId="WW8Num18z7">
    <w:name w:val="WW8Num18z7"/>
    <w:rsid w:val="003E12CD"/>
  </w:style>
  <w:style w:type="character" w:customStyle="1" w:styleId="WW8Num18z8">
    <w:name w:val="WW8Num18z8"/>
    <w:rsid w:val="003E12CD"/>
  </w:style>
  <w:style w:type="character" w:customStyle="1" w:styleId="WW8Num24z1">
    <w:name w:val="WW8Num24z1"/>
    <w:rsid w:val="003E12CD"/>
  </w:style>
  <w:style w:type="character" w:customStyle="1" w:styleId="WW8Num24z2">
    <w:name w:val="WW8Num24z2"/>
    <w:rsid w:val="003E12CD"/>
  </w:style>
  <w:style w:type="character" w:customStyle="1" w:styleId="WW8Num24z3">
    <w:name w:val="WW8Num24z3"/>
    <w:rsid w:val="003E12CD"/>
  </w:style>
  <w:style w:type="character" w:customStyle="1" w:styleId="WW8Num24z4">
    <w:name w:val="WW8Num24z4"/>
    <w:rsid w:val="003E12CD"/>
  </w:style>
  <w:style w:type="character" w:customStyle="1" w:styleId="WW8Num24z5">
    <w:name w:val="WW8Num24z5"/>
    <w:rsid w:val="003E12CD"/>
  </w:style>
  <w:style w:type="character" w:customStyle="1" w:styleId="WW8Num24z6">
    <w:name w:val="WW8Num24z6"/>
    <w:rsid w:val="003E12CD"/>
  </w:style>
  <w:style w:type="character" w:customStyle="1" w:styleId="WW8Num24z7">
    <w:name w:val="WW8Num24z7"/>
    <w:rsid w:val="003E12CD"/>
  </w:style>
  <w:style w:type="character" w:customStyle="1" w:styleId="WW8Num24z8">
    <w:name w:val="WW8Num24z8"/>
    <w:rsid w:val="003E12CD"/>
  </w:style>
  <w:style w:type="character" w:customStyle="1" w:styleId="WW8Num32z1">
    <w:name w:val="WW8Num32z1"/>
    <w:rsid w:val="003E12CD"/>
    <w:rPr>
      <w:rFonts w:ascii="Courier New" w:hAnsi="Courier New" w:cs="Courier New" w:hint="default"/>
      <w:sz w:val="20"/>
    </w:rPr>
  </w:style>
  <w:style w:type="character" w:customStyle="1" w:styleId="WW8Num32z2">
    <w:name w:val="WW8Num32z2"/>
    <w:rsid w:val="003E12CD"/>
    <w:rPr>
      <w:rFonts w:ascii="Wingdings" w:hAnsi="Wingdings" w:cs="Wingdings" w:hint="default"/>
      <w:sz w:val="20"/>
    </w:rPr>
  </w:style>
  <w:style w:type="character" w:customStyle="1" w:styleId="WW8Num33z0">
    <w:name w:val="WW8Num33z0"/>
    <w:rsid w:val="003E12CD"/>
    <w:rPr>
      <w:rFonts w:ascii="Times New Roman" w:hAnsi="Times New Roman" w:cs="Times New Roman" w:hint="default"/>
      <w:b w:val="0"/>
    </w:rPr>
  </w:style>
  <w:style w:type="character" w:customStyle="1" w:styleId="WW8Num33z1">
    <w:name w:val="WW8Num33z1"/>
    <w:rsid w:val="003E12CD"/>
  </w:style>
  <w:style w:type="character" w:customStyle="1" w:styleId="WW8Num33z2">
    <w:name w:val="WW8Num33z2"/>
    <w:rsid w:val="003E12CD"/>
  </w:style>
  <w:style w:type="character" w:customStyle="1" w:styleId="WW8Num33z3">
    <w:name w:val="WW8Num33z3"/>
    <w:rsid w:val="003E12CD"/>
  </w:style>
  <w:style w:type="character" w:customStyle="1" w:styleId="WW8Num33z4">
    <w:name w:val="WW8Num33z4"/>
    <w:rsid w:val="003E12CD"/>
  </w:style>
  <w:style w:type="character" w:customStyle="1" w:styleId="WW8Num33z5">
    <w:name w:val="WW8Num33z5"/>
    <w:rsid w:val="003E12CD"/>
  </w:style>
  <w:style w:type="character" w:customStyle="1" w:styleId="WW8Num33z6">
    <w:name w:val="WW8Num33z6"/>
    <w:rsid w:val="003E12CD"/>
  </w:style>
  <w:style w:type="character" w:customStyle="1" w:styleId="WW8Num33z7">
    <w:name w:val="WW8Num33z7"/>
    <w:rsid w:val="003E12CD"/>
  </w:style>
  <w:style w:type="character" w:customStyle="1" w:styleId="WW8Num33z8">
    <w:name w:val="WW8Num33z8"/>
    <w:rsid w:val="003E12CD"/>
  </w:style>
  <w:style w:type="character" w:customStyle="1" w:styleId="WW8Num34z0">
    <w:name w:val="WW8Num34z0"/>
    <w:rsid w:val="003E12CD"/>
    <w:rPr>
      <w:iCs/>
      <w:sz w:val="20"/>
      <w:szCs w:val="20"/>
    </w:rPr>
  </w:style>
  <w:style w:type="character" w:customStyle="1" w:styleId="WW8Num34z1">
    <w:name w:val="WW8Num34z1"/>
    <w:rsid w:val="003E12CD"/>
  </w:style>
  <w:style w:type="character" w:customStyle="1" w:styleId="WW8Num34z2">
    <w:name w:val="WW8Num34z2"/>
    <w:rsid w:val="003E12CD"/>
  </w:style>
  <w:style w:type="character" w:customStyle="1" w:styleId="WW8Num34z3">
    <w:name w:val="WW8Num34z3"/>
    <w:rsid w:val="003E12CD"/>
  </w:style>
  <w:style w:type="character" w:customStyle="1" w:styleId="WW8Num34z4">
    <w:name w:val="WW8Num34z4"/>
    <w:rsid w:val="003E12CD"/>
  </w:style>
  <w:style w:type="character" w:customStyle="1" w:styleId="WW8Num34z5">
    <w:name w:val="WW8Num34z5"/>
    <w:rsid w:val="003E12CD"/>
  </w:style>
  <w:style w:type="character" w:customStyle="1" w:styleId="WW8Num34z6">
    <w:name w:val="WW8Num34z6"/>
    <w:rsid w:val="003E12CD"/>
  </w:style>
  <w:style w:type="character" w:customStyle="1" w:styleId="WW8Num34z7">
    <w:name w:val="WW8Num34z7"/>
    <w:rsid w:val="003E12CD"/>
  </w:style>
  <w:style w:type="character" w:customStyle="1" w:styleId="WW8Num34z8">
    <w:name w:val="WW8Num34z8"/>
    <w:rsid w:val="003E12CD"/>
  </w:style>
  <w:style w:type="character" w:customStyle="1" w:styleId="WW8Num35z0">
    <w:name w:val="WW8Num35z0"/>
    <w:rsid w:val="003E12CD"/>
    <w:rPr>
      <w:rFonts w:ascii="Times New Roman" w:eastAsia="Times New Roman" w:hAnsi="Times New Roman" w:cs="Times New Roman"/>
    </w:rPr>
  </w:style>
  <w:style w:type="character" w:customStyle="1" w:styleId="120">
    <w:name w:val="Основной шрифт абзаца12"/>
    <w:rsid w:val="003E12CD"/>
  </w:style>
  <w:style w:type="character" w:customStyle="1" w:styleId="WW8Num26z1">
    <w:name w:val="WW8Num26z1"/>
    <w:rsid w:val="003E12CD"/>
  </w:style>
  <w:style w:type="character" w:customStyle="1" w:styleId="WW8Num26z2">
    <w:name w:val="WW8Num26z2"/>
    <w:rsid w:val="003E12CD"/>
  </w:style>
  <w:style w:type="character" w:customStyle="1" w:styleId="WW8Num26z3">
    <w:name w:val="WW8Num26z3"/>
    <w:rsid w:val="003E12CD"/>
  </w:style>
  <w:style w:type="character" w:customStyle="1" w:styleId="WW8Num26z4">
    <w:name w:val="WW8Num26z4"/>
    <w:rsid w:val="003E12CD"/>
  </w:style>
  <w:style w:type="character" w:customStyle="1" w:styleId="WW8Num26z5">
    <w:name w:val="WW8Num26z5"/>
    <w:rsid w:val="003E12CD"/>
  </w:style>
  <w:style w:type="character" w:customStyle="1" w:styleId="WW8Num26z6">
    <w:name w:val="WW8Num26z6"/>
    <w:rsid w:val="003E12CD"/>
  </w:style>
  <w:style w:type="character" w:customStyle="1" w:styleId="WW8Num26z7">
    <w:name w:val="WW8Num26z7"/>
    <w:rsid w:val="003E12CD"/>
  </w:style>
  <w:style w:type="character" w:customStyle="1" w:styleId="WW8Num26z8">
    <w:name w:val="WW8Num26z8"/>
    <w:rsid w:val="003E12CD"/>
  </w:style>
  <w:style w:type="character" w:customStyle="1" w:styleId="WW8Num32z3">
    <w:name w:val="WW8Num32z3"/>
    <w:rsid w:val="003E12CD"/>
  </w:style>
  <w:style w:type="character" w:customStyle="1" w:styleId="WW8Num32z4">
    <w:name w:val="WW8Num32z4"/>
    <w:rsid w:val="003E12CD"/>
  </w:style>
  <w:style w:type="character" w:customStyle="1" w:styleId="WW8Num32z5">
    <w:name w:val="WW8Num32z5"/>
    <w:rsid w:val="003E12CD"/>
  </w:style>
  <w:style w:type="character" w:customStyle="1" w:styleId="WW8Num32z6">
    <w:name w:val="WW8Num32z6"/>
    <w:rsid w:val="003E12CD"/>
  </w:style>
  <w:style w:type="character" w:customStyle="1" w:styleId="WW8Num32z7">
    <w:name w:val="WW8Num32z7"/>
    <w:rsid w:val="003E12CD"/>
  </w:style>
  <w:style w:type="character" w:customStyle="1" w:styleId="WW8Num32z8">
    <w:name w:val="WW8Num32z8"/>
    <w:rsid w:val="003E12CD"/>
  </w:style>
  <w:style w:type="character" w:customStyle="1" w:styleId="WW8Num35z1">
    <w:name w:val="WW8Num35z1"/>
    <w:rsid w:val="003E12CD"/>
    <w:rPr>
      <w:rFonts w:ascii="Courier New" w:hAnsi="Courier New" w:cs="Courier New" w:hint="default"/>
    </w:rPr>
  </w:style>
  <w:style w:type="character" w:customStyle="1" w:styleId="WW8Num35z3">
    <w:name w:val="WW8Num35z3"/>
    <w:rsid w:val="003E12CD"/>
    <w:rPr>
      <w:rFonts w:ascii="Symbol" w:hAnsi="Symbol" w:cs="Symbol" w:hint="default"/>
    </w:rPr>
  </w:style>
  <w:style w:type="character" w:customStyle="1" w:styleId="WW8Num36z0">
    <w:name w:val="WW8Num36z0"/>
    <w:rsid w:val="003E12CD"/>
    <w:rPr>
      <w:rFonts w:ascii="Times New Roman" w:hAnsi="Times New Roman" w:cs="Times New Roman" w:hint="default"/>
      <w:b w:val="0"/>
    </w:rPr>
  </w:style>
  <w:style w:type="character" w:customStyle="1" w:styleId="WW8Num36z1">
    <w:name w:val="WW8Num36z1"/>
    <w:rsid w:val="003E12CD"/>
  </w:style>
  <w:style w:type="character" w:customStyle="1" w:styleId="WW8Num36z2">
    <w:name w:val="WW8Num36z2"/>
    <w:rsid w:val="003E12CD"/>
  </w:style>
  <w:style w:type="character" w:customStyle="1" w:styleId="WW8Num36z3">
    <w:name w:val="WW8Num36z3"/>
    <w:rsid w:val="003E12CD"/>
  </w:style>
  <w:style w:type="character" w:customStyle="1" w:styleId="WW8Num36z4">
    <w:name w:val="WW8Num36z4"/>
    <w:rsid w:val="003E12CD"/>
  </w:style>
  <w:style w:type="character" w:customStyle="1" w:styleId="WW8Num36z5">
    <w:name w:val="WW8Num36z5"/>
    <w:rsid w:val="003E12CD"/>
  </w:style>
  <w:style w:type="character" w:customStyle="1" w:styleId="WW8Num36z6">
    <w:name w:val="WW8Num36z6"/>
    <w:rsid w:val="003E12CD"/>
  </w:style>
  <w:style w:type="character" w:customStyle="1" w:styleId="WW8Num36z7">
    <w:name w:val="WW8Num36z7"/>
    <w:rsid w:val="003E12CD"/>
  </w:style>
  <w:style w:type="character" w:customStyle="1" w:styleId="WW8Num36z8">
    <w:name w:val="WW8Num36z8"/>
    <w:rsid w:val="003E12CD"/>
  </w:style>
  <w:style w:type="character" w:customStyle="1" w:styleId="WW8Num37z0">
    <w:name w:val="WW8Num37z0"/>
    <w:rsid w:val="003E12CD"/>
    <w:rPr>
      <w:rFonts w:hint="default"/>
    </w:rPr>
  </w:style>
  <w:style w:type="character" w:customStyle="1" w:styleId="WW8Num37z1">
    <w:name w:val="WW8Num37z1"/>
    <w:rsid w:val="003E12CD"/>
  </w:style>
  <w:style w:type="character" w:customStyle="1" w:styleId="WW8Num37z2">
    <w:name w:val="WW8Num37z2"/>
    <w:rsid w:val="003E12CD"/>
  </w:style>
  <w:style w:type="character" w:customStyle="1" w:styleId="WW8Num37z3">
    <w:name w:val="WW8Num37z3"/>
    <w:rsid w:val="003E12CD"/>
  </w:style>
  <w:style w:type="character" w:customStyle="1" w:styleId="WW8Num37z4">
    <w:name w:val="WW8Num37z4"/>
    <w:rsid w:val="003E12CD"/>
  </w:style>
  <w:style w:type="character" w:customStyle="1" w:styleId="WW8Num37z5">
    <w:name w:val="WW8Num37z5"/>
    <w:rsid w:val="003E12CD"/>
  </w:style>
  <w:style w:type="character" w:customStyle="1" w:styleId="WW8Num37z6">
    <w:name w:val="WW8Num37z6"/>
    <w:rsid w:val="003E12CD"/>
  </w:style>
  <w:style w:type="character" w:customStyle="1" w:styleId="WW8Num37z7">
    <w:name w:val="WW8Num37z7"/>
    <w:rsid w:val="003E12CD"/>
  </w:style>
  <w:style w:type="character" w:customStyle="1" w:styleId="WW8Num37z8">
    <w:name w:val="WW8Num37z8"/>
    <w:rsid w:val="003E12CD"/>
  </w:style>
  <w:style w:type="character" w:customStyle="1" w:styleId="WW8Num38z0">
    <w:name w:val="WW8Num38z0"/>
    <w:rsid w:val="003E12CD"/>
    <w:rPr>
      <w:rFonts w:ascii="Symbol" w:hAnsi="Symbol" w:cs="Symbol"/>
    </w:rPr>
  </w:style>
  <w:style w:type="character" w:customStyle="1" w:styleId="WW8Num39z0">
    <w:name w:val="WW8Num39z0"/>
    <w:rsid w:val="003E12CD"/>
  </w:style>
  <w:style w:type="character" w:customStyle="1" w:styleId="WW8Num39z1">
    <w:name w:val="WW8Num39z1"/>
    <w:rsid w:val="003E12CD"/>
  </w:style>
  <w:style w:type="character" w:customStyle="1" w:styleId="WW8Num39z2">
    <w:name w:val="WW8Num39z2"/>
    <w:rsid w:val="003E12CD"/>
  </w:style>
  <w:style w:type="character" w:customStyle="1" w:styleId="WW8Num39z3">
    <w:name w:val="WW8Num39z3"/>
    <w:rsid w:val="003E12CD"/>
  </w:style>
  <w:style w:type="character" w:customStyle="1" w:styleId="WW8Num39z4">
    <w:name w:val="WW8Num39z4"/>
    <w:rsid w:val="003E12CD"/>
  </w:style>
  <w:style w:type="character" w:customStyle="1" w:styleId="WW8Num39z5">
    <w:name w:val="WW8Num39z5"/>
    <w:rsid w:val="003E12CD"/>
  </w:style>
  <w:style w:type="character" w:customStyle="1" w:styleId="WW8Num39z6">
    <w:name w:val="WW8Num39z6"/>
    <w:rsid w:val="003E12CD"/>
  </w:style>
  <w:style w:type="character" w:customStyle="1" w:styleId="WW8Num39z7">
    <w:name w:val="WW8Num39z7"/>
    <w:rsid w:val="003E12CD"/>
  </w:style>
  <w:style w:type="character" w:customStyle="1" w:styleId="WW8Num39z8">
    <w:name w:val="WW8Num39z8"/>
    <w:rsid w:val="003E12CD"/>
  </w:style>
  <w:style w:type="character" w:customStyle="1" w:styleId="WW8Num40z0">
    <w:name w:val="WW8Num40z0"/>
    <w:rsid w:val="003E12CD"/>
    <w:rPr>
      <w:rFonts w:ascii="Symbol" w:hAnsi="Symbol" w:cs="Symbol" w:hint="default"/>
      <w:color w:val="1D1B11"/>
      <w:sz w:val="23"/>
      <w:szCs w:val="23"/>
    </w:rPr>
  </w:style>
  <w:style w:type="character" w:customStyle="1" w:styleId="WW8Num40z1">
    <w:name w:val="WW8Num40z1"/>
    <w:rsid w:val="003E12CD"/>
    <w:rPr>
      <w:rFonts w:ascii="Courier New" w:hAnsi="Courier New" w:cs="Courier New" w:hint="default"/>
    </w:rPr>
  </w:style>
  <w:style w:type="character" w:customStyle="1" w:styleId="WW8Num40z2">
    <w:name w:val="WW8Num40z2"/>
    <w:rsid w:val="003E12CD"/>
    <w:rPr>
      <w:rFonts w:ascii="Wingdings" w:hAnsi="Wingdings" w:cs="Wingdings" w:hint="default"/>
    </w:rPr>
  </w:style>
  <w:style w:type="character" w:customStyle="1" w:styleId="WW8Num41z0">
    <w:name w:val="WW8Num41z0"/>
    <w:rsid w:val="003E12CD"/>
    <w:rPr>
      <w:rFonts w:cs="Times New Roman"/>
    </w:rPr>
  </w:style>
  <w:style w:type="character" w:customStyle="1" w:styleId="WW8Num42z0">
    <w:name w:val="WW8Num42z0"/>
    <w:rsid w:val="003E12CD"/>
    <w:rPr>
      <w:rFonts w:hint="default"/>
    </w:rPr>
  </w:style>
  <w:style w:type="character" w:customStyle="1" w:styleId="WW8Num43z0">
    <w:name w:val="WW8Num43z0"/>
    <w:rsid w:val="003E12CD"/>
    <w:rPr>
      <w:rFonts w:ascii="Times New Roman" w:eastAsia="Times New Roman" w:hAnsi="Times New Roman" w:cs="Times New Roman"/>
      <w:color w:val="auto"/>
      <w:lang w:val="ru-RU"/>
    </w:rPr>
  </w:style>
  <w:style w:type="character" w:customStyle="1" w:styleId="WW8Num43z1">
    <w:name w:val="WW8Num43z1"/>
    <w:rsid w:val="003E12CD"/>
    <w:rPr>
      <w:rFonts w:ascii="Courier New" w:hAnsi="Courier New" w:cs="Courier New" w:hint="default"/>
    </w:rPr>
  </w:style>
  <w:style w:type="character" w:customStyle="1" w:styleId="WW8Num43z2">
    <w:name w:val="WW8Num43z2"/>
    <w:rsid w:val="003E12CD"/>
    <w:rPr>
      <w:rFonts w:ascii="Wingdings" w:hAnsi="Wingdings" w:cs="Wingdings" w:hint="default"/>
    </w:rPr>
  </w:style>
  <w:style w:type="character" w:customStyle="1" w:styleId="WW8Num43z3">
    <w:name w:val="WW8Num43z3"/>
    <w:rsid w:val="003E12CD"/>
    <w:rPr>
      <w:rFonts w:ascii="Symbol" w:hAnsi="Symbol" w:cs="Symbol" w:hint="default"/>
    </w:rPr>
  </w:style>
  <w:style w:type="character" w:customStyle="1" w:styleId="WW8Num44z0">
    <w:name w:val="WW8Num44z0"/>
    <w:rsid w:val="003E12CD"/>
    <w:rPr>
      <w:rFonts w:ascii="Times New Roman" w:hAnsi="Times New Roman" w:cs="Times New Roman" w:hint="default"/>
      <w:b w:val="0"/>
    </w:rPr>
  </w:style>
  <w:style w:type="character" w:customStyle="1" w:styleId="WW8Num44z1">
    <w:name w:val="WW8Num44z1"/>
    <w:rsid w:val="003E12CD"/>
  </w:style>
  <w:style w:type="character" w:customStyle="1" w:styleId="WW8Num44z2">
    <w:name w:val="WW8Num44z2"/>
    <w:rsid w:val="003E12CD"/>
  </w:style>
  <w:style w:type="character" w:customStyle="1" w:styleId="WW8Num44z3">
    <w:name w:val="WW8Num44z3"/>
    <w:rsid w:val="003E12CD"/>
  </w:style>
  <w:style w:type="character" w:customStyle="1" w:styleId="WW8Num44z4">
    <w:name w:val="WW8Num44z4"/>
    <w:rsid w:val="003E12CD"/>
  </w:style>
  <w:style w:type="character" w:customStyle="1" w:styleId="WW8Num44z5">
    <w:name w:val="WW8Num44z5"/>
    <w:rsid w:val="003E12CD"/>
  </w:style>
  <w:style w:type="character" w:customStyle="1" w:styleId="WW8Num44z6">
    <w:name w:val="WW8Num44z6"/>
    <w:rsid w:val="003E12CD"/>
  </w:style>
  <w:style w:type="character" w:customStyle="1" w:styleId="WW8Num44z7">
    <w:name w:val="WW8Num44z7"/>
    <w:rsid w:val="003E12CD"/>
  </w:style>
  <w:style w:type="character" w:customStyle="1" w:styleId="WW8Num44z8">
    <w:name w:val="WW8Num44z8"/>
    <w:rsid w:val="003E12CD"/>
  </w:style>
  <w:style w:type="character" w:customStyle="1" w:styleId="WW8Num45z0">
    <w:name w:val="WW8Num45z0"/>
    <w:rsid w:val="003E12CD"/>
    <w:rPr>
      <w:rFonts w:cs="Times New Roman" w:hint="default"/>
      <w:sz w:val="24"/>
    </w:rPr>
  </w:style>
  <w:style w:type="character" w:customStyle="1" w:styleId="WW8Num45z1">
    <w:name w:val="WW8Num45z1"/>
    <w:rsid w:val="003E12CD"/>
    <w:rPr>
      <w:rFonts w:cs="Times New Roman"/>
    </w:rPr>
  </w:style>
  <w:style w:type="character" w:customStyle="1" w:styleId="WW8Num46z0">
    <w:name w:val="WW8Num46z0"/>
    <w:rsid w:val="003E12CD"/>
    <w:rPr>
      <w:rFonts w:hint="default"/>
    </w:rPr>
  </w:style>
  <w:style w:type="character" w:customStyle="1" w:styleId="WW8Num47z0">
    <w:name w:val="WW8Num47z0"/>
    <w:rsid w:val="003E12CD"/>
  </w:style>
  <w:style w:type="character" w:customStyle="1" w:styleId="WW8Num47z1">
    <w:name w:val="WW8Num47z1"/>
    <w:rsid w:val="003E12CD"/>
  </w:style>
  <w:style w:type="character" w:customStyle="1" w:styleId="WW8Num47z2">
    <w:name w:val="WW8Num47z2"/>
    <w:rsid w:val="003E12CD"/>
  </w:style>
  <w:style w:type="character" w:customStyle="1" w:styleId="WW8Num47z3">
    <w:name w:val="WW8Num47z3"/>
    <w:rsid w:val="003E12CD"/>
  </w:style>
  <w:style w:type="character" w:customStyle="1" w:styleId="WW8Num47z4">
    <w:name w:val="WW8Num47z4"/>
    <w:rsid w:val="003E12CD"/>
  </w:style>
  <w:style w:type="character" w:customStyle="1" w:styleId="WW8Num47z5">
    <w:name w:val="WW8Num47z5"/>
    <w:rsid w:val="003E12CD"/>
  </w:style>
  <w:style w:type="character" w:customStyle="1" w:styleId="WW8Num47z6">
    <w:name w:val="WW8Num47z6"/>
    <w:rsid w:val="003E12CD"/>
  </w:style>
  <w:style w:type="character" w:customStyle="1" w:styleId="WW8Num47z7">
    <w:name w:val="WW8Num47z7"/>
    <w:rsid w:val="003E12CD"/>
  </w:style>
  <w:style w:type="character" w:customStyle="1" w:styleId="WW8Num47z8">
    <w:name w:val="WW8Num47z8"/>
    <w:rsid w:val="003E12CD"/>
  </w:style>
  <w:style w:type="character" w:customStyle="1" w:styleId="WW8Num48z0">
    <w:name w:val="WW8Num48z0"/>
    <w:rsid w:val="003E12CD"/>
    <w:rPr>
      <w:rFonts w:ascii="Symbol" w:hAnsi="Symbol" w:cs="Symbol" w:hint="default"/>
      <w:sz w:val="20"/>
    </w:rPr>
  </w:style>
  <w:style w:type="character" w:customStyle="1" w:styleId="WW8Num48z1">
    <w:name w:val="WW8Num48z1"/>
    <w:rsid w:val="003E12CD"/>
    <w:rPr>
      <w:rFonts w:ascii="Courier New" w:hAnsi="Courier New" w:cs="Courier New" w:hint="default"/>
      <w:sz w:val="20"/>
    </w:rPr>
  </w:style>
  <w:style w:type="character" w:customStyle="1" w:styleId="WW8Num48z2">
    <w:name w:val="WW8Num48z2"/>
    <w:rsid w:val="003E12CD"/>
    <w:rPr>
      <w:rFonts w:ascii="Wingdings" w:hAnsi="Wingdings" w:cs="Wingdings" w:hint="default"/>
      <w:sz w:val="20"/>
    </w:rPr>
  </w:style>
  <w:style w:type="character" w:customStyle="1" w:styleId="110">
    <w:name w:val="Основной шрифт абзаца11"/>
    <w:rsid w:val="003E12CD"/>
  </w:style>
  <w:style w:type="character" w:customStyle="1" w:styleId="Absatz-Standardschriftart">
    <w:name w:val="Absatz-Standardschriftart"/>
    <w:rsid w:val="003E12CD"/>
  </w:style>
  <w:style w:type="character" w:customStyle="1" w:styleId="100">
    <w:name w:val="Основной шрифт абзаца10"/>
    <w:rsid w:val="003E12CD"/>
  </w:style>
  <w:style w:type="character" w:customStyle="1" w:styleId="WW-Absatz-Standardschriftart">
    <w:name w:val="WW-Absatz-Standardschriftart"/>
    <w:rsid w:val="003E12CD"/>
  </w:style>
  <w:style w:type="character" w:customStyle="1" w:styleId="WW-Absatz-Standardschriftart1">
    <w:name w:val="WW-Absatz-Standardschriftart1"/>
    <w:rsid w:val="003E12CD"/>
  </w:style>
  <w:style w:type="character" w:customStyle="1" w:styleId="WW-Absatz-Standardschriftart11">
    <w:name w:val="WW-Absatz-Standardschriftart11"/>
    <w:rsid w:val="003E12CD"/>
  </w:style>
  <w:style w:type="character" w:customStyle="1" w:styleId="WW-Absatz-Standardschriftart111">
    <w:name w:val="WW-Absatz-Standardschriftart111"/>
    <w:rsid w:val="003E12CD"/>
  </w:style>
  <w:style w:type="character" w:customStyle="1" w:styleId="WW-Absatz-Standardschriftart1111">
    <w:name w:val="WW-Absatz-Standardschriftart1111"/>
    <w:rsid w:val="003E12CD"/>
  </w:style>
  <w:style w:type="character" w:customStyle="1" w:styleId="9">
    <w:name w:val="Основной шрифт абзаца9"/>
    <w:rsid w:val="003E12CD"/>
  </w:style>
  <w:style w:type="character" w:customStyle="1" w:styleId="WW-Absatz-Standardschriftart11111">
    <w:name w:val="WW-Absatz-Standardschriftart11111"/>
    <w:rsid w:val="003E12CD"/>
  </w:style>
  <w:style w:type="character" w:customStyle="1" w:styleId="8">
    <w:name w:val="Основной шрифт абзаца8"/>
    <w:rsid w:val="003E12CD"/>
  </w:style>
  <w:style w:type="character" w:customStyle="1" w:styleId="7">
    <w:name w:val="Основной шрифт абзаца7"/>
    <w:rsid w:val="003E12CD"/>
  </w:style>
  <w:style w:type="character" w:customStyle="1" w:styleId="6">
    <w:name w:val="Основной шрифт абзаца6"/>
    <w:rsid w:val="003E12CD"/>
  </w:style>
  <w:style w:type="character" w:customStyle="1" w:styleId="5">
    <w:name w:val="Основной шрифт абзаца5"/>
    <w:rsid w:val="003E12CD"/>
  </w:style>
  <w:style w:type="character" w:customStyle="1" w:styleId="4">
    <w:name w:val="Основной шрифт абзаца4"/>
    <w:rsid w:val="003E12CD"/>
  </w:style>
  <w:style w:type="character" w:customStyle="1" w:styleId="32">
    <w:name w:val="Основной шрифт абзаца3"/>
    <w:rsid w:val="003E12CD"/>
  </w:style>
  <w:style w:type="character" w:customStyle="1" w:styleId="22">
    <w:name w:val="Основной шрифт абзаца2"/>
    <w:rsid w:val="003E12CD"/>
  </w:style>
  <w:style w:type="character" w:customStyle="1" w:styleId="WW-Absatz-Standardschriftart111111">
    <w:name w:val="WW-Absatz-Standardschriftart111111"/>
    <w:rsid w:val="003E12CD"/>
  </w:style>
  <w:style w:type="character" w:customStyle="1" w:styleId="WW-Absatz-Standardschriftart1111111">
    <w:name w:val="WW-Absatz-Standardschriftart1111111"/>
    <w:rsid w:val="003E12CD"/>
  </w:style>
  <w:style w:type="character" w:customStyle="1" w:styleId="WW8Num6z1">
    <w:name w:val="WW8Num6z1"/>
    <w:rsid w:val="003E12CD"/>
    <w:rPr>
      <w:rFonts w:ascii="Courier New" w:hAnsi="Courier New" w:cs="Courier New"/>
    </w:rPr>
  </w:style>
  <w:style w:type="character" w:customStyle="1" w:styleId="WW8Num6z2">
    <w:name w:val="WW8Num6z2"/>
    <w:rsid w:val="003E12CD"/>
    <w:rPr>
      <w:rFonts w:ascii="Wingdings" w:hAnsi="Wingdings" w:cs="Wingdings"/>
    </w:rPr>
  </w:style>
  <w:style w:type="character" w:customStyle="1" w:styleId="WW8Num12z1">
    <w:name w:val="WW8Num12z1"/>
    <w:rsid w:val="003E12CD"/>
    <w:rPr>
      <w:rFonts w:ascii="Courier New" w:hAnsi="Courier New" w:cs="Courier New"/>
    </w:rPr>
  </w:style>
  <w:style w:type="character" w:customStyle="1" w:styleId="WW8Num12z2">
    <w:name w:val="WW8Num12z2"/>
    <w:rsid w:val="003E12CD"/>
    <w:rPr>
      <w:rFonts w:ascii="Wingdings" w:hAnsi="Wingdings" w:cs="Wingdings"/>
    </w:rPr>
  </w:style>
  <w:style w:type="character" w:customStyle="1" w:styleId="WW8Num19z1">
    <w:name w:val="WW8Num19z1"/>
    <w:rsid w:val="003E12CD"/>
    <w:rPr>
      <w:rFonts w:ascii="Courier New" w:hAnsi="Courier New" w:cs="Courier New"/>
    </w:rPr>
  </w:style>
  <w:style w:type="character" w:customStyle="1" w:styleId="WW8Num19z3">
    <w:name w:val="WW8Num19z3"/>
    <w:rsid w:val="003E12CD"/>
    <w:rPr>
      <w:rFonts w:ascii="Symbol" w:hAnsi="Symbol" w:cs="Symbol"/>
    </w:rPr>
  </w:style>
  <w:style w:type="character" w:customStyle="1" w:styleId="WW8Num21z1">
    <w:name w:val="WW8Num21z1"/>
    <w:rsid w:val="003E12CD"/>
    <w:rPr>
      <w:rFonts w:ascii="Courier New" w:hAnsi="Courier New" w:cs="Courier New"/>
    </w:rPr>
  </w:style>
  <w:style w:type="character" w:customStyle="1" w:styleId="WW8Num21z2">
    <w:name w:val="WW8Num21z2"/>
    <w:rsid w:val="003E12CD"/>
    <w:rPr>
      <w:rFonts w:ascii="Wingdings" w:hAnsi="Wingdings" w:cs="Wingdings"/>
    </w:rPr>
  </w:style>
  <w:style w:type="character" w:customStyle="1" w:styleId="WW8Num21z3">
    <w:name w:val="WW8Num21z3"/>
    <w:rsid w:val="003E12CD"/>
    <w:rPr>
      <w:rFonts w:ascii="Symbol" w:hAnsi="Symbol" w:cs="Symbol"/>
    </w:rPr>
  </w:style>
  <w:style w:type="character" w:customStyle="1" w:styleId="WW8Num23z1">
    <w:name w:val="WW8Num23z1"/>
    <w:rsid w:val="003E12CD"/>
    <w:rPr>
      <w:rFonts w:ascii="Courier New" w:hAnsi="Courier New" w:cs="Courier New"/>
    </w:rPr>
  </w:style>
  <w:style w:type="character" w:customStyle="1" w:styleId="WW8Num23z2">
    <w:name w:val="WW8Num23z2"/>
    <w:rsid w:val="003E12CD"/>
    <w:rPr>
      <w:rFonts w:ascii="Wingdings" w:hAnsi="Wingdings" w:cs="Wingdings"/>
    </w:rPr>
  </w:style>
  <w:style w:type="character" w:customStyle="1" w:styleId="WW8Num28z1">
    <w:name w:val="WW8Num28z1"/>
    <w:rsid w:val="003E12CD"/>
    <w:rPr>
      <w:rFonts w:ascii="Courier New" w:hAnsi="Courier New" w:cs="Courier New"/>
    </w:rPr>
  </w:style>
  <w:style w:type="character" w:customStyle="1" w:styleId="WW8Num28z2">
    <w:name w:val="WW8Num28z2"/>
    <w:rsid w:val="003E12CD"/>
    <w:rPr>
      <w:rFonts w:ascii="Wingdings" w:hAnsi="Wingdings" w:cs="Wingdings"/>
    </w:rPr>
  </w:style>
  <w:style w:type="character" w:customStyle="1" w:styleId="WW8Num38z1">
    <w:name w:val="WW8Num38z1"/>
    <w:rsid w:val="003E12CD"/>
    <w:rPr>
      <w:rFonts w:ascii="Courier New" w:hAnsi="Courier New" w:cs="Courier New"/>
    </w:rPr>
  </w:style>
  <w:style w:type="character" w:customStyle="1" w:styleId="WW8Num38z2">
    <w:name w:val="WW8Num38z2"/>
    <w:rsid w:val="003E12CD"/>
    <w:rPr>
      <w:rFonts w:ascii="Wingdings" w:hAnsi="Wingdings" w:cs="Wingdings"/>
    </w:rPr>
  </w:style>
  <w:style w:type="character" w:customStyle="1" w:styleId="16">
    <w:name w:val="Основной шрифт абзаца1"/>
    <w:rsid w:val="003E12CD"/>
  </w:style>
  <w:style w:type="character" w:customStyle="1" w:styleId="23">
    <w:name w:val="Основной текст (2)_"/>
    <w:rsid w:val="003E12CD"/>
    <w:rPr>
      <w:sz w:val="27"/>
      <w:szCs w:val="27"/>
      <w:lang w:bidi="ar-SA"/>
    </w:rPr>
  </w:style>
  <w:style w:type="character" w:customStyle="1" w:styleId="33">
    <w:name w:val="Основной текст (3)_"/>
    <w:rsid w:val="003E12CD"/>
    <w:rPr>
      <w:sz w:val="15"/>
      <w:szCs w:val="15"/>
      <w:shd w:val="clear" w:color="auto" w:fill="FFFFFF"/>
      <w:lang w:bidi="ar-SA"/>
    </w:rPr>
  </w:style>
  <w:style w:type="character" w:customStyle="1" w:styleId="1pt">
    <w:name w:val="Основной текст + Интервал 1 pt"/>
    <w:rsid w:val="003E12CD"/>
    <w:rPr>
      <w:rFonts w:ascii="Times New Roman" w:eastAsia="Times New Roman" w:hAnsi="Times New Roman" w:cs="Times New Roman"/>
      <w:b w:val="0"/>
      <w:bCs w:val="0"/>
      <w:i w:val="0"/>
      <w:iCs w:val="0"/>
      <w:caps w:val="0"/>
      <w:smallCaps w:val="0"/>
      <w:strike w:val="0"/>
      <w:dstrike w:val="0"/>
      <w:spacing w:val="20"/>
      <w:sz w:val="15"/>
      <w:szCs w:val="15"/>
      <w:u w:val="none"/>
    </w:rPr>
  </w:style>
  <w:style w:type="character" w:customStyle="1" w:styleId="60">
    <w:name w:val="Знак Знак6"/>
    <w:rsid w:val="003E12CD"/>
    <w:rPr>
      <w:sz w:val="24"/>
      <w:szCs w:val="24"/>
      <w:lang w:val="ru-RU" w:bidi="ar-SA"/>
    </w:rPr>
  </w:style>
  <w:style w:type="character" w:customStyle="1" w:styleId="24">
    <w:name w:val="Основной текст с отступом 2 Знак"/>
    <w:rsid w:val="003E12CD"/>
    <w:rPr>
      <w:rFonts w:eastAsia="Calibri"/>
      <w:sz w:val="28"/>
      <w:szCs w:val="28"/>
      <w:lang w:val="ru-RU" w:bidi="ar-SA"/>
    </w:rPr>
  </w:style>
  <w:style w:type="character" w:customStyle="1" w:styleId="70">
    <w:name w:val="Знак Знак7"/>
    <w:rsid w:val="003E12CD"/>
    <w:rPr>
      <w:sz w:val="26"/>
      <w:lang w:val="ru-RU" w:bidi="ar-SA"/>
    </w:rPr>
  </w:style>
  <w:style w:type="character" w:customStyle="1" w:styleId="BodyTextIndent2Char">
    <w:name w:val="Body Text Indent 2 Char"/>
    <w:rsid w:val="003E12CD"/>
    <w:rPr>
      <w:rFonts w:ascii="Times New Roman" w:hAnsi="Times New Roman" w:cs="Times New Roman"/>
      <w:sz w:val="28"/>
      <w:szCs w:val="28"/>
      <w:lang w:val="ru-RU"/>
    </w:rPr>
  </w:style>
  <w:style w:type="character" w:customStyle="1" w:styleId="afe">
    <w:name w:val="Без интервала Знак"/>
    <w:rsid w:val="003E12CD"/>
    <w:rPr>
      <w:rFonts w:ascii="Calibri" w:hAnsi="Calibri" w:cs="Calibri"/>
      <w:sz w:val="22"/>
      <w:szCs w:val="22"/>
      <w:lang w:bidi="ar-SA"/>
    </w:rPr>
  </w:style>
  <w:style w:type="character" w:customStyle="1" w:styleId="aff">
    <w:name w:val="Символ нумерации"/>
    <w:rsid w:val="003E12CD"/>
  </w:style>
  <w:style w:type="character" w:customStyle="1" w:styleId="17">
    <w:name w:val="Знак примечания1"/>
    <w:rsid w:val="003E12CD"/>
    <w:rPr>
      <w:sz w:val="16"/>
      <w:szCs w:val="16"/>
    </w:rPr>
  </w:style>
  <w:style w:type="character" w:customStyle="1" w:styleId="25">
    <w:name w:val="Знак примечания2"/>
    <w:rsid w:val="003E12CD"/>
    <w:rPr>
      <w:sz w:val="16"/>
      <w:szCs w:val="16"/>
    </w:rPr>
  </w:style>
  <w:style w:type="character" w:customStyle="1" w:styleId="18">
    <w:name w:val="Текст примечания Знак1"/>
    <w:rsid w:val="003E12CD"/>
    <w:rPr>
      <w:rFonts w:ascii="Arial Unicode MS" w:eastAsia="Arial Unicode MS" w:hAnsi="Arial Unicode MS" w:cs="Arial Unicode MS"/>
      <w:color w:val="000000"/>
      <w:lang w:eastAsia="zh-CN"/>
    </w:rPr>
  </w:style>
  <w:style w:type="character" w:customStyle="1" w:styleId="19">
    <w:name w:val="Название Знак1"/>
    <w:basedOn w:val="a0"/>
    <w:rsid w:val="003E12CD"/>
    <w:rPr>
      <w:rFonts w:ascii="Arial" w:eastAsia="Lucida Sans Unicode" w:hAnsi="Arial" w:cs="Tahoma"/>
      <w:sz w:val="28"/>
      <w:szCs w:val="28"/>
      <w:lang w:eastAsia="zh-CN"/>
    </w:rPr>
  </w:style>
  <w:style w:type="character" w:customStyle="1" w:styleId="1a">
    <w:name w:val="Основной текст Знак1"/>
    <w:basedOn w:val="a0"/>
    <w:rsid w:val="003E12CD"/>
    <w:rPr>
      <w:sz w:val="24"/>
      <w:lang w:eastAsia="zh-CN"/>
    </w:rPr>
  </w:style>
  <w:style w:type="paragraph" w:styleId="aff0">
    <w:name w:val="List"/>
    <w:basedOn w:val="af3"/>
    <w:rsid w:val="003E12CD"/>
    <w:pPr>
      <w:widowControl/>
      <w:tabs>
        <w:tab w:val="left" w:pos="567"/>
      </w:tabs>
      <w:suppressAutoHyphens/>
      <w:autoSpaceDE/>
      <w:autoSpaceDN/>
      <w:jc w:val="both"/>
    </w:pPr>
    <w:rPr>
      <w:rFonts w:cs="Tahoma"/>
      <w:sz w:val="24"/>
      <w:szCs w:val="20"/>
      <w:lang w:eastAsia="zh-CN"/>
    </w:rPr>
  </w:style>
  <w:style w:type="paragraph" w:styleId="aff1">
    <w:name w:val="caption"/>
    <w:basedOn w:val="a"/>
    <w:qFormat/>
    <w:rsid w:val="003E12CD"/>
    <w:pPr>
      <w:suppressLineNumbers/>
      <w:suppressAutoHyphens/>
      <w:spacing w:before="120" w:after="120"/>
    </w:pPr>
    <w:rPr>
      <w:rFonts w:ascii="Arial Unicode MS" w:eastAsia="Arial Unicode MS" w:hAnsi="Arial Unicode MS" w:cs="Arial"/>
      <w:i/>
      <w:iCs/>
      <w:color w:val="000000"/>
      <w:sz w:val="24"/>
      <w:szCs w:val="24"/>
      <w:lang w:eastAsia="zh-CN"/>
    </w:rPr>
  </w:style>
  <w:style w:type="paragraph" w:customStyle="1" w:styleId="131">
    <w:name w:val="Указатель13"/>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26">
    <w:name w:val="Название объекта2"/>
    <w:basedOn w:val="a"/>
    <w:rsid w:val="003E12CD"/>
    <w:pPr>
      <w:suppressLineNumbers/>
      <w:suppressAutoHyphens/>
      <w:spacing w:before="120" w:after="120"/>
    </w:pPr>
    <w:rPr>
      <w:rFonts w:ascii="Arial Unicode MS" w:eastAsia="Arial Unicode MS" w:hAnsi="Arial Unicode MS" w:cs="Arial"/>
      <w:i/>
      <w:iCs/>
      <w:color w:val="000000"/>
      <w:sz w:val="24"/>
      <w:szCs w:val="24"/>
      <w:lang w:eastAsia="zh-CN"/>
    </w:rPr>
  </w:style>
  <w:style w:type="paragraph" w:customStyle="1" w:styleId="121">
    <w:name w:val="Указатель12"/>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1b">
    <w:name w:val="Название объекта1"/>
    <w:basedOn w:val="a"/>
    <w:next w:val="aff2"/>
    <w:rsid w:val="003E12CD"/>
    <w:pPr>
      <w:suppressAutoHyphens/>
      <w:jc w:val="center"/>
    </w:pPr>
    <w:rPr>
      <w:sz w:val="26"/>
      <w:lang w:eastAsia="zh-CN"/>
    </w:rPr>
  </w:style>
  <w:style w:type="paragraph" w:customStyle="1" w:styleId="111">
    <w:name w:val="Указатель11"/>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101">
    <w:name w:val="Название10"/>
    <w:basedOn w:val="a"/>
    <w:rsid w:val="003E12CD"/>
    <w:pPr>
      <w:suppressLineNumbers/>
      <w:suppressAutoHyphens/>
      <w:spacing w:before="120" w:after="120"/>
    </w:pPr>
    <w:rPr>
      <w:rFonts w:ascii="Arial Unicode MS" w:eastAsia="Arial Unicode MS" w:hAnsi="Arial Unicode MS" w:cs="Mangal"/>
      <w:i/>
      <w:iCs/>
      <w:color w:val="000000"/>
      <w:sz w:val="24"/>
      <w:szCs w:val="24"/>
      <w:lang w:eastAsia="zh-CN"/>
    </w:rPr>
  </w:style>
  <w:style w:type="paragraph" w:customStyle="1" w:styleId="102">
    <w:name w:val="Указатель10"/>
    <w:basedOn w:val="a"/>
    <w:rsid w:val="003E12CD"/>
    <w:pPr>
      <w:suppressLineNumbers/>
      <w:suppressAutoHyphens/>
    </w:pPr>
    <w:rPr>
      <w:rFonts w:ascii="Arial Unicode MS" w:eastAsia="Arial Unicode MS" w:hAnsi="Arial Unicode MS" w:cs="Mangal"/>
      <w:color w:val="000000"/>
      <w:sz w:val="24"/>
      <w:szCs w:val="24"/>
      <w:lang w:eastAsia="zh-CN"/>
    </w:rPr>
  </w:style>
  <w:style w:type="paragraph" w:customStyle="1" w:styleId="90">
    <w:name w:val="Название9"/>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91">
    <w:name w:val="Указатель9"/>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80">
    <w:name w:val="Название8"/>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81">
    <w:name w:val="Указатель8"/>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71">
    <w:name w:val="Название7"/>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72">
    <w:name w:val="Указатель7"/>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61">
    <w:name w:val="Название6"/>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62">
    <w:name w:val="Указатель6"/>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50">
    <w:name w:val="Название5"/>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51">
    <w:name w:val="Указатель5"/>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40">
    <w:name w:val="Название4"/>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41">
    <w:name w:val="Указатель4"/>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34">
    <w:name w:val="Название3"/>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35">
    <w:name w:val="Указатель3"/>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27">
    <w:name w:val="Название2"/>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28">
    <w:name w:val="Указатель2"/>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1c">
    <w:name w:val="Название1"/>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1d">
    <w:name w:val="Указатель1"/>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29">
    <w:name w:val="Основной текст (2)"/>
    <w:basedOn w:val="a"/>
    <w:rsid w:val="003E12CD"/>
    <w:pPr>
      <w:shd w:val="clear" w:color="auto" w:fill="FFFFFF"/>
      <w:suppressAutoHyphens/>
      <w:spacing w:after="240" w:line="322" w:lineRule="exact"/>
      <w:ind w:hanging="1260"/>
    </w:pPr>
    <w:rPr>
      <w:sz w:val="27"/>
      <w:szCs w:val="27"/>
      <w:lang w:eastAsia="zh-CN"/>
    </w:rPr>
  </w:style>
  <w:style w:type="paragraph" w:customStyle="1" w:styleId="36">
    <w:name w:val="Основной текст (3)"/>
    <w:basedOn w:val="a"/>
    <w:rsid w:val="003E12CD"/>
    <w:pPr>
      <w:shd w:val="clear" w:color="auto" w:fill="FFFFFF"/>
      <w:suppressAutoHyphens/>
      <w:spacing w:before="120" w:line="182" w:lineRule="exact"/>
      <w:jc w:val="center"/>
    </w:pPr>
    <w:rPr>
      <w:sz w:val="15"/>
      <w:szCs w:val="15"/>
      <w:shd w:val="clear" w:color="auto" w:fill="FFFFFF"/>
      <w:lang w:eastAsia="zh-CN"/>
    </w:rPr>
  </w:style>
  <w:style w:type="paragraph" w:customStyle="1" w:styleId="ConsNonformat">
    <w:name w:val="ConsNonformat"/>
    <w:rsid w:val="003E12CD"/>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e">
    <w:name w:val="Абзац списка1"/>
    <w:basedOn w:val="a"/>
    <w:rsid w:val="003E12CD"/>
    <w:pPr>
      <w:suppressAutoHyphens/>
      <w:ind w:left="720"/>
    </w:pPr>
    <w:rPr>
      <w:rFonts w:eastAsia="Calibri"/>
      <w:sz w:val="24"/>
      <w:szCs w:val="24"/>
      <w:lang w:eastAsia="zh-CN"/>
    </w:rPr>
  </w:style>
  <w:style w:type="paragraph" w:customStyle="1" w:styleId="aff3">
    <w:name w:val="Верхний и нижний колонтитулы"/>
    <w:basedOn w:val="a"/>
    <w:rsid w:val="003E12CD"/>
    <w:pPr>
      <w:suppressLineNumbers/>
      <w:tabs>
        <w:tab w:val="center" w:pos="4819"/>
        <w:tab w:val="right" w:pos="9638"/>
      </w:tabs>
      <w:suppressAutoHyphens/>
    </w:pPr>
    <w:rPr>
      <w:rFonts w:ascii="Arial Unicode MS" w:eastAsia="Arial Unicode MS" w:hAnsi="Arial Unicode MS" w:cs="Arial Unicode MS"/>
      <w:color w:val="000000"/>
      <w:sz w:val="24"/>
      <w:szCs w:val="24"/>
      <w:lang w:eastAsia="zh-CN"/>
    </w:rPr>
  </w:style>
  <w:style w:type="paragraph" w:styleId="aff2">
    <w:name w:val="Subtitle"/>
    <w:basedOn w:val="af0"/>
    <w:next w:val="af3"/>
    <w:link w:val="aff4"/>
    <w:qFormat/>
    <w:rsid w:val="003E12CD"/>
    <w:pPr>
      <w:keepNext/>
      <w:suppressAutoHyphens/>
      <w:spacing w:before="240" w:after="120"/>
    </w:pPr>
    <w:rPr>
      <w:rFonts w:ascii="Arial" w:eastAsia="Lucida Sans Unicode" w:hAnsi="Arial" w:cs="Tahoma"/>
      <w:i/>
      <w:iCs/>
      <w:sz w:val="28"/>
      <w:szCs w:val="28"/>
      <w:lang w:eastAsia="zh-CN"/>
    </w:rPr>
  </w:style>
  <w:style w:type="character" w:customStyle="1" w:styleId="aff4">
    <w:name w:val="Подзаголовок Знак"/>
    <w:basedOn w:val="a0"/>
    <w:link w:val="aff2"/>
    <w:rsid w:val="003E12CD"/>
    <w:rPr>
      <w:rFonts w:ascii="Arial" w:eastAsia="Lucida Sans Unicode" w:hAnsi="Arial" w:cs="Tahoma"/>
      <w:i/>
      <w:iCs/>
      <w:sz w:val="28"/>
      <w:szCs w:val="28"/>
      <w:lang w:eastAsia="zh-CN"/>
    </w:rPr>
  </w:style>
  <w:style w:type="paragraph" w:customStyle="1" w:styleId="143">
    <w:name w:val="Стиль 14 пт По центру3"/>
    <w:basedOn w:val="a"/>
    <w:rsid w:val="003E12CD"/>
    <w:pPr>
      <w:suppressAutoHyphens/>
      <w:jc w:val="center"/>
    </w:pPr>
    <w:rPr>
      <w:sz w:val="24"/>
      <w:lang w:eastAsia="zh-CN"/>
    </w:rPr>
  </w:style>
  <w:style w:type="paragraph" w:customStyle="1" w:styleId="aff5">
    <w:name w:val="Стиль По центру"/>
    <w:basedOn w:val="a"/>
    <w:rsid w:val="003E12CD"/>
    <w:pPr>
      <w:suppressAutoHyphens/>
    </w:pPr>
    <w:rPr>
      <w:sz w:val="24"/>
      <w:lang w:eastAsia="zh-CN"/>
    </w:rPr>
  </w:style>
  <w:style w:type="paragraph" w:customStyle="1" w:styleId="1f">
    <w:name w:val="Стиль1"/>
    <w:basedOn w:val="a"/>
    <w:next w:val="af3"/>
    <w:rsid w:val="003E12CD"/>
    <w:pPr>
      <w:suppressAutoHyphens/>
    </w:pPr>
    <w:rPr>
      <w:sz w:val="24"/>
      <w:szCs w:val="24"/>
      <w:lang w:eastAsia="zh-CN"/>
    </w:rPr>
  </w:style>
  <w:style w:type="paragraph" w:customStyle="1" w:styleId="Char">
    <w:name w:val="Char Знак"/>
    <w:basedOn w:val="a"/>
    <w:rsid w:val="003E12CD"/>
    <w:pPr>
      <w:suppressAutoHyphens/>
      <w:spacing w:after="160" w:line="240" w:lineRule="exact"/>
      <w:jc w:val="center"/>
    </w:pPr>
    <w:rPr>
      <w:rFonts w:eastAsia="SimSun"/>
      <w:sz w:val="28"/>
      <w:szCs w:val="24"/>
      <w:lang w:val="en-US" w:eastAsia="zh-CN"/>
    </w:rPr>
  </w:style>
  <w:style w:type="paragraph" w:styleId="aff6">
    <w:name w:val="No Spacing"/>
    <w:qFormat/>
    <w:rsid w:val="003E12CD"/>
    <w:pPr>
      <w:suppressAutoHyphens/>
      <w:spacing w:after="0" w:line="240" w:lineRule="auto"/>
    </w:pPr>
    <w:rPr>
      <w:rFonts w:ascii="Calibri" w:eastAsia="Arial" w:hAnsi="Calibri" w:cs="Calibri"/>
      <w:lang w:eastAsia="zh-CN"/>
    </w:rPr>
  </w:style>
  <w:style w:type="paragraph" w:customStyle="1" w:styleId="aff7">
    <w:name w:val="Знак Знак Знак Знак Знак Знак Знак"/>
    <w:basedOn w:val="a"/>
    <w:rsid w:val="003E12CD"/>
    <w:pPr>
      <w:widowControl w:val="0"/>
      <w:suppressAutoHyphens/>
      <w:spacing w:after="160" w:line="240" w:lineRule="exact"/>
      <w:jc w:val="right"/>
    </w:pPr>
    <w:rPr>
      <w:lang w:val="en-GB" w:eastAsia="zh-CN"/>
    </w:rPr>
  </w:style>
  <w:style w:type="paragraph" w:customStyle="1" w:styleId="consplusnormal1">
    <w:name w:val="consplusnormal1"/>
    <w:basedOn w:val="a"/>
    <w:rsid w:val="003E12CD"/>
    <w:pPr>
      <w:suppressAutoHyphens/>
      <w:autoSpaceDE w:val="0"/>
      <w:ind w:firstLine="720"/>
    </w:pPr>
    <w:rPr>
      <w:rFonts w:ascii="Arial" w:hAnsi="Arial" w:cs="Arial"/>
      <w:lang w:eastAsia="zh-CN"/>
    </w:rPr>
  </w:style>
  <w:style w:type="paragraph" w:customStyle="1" w:styleId="u">
    <w:name w:val="u"/>
    <w:basedOn w:val="a"/>
    <w:rsid w:val="003E12CD"/>
    <w:pPr>
      <w:suppressAutoHyphens/>
      <w:spacing w:before="280" w:after="280"/>
    </w:pPr>
    <w:rPr>
      <w:sz w:val="24"/>
      <w:szCs w:val="24"/>
      <w:lang w:eastAsia="zh-CN"/>
    </w:rPr>
  </w:style>
  <w:style w:type="paragraph" w:customStyle="1" w:styleId="aff8">
    <w:name w:val="Знак Знак Знак Знак"/>
    <w:basedOn w:val="a"/>
    <w:rsid w:val="003E12CD"/>
    <w:pPr>
      <w:suppressAutoHyphens/>
      <w:spacing w:after="160" w:line="240" w:lineRule="exact"/>
    </w:pPr>
    <w:rPr>
      <w:rFonts w:ascii="Verdana" w:hAnsi="Verdana"/>
      <w:lang w:val="en-US" w:eastAsia="zh-CN"/>
    </w:rPr>
  </w:style>
  <w:style w:type="paragraph" w:customStyle="1" w:styleId="210">
    <w:name w:val="Основной текст с отступом 21"/>
    <w:basedOn w:val="a"/>
    <w:rsid w:val="003E12CD"/>
    <w:pPr>
      <w:suppressAutoHyphens/>
      <w:ind w:firstLine="540"/>
      <w:jc w:val="both"/>
    </w:pPr>
    <w:rPr>
      <w:rFonts w:eastAsia="Calibri"/>
      <w:sz w:val="28"/>
      <w:szCs w:val="28"/>
      <w:lang w:eastAsia="zh-CN"/>
    </w:rPr>
  </w:style>
  <w:style w:type="paragraph" w:customStyle="1" w:styleId="1f0">
    <w:name w:val="Без интервала1"/>
    <w:rsid w:val="003E12CD"/>
    <w:pPr>
      <w:suppressAutoHyphens/>
      <w:spacing w:after="0" w:line="240" w:lineRule="auto"/>
    </w:pPr>
    <w:rPr>
      <w:rFonts w:ascii="Calibri" w:eastAsia="Arial" w:hAnsi="Calibri" w:cs="Calibri"/>
      <w:lang w:eastAsia="zh-CN"/>
    </w:rPr>
  </w:style>
  <w:style w:type="paragraph" w:customStyle="1" w:styleId="310">
    <w:name w:val="Основной текст 31"/>
    <w:basedOn w:val="a"/>
    <w:rsid w:val="003E12CD"/>
    <w:pPr>
      <w:suppressAutoHyphens/>
      <w:spacing w:line="216" w:lineRule="auto"/>
      <w:jc w:val="both"/>
    </w:pPr>
    <w:rPr>
      <w:rFonts w:eastAsia="Calibri"/>
      <w:bCs/>
      <w:sz w:val="24"/>
      <w:szCs w:val="24"/>
      <w:lang w:eastAsia="zh-CN"/>
    </w:rPr>
  </w:style>
  <w:style w:type="paragraph" w:customStyle="1" w:styleId="Default">
    <w:name w:val="Default"/>
    <w:rsid w:val="003E12CD"/>
    <w:pPr>
      <w:suppressAutoHyphens/>
      <w:autoSpaceDE w:val="0"/>
      <w:spacing w:after="0" w:line="240" w:lineRule="auto"/>
    </w:pPr>
    <w:rPr>
      <w:rFonts w:ascii="Times New Roman" w:eastAsia="Arial" w:hAnsi="Times New Roman" w:cs="Times New Roman"/>
      <w:color w:val="000000"/>
      <w:sz w:val="24"/>
      <w:szCs w:val="24"/>
      <w:lang w:eastAsia="zh-CN"/>
    </w:rPr>
  </w:style>
  <w:style w:type="character" w:customStyle="1" w:styleId="1f1">
    <w:name w:val="Текст выноски Знак1"/>
    <w:basedOn w:val="a0"/>
    <w:rsid w:val="003E12CD"/>
    <w:rPr>
      <w:rFonts w:ascii="Tahoma" w:eastAsia="Calibri" w:hAnsi="Tahoma"/>
      <w:sz w:val="16"/>
      <w:szCs w:val="16"/>
      <w:lang w:eastAsia="zh-CN"/>
    </w:rPr>
  </w:style>
  <w:style w:type="paragraph" w:customStyle="1" w:styleId="aff9">
    <w:name w:val="Знак Знак Знак Знак Знак Знак Знак Знак Знак Знак"/>
    <w:basedOn w:val="a"/>
    <w:rsid w:val="003E12CD"/>
    <w:pPr>
      <w:suppressAutoHyphens/>
      <w:spacing w:before="280" w:after="280"/>
    </w:pPr>
    <w:rPr>
      <w:rFonts w:ascii="Tahoma" w:hAnsi="Tahoma"/>
      <w:lang w:val="en-US" w:eastAsia="zh-CN"/>
    </w:rPr>
  </w:style>
  <w:style w:type="paragraph" w:customStyle="1" w:styleId="ConsNormal">
    <w:name w:val="ConsNormal"/>
    <w:rsid w:val="003E12CD"/>
    <w:pPr>
      <w:widowControl w:val="0"/>
      <w:suppressAutoHyphens/>
      <w:autoSpaceDE w:val="0"/>
      <w:spacing w:after="0" w:line="240" w:lineRule="auto"/>
      <w:ind w:right="19772" w:firstLine="720"/>
    </w:pPr>
    <w:rPr>
      <w:rFonts w:ascii="Arial" w:eastAsia="Arial" w:hAnsi="Arial" w:cs="Arial"/>
      <w:sz w:val="20"/>
      <w:szCs w:val="20"/>
      <w:lang w:eastAsia="zh-CN"/>
    </w:rPr>
  </w:style>
  <w:style w:type="paragraph" w:customStyle="1" w:styleId="311">
    <w:name w:val="Основной текст с отступом 31"/>
    <w:basedOn w:val="a"/>
    <w:rsid w:val="003E12CD"/>
    <w:pPr>
      <w:suppressAutoHyphens/>
      <w:spacing w:after="120"/>
      <w:ind w:left="283"/>
    </w:pPr>
    <w:rPr>
      <w:sz w:val="16"/>
      <w:szCs w:val="16"/>
      <w:lang w:eastAsia="zh-CN"/>
    </w:rPr>
  </w:style>
  <w:style w:type="paragraph" w:customStyle="1" w:styleId="affa">
    <w:name w:val="Содержимое таблицы"/>
    <w:basedOn w:val="a"/>
    <w:rsid w:val="003E12CD"/>
    <w:pPr>
      <w:suppressLineNumbers/>
      <w:suppressAutoHyphens/>
    </w:pPr>
    <w:rPr>
      <w:rFonts w:ascii="Arial Unicode MS" w:eastAsia="Arial Unicode MS" w:hAnsi="Arial Unicode MS" w:cs="Arial Unicode MS"/>
      <w:color w:val="000000"/>
      <w:sz w:val="24"/>
      <w:szCs w:val="24"/>
      <w:lang w:eastAsia="zh-CN"/>
    </w:rPr>
  </w:style>
  <w:style w:type="paragraph" w:customStyle="1" w:styleId="affb">
    <w:name w:val="Заголовок таблицы"/>
    <w:basedOn w:val="affa"/>
    <w:rsid w:val="003E12CD"/>
    <w:pPr>
      <w:jc w:val="center"/>
    </w:pPr>
    <w:rPr>
      <w:b/>
      <w:bCs/>
    </w:rPr>
  </w:style>
  <w:style w:type="paragraph" w:customStyle="1" w:styleId="affc">
    <w:name w:val="Содержимое врезки"/>
    <w:basedOn w:val="af3"/>
    <w:rsid w:val="003E12CD"/>
    <w:pPr>
      <w:widowControl/>
      <w:tabs>
        <w:tab w:val="left" w:pos="567"/>
      </w:tabs>
      <w:suppressAutoHyphens/>
      <w:autoSpaceDE/>
      <w:autoSpaceDN/>
      <w:jc w:val="both"/>
    </w:pPr>
    <w:rPr>
      <w:sz w:val="24"/>
      <w:szCs w:val="20"/>
      <w:lang w:eastAsia="zh-CN"/>
    </w:rPr>
  </w:style>
  <w:style w:type="paragraph" w:customStyle="1" w:styleId="c1">
    <w:name w:val="c1"/>
    <w:basedOn w:val="a"/>
    <w:rsid w:val="003E12CD"/>
    <w:pPr>
      <w:spacing w:before="280" w:after="280"/>
    </w:pPr>
    <w:rPr>
      <w:sz w:val="24"/>
      <w:szCs w:val="24"/>
      <w:lang w:eastAsia="zh-CN"/>
    </w:rPr>
  </w:style>
  <w:style w:type="paragraph" w:customStyle="1" w:styleId="1f2">
    <w:name w:val="Текст примечания1"/>
    <w:basedOn w:val="a"/>
    <w:rsid w:val="003E12CD"/>
    <w:pPr>
      <w:suppressAutoHyphens/>
    </w:pPr>
    <w:rPr>
      <w:rFonts w:ascii="Arial Unicode MS" w:eastAsia="Arial Unicode MS" w:hAnsi="Arial Unicode MS" w:cs="Arial Unicode MS"/>
      <w:color w:val="000000"/>
      <w:lang w:eastAsia="zh-CN"/>
    </w:rPr>
  </w:style>
  <w:style w:type="character" w:customStyle="1" w:styleId="2a">
    <w:name w:val="Текст примечания Знак2"/>
    <w:basedOn w:val="a0"/>
    <w:uiPriority w:val="99"/>
    <w:semiHidden/>
    <w:rsid w:val="003E12CD"/>
    <w:rPr>
      <w:rFonts w:ascii="Arial Unicode MS" w:eastAsia="Arial Unicode MS" w:hAnsi="Arial Unicode MS" w:cs="Arial Unicode MS"/>
      <w:color w:val="000000"/>
      <w:lang w:eastAsia="zh-CN"/>
    </w:rPr>
  </w:style>
  <w:style w:type="character" w:customStyle="1" w:styleId="1f3">
    <w:name w:val="Тема примечания Знак1"/>
    <w:basedOn w:val="2a"/>
    <w:rsid w:val="003E12CD"/>
    <w:rPr>
      <w:rFonts w:ascii="Arial Unicode MS" w:eastAsia="Arial Unicode MS" w:hAnsi="Arial Unicode MS" w:cs="Arial Unicode MS"/>
      <w:b/>
      <w:bCs/>
      <w:color w:val="000000"/>
      <w:lang w:eastAsia="zh-CN"/>
    </w:rPr>
  </w:style>
  <w:style w:type="paragraph" w:customStyle="1" w:styleId="2b">
    <w:name w:val="Текст примечания2"/>
    <w:basedOn w:val="a"/>
    <w:rsid w:val="003E12CD"/>
    <w:pPr>
      <w:suppressAutoHyphens/>
    </w:pPr>
    <w:rPr>
      <w:rFonts w:ascii="Arial Unicode MS" w:eastAsia="Arial Unicode MS" w:hAnsi="Arial Unicode MS" w:cs="Arial Unicode MS"/>
      <w:color w:val="000000"/>
      <w:lang w:eastAsia="zh-CN"/>
    </w:rPr>
  </w:style>
  <w:style w:type="character" w:customStyle="1" w:styleId="normaltextrun">
    <w:name w:val="normaltextrun"/>
    <w:rsid w:val="003E12CD"/>
    <w:rPr>
      <w:rFonts w:ascii="Times New Roman" w:hAnsi="Times New Roman" w:cs="Times New Roman" w:hint="default"/>
    </w:rPr>
  </w:style>
  <w:style w:type="character" w:customStyle="1" w:styleId="docdata">
    <w:name w:val="docdata"/>
    <w:aliases w:val="docy,v5,1465,bqiaagaaeyqcaaagiaiaaam7awaabukdaaaaaaaaaaaaaaaaaaaaaaaaaaaaaaaaaaaaaaaaaaaaaaaaaaaaaaaaaaaaaaaaaaaaaaaaaaaaaaaaaaaaaaaaaaaaaaaaaaaaaaaaaaaaaaaaaaaaaaaaaaaaaaaaaaaaaaaaaaaaaaaaaaaaaaaaaaaaaaaaaaaaaaaaaaaaaaaaaaaaaaaaaaaaaaaaaaaaaaaa"/>
    <w:basedOn w:val="a0"/>
    <w:rsid w:val="003E12CD"/>
  </w:style>
  <w:style w:type="paragraph" w:customStyle="1" w:styleId="1f4">
    <w:name w:val="Нижний колонтитул1"/>
    <w:basedOn w:val="a"/>
    <w:rsid w:val="003E12CD"/>
    <w:pPr>
      <w:tabs>
        <w:tab w:val="center" w:pos="4677"/>
        <w:tab w:val="right" w:pos="9355"/>
      </w:tabs>
      <w:suppressAutoHyphens/>
    </w:pPr>
    <w:rPr>
      <w:lang w:eastAsia="ar-SA"/>
    </w:rPr>
  </w:style>
  <w:style w:type="paragraph" w:customStyle="1" w:styleId="ConsTitle">
    <w:name w:val="ConsTitle"/>
    <w:rsid w:val="003E12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qFormat/>
    <w:locked/>
    <w:rsid w:val="003E12C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2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E12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E12CD"/>
    <w:pPr>
      <w:keepNext/>
      <w:outlineLvl w:val="1"/>
    </w:pPr>
    <w:rPr>
      <w:sz w:val="28"/>
      <w:szCs w:val="24"/>
      <w:lang w:val="x-none" w:eastAsia="x-none"/>
    </w:rPr>
  </w:style>
  <w:style w:type="paragraph" w:styleId="3">
    <w:name w:val="heading 3"/>
    <w:basedOn w:val="a"/>
    <w:next w:val="a"/>
    <w:link w:val="30"/>
    <w:qFormat/>
    <w:rsid w:val="003E12CD"/>
    <w:pPr>
      <w:keepNext/>
      <w:tabs>
        <w:tab w:val="left" w:pos="0"/>
        <w:tab w:val="num" w:pos="775"/>
      </w:tabs>
      <w:suppressAutoHyphens/>
      <w:spacing w:before="240" w:after="60"/>
      <w:ind w:left="720" w:hanging="720"/>
      <w:outlineLvl w:val="2"/>
    </w:pPr>
    <w:rPr>
      <w:rFonts w:ascii="Arial"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12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er"/>
    <w:basedOn w:val="a"/>
    <w:link w:val="a4"/>
    <w:rsid w:val="003E12CD"/>
    <w:pPr>
      <w:tabs>
        <w:tab w:val="center" w:pos="4677"/>
        <w:tab w:val="right" w:pos="9355"/>
      </w:tabs>
    </w:pPr>
  </w:style>
  <w:style w:type="character" w:customStyle="1" w:styleId="a4">
    <w:name w:val="Нижний колонтитул Знак"/>
    <w:basedOn w:val="a0"/>
    <w:link w:val="a3"/>
    <w:rsid w:val="003E12CD"/>
    <w:rPr>
      <w:rFonts w:ascii="Times New Roman" w:eastAsia="Times New Roman" w:hAnsi="Times New Roman" w:cs="Times New Roman"/>
      <w:sz w:val="20"/>
      <w:szCs w:val="20"/>
      <w:lang w:eastAsia="ru-RU"/>
    </w:rPr>
  </w:style>
  <w:style w:type="character" w:styleId="a5">
    <w:name w:val="page number"/>
    <w:basedOn w:val="a0"/>
    <w:rsid w:val="003E12CD"/>
  </w:style>
  <w:style w:type="paragraph" w:styleId="a6">
    <w:name w:val="Normal (Web)"/>
    <w:basedOn w:val="a"/>
    <w:rsid w:val="003E12CD"/>
    <w:pPr>
      <w:spacing w:before="100" w:beforeAutospacing="1" w:after="100" w:afterAutospacing="1"/>
    </w:pPr>
    <w:rPr>
      <w:sz w:val="24"/>
      <w:szCs w:val="24"/>
    </w:rPr>
  </w:style>
  <w:style w:type="paragraph" w:styleId="a7">
    <w:name w:val="Balloon Text"/>
    <w:basedOn w:val="a"/>
    <w:link w:val="a8"/>
    <w:unhideWhenUsed/>
    <w:rsid w:val="003E12CD"/>
    <w:rPr>
      <w:rFonts w:ascii="Tahoma" w:hAnsi="Tahoma" w:cs="Tahoma"/>
      <w:sz w:val="16"/>
      <w:szCs w:val="16"/>
    </w:rPr>
  </w:style>
  <w:style w:type="character" w:customStyle="1" w:styleId="a8">
    <w:name w:val="Текст выноски Знак"/>
    <w:basedOn w:val="a0"/>
    <w:link w:val="a7"/>
    <w:rsid w:val="003E12CD"/>
    <w:rPr>
      <w:rFonts w:ascii="Tahoma" w:eastAsia="Times New Roman" w:hAnsi="Tahoma" w:cs="Tahoma"/>
      <w:sz w:val="16"/>
      <w:szCs w:val="16"/>
      <w:lang w:eastAsia="ru-RU"/>
    </w:rPr>
  </w:style>
  <w:style w:type="character" w:customStyle="1" w:styleId="20">
    <w:name w:val="Заголовок 2 Знак"/>
    <w:basedOn w:val="a0"/>
    <w:link w:val="2"/>
    <w:rsid w:val="003E12CD"/>
    <w:rPr>
      <w:rFonts w:ascii="Times New Roman" w:eastAsia="Times New Roman" w:hAnsi="Times New Roman" w:cs="Times New Roman"/>
      <w:sz w:val="28"/>
      <w:szCs w:val="24"/>
      <w:lang w:val="x-none" w:eastAsia="x-none"/>
    </w:rPr>
  </w:style>
  <w:style w:type="character" w:styleId="a9">
    <w:name w:val="Hyperlink"/>
    <w:rsid w:val="003E12CD"/>
    <w:rPr>
      <w:color w:val="0000FF"/>
      <w:u w:val="single"/>
    </w:rPr>
  </w:style>
  <w:style w:type="paragraph" w:customStyle="1" w:styleId="11">
    <w:name w:val="Абзац1"/>
    <w:basedOn w:val="a"/>
    <w:rsid w:val="003E12CD"/>
    <w:pPr>
      <w:spacing w:after="60" w:line="360" w:lineRule="exact"/>
      <w:ind w:firstLine="709"/>
      <w:jc w:val="both"/>
    </w:pPr>
    <w:rPr>
      <w:sz w:val="28"/>
      <w:szCs w:val="24"/>
    </w:rPr>
  </w:style>
  <w:style w:type="paragraph" w:styleId="aa">
    <w:name w:val="Plain Text"/>
    <w:basedOn w:val="a"/>
    <w:link w:val="ab"/>
    <w:rsid w:val="003E12CD"/>
    <w:pPr>
      <w:ind w:firstLine="720"/>
      <w:jc w:val="both"/>
    </w:pPr>
    <w:rPr>
      <w:rFonts w:ascii="Courier New" w:eastAsia="Calibri" w:hAnsi="Courier New"/>
      <w:lang w:val="x-none" w:eastAsia="x-none"/>
    </w:rPr>
  </w:style>
  <w:style w:type="character" w:customStyle="1" w:styleId="ab">
    <w:name w:val="Текст Знак"/>
    <w:basedOn w:val="a0"/>
    <w:link w:val="aa"/>
    <w:rsid w:val="003E12CD"/>
    <w:rPr>
      <w:rFonts w:ascii="Courier New" w:eastAsia="Calibri" w:hAnsi="Courier New" w:cs="Times New Roman"/>
      <w:sz w:val="20"/>
      <w:szCs w:val="20"/>
      <w:lang w:val="x-none" w:eastAsia="x-none"/>
    </w:rPr>
  </w:style>
  <w:style w:type="character" w:customStyle="1" w:styleId="ac">
    <w:name w:val="Основной текст_"/>
    <w:link w:val="12"/>
    <w:rsid w:val="003E12CD"/>
    <w:rPr>
      <w:sz w:val="28"/>
      <w:szCs w:val="28"/>
    </w:rPr>
  </w:style>
  <w:style w:type="paragraph" w:customStyle="1" w:styleId="12">
    <w:name w:val="Основной текст1"/>
    <w:basedOn w:val="a"/>
    <w:link w:val="ac"/>
    <w:rsid w:val="003E12CD"/>
    <w:pPr>
      <w:widowControl w:val="0"/>
      <w:spacing w:line="271" w:lineRule="auto"/>
      <w:ind w:firstLine="400"/>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3E12CD"/>
    <w:rPr>
      <w:rFonts w:asciiTheme="majorHAnsi" w:eastAsiaTheme="majorEastAsia" w:hAnsiTheme="majorHAnsi" w:cstheme="majorBidi"/>
      <w:b/>
      <w:bCs/>
      <w:color w:val="365F91" w:themeColor="accent1" w:themeShade="BF"/>
      <w:sz w:val="28"/>
      <w:szCs w:val="28"/>
      <w:lang w:eastAsia="ru-RU"/>
    </w:rPr>
  </w:style>
  <w:style w:type="paragraph" w:customStyle="1" w:styleId="ListParagraph">
    <w:name w:val="List Paragraph"/>
    <w:basedOn w:val="a"/>
    <w:rsid w:val="003E12CD"/>
    <w:pPr>
      <w:ind w:left="720"/>
    </w:pPr>
    <w:rPr>
      <w:sz w:val="24"/>
      <w:szCs w:val="22"/>
      <w:lang w:eastAsia="en-US"/>
    </w:rPr>
  </w:style>
  <w:style w:type="paragraph" w:customStyle="1" w:styleId="ConsPlusNormal">
    <w:name w:val="ConsPlusNormal"/>
    <w:link w:val="ConsPlusNormal0"/>
    <w:qFormat/>
    <w:rsid w:val="003E12C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Page">
    <w:name w:val="ConsPlusTitlePage"/>
    <w:rsid w:val="003E12CD"/>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footnote text"/>
    <w:basedOn w:val="a"/>
    <w:link w:val="ae"/>
    <w:rsid w:val="003E12CD"/>
  </w:style>
  <w:style w:type="character" w:customStyle="1" w:styleId="ae">
    <w:name w:val="Текст сноски Знак"/>
    <w:basedOn w:val="a0"/>
    <w:link w:val="ad"/>
    <w:rsid w:val="003E12CD"/>
    <w:rPr>
      <w:rFonts w:ascii="Times New Roman" w:eastAsia="Times New Roman" w:hAnsi="Times New Roman" w:cs="Times New Roman"/>
      <w:sz w:val="20"/>
      <w:szCs w:val="20"/>
      <w:lang w:eastAsia="ru-RU"/>
    </w:rPr>
  </w:style>
  <w:style w:type="character" w:styleId="af">
    <w:name w:val="footnote reference"/>
    <w:rsid w:val="003E12CD"/>
    <w:rPr>
      <w:vertAlign w:val="superscript"/>
    </w:rPr>
  </w:style>
  <w:style w:type="paragraph" w:styleId="af0">
    <w:name w:val="Title"/>
    <w:basedOn w:val="a"/>
    <w:link w:val="af1"/>
    <w:qFormat/>
    <w:rsid w:val="003E12CD"/>
    <w:pPr>
      <w:jc w:val="center"/>
    </w:pPr>
    <w:rPr>
      <w:sz w:val="26"/>
    </w:rPr>
  </w:style>
  <w:style w:type="character" w:customStyle="1" w:styleId="af1">
    <w:name w:val="Название Знак"/>
    <w:basedOn w:val="a0"/>
    <w:link w:val="af0"/>
    <w:rsid w:val="003E12CD"/>
    <w:rPr>
      <w:rFonts w:ascii="Times New Roman" w:eastAsia="Times New Roman" w:hAnsi="Times New Roman" w:cs="Times New Roman"/>
      <w:sz w:val="26"/>
      <w:szCs w:val="20"/>
      <w:lang w:eastAsia="ru-RU"/>
    </w:rPr>
  </w:style>
  <w:style w:type="paragraph" w:styleId="af2">
    <w:name w:val="List Paragraph"/>
    <w:basedOn w:val="a"/>
    <w:uiPriority w:val="34"/>
    <w:qFormat/>
    <w:rsid w:val="003E12CD"/>
    <w:pPr>
      <w:spacing w:after="200" w:line="276" w:lineRule="auto"/>
      <w:ind w:left="720"/>
      <w:contextualSpacing/>
    </w:pPr>
    <w:rPr>
      <w:rFonts w:ascii="Calibri" w:eastAsia="Calibri" w:hAnsi="Calibri"/>
      <w:sz w:val="22"/>
      <w:szCs w:val="22"/>
      <w:lang w:eastAsia="en-US"/>
    </w:rPr>
  </w:style>
  <w:style w:type="paragraph" w:styleId="af3">
    <w:name w:val="Body Text"/>
    <w:basedOn w:val="a"/>
    <w:link w:val="af4"/>
    <w:qFormat/>
    <w:rsid w:val="003E12CD"/>
    <w:pPr>
      <w:widowControl w:val="0"/>
      <w:autoSpaceDE w:val="0"/>
      <w:autoSpaceDN w:val="0"/>
    </w:pPr>
    <w:rPr>
      <w:sz w:val="28"/>
      <w:szCs w:val="28"/>
      <w:lang w:eastAsia="en-US"/>
    </w:rPr>
  </w:style>
  <w:style w:type="character" w:customStyle="1" w:styleId="af4">
    <w:name w:val="Основной текст Знак"/>
    <w:basedOn w:val="a0"/>
    <w:link w:val="af3"/>
    <w:rsid w:val="003E12CD"/>
    <w:rPr>
      <w:rFonts w:ascii="Times New Roman" w:eastAsia="Times New Roman" w:hAnsi="Times New Roman" w:cs="Times New Roman"/>
      <w:sz w:val="28"/>
      <w:szCs w:val="28"/>
    </w:rPr>
  </w:style>
  <w:style w:type="paragraph" w:customStyle="1" w:styleId="21">
    <w:name w:val="Заголовок 21"/>
    <w:basedOn w:val="a"/>
    <w:uiPriority w:val="1"/>
    <w:qFormat/>
    <w:rsid w:val="003E12CD"/>
    <w:pPr>
      <w:widowControl w:val="0"/>
      <w:autoSpaceDE w:val="0"/>
      <w:autoSpaceDN w:val="0"/>
      <w:outlineLvl w:val="2"/>
    </w:pPr>
    <w:rPr>
      <w:b/>
      <w:bCs/>
      <w:sz w:val="28"/>
      <w:szCs w:val="28"/>
      <w:lang w:eastAsia="en-US"/>
    </w:rPr>
  </w:style>
  <w:style w:type="paragraph" w:customStyle="1" w:styleId="31">
    <w:name w:val="Заголовок 31"/>
    <w:basedOn w:val="a"/>
    <w:uiPriority w:val="1"/>
    <w:qFormat/>
    <w:rsid w:val="003E12CD"/>
    <w:pPr>
      <w:widowControl w:val="0"/>
      <w:autoSpaceDE w:val="0"/>
      <w:autoSpaceDN w:val="0"/>
      <w:ind w:left="894"/>
      <w:outlineLvl w:val="3"/>
    </w:pPr>
    <w:rPr>
      <w:b/>
      <w:bCs/>
      <w:sz w:val="28"/>
      <w:szCs w:val="28"/>
      <w:lang w:eastAsia="en-US"/>
    </w:rPr>
  </w:style>
  <w:style w:type="paragraph" w:customStyle="1" w:styleId="ConsPlusNonformat">
    <w:name w:val="ConsPlusNonformat"/>
    <w:rsid w:val="003E12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12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E12CD"/>
    <w:pPr>
      <w:spacing w:before="100" w:beforeAutospacing="1" w:after="100" w:afterAutospacing="1"/>
    </w:pPr>
    <w:rPr>
      <w:sz w:val="24"/>
      <w:szCs w:val="24"/>
    </w:rPr>
  </w:style>
  <w:style w:type="table" w:styleId="af5">
    <w:name w:val="Table Grid"/>
    <w:basedOn w:val="a1"/>
    <w:rsid w:val="003E12C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3E12CD"/>
    <w:rPr>
      <w:b/>
      <w:bCs/>
    </w:rPr>
  </w:style>
  <w:style w:type="paragraph" w:customStyle="1" w:styleId="ConsPlusDocList">
    <w:name w:val="ConsPlusDocList"/>
    <w:rsid w:val="003E12CD"/>
    <w:pPr>
      <w:widowControl w:val="0"/>
      <w:autoSpaceDE w:val="0"/>
      <w:autoSpaceDN w:val="0"/>
      <w:spacing w:after="0" w:line="240" w:lineRule="auto"/>
    </w:pPr>
    <w:rPr>
      <w:rFonts w:ascii="Calibri" w:eastAsia="Times New Roman" w:hAnsi="Calibri" w:cs="Calibri"/>
      <w:lang w:eastAsia="ru-RU"/>
    </w:rPr>
  </w:style>
  <w:style w:type="paragraph" w:customStyle="1" w:styleId="ConsPlusJurTerm">
    <w:name w:val="ConsPlusJurTerm"/>
    <w:rsid w:val="003E12CD"/>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3E12CD"/>
    <w:pPr>
      <w:widowControl w:val="0"/>
      <w:autoSpaceDE w:val="0"/>
      <w:autoSpaceDN w:val="0"/>
      <w:spacing w:after="0" w:line="240" w:lineRule="auto"/>
    </w:pPr>
    <w:rPr>
      <w:rFonts w:ascii="Arial" w:eastAsia="Times New Roman" w:hAnsi="Arial" w:cs="Arial"/>
      <w:sz w:val="20"/>
      <w:lang w:eastAsia="ru-RU"/>
    </w:rPr>
  </w:style>
  <w:style w:type="character" w:customStyle="1" w:styleId="af7">
    <w:name w:val="Верхний колонтитул Знак"/>
    <w:basedOn w:val="a0"/>
    <w:link w:val="af8"/>
    <w:rsid w:val="003E12CD"/>
    <w:rPr>
      <w:rFonts w:ascii="Times New Roman" w:eastAsia="Times New Roman" w:hAnsi="Times New Roman" w:cs="Times New Roman"/>
      <w:sz w:val="24"/>
      <w:szCs w:val="24"/>
      <w:lang w:eastAsia="ru-RU"/>
    </w:rPr>
  </w:style>
  <w:style w:type="paragraph" w:styleId="af8">
    <w:name w:val="header"/>
    <w:basedOn w:val="a"/>
    <w:link w:val="af7"/>
    <w:unhideWhenUsed/>
    <w:rsid w:val="003E12CD"/>
    <w:pPr>
      <w:tabs>
        <w:tab w:val="center" w:pos="4677"/>
        <w:tab w:val="right" w:pos="9355"/>
      </w:tabs>
    </w:pPr>
    <w:rPr>
      <w:sz w:val="24"/>
      <w:szCs w:val="24"/>
    </w:rPr>
  </w:style>
  <w:style w:type="character" w:customStyle="1" w:styleId="13">
    <w:name w:val="Верхний колонтитул Знак1"/>
    <w:basedOn w:val="a0"/>
    <w:uiPriority w:val="99"/>
    <w:semiHidden/>
    <w:rsid w:val="003E12CD"/>
    <w:rPr>
      <w:rFonts w:ascii="Times New Roman" w:eastAsia="Times New Roman" w:hAnsi="Times New Roman" w:cs="Times New Roman"/>
      <w:sz w:val="20"/>
      <w:szCs w:val="20"/>
      <w:lang w:eastAsia="ru-RU"/>
    </w:rPr>
  </w:style>
  <w:style w:type="character" w:customStyle="1" w:styleId="14">
    <w:name w:val="Нижний колонтитул Знак1"/>
    <w:basedOn w:val="a0"/>
    <w:qFormat/>
    <w:rsid w:val="003E12CD"/>
    <w:rPr>
      <w:rFonts w:ascii="Times New Roman" w:eastAsia="Times New Roman" w:hAnsi="Times New Roman" w:cs="Times New Roman"/>
      <w:sz w:val="24"/>
      <w:szCs w:val="24"/>
      <w:lang w:eastAsia="ru-RU"/>
    </w:rPr>
  </w:style>
  <w:style w:type="table" w:customStyle="1" w:styleId="15">
    <w:name w:val="Сетка таблицы1"/>
    <w:basedOn w:val="a1"/>
    <w:next w:val="af5"/>
    <w:uiPriority w:val="59"/>
    <w:rsid w:val="003E1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3E12CD"/>
    <w:rPr>
      <w:sz w:val="16"/>
      <w:szCs w:val="16"/>
    </w:rPr>
  </w:style>
  <w:style w:type="paragraph" w:styleId="afa">
    <w:name w:val="annotation text"/>
    <w:basedOn w:val="a"/>
    <w:link w:val="afb"/>
    <w:uiPriority w:val="99"/>
    <w:semiHidden/>
    <w:unhideWhenUsed/>
    <w:rsid w:val="003E12CD"/>
  </w:style>
  <w:style w:type="character" w:customStyle="1" w:styleId="afb">
    <w:name w:val="Текст примечания Знак"/>
    <w:basedOn w:val="a0"/>
    <w:link w:val="afa"/>
    <w:rsid w:val="003E12CD"/>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3E12CD"/>
    <w:rPr>
      <w:b/>
      <w:bCs/>
    </w:rPr>
  </w:style>
  <w:style w:type="character" w:customStyle="1" w:styleId="afd">
    <w:name w:val="Тема примечания Знак"/>
    <w:basedOn w:val="afb"/>
    <w:link w:val="afc"/>
    <w:rsid w:val="003E12CD"/>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rsid w:val="003E12CD"/>
    <w:rPr>
      <w:rFonts w:ascii="Arial" w:eastAsia="Times New Roman" w:hAnsi="Arial" w:cs="Arial"/>
      <w:b/>
      <w:bCs/>
      <w:sz w:val="26"/>
      <w:szCs w:val="26"/>
      <w:lang w:eastAsia="zh-CN"/>
    </w:rPr>
  </w:style>
  <w:style w:type="character" w:customStyle="1" w:styleId="WW8Num1z0">
    <w:name w:val="WW8Num1z0"/>
    <w:rsid w:val="003E12CD"/>
  </w:style>
  <w:style w:type="character" w:customStyle="1" w:styleId="WW8Num1z1">
    <w:name w:val="WW8Num1z1"/>
    <w:rsid w:val="003E12CD"/>
  </w:style>
  <w:style w:type="character" w:customStyle="1" w:styleId="WW8Num1z2">
    <w:name w:val="WW8Num1z2"/>
    <w:rsid w:val="003E12CD"/>
  </w:style>
  <w:style w:type="character" w:customStyle="1" w:styleId="WW8Num1z3">
    <w:name w:val="WW8Num1z3"/>
    <w:rsid w:val="003E12CD"/>
  </w:style>
  <w:style w:type="character" w:customStyle="1" w:styleId="WW8Num1z4">
    <w:name w:val="WW8Num1z4"/>
    <w:rsid w:val="003E12CD"/>
  </w:style>
  <w:style w:type="character" w:customStyle="1" w:styleId="WW8Num1z5">
    <w:name w:val="WW8Num1z5"/>
    <w:rsid w:val="003E12CD"/>
  </w:style>
  <w:style w:type="character" w:customStyle="1" w:styleId="WW8Num1z6">
    <w:name w:val="WW8Num1z6"/>
    <w:rsid w:val="003E12CD"/>
  </w:style>
  <w:style w:type="character" w:customStyle="1" w:styleId="WW8Num1z7">
    <w:name w:val="WW8Num1z7"/>
    <w:rsid w:val="003E12CD"/>
  </w:style>
  <w:style w:type="character" w:customStyle="1" w:styleId="WW8Num1z8">
    <w:name w:val="WW8Num1z8"/>
    <w:rsid w:val="003E12CD"/>
  </w:style>
  <w:style w:type="character" w:customStyle="1" w:styleId="WW8Num2z0">
    <w:name w:val="WW8Num2z0"/>
    <w:rsid w:val="003E12CD"/>
    <w:rPr>
      <w:rFonts w:cs="Times New Roman"/>
    </w:rPr>
  </w:style>
  <w:style w:type="character" w:customStyle="1" w:styleId="WW8Num3z0">
    <w:name w:val="WW8Num3z0"/>
    <w:rsid w:val="003E12CD"/>
    <w:rPr>
      <w:rFonts w:cs="Times New Roman"/>
      <w:sz w:val="23"/>
      <w:szCs w:val="23"/>
    </w:rPr>
  </w:style>
  <w:style w:type="character" w:customStyle="1" w:styleId="WW8Num4z0">
    <w:name w:val="WW8Num4z0"/>
    <w:rsid w:val="003E12CD"/>
    <w:rPr>
      <w:rFonts w:ascii="Symbol" w:hAnsi="Symbol" w:cs="Symbol"/>
      <w:sz w:val="23"/>
      <w:szCs w:val="23"/>
    </w:rPr>
  </w:style>
  <w:style w:type="character" w:customStyle="1" w:styleId="WW8Num5z0">
    <w:name w:val="WW8Num5z0"/>
    <w:rsid w:val="003E12CD"/>
    <w:rPr>
      <w:rFonts w:ascii="Times New Roman" w:hAnsi="Times New Roman" w:cs="Times New Roman" w:hint="default"/>
      <w:sz w:val="23"/>
      <w:szCs w:val="23"/>
    </w:rPr>
  </w:style>
  <w:style w:type="character" w:customStyle="1" w:styleId="WW8Num6z0">
    <w:name w:val="WW8Num6z0"/>
    <w:rsid w:val="003E12CD"/>
    <w:rPr>
      <w:rFonts w:cs="Times New Roman"/>
    </w:rPr>
  </w:style>
  <w:style w:type="character" w:customStyle="1" w:styleId="WW8Num7z0">
    <w:name w:val="WW8Num7z0"/>
    <w:rsid w:val="003E12CD"/>
    <w:rPr>
      <w:rFonts w:cs="Times New Roman"/>
      <w:color w:val="1D1B11"/>
      <w:sz w:val="23"/>
      <w:szCs w:val="23"/>
    </w:rPr>
  </w:style>
  <w:style w:type="character" w:customStyle="1" w:styleId="WW8Num8z0">
    <w:name w:val="WW8Num8z0"/>
    <w:rsid w:val="003E12CD"/>
    <w:rPr>
      <w:rFonts w:cs="Times New Roman"/>
      <w:sz w:val="23"/>
      <w:szCs w:val="23"/>
    </w:rPr>
  </w:style>
  <w:style w:type="character" w:customStyle="1" w:styleId="WW8Num9z0">
    <w:name w:val="WW8Num9z0"/>
    <w:rsid w:val="003E12CD"/>
    <w:rPr>
      <w:rFonts w:ascii="Times New Roman" w:hAnsi="Times New Roman" w:cs="Times New Roman"/>
    </w:rPr>
  </w:style>
  <w:style w:type="character" w:customStyle="1" w:styleId="WW8Num10z0">
    <w:name w:val="WW8Num10z0"/>
    <w:rsid w:val="003E12CD"/>
    <w:rPr>
      <w:rFonts w:ascii="Times New Roman" w:hAnsi="Times New Roman" w:cs="Times New Roman" w:hint="default"/>
      <w:sz w:val="23"/>
      <w:szCs w:val="23"/>
    </w:rPr>
  </w:style>
  <w:style w:type="character" w:customStyle="1" w:styleId="WW8Num11z0">
    <w:name w:val="WW8Num11z0"/>
    <w:rsid w:val="003E12CD"/>
    <w:rPr>
      <w:rFonts w:ascii="Times New Roman" w:hAnsi="Times New Roman" w:cs="Times New Roman"/>
      <w:color w:val="auto"/>
      <w:sz w:val="23"/>
      <w:szCs w:val="23"/>
      <w:lang w:val="ru-RU"/>
    </w:rPr>
  </w:style>
  <w:style w:type="character" w:customStyle="1" w:styleId="WW8Num12z0">
    <w:name w:val="WW8Num12z0"/>
    <w:rsid w:val="003E12CD"/>
    <w:rPr>
      <w:rFonts w:ascii="Times New Roman" w:eastAsia="Times New Roman" w:hAnsi="Times New Roman" w:cs="Times New Roman"/>
      <w:sz w:val="23"/>
      <w:szCs w:val="23"/>
    </w:rPr>
  </w:style>
  <w:style w:type="character" w:customStyle="1" w:styleId="WW8Num13z0">
    <w:name w:val="WW8Num13z0"/>
    <w:rsid w:val="003E12CD"/>
    <w:rPr>
      <w:rFonts w:ascii="Symbol" w:hAnsi="Symbol" w:cs="Symbol"/>
    </w:rPr>
  </w:style>
  <w:style w:type="character" w:customStyle="1" w:styleId="WW8Num14z0">
    <w:name w:val="WW8Num14z0"/>
    <w:rsid w:val="003E12CD"/>
    <w:rPr>
      <w:rFonts w:ascii="Times New Roman" w:eastAsia="Times New Roman" w:hAnsi="Times New Roman" w:cs="Times New Roman"/>
    </w:rPr>
  </w:style>
  <w:style w:type="character" w:customStyle="1" w:styleId="WW8Num15z0">
    <w:name w:val="WW8Num15z0"/>
    <w:rsid w:val="003E12CD"/>
    <w:rPr>
      <w:rFonts w:ascii="Times New Roman" w:eastAsia="Times New Roman" w:hAnsi="Times New Roman" w:cs="Times New Roman"/>
    </w:rPr>
  </w:style>
  <w:style w:type="character" w:customStyle="1" w:styleId="WW8Num16z0">
    <w:name w:val="WW8Num16z0"/>
    <w:rsid w:val="003E12CD"/>
    <w:rPr>
      <w:rFonts w:ascii="Symbol" w:hAnsi="Symbol" w:cs="Times New Roman"/>
    </w:rPr>
  </w:style>
  <w:style w:type="character" w:customStyle="1" w:styleId="WW8Num17z0">
    <w:name w:val="WW8Num17z0"/>
    <w:rsid w:val="003E12CD"/>
    <w:rPr>
      <w:rFonts w:ascii="Times New Roman" w:eastAsia="Calibri" w:hAnsi="Times New Roman" w:cs="Times New Roman"/>
      <w:color w:val="auto"/>
      <w:sz w:val="23"/>
      <w:szCs w:val="23"/>
      <w:lang w:val="ru-RU" w:eastAsia="ar-SA"/>
    </w:rPr>
  </w:style>
  <w:style w:type="character" w:customStyle="1" w:styleId="WW8Num17z1">
    <w:name w:val="WW8Num17z1"/>
    <w:rsid w:val="003E12CD"/>
  </w:style>
  <w:style w:type="character" w:customStyle="1" w:styleId="WW8Num17z2">
    <w:name w:val="WW8Num17z2"/>
    <w:rsid w:val="003E12CD"/>
  </w:style>
  <w:style w:type="character" w:customStyle="1" w:styleId="WW8Num17z3">
    <w:name w:val="WW8Num17z3"/>
    <w:rsid w:val="003E12CD"/>
  </w:style>
  <w:style w:type="character" w:customStyle="1" w:styleId="WW8Num17z4">
    <w:name w:val="WW8Num17z4"/>
    <w:rsid w:val="003E12CD"/>
  </w:style>
  <w:style w:type="character" w:customStyle="1" w:styleId="WW8Num17z5">
    <w:name w:val="WW8Num17z5"/>
    <w:rsid w:val="003E12CD"/>
  </w:style>
  <w:style w:type="character" w:customStyle="1" w:styleId="WW8Num17z6">
    <w:name w:val="WW8Num17z6"/>
    <w:rsid w:val="003E12CD"/>
  </w:style>
  <w:style w:type="character" w:customStyle="1" w:styleId="WW8Num17z7">
    <w:name w:val="WW8Num17z7"/>
    <w:rsid w:val="003E12CD"/>
  </w:style>
  <w:style w:type="character" w:customStyle="1" w:styleId="WW8Num17z8">
    <w:name w:val="WW8Num17z8"/>
    <w:rsid w:val="003E12CD"/>
  </w:style>
  <w:style w:type="character" w:customStyle="1" w:styleId="WW8Num18z0">
    <w:name w:val="WW8Num18z0"/>
    <w:rsid w:val="003E12CD"/>
    <w:rPr>
      <w:rFonts w:ascii="Symbol" w:hAnsi="Symbol" w:cs="Symbol"/>
    </w:rPr>
  </w:style>
  <w:style w:type="character" w:customStyle="1" w:styleId="WW8Num19z0">
    <w:name w:val="WW8Num19z0"/>
    <w:rsid w:val="003E12CD"/>
    <w:rPr>
      <w:rFonts w:ascii="Symbol" w:hAnsi="Symbol" w:cs="Symbol"/>
    </w:rPr>
  </w:style>
  <w:style w:type="character" w:customStyle="1" w:styleId="WW8Num20z0">
    <w:name w:val="WW8Num20z0"/>
    <w:rsid w:val="003E12CD"/>
    <w:rPr>
      <w:rFonts w:ascii="Symbol" w:hAnsi="Symbol" w:cs="Times New Roman"/>
    </w:rPr>
  </w:style>
  <w:style w:type="character" w:customStyle="1" w:styleId="WW8Num21z0">
    <w:name w:val="WW8Num21z0"/>
    <w:rsid w:val="003E12CD"/>
    <w:rPr>
      <w:rFonts w:ascii="Times New Roman" w:eastAsia="Arial" w:hAnsi="Times New Roman" w:cs="Times New Roman" w:hint="default"/>
      <w:b w:val="0"/>
      <w:color w:val="auto"/>
      <w:sz w:val="23"/>
      <w:szCs w:val="23"/>
      <w:lang w:val="ru-RU"/>
    </w:rPr>
  </w:style>
  <w:style w:type="character" w:customStyle="1" w:styleId="WW8Num22z0">
    <w:name w:val="WW8Num22z0"/>
    <w:rsid w:val="003E12CD"/>
    <w:rPr>
      <w:rFonts w:ascii="Times New Roman" w:hAnsi="Times New Roman" w:cs="Times New Roman" w:hint="default"/>
      <w:iCs/>
      <w:sz w:val="23"/>
      <w:szCs w:val="23"/>
      <w:lang w:val="ru-RU" w:eastAsia="ar-SA"/>
    </w:rPr>
  </w:style>
  <w:style w:type="character" w:customStyle="1" w:styleId="WW8Num22z1">
    <w:name w:val="WW8Num22z1"/>
    <w:rsid w:val="003E12CD"/>
  </w:style>
  <w:style w:type="character" w:customStyle="1" w:styleId="WW8Num22z2">
    <w:name w:val="WW8Num22z2"/>
    <w:rsid w:val="003E12CD"/>
  </w:style>
  <w:style w:type="character" w:customStyle="1" w:styleId="WW8Num22z3">
    <w:name w:val="WW8Num22z3"/>
    <w:rsid w:val="003E12CD"/>
  </w:style>
  <w:style w:type="character" w:customStyle="1" w:styleId="WW8Num22z4">
    <w:name w:val="WW8Num22z4"/>
    <w:rsid w:val="003E12CD"/>
  </w:style>
  <w:style w:type="character" w:customStyle="1" w:styleId="WW8Num22z5">
    <w:name w:val="WW8Num22z5"/>
    <w:rsid w:val="003E12CD"/>
  </w:style>
  <w:style w:type="character" w:customStyle="1" w:styleId="WW8Num22z6">
    <w:name w:val="WW8Num22z6"/>
    <w:rsid w:val="003E12CD"/>
  </w:style>
  <w:style w:type="character" w:customStyle="1" w:styleId="WW8Num22z7">
    <w:name w:val="WW8Num22z7"/>
    <w:rsid w:val="003E12CD"/>
  </w:style>
  <w:style w:type="character" w:customStyle="1" w:styleId="WW8Num22z8">
    <w:name w:val="WW8Num22z8"/>
    <w:rsid w:val="003E12CD"/>
  </w:style>
  <w:style w:type="character" w:customStyle="1" w:styleId="WW8Num23z0">
    <w:name w:val="WW8Num23z0"/>
    <w:rsid w:val="003E12CD"/>
    <w:rPr>
      <w:rFonts w:ascii="Wingdings" w:hAnsi="Wingdings" w:cs="Wingdings" w:hint="default"/>
    </w:rPr>
  </w:style>
  <w:style w:type="character" w:customStyle="1" w:styleId="WW8Num24z0">
    <w:name w:val="WW8Num24z0"/>
    <w:rsid w:val="003E12CD"/>
    <w:rPr>
      <w:rFonts w:ascii="Times New Roman" w:hAnsi="Times New Roman" w:cs="Times New Roman" w:hint="default"/>
      <w:sz w:val="23"/>
      <w:szCs w:val="23"/>
      <w:lang w:eastAsia="ar-SA"/>
    </w:rPr>
  </w:style>
  <w:style w:type="character" w:customStyle="1" w:styleId="WW8Num25z0">
    <w:name w:val="WW8Num25z0"/>
    <w:rsid w:val="003E12CD"/>
  </w:style>
  <w:style w:type="character" w:customStyle="1" w:styleId="WW8Num25z1">
    <w:name w:val="WW8Num25z1"/>
    <w:rsid w:val="003E12CD"/>
    <w:rPr>
      <w:rFonts w:ascii="Times New Roman" w:eastAsia="Calibri" w:hAnsi="Times New Roman" w:cs="Times New Roman"/>
      <w:color w:val="auto"/>
      <w:sz w:val="23"/>
      <w:szCs w:val="23"/>
      <w:lang w:val="ru-RU" w:eastAsia="ar-SA"/>
    </w:rPr>
  </w:style>
  <w:style w:type="character" w:customStyle="1" w:styleId="WW8Num25z2">
    <w:name w:val="WW8Num25z2"/>
    <w:rsid w:val="003E12CD"/>
  </w:style>
  <w:style w:type="character" w:customStyle="1" w:styleId="WW8Num25z3">
    <w:name w:val="WW8Num25z3"/>
    <w:rsid w:val="003E12CD"/>
  </w:style>
  <w:style w:type="character" w:customStyle="1" w:styleId="WW8Num25z4">
    <w:name w:val="WW8Num25z4"/>
    <w:rsid w:val="003E12CD"/>
  </w:style>
  <w:style w:type="character" w:customStyle="1" w:styleId="WW8Num25z5">
    <w:name w:val="WW8Num25z5"/>
    <w:rsid w:val="003E12CD"/>
  </w:style>
  <w:style w:type="character" w:customStyle="1" w:styleId="WW8Num25z6">
    <w:name w:val="WW8Num25z6"/>
    <w:rsid w:val="003E12CD"/>
  </w:style>
  <w:style w:type="character" w:customStyle="1" w:styleId="WW8Num25z7">
    <w:name w:val="WW8Num25z7"/>
    <w:rsid w:val="003E12CD"/>
  </w:style>
  <w:style w:type="character" w:customStyle="1" w:styleId="WW8Num25z8">
    <w:name w:val="WW8Num25z8"/>
    <w:rsid w:val="003E12CD"/>
  </w:style>
  <w:style w:type="character" w:customStyle="1" w:styleId="WW8Num26z0">
    <w:name w:val="WW8Num26z0"/>
    <w:rsid w:val="003E12CD"/>
    <w:rPr>
      <w:rFonts w:ascii="Symbol" w:hAnsi="Symbol" w:cs="Symbol" w:hint="default"/>
      <w:color w:val="1D1B11"/>
      <w:sz w:val="23"/>
      <w:szCs w:val="23"/>
    </w:rPr>
  </w:style>
  <w:style w:type="character" w:customStyle="1" w:styleId="WW8Num27z0">
    <w:name w:val="WW8Num27z0"/>
    <w:rsid w:val="003E12CD"/>
    <w:rPr>
      <w:rFonts w:cs="Times New Roman"/>
      <w:sz w:val="23"/>
      <w:szCs w:val="23"/>
    </w:rPr>
  </w:style>
  <w:style w:type="character" w:customStyle="1" w:styleId="WW8Num28z0">
    <w:name w:val="WW8Num28z0"/>
    <w:rsid w:val="003E12CD"/>
    <w:rPr>
      <w:rFonts w:ascii="Times New Roman" w:hAnsi="Times New Roman" w:cs="Times New Roman"/>
      <w:color w:val="auto"/>
      <w:lang w:val="ru-RU" w:eastAsia="ru-RU"/>
    </w:rPr>
  </w:style>
  <w:style w:type="character" w:customStyle="1" w:styleId="WW8Num29z0">
    <w:name w:val="WW8Num29z0"/>
    <w:rsid w:val="003E12CD"/>
  </w:style>
  <w:style w:type="character" w:customStyle="1" w:styleId="WW8Num30z0">
    <w:name w:val="WW8Num30z0"/>
    <w:rsid w:val="003E12CD"/>
    <w:rPr>
      <w:rFonts w:ascii="Symbol" w:hAnsi="Symbol" w:cs="Symbol" w:hint="default"/>
      <w:sz w:val="20"/>
    </w:rPr>
  </w:style>
  <w:style w:type="character" w:customStyle="1" w:styleId="WW8Num30z1">
    <w:name w:val="WW8Num30z1"/>
    <w:rsid w:val="003E12CD"/>
    <w:rPr>
      <w:rFonts w:ascii="Courier New" w:hAnsi="Courier New" w:cs="Courier New" w:hint="default"/>
      <w:sz w:val="20"/>
    </w:rPr>
  </w:style>
  <w:style w:type="character" w:customStyle="1" w:styleId="WW8Num30z2">
    <w:name w:val="WW8Num30z2"/>
    <w:rsid w:val="003E12CD"/>
    <w:rPr>
      <w:rFonts w:ascii="Wingdings" w:hAnsi="Wingdings" w:cs="Wingdings" w:hint="default"/>
      <w:sz w:val="20"/>
    </w:rPr>
  </w:style>
  <w:style w:type="character" w:customStyle="1" w:styleId="WW8Num31z0">
    <w:name w:val="WW8Num31z0"/>
    <w:rsid w:val="003E12CD"/>
    <w:rPr>
      <w:rFonts w:ascii="Times New Roman" w:hAnsi="Times New Roman" w:cs="Times New Roman" w:hint="default"/>
      <w:b w:val="0"/>
    </w:rPr>
  </w:style>
  <w:style w:type="character" w:customStyle="1" w:styleId="WW8Num31z1">
    <w:name w:val="WW8Num31z1"/>
    <w:rsid w:val="003E12CD"/>
  </w:style>
  <w:style w:type="character" w:customStyle="1" w:styleId="WW8Num31z2">
    <w:name w:val="WW8Num31z2"/>
    <w:rsid w:val="003E12CD"/>
  </w:style>
  <w:style w:type="character" w:customStyle="1" w:styleId="WW8Num31z3">
    <w:name w:val="WW8Num31z3"/>
    <w:rsid w:val="003E12CD"/>
  </w:style>
  <w:style w:type="character" w:customStyle="1" w:styleId="WW8Num31z4">
    <w:name w:val="WW8Num31z4"/>
    <w:rsid w:val="003E12CD"/>
  </w:style>
  <w:style w:type="character" w:customStyle="1" w:styleId="WW8Num31z5">
    <w:name w:val="WW8Num31z5"/>
    <w:rsid w:val="003E12CD"/>
  </w:style>
  <w:style w:type="character" w:customStyle="1" w:styleId="WW8Num31z6">
    <w:name w:val="WW8Num31z6"/>
    <w:rsid w:val="003E12CD"/>
  </w:style>
  <w:style w:type="character" w:customStyle="1" w:styleId="WW8Num31z7">
    <w:name w:val="WW8Num31z7"/>
    <w:rsid w:val="003E12CD"/>
  </w:style>
  <w:style w:type="character" w:customStyle="1" w:styleId="WW8Num31z8">
    <w:name w:val="WW8Num31z8"/>
    <w:rsid w:val="003E12CD"/>
  </w:style>
  <w:style w:type="character" w:customStyle="1" w:styleId="WW8Num32z0">
    <w:name w:val="WW8Num32z0"/>
    <w:rsid w:val="003E12CD"/>
    <w:rPr>
      <w:iCs/>
      <w:sz w:val="20"/>
      <w:szCs w:val="20"/>
    </w:rPr>
  </w:style>
  <w:style w:type="character" w:customStyle="1" w:styleId="130">
    <w:name w:val="Основной шрифт абзаца13"/>
    <w:rsid w:val="003E12CD"/>
  </w:style>
  <w:style w:type="character" w:customStyle="1" w:styleId="WW8Num18z1">
    <w:name w:val="WW8Num18z1"/>
    <w:rsid w:val="003E12CD"/>
  </w:style>
  <w:style w:type="character" w:customStyle="1" w:styleId="WW8Num18z2">
    <w:name w:val="WW8Num18z2"/>
    <w:rsid w:val="003E12CD"/>
  </w:style>
  <w:style w:type="character" w:customStyle="1" w:styleId="WW8Num18z3">
    <w:name w:val="WW8Num18z3"/>
    <w:rsid w:val="003E12CD"/>
  </w:style>
  <w:style w:type="character" w:customStyle="1" w:styleId="WW8Num18z4">
    <w:name w:val="WW8Num18z4"/>
    <w:rsid w:val="003E12CD"/>
  </w:style>
  <w:style w:type="character" w:customStyle="1" w:styleId="WW8Num18z5">
    <w:name w:val="WW8Num18z5"/>
    <w:rsid w:val="003E12CD"/>
  </w:style>
  <w:style w:type="character" w:customStyle="1" w:styleId="WW8Num18z6">
    <w:name w:val="WW8Num18z6"/>
    <w:rsid w:val="003E12CD"/>
  </w:style>
  <w:style w:type="character" w:customStyle="1" w:styleId="WW8Num18z7">
    <w:name w:val="WW8Num18z7"/>
    <w:rsid w:val="003E12CD"/>
  </w:style>
  <w:style w:type="character" w:customStyle="1" w:styleId="WW8Num18z8">
    <w:name w:val="WW8Num18z8"/>
    <w:rsid w:val="003E12CD"/>
  </w:style>
  <w:style w:type="character" w:customStyle="1" w:styleId="WW8Num24z1">
    <w:name w:val="WW8Num24z1"/>
    <w:rsid w:val="003E12CD"/>
  </w:style>
  <w:style w:type="character" w:customStyle="1" w:styleId="WW8Num24z2">
    <w:name w:val="WW8Num24z2"/>
    <w:rsid w:val="003E12CD"/>
  </w:style>
  <w:style w:type="character" w:customStyle="1" w:styleId="WW8Num24z3">
    <w:name w:val="WW8Num24z3"/>
    <w:rsid w:val="003E12CD"/>
  </w:style>
  <w:style w:type="character" w:customStyle="1" w:styleId="WW8Num24z4">
    <w:name w:val="WW8Num24z4"/>
    <w:rsid w:val="003E12CD"/>
  </w:style>
  <w:style w:type="character" w:customStyle="1" w:styleId="WW8Num24z5">
    <w:name w:val="WW8Num24z5"/>
    <w:rsid w:val="003E12CD"/>
  </w:style>
  <w:style w:type="character" w:customStyle="1" w:styleId="WW8Num24z6">
    <w:name w:val="WW8Num24z6"/>
    <w:rsid w:val="003E12CD"/>
  </w:style>
  <w:style w:type="character" w:customStyle="1" w:styleId="WW8Num24z7">
    <w:name w:val="WW8Num24z7"/>
    <w:rsid w:val="003E12CD"/>
  </w:style>
  <w:style w:type="character" w:customStyle="1" w:styleId="WW8Num24z8">
    <w:name w:val="WW8Num24z8"/>
    <w:rsid w:val="003E12CD"/>
  </w:style>
  <w:style w:type="character" w:customStyle="1" w:styleId="WW8Num32z1">
    <w:name w:val="WW8Num32z1"/>
    <w:rsid w:val="003E12CD"/>
    <w:rPr>
      <w:rFonts w:ascii="Courier New" w:hAnsi="Courier New" w:cs="Courier New" w:hint="default"/>
      <w:sz w:val="20"/>
    </w:rPr>
  </w:style>
  <w:style w:type="character" w:customStyle="1" w:styleId="WW8Num32z2">
    <w:name w:val="WW8Num32z2"/>
    <w:rsid w:val="003E12CD"/>
    <w:rPr>
      <w:rFonts w:ascii="Wingdings" w:hAnsi="Wingdings" w:cs="Wingdings" w:hint="default"/>
      <w:sz w:val="20"/>
    </w:rPr>
  </w:style>
  <w:style w:type="character" w:customStyle="1" w:styleId="WW8Num33z0">
    <w:name w:val="WW8Num33z0"/>
    <w:rsid w:val="003E12CD"/>
    <w:rPr>
      <w:rFonts w:ascii="Times New Roman" w:hAnsi="Times New Roman" w:cs="Times New Roman" w:hint="default"/>
      <w:b w:val="0"/>
    </w:rPr>
  </w:style>
  <w:style w:type="character" w:customStyle="1" w:styleId="WW8Num33z1">
    <w:name w:val="WW8Num33z1"/>
    <w:rsid w:val="003E12CD"/>
  </w:style>
  <w:style w:type="character" w:customStyle="1" w:styleId="WW8Num33z2">
    <w:name w:val="WW8Num33z2"/>
    <w:rsid w:val="003E12CD"/>
  </w:style>
  <w:style w:type="character" w:customStyle="1" w:styleId="WW8Num33z3">
    <w:name w:val="WW8Num33z3"/>
    <w:rsid w:val="003E12CD"/>
  </w:style>
  <w:style w:type="character" w:customStyle="1" w:styleId="WW8Num33z4">
    <w:name w:val="WW8Num33z4"/>
    <w:rsid w:val="003E12CD"/>
  </w:style>
  <w:style w:type="character" w:customStyle="1" w:styleId="WW8Num33z5">
    <w:name w:val="WW8Num33z5"/>
    <w:rsid w:val="003E12CD"/>
  </w:style>
  <w:style w:type="character" w:customStyle="1" w:styleId="WW8Num33z6">
    <w:name w:val="WW8Num33z6"/>
    <w:rsid w:val="003E12CD"/>
  </w:style>
  <w:style w:type="character" w:customStyle="1" w:styleId="WW8Num33z7">
    <w:name w:val="WW8Num33z7"/>
    <w:rsid w:val="003E12CD"/>
  </w:style>
  <w:style w:type="character" w:customStyle="1" w:styleId="WW8Num33z8">
    <w:name w:val="WW8Num33z8"/>
    <w:rsid w:val="003E12CD"/>
  </w:style>
  <w:style w:type="character" w:customStyle="1" w:styleId="WW8Num34z0">
    <w:name w:val="WW8Num34z0"/>
    <w:rsid w:val="003E12CD"/>
    <w:rPr>
      <w:iCs/>
      <w:sz w:val="20"/>
      <w:szCs w:val="20"/>
    </w:rPr>
  </w:style>
  <w:style w:type="character" w:customStyle="1" w:styleId="WW8Num34z1">
    <w:name w:val="WW8Num34z1"/>
    <w:rsid w:val="003E12CD"/>
  </w:style>
  <w:style w:type="character" w:customStyle="1" w:styleId="WW8Num34z2">
    <w:name w:val="WW8Num34z2"/>
    <w:rsid w:val="003E12CD"/>
  </w:style>
  <w:style w:type="character" w:customStyle="1" w:styleId="WW8Num34z3">
    <w:name w:val="WW8Num34z3"/>
    <w:rsid w:val="003E12CD"/>
  </w:style>
  <w:style w:type="character" w:customStyle="1" w:styleId="WW8Num34z4">
    <w:name w:val="WW8Num34z4"/>
    <w:rsid w:val="003E12CD"/>
  </w:style>
  <w:style w:type="character" w:customStyle="1" w:styleId="WW8Num34z5">
    <w:name w:val="WW8Num34z5"/>
    <w:rsid w:val="003E12CD"/>
  </w:style>
  <w:style w:type="character" w:customStyle="1" w:styleId="WW8Num34z6">
    <w:name w:val="WW8Num34z6"/>
    <w:rsid w:val="003E12CD"/>
  </w:style>
  <w:style w:type="character" w:customStyle="1" w:styleId="WW8Num34z7">
    <w:name w:val="WW8Num34z7"/>
    <w:rsid w:val="003E12CD"/>
  </w:style>
  <w:style w:type="character" w:customStyle="1" w:styleId="WW8Num34z8">
    <w:name w:val="WW8Num34z8"/>
    <w:rsid w:val="003E12CD"/>
  </w:style>
  <w:style w:type="character" w:customStyle="1" w:styleId="WW8Num35z0">
    <w:name w:val="WW8Num35z0"/>
    <w:rsid w:val="003E12CD"/>
    <w:rPr>
      <w:rFonts w:ascii="Times New Roman" w:eastAsia="Times New Roman" w:hAnsi="Times New Roman" w:cs="Times New Roman"/>
    </w:rPr>
  </w:style>
  <w:style w:type="character" w:customStyle="1" w:styleId="120">
    <w:name w:val="Основной шрифт абзаца12"/>
    <w:rsid w:val="003E12CD"/>
  </w:style>
  <w:style w:type="character" w:customStyle="1" w:styleId="WW8Num26z1">
    <w:name w:val="WW8Num26z1"/>
    <w:rsid w:val="003E12CD"/>
  </w:style>
  <w:style w:type="character" w:customStyle="1" w:styleId="WW8Num26z2">
    <w:name w:val="WW8Num26z2"/>
    <w:rsid w:val="003E12CD"/>
  </w:style>
  <w:style w:type="character" w:customStyle="1" w:styleId="WW8Num26z3">
    <w:name w:val="WW8Num26z3"/>
    <w:rsid w:val="003E12CD"/>
  </w:style>
  <w:style w:type="character" w:customStyle="1" w:styleId="WW8Num26z4">
    <w:name w:val="WW8Num26z4"/>
    <w:rsid w:val="003E12CD"/>
  </w:style>
  <w:style w:type="character" w:customStyle="1" w:styleId="WW8Num26z5">
    <w:name w:val="WW8Num26z5"/>
    <w:rsid w:val="003E12CD"/>
  </w:style>
  <w:style w:type="character" w:customStyle="1" w:styleId="WW8Num26z6">
    <w:name w:val="WW8Num26z6"/>
    <w:rsid w:val="003E12CD"/>
  </w:style>
  <w:style w:type="character" w:customStyle="1" w:styleId="WW8Num26z7">
    <w:name w:val="WW8Num26z7"/>
    <w:rsid w:val="003E12CD"/>
  </w:style>
  <w:style w:type="character" w:customStyle="1" w:styleId="WW8Num26z8">
    <w:name w:val="WW8Num26z8"/>
    <w:rsid w:val="003E12CD"/>
  </w:style>
  <w:style w:type="character" w:customStyle="1" w:styleId="WW8Num32z3">
    <w:name w:val="WW8Num32z3"/>
    <w:rsid w:val="003E12CD"/>
  </w:style>
  <w:style w:type="character" w:customStyle="1" w:styleId="WW8Num32z4">
    <w:name w:val="WW8Num32z4"/>
    <w:rsid w:val="003E12CD"/>
  </w:style>
  <w:style w:type="character" w:customStyle="1" w:styleId="WW8Num32z5">
    <w:name w:val="WW8Num32z5"/>
    <w:rsid w:val="003E12CD"/>
  </w:style>
  <w:style w:type="character" w:customStyle="1" w:styleId="WW8Num32z6">
    <w:name w:val="WW8Num32z6"/>
    <w:rsid w:val="003E12CD"/>
  </w:style>
  <w:style w:type="character" w:customStyle="1" w:styleId="WW8Num32z7">
    <w:name w:val="WW8Num32z7"/>
    <w:rsid w:val="003E12CD"/>
  </w:style>
  <w:style w:type="character" w:customStyle="1" w:styleId="WW8Num32z8">
    <w:name w:val="WW8Num32z8"/>
    <w:rsid w:val="003E12CD"/>
  </w:style>
  <w:style w:type="character" w:customStyle="1" w:styleId="WW8Num35z1">
    <w:name w:val="WW8Num35z1"/>
    <w:rsid w:val="003E12CD"/>
    <w:rPr>
      <w:rFonts w:ascii="Courier New" w:hAnsi="Courier New" w:cs="Courier New" w:hint="default"/>
    </w:rPr>
  </w:style>
  <w:style w:type="character" w:customStyle="1" w:styleId="WW8Num35z3">
    <w:name w:val="WW8Num35z3"/>
    <w:rsid w:val="003E12CD"/>
    <w:rPr>
      <w:rFonts w:ascii="Symbol" w:hAnsi="Symbol" w:cs="Symbol" w:hint="default"/>
    </w:rPr>
  </w:style>
  <w:style w:type="character" w:customStyle="1" w:styleId="WW8Num36z0">
    <w:name w:val="WW8Num36z0"/>
    <w:rsid w:val="003E12CD"/>
    <w:rPr>
      <w:rFonts w:ascii="Times New Roman" w:hAnsi="Times New Roman" w:cs="Times New Roman" w:hint="default"/>
      <w:b w:val="0"/>
    </w:rPr>
  </w:style>
  <w:style w:type="character" w:customStyle="1" w:styleId="WW8Num36z1">
    <w:name w:val="WW8Num36z1"/>
    <w:rsid w:val="003E12CD"/>
  </w:style>
  <w:style w:type="character" w:customStyle="1" w:styleId="WW8Num36z2">
    <w:name w:val="WW8Num36z2"/>
    <w:rsid w:val="003E12CD"/>
  </w:style>
  <w:style w:type="character" w:customStyle="1" w:styleId="WW8Num36z3">
    <w:name w:val="WW8Num36z3"/>
    <w:rsid w:val="003E12CD"/>
  </w:style>
  <w:style w:type="character" w:customStyle="1" w:styleId="WW8Num36z4">
    <w:name w:val="WW8Num36z4"/>
    <w:rsid w:val="003E12CD"/>
  </w:style>
  <w:style w:type="character" w:customStyle="1" w:styleId="WW8Num36z5">
    <w:name w:val="WW8Num36z5"/>
    <w:rsid w:val="003E12CD"/>
  </w:style>
  <w:style w:type="character" w:customStyle="1" w:styleId="WW8Num36z6">
    <w:name w:val="WW8Num36z6"/>
    <w:rsid w:val="003E12CD"/>
  </w:style>
  <w:style w:type="character" w:customStyle="1" w:styleId="WW8Num36z7">
    <w:name w:val="WW8Num36z7"/>
    <w:rsid w:val="003E12CD"/>
  </w:style>
  <w:style w:type="character" w:customStyle="1" w:styleId="WW8Num36z8">
    <w:name w:val="WW8Num36z8"/>
    <w:rsid w:val="003E12CD"/>
  </w:style>
  <w:style w:type="character" w:customStyle="1" w:styleId="WW8Num37z0">
    <w:name w:val="WW8Num37z0"/>
    <w:rsid w:val="003E12CD"/>
    <w:rPr>
      <w:rFonts w:hint="default"/>
    </w:rPr>
  </w:style>
  <w:style w:type="character" w:customStyle="1" w:styleId="WW8Num37z1">
    <w:name w:val="WW8Num37z1"/>
    <w:rsid w:val="003E12CD"/>
  </w:style>
  <w:style w:type="character" w:customStyle="1" w:styleId="WW8Num37z2">
    <w:name w:val="WW8Num37z2"/>
    <w:rsid w:val="003E12CD"/>
  </w:style>
  <w:style w:type="character" w:customStyle="1" w:styleId="WW8Num37z3">
    <w:name w:val="WW8Num37z3"/>
    <w:rsid w:val="003E12CD"/>
  </w:style>
  <w:style w:type="character" w:customStyle="1" w:styleId="WW8Num37z4">
    <w:name w:val="WW8Num37z4"/>
    <w:rsid w:val="003E12CD"/>
  </w:style>
  <w:style w:type="character" w:customStyle="1" w:styleId="WW8Num37z5">
    <w:name w:val="WW8Num37z5"/>
    <w:rsid w:val="003E12CD"/>
  </w:style>
  <w:style w:type="character" w:customStyle="1" w:styleId="WW8Num37z6">
    <w:name w:val="WW8Num37z6"/>
    <w:rsid w:val="003E12CD"/>
  </w:style>
  <w:style w:type="character" w:customStyle="1" w:styleId="WW8Num37z7">
    <w:name w:val="WW8Num37z7"/>
    <w:rsid w:val="003E12CD"/>
  </w:style>
  <w:style w:type="character" w:customStyle="1" w:styleId="WW8Num37z8">
    <w:name w:val="WW8Num37z8"/>
    <w:rsid w:val="003E12CD"/>
  </w:style>
  <w:style w:type="character" w:customStyle="1" w:styleId="WW8Num38z0">
    <w:name w:val="WW8Num38z0"/>
    <w:rsid w:val="003E12CD"/>
    <w:rPr>
      <w:rFonts w:ascii="Symbol" w:hAnsi="Symbol" w:cs="Symbol"/>
    </w:rPr>
  </w:style>
  <w:style w:type="character" w:customStyle="1" w:styleId="WW8Num39z0">
    <w:name w:val="WW8Num39z0"/>
    <w:rsid w:val="003E12CD"/>
  </w:style>
  <w:style w:type="character" w:customStyle="1" w:styleId="WW8Num39z1">
    <w:name w:val="WW8Num39z1"/>
    <w:rsid w:val="003E12CD"/>
  </w:style>
  <w:style w:type="character" w:customStyle="1" w:styleId="WW8Num39z2">
    <w:name w:val="WW8Num39z2"/>
    <w:rsid w:val="003E12CD"/>
  </w:style>
  <w:style w:type="character" w:customStyle="1" w:styleId="WW8Num39z3">
    <w:name w:val="WW8Num39z3"/>
    <w:rsid w:val="003E12CD"/>
  </w:style>
  <w:style w:type="character" w:customStyle="1" w:styleId="WW8Num39z4">
    <w:name w:val="WW8Num39z4"/>
    <w:rsid w:val="003E12CD"/>
  </w:style>
  <w:style w:type="character" w:customStyle="1" w:styleId="WW8Num39z5">
    <w:name w:val="WW8Num39z5"/>
    <w:rsid w:val="003E12CD"/>
  </w:style>
  <w:style w:type="character" w:customStyle="1" w:styleId="WW8Num39z6">
    <w:name w:val="WW8Num39z6"/>
    <w:rsid w:val="003E12CD"/>
  </w:style>
  <w:style w:type="character" w:customStyle="1" w:styleId="WW8Num39z7">
    <w:name w:val="WW8Num39z7"/>
    <w:rsid w:val="003E12CD"/>
  </w:style>
  <w:style w:type="character" w:customStyle="1" w:styleId="WW8Num39z8">
    <w:name w:val="WW8Num39z8"/>
    <w:rsid w:val="003E12CD"/>
  </w:style>
  <w:style w:type="character" w:customStyle="1" w:styleId="WW8Num40z0">
    <w:name w:val="WW8Num40z0"/>
    <w:rsid w:val="003E12CD"/>
    <w:rPr>
      <w:rFonts w:ascii="Symbol" w:hAnsi="Symbol" w:cs="Symbol" w:hint="default"/>
      <w:color w:val="1D1B11"/>
      <w:sz w:val="23"/>
      <w:szCs w:val="23"/>
    </w:rPr>
  </w:style>
  <w:style w:type="character" w:customStyle="1" w:styleId="WW8Num40z1">
    <w:name w:val="WW8Num40z1"/>
    <w:rsid w:val="003E12CD"/>
    <w:rPr>
      <w:rFonts w:ascii="Courier New" w:hAnsi="Courier New" w:cs="Courier New" w:hint="default"/>
    </w:rPr>
  </w:style>
  <w:style w:type="character" w:customStyle="1" w:styleId="WW8Num40z2">
    <w:name w:val="WW8Num40z2"/>
    <w:rsid w:val="003E12CD"/>
    <w:rPr>
      <w:rFonts w:ascii="Wingdings" w:hAnsi="Wingdings" w:cs="Wingdings" w:hint="default"/>
    </w:rPr>
  </w:style>
  <w:style w:type="character" w:customStyle="1" w:styleId="WW8Num41z0">
    <w:name w:val="WW8Num41z0"/>
    <w:rsid w:val="003E12CD"/>
    <w:rPr>
      <w:rFonts w:cs="Times New Roman"/>
    </w:rPr>
  </w:style>
  <w:style w:type="character" w:customStyle="1" w:styleId="WW8Num42z0">
    <w:name w:val="WW8Num42z0"/>
    <w:rsid w:val="003E12CD"/>
    <w:rPr>
      <w:rFonts w:hint="default"/>
    </w:rPr>
  </w:style>
  <w:style w:type="character" w:customStyle="1" w:styleId="WW8Num43z0">
    <w:name w:val="WW8Num43z0"/>
    <w:rsid w:val="003E12CD"/>
    <w:rPr>
      <w:rFonts w:ascii="Times New Roman" w:eastAsia="Times New Roman" w:hAnsi="Times New Roman" w:cs="Times New Roman"/>
      <w:color w:val="auto"/>
      <w:lang w:val="ru-RU"/>
    </w:rPr>
  </w:style>
  <w:style w:type="character" w:customStyle="1" w:styleId="WW8Num43z1">
    <w:name w:val="WW8Num43z1"/>
    <w:rsid w:val="003E12CD"/>
    <w:rPr>
      <w:rFonts w:ascii="Courier New" w:hAnsi="Courier New" w:cs="Courier New" w:hint="default"/>
    </w:rPr>
  </w:style>
  <w:style w:type="character" w:customStyle="1" w:styleId="WW8Num43z2">
    <w:name w:val="WW8Num43z2"/>
    <w:rsid w:val="003E12CD"/>
    <w:rPr>
      <w:rFonts w:ascii="Wingdings" w:hAnsi="Wingdings" w:cs="Wingdings" w:hint="default"/>
    </w:rPr>
  </w:style>
  <w:style w:type="character" w:customStyle="1" w:styleId="WW8Num43z3">
    <w:name w:val="WW8Num43z3"/>
    <w:rsid w:val="003E12CD"/>
    <w:rPr>
      <w:rFonts w:ascii="Symbol" w:hAnsi="Symbol" w:cs="Symbol" w:hint="default"/>
    </w:rPr>
  </w:style>
  <w:style w:type="character" w:customStyle="1" w:styleId="WW8Num44z0">
    <w:name w:val="WW8Num44z0"/>
    <w:rsid w:val="003E12CD"/>
    <w:rPr>
      <w:rFonts w:ascii="Times New Roman" w:hAnsi="Times New Roman" w:cs="Times New Roman" w:hint="default"/>
      <w:b w:val="0"/>
    </w:rPr>
  </w:style>
  <w:style w:type="character" w:customStyle="1" w:styleId="WW8Num44z1">
    <w:name w:val="WW8Num44z1"/>
    <w:rsid w:val="003E12CD"/>
  </w:style>
  <w:style w:type="character" w:customStyle="1" w:styleId="WW8Num44z2">
    <w:name w:val="WW8Num44z2"/>
    <w:rsid w:val="003E12CD"/>
  </w:style>
  <w:style w:type="character" w:customStyle="1" w:styleId="WW8Num44z3">
    <w:name w:val="WW8Num44z3"/>
    <w:rsid w:val="003E12CD"/>
  </w:style>
  <w:style w:type="character" w:customStyle="1" w:styleId="WW8Num44z4">
    <w:name w:val="WW8Num44z4"/>
    <w:rsid w:val="003E12CD"/>
  </w:style>
  <w:style w:type="character" w:customStyle="1" w:styleId="WW8Num44z5">
    <w:name w:val="WW8Num44z5"/>
    <w:rsid w:val="003E12CD"/>
  </w:style>
  <w:style w:type="character" w:customStyle="1" w:styleId="WW8Num44z6">
    <w:name w:val="WW8Num44z6"/>
    <w:rsid w:val="003E12CD"/>
  </w:style>
  <w:style w:type="character" w:customStyle="1" w:styleId="WW8Num44z7">
    <w:name w:val="WW8Num44z7"/>
    <w:rsid w:val="003E12CD"/>
  </w:style>
  <w:style w:type="character" w:customStyle="1" w:styleId="WW8Num44z8">
    <w:name w:val="WW8Num44z8"/>
    <w:rsid w:val="003E12CD"/>
  </w:style>
  <w:style w:type="character" w:customStyle="1" w:styleId="WW8Num45z0">
    <w:name w:val="WW8Num45z0"/>
    <w:rsid w:val="003E12CD"/>
    <w:rPr>
      <w:rFonts w:cs="Times New Roman" w:hint="default"/>
      <w:sz w:val="24"/>
    </w:rPr>
  </w:style>
  <w:style w:type="character" w:customStyle="1" w:styleId="WW8Num45z1">
    <w:name w:val="WW8Num45z1"/>
    <w:rsid w:val="003E12CD"/>
    <w:rPr>
      <w:rFonts w:cs="Times New Roman"/>
    </w:rPr>
  </w:style>
  <w:style w:type="character" w:customStyle="1" w:styleId="WW8Num46z0">
    <w:name w:val="WW8Num46z0"/>
    <w:rsid w:val="003E12CD"/>
    <w:rPr>
      <w:rFonts w:hint="default"/>
    </w:rPr>
  </w:style>
  <w:style w:type="character" w:customStyle="1" w:styleId="WW8Num47z0">
    <w:name w:val="WW8Num47z0"/>
    <w:rsid w:val="003E12CD"/>
  </w:style>
  <w:style w:type="character" w:customStyle="1" w:styleId="WW8Num47z1">
    <w:name w:val="WW8Num47z1"/>
    <w:rsid w:val="003E12CD"/>
  </w:style>
  <w:style w:type="character" w:customStyle="1" w:styleId="WW8Num47z2">
    <w:name w:val="WW8Num47z2"/>
    <w:rsid w:val="003E12CD"/>
  </w:style>
  <w:style w:type="character" w:customStyle="1" w:styleId="WW8Num47z3">
    <w:name w:val="WW8Num47z3"/>
    <w:rsid w:val="003E12CD"/>
  </w:style>
  <w:style w:type="character" w:customStyle="1" w:styleId="WW8Num47z4">
    <w:name w:val="WW8Num47z4"/>
    <w:rsid w:val="003E12CD"/>
  </w:style>
  <w:style w:type="character" w:customStyle="1" w:styleId="WW8Num47z5">
    <w:name w:val="WW8Num47z5"/>
    <w:rsid w:val="003E12CD"/>
  </w:style>
  <w:style w:type="character" w:customStyle="1" w:styleId="WW8Num47z6">
    <w:name w:val="WW8Num47z6"/>
    <w:rsid w:val="003E12CD"/>
  </w:style>
  <w:style w:type="character" w:customStyle="1" w:styleId="WW8Num47z7">
    <w:name w:val="WW8Num47z7"/>
    <w:rsid w:val="003E12CD"/>
  </w:style>
  <w:style w:type="character" w:customStyle="1" w:styleId="WW8Num47z8">
    <w:name w:val="WW8Num47z8"/>
    <w:rsid w:val="003E12CD"/>
  </w:style>
  <w:style w:type="character" w:customStyle="1" w:styleId="WW8Num48z0">
    <w:name w:val="WW8Num48z0"/>
    <w:rsid w:val="003E12CD"/>
    <w:rPr>
      <w:rFonts w:ascii="Symbol" w:hAnsi="Symbol" w:cs="Symbol" w:hint="default"/>
      <w:sz w:val="20"/>
    </w:rPr>
  </w:style>
  <w:style w:type="character" w:customStyle="1" w:styleId="WW8Num48z1">
    <w:name w:val="WW8Num48z1"/>
    <w:rsid w:val="003E12CD"/>
    <w:rPr>
      <w:rFonts w:ascii="Courier New" w:hAnsi="Courier New" w:cs="Courier New" w:hint="default"/>
      <w:sz w:val="20"/>
    </w:rPr>
  </w:style>
  <w:style w:type="character" w:customStyle="1" w:styleId="WW8Num48z2">
    <w:name w:val="WW8Num48z2"/>
    <w:rsid w:val="003E12CD"/>
    <w:rPr>
      <w:rFonts w:ascii="Wingdings" w:hAnsi="Wingdings" w:cs="Wingdings" w:hint="default"/>
      <w:sz w:val="20"/>
    </w:rPr>
  </w:style>
  <w:style w:type="character" w:customStyle="1" w:styleId="110">
    <w:name w:val="Основной шрифт абзаца11"/>
    <w:rsid w:val="003E12CD"/>
  </w:style>
  <w:style w:type="character" w:customStyle="1" w:styleId="Absatz-Standardschriftart">
    <w:name w:val="Absatz-Standardschriftart"/>
    <w:rsid w:val="003E12CD"/>
  </w:style>
  <w:style w:type="character" w:customStyle="1" w:styleId="100">
    <w:name w:val="Основной шрифт абзаца10"/>
    <w:rsid w:val="003E12CD"/>
  </w:style>
  <w:style w:type="character" w:customStyle="1" w:styleId="WW-Absatz-Standardschriftart">
    <w:name w:val="WW-Absatz-Standardschriftart"/>
    <w:rsid w:val="003E12CD"/>
  </w:style>
  <w:style w:type="character" w:customStyle="1" w:styleId="WW-Absatz-Standardschriftart1">
    <w:name w:val="WW-Absatz-Standardschriftart1"/>
    <w:rsid w:val="003E12CD"/>
  </w:style>
  <w:style w:type="character" w:customStyle="1" w:styleId="WW-Absatz-Standardschriftart11">
    <w:name w:val="WW-Absatz-Standardschriftart11"/>
    <w:rsid w:val="003E12CD"/>
  </w:style>
  <w:style w:type="character" w:customStyle="1" w:styleId="WW-Absatz-Standardschriftart111">
    <w:name w:val="WW-Absatz-Standardschriftart111"/>
    <w:rsid w:val="003E12CD"/>
  </w:style>
  <w:style w:type="character" w:customStyle="1" w:styleId="WW-Absatz-Standardschriftart1111">
    <w:name w:val="WW-Absatz-Standardschriftart1111"/>
    <w:rsid w:val="003E12CD"/>
  </w:style>
  <w:style w:type="character" w:customStyle="1" w:styleId="9">
    <w:name w:val="Основной шрифт абзаца9"/>
    <w:rsid w:val="003E12CD"/>
  </w:style>
  <w:style w:type="character" w:customStyle="1" w:styleId="WW-Absatz-Standardschriftart11111">
    <w:name w:val="WW-Absatz-Standardschriftart11111"/>
    <w:rsid w:val="003E12CD"/>
  </w:style>
  <w:style w:type="character" w:customStyle="1" w:styleId="8">
    <w:name w:val="Основной шрифт абзаца8"/>
    <w:rsid w:val="003E12CD"/>
  </w:style>
  <w:style w:type="character" w:customStyle="1" w:styleId="7">
    <w:name w:val="Основной шрифт абзаца7"/>
    <w:rsid w:val="003E12CD"/>
  </w:style>
  <w:style w:type="character" w:customStyle="1" w:styleId="6">
    <w:name w:val="Основной шрифт абзаца6"/>
    <w:rsid w:val="003E12CD"/>
  </w:style>
  <w:style w:type="character" w:customStyle="1" w:styleId="5">
    <w:name w:val="Основной шрифт абзаца5"/>
    <w:rsid w:val="003E12CD"/>
  </w:style>
  <w:style w:type="character" w:customStyle="1" w:styleId="4">
    <w:name w:val="Основной шрифт абзаца4"/>
    <w:rsid w:val="003E12CD"/>
  </w:style>
  <w:style w:type="character" w:customStyle="1" w:styleId="32">
    <w:name w:val="Основной шрифт абзаца3"/>
    <w:rsid w:val="003E12CD"/>
  </w:style>
  <w:style w:type="character" w:customStyle="1" w:styleId="22">
    <w:name w:val="Основной шрифт абзаца2"/>
    <w:rsid w:val="003E12CD"/>
  </w:style>
  <w:style w:type="character" w:customStyle="1" w:styleId="WW-Absatz-Standardschriftart111111">
    <w:name w:val="WW-Absatz-Standardschriftart111111"/>
    <w:rsid w:val="003E12CD"/>
  </w:style>
  <w:style w:type="character" w:customStyle="1" w:styleId="WW-Absatz-Standardschriftart1111111">
    <w:name w:val="WW-Absatz-Standardschriftart1111111"/>
    <w:rsid w:val="003E12CD"/>
  </w:style>
  <w:style w:type="character" w:customStyle="1" w:styleId="WW8Num6z1">
    <w:name w:val="WW8Num6z1"/>
    <w:rsid w:val="003E12CD"/>
    <w:rPr>
      <w:rFonts w:ascii="Courier New" w:hAnsi="Courier New" w:cs="Courier New"/>
    </w:rPr>
  </w:style>
  <w:style w:type="character" w:customStyle="1" w:styleId="WW8Num6z2">
    <w:name w:val="WW8Num6z2"/>
    <w:rsid w:val="003E12CD"/>
    <w:rPr>
      <w:rFonts w:ascii="Wingdings" w:hAnsi="Wingdings" w:cs="Wingdings"/>
    </w:rPr>
  </w:style>
  <w:style w:type="character" w:customStyle="1" w:styleId="WW8Num12z1">
    <w:name w:val="WW8Num12z1"/>
    <w:rsid w:val="003E12CD"/>
    <w:rPr>
      <w:rFonts w:ascii="Courier New" w:hAnsi="Courier New" w:cs="Courier New"/>
    </w:rPr>
  </w:style>
  <w:style w:type="character" w:customStyle="1" w:styleId="WW8Num12z2">
    <w:name w:val="WW8Num12z2"/>
    <w:rsid w:val="003E12CD"/>
    <w:rPr>
      <w:rFonts w:ascii="Wingdings" w:hAnsi="Wingdings" w:cs="Wingdings"/>
    </w:rPr>
  </w:style>
  <w:style w:type="character" w:customStyle="1" w:styleId="WW8Num19z1">
    <w:name w:val="WW8Num19z1"/>
    <w:rsid w:val="003E12CD"/>
    <w:rPr>
      <w:rFonts w:ascii="Courier New" w:hAnsi="Courier New" w:cs="Courier New"/>
    </w:rPr>
  </w:style>
  <w:style w:type="character" w:customStyle="1" w:styleId="WW8Num19z3">
    <w:name w:val="WW8Num19z3"/>
    <w:rsid w:val="003E12CD"/>
    <w:rPr>
      <w:rFonts w:ascii="Symbol" w:hAnsi="Symbol" w:cs="Symbol"/>
    </w:rPr>
  </w:style>
  <w:style w:type="character" w:customStyle="1" w:styleId="WW8Num21z1">
    <w:name w:val="WW8Num21z1"/>
    <w:rsid w:val="003E12CD"/>
    <w:rPr>
      <w:rFonts w:ascii="Courier New" w:hAnsi="Courier New" w:cs="Courier New"/>
    </w:rPr>
  </w:style>
  <w:style w:type="character" w:customStyle="1" w:styleId="WW8Num21z2">
    <w:name w:val="WW8Num21z2"/>
    <w:rsid w:val="003E12CD"/>
    <w:rPr>
      <w:rFonts w:ascii="Wingdings" w:hAnsi="Wingdings" w:cs="Wingdings"/>
    </w:rPr>
  </w:style>
  <w:style w:type="character" w:customStyle="1" w:styleId="WW8Num21z3">
    <w:name w:val="WW8Num21z3"/>
    <w:rsid w:val="003E12CD"/>
    <w:rPr>
      <w:rFonts w:ascii="Symbol" w:hAnsi="Symbol" w:cs="Symbol"/>
    </w:rPr>
  </w:style>
  <w:style w:type="character" w:customStyle="1" w:styleId="WW8Num23z1">
    <w:name w:val="WW8Num23z1"/>
    <w:rsid w:val="003E12CD"/>
    <w:rPr>
      <w:rFonts w:ascii="Courier New" w:hAnsi="Courier New" w:cs="Courier New"/>
    </w:rPr>
  </w:style>
  <w:style w:type="character" w:customStyle="1" w:styleId="WW8Num23z2">
    <w:name w:val="WW8Num23z2"/>
    <w:rsid w:val="003E12CD"/>
    <w:rPr>
      <w:rFonts w:ascii="Wingdings" w:hAnsi="Wingdings" w:cs="Wingdings"/>
    </w:rPr>
  </w:style>
  <w:style w:type="character" w:customStyle="1" w:styleId="WW8Num28z1">
    <w:name w:val="WW8Num28z1"/>
    <w:rsid w:val="003E12CD"/>
    <w:rPr>
      <w:rFonts w:ascii="Courier New" w:hAnsi="Courier New" w:cs="Courier New"/>
    </w:rPr>
  </w:style>
  <w:style w:type="character" w:customStyle="1" w:styleId="WW8Num28z2">
    <w:name w:val="WW8Num28z2"/>
    <w:rsid w:val="003E12CD"/>
    <w:rPr>
      <w:rFonts w:ascii="Wingdings" w:hAnsi="Wingdings" w:cs="Wingdings"/>
    </w:rPr>
  </w:style>
  <w:style w:type="character" w:customStyle="1" w:styleId="WW8Num38z1">
    <w:name w:val="WW8Num38z1"/>
    <w:rsid w:val="003E12CD"/>
    <w:rPr>
      <w:rFonts w:ascii="Courier New" w:hAnsi="Courier New" w:cs="Courier New"/>
    </w:rPr>
  </w:style>
  <w:style w:type="character" w:customStyle="1" w:styleId="WW8Num38z2">
    <w:name w:val="WW8Num38z2"/>
    <w:rsid w:val="003E12CD"/>
    <w:rPr>
      <w:rFonts w:ascii="Wingdings" w:hAnsi="Wingdings" w:cs="Wingdings"/>
    </w:rPr>
  </w:style>
  <w:style w:type="character" w:customStyle="1" w:styleId="16">
    <w:name w:val="Основной шрифт абзаца1"/>
    <w:rsid w:val="003E12CD"/>
  </w:style>
  <w:style w:type="character" w:customStyle="1" w:styleId="23">
    <w:name w:val="Основной текст (2)_"/>
    <w:rsid w:val="003E12CD"/>
    <w:rPr>
      <w:sz w:val="27"/>
      <w:szCs w:val="27"/>
      <w:lang w:bidi="ar-SA"/>
    </w:rPr>
  </w:style>
  <w:style w:type="character" w:customStyle="1" w:styleId="33">
    <w:name w:val="Основной текст (3)_"/>
    <w:rsid w:val="003E12CD"/>
    <w:rPr>
      <w:sz w:val="15"/>
      <w:szCs w:val="15"/>
      <w:shd w:val="clear" w:color="auto" w:fill="FFFFFF"/>
      <w:lang w:bidi="ar-SA"/>
    </w:rPr>
  </w:style>
  <w:style w:type="character" w:customStyle="1" w:styleId="1pt">
    <w:name w:val="Основной текст + Интервал 1 pt"/>
    <w:rsid w:val="003E12CD"/>
    <w:rPr>
      <w:rFonts w:ascii="Times New Roman" w:eastAsia="Times New Roman" w:hAnsi="Times New Roman" w:cs="Times New Roman"/>
      <w:b w:val="0"/>
      <w:bCs w:val="0"/>
      <w:i w:val="0"/>
      <w:iCs w:val="0"/>
      <w:caps w:val="0"/>
      <w:smallCaps w:val="0"/>
      <w:strike w:val="0"/>
      <w:dstrike w:val="0"/>
      <w:spacing w:val="20"/>
      <w:sz w:val="15"/>
      <w:szCs w:val="15"/>
      <w:u w:val="none"/>
    </w:rPr>
  </w:style>
  <w:style w:type="character" w:customStyle="1" w:styleId="60">
    <w:name w:val="Знак Знак6"/>
    <w:rsid w:val="003E12CD"/>
    <w:rPr>
      <w:sz w:val="24"/>
      <w:szCs w:val="24"/>
      <w:lang w:val="ru-RU" w:bidi="ar-SA"/>
    </w:rPr>
  </w:style>
  <w:style w:type="character" w:customStyle="1" w:styleId="24">
    <w:name w:val="Основной текст с отступом 2 Знак"/>
    <w:rsid w:val="003E12CD"/>
    <w:rPr>
      <w:rFonts w:eastAsia="Calibri"/>
      <w:sz w:val="28"/>
      <w:szCs w:val="28"/>
      <w:lang w:val="ru-RU" w:bidi="ar-SA"/>
    </w:rPr>
  </w:style>
  <w:style w:type="character" w:customStyle="1" w:styleId="70">
    <w:name w:val="Знак Знак7"/>
    <w:rsid w:val="003E12CD"/>
    <w:rPr>
      <w:sz w:val="26"/>
      <w:lang w:val="ru-RU" w:bidi="ar-SA"/>
    </w:rPr>
  </w:style>
  <w:style w:type="character" w:customStyle="1" w:styleId="BodyTextIndent2Char">
    <w:name w:val="Body Text Indent 2 Char"/>
    <w:rsid w:val="003E12CD"/>
    <w:rPr>
      <w:rFonts w:ascii="Times New Roman" w:hAnsi="Times New Roman" w:cs="Times New Roman"/>
      <w:sz w:val="28"/>
      <w:szCs w:val="28"/>
      <w:lang w:val="ru-RU"/>
    </w:rPr>
  </w:style>
  <w:style w:type="character" w:customStyle="1" w:styleId="afe">
    <w:name w:val="Без интервала Знак"/>
    <w:rsid w:val="003E12CD"/>
    <w:rPr>
      <w:rFonts w:ascii="Calibri" w:hAnsi="Calibri" w:cs="Calibri"/>
      <w:sz w:val="22"/>
      <w:szCs w:val="22"/>
      <w:lang w:bidi="ar-SA"/>
    </w:rPr>
  </w:style>
  <w:style w:type="character" w:customStyle="1" w:styleId="aff">
    <w:name w:val="Символ нумерации"/>
    <w:rsid w:val="003E12CD"/>
  </w:style>
  <w:style w:type="character" w:customStyle="1" w:styleId="17">
    <w:name w:val="Знак примечания1"/>
    <w:rsid w:val="003E12CD"/>
    <w:rPr>
      <w:sz w:val="16"/>
      <w:szCs w:val="16"/>
    </w:rPr>
  </w:style>
  <w:style w:type="character" w:customStyle="1" w:styleId="25">
    <w:name w:val="Знак примечания2"/>
    <w:rsid w:val="003E12CD"/>
    <w:rPr>
      <w:sz w:val="16"/>
      <w:szCs w:val="16"/>
    </w:rPr>
  </w:style>
  <w:style w:type="character" w:customStyle="1" w:styleId="18">
    <w:name w:val="Текст примечания Знак1"/>
    <w:rsid w:val="003E12CD"/>
    <w:rPr>
      <w:rFonts w:ascii="Arial Unicode MS" w:eastAsia="Arial Unicode MS" w:hAnsi="Arial Unicode MS" w:cs="Arial Unicode MS"/>
      <w:color w:val="000000"/>
      <w:lang w:eastAsia="zh-CN"/>
    </w:rPr>
  </w:style>
  <w:style w:type="character" w:customStyle="1" w:styleId="19">
    <w:name w:val="Название Знак1"/>
    <w:basedOn w:val="a0"/>
    <w:rsid w:val="003E12CD"/>
    <w:rPr>
      <w:rFonts w:ascii="Arial" w:eastAsia="Lucida Sans Unicode" w:hAnsi="Arial" w:cs="Tahoma"/>
      <w:sz w:val="28"/>
      <w:szCs w:val="28"/>
      <w:lang w:eastAsia="zh-CN"/>
    </w:rPr>
  </w:style>
  <w:style w:type="character" w:customStyle="1" w:styleId="1a">
    <w:name w:val="Основной текст Знак1"/>
    <w:basedOn w:val="a0"/>
    <w:rsid w:val="003E12CD"/>
    <w:rPr>
      <w:sz w:val="24"/>
      <w:lang w:eastAsia="zh-CN"/>
    </w:rPr>
  </w:style>
  <w:style w:type="paragraph" w:styleId="aff0">
    <w:name w:val="List"/>
    <w:basedOn w:val="af3"/>
    <w:rsid w:val="003E12CD"/>
    <w:pPr>
      <w:widowControl/>
      <w:tabs>
        <w:tab w:val="left" w:pos="567"/>
      </w:tabs>
      <w:suppressAutoHyphens/>
      <w:autoSpaceDE/>
      <w:autoSpaceDN/>
      <w:jc w:val="both"/>
    </w:pPr>
    <w:rPr>
      <w:rFonts w:cs="Tahoma"/>
      <w:sz w:val="24"/>
      <w:szCs w:val="20"/>
      <w:lang w:eastAsia="zh-CN"/>
    </w:rPr>
  </w:style>
  <w:style w:type="paragraph" w:styleId="aff1">
    <w:name w:val="caption"/>
    <w:basedOn w:val="a"/>
    <w:qFormat/>
    <w:rsid w:val="003E12CD"/>
    <w:pPr>
      <w:suppressLineNumbers/>
      <w:suppressAutoHyphens/>
      <w:spacing w:before="120" w:after="120"/>
    </w:pPr>
    <w:rPr>
      <w:rFonts w:ascii="Arial Unicode MS" w:eastAsia="Arial Unicode MS" w:hAnsi="Arial Unicode MS" w:cs="Arial"/>
      <w:i/>
      <w:iCs/>
      <w:color w:val="000000"/>
      <w:sz w:val="24"/>
      <w:szCs w:val="24"/>
      <w:lang w:eastAsia="zh-CN"/>
    </w:rPr>
  </w:style>
  <w:style w:type="paragraph" w:customStyle="1" w:styleId="131">
    <w:name w:val="Указатель13"/>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26">
    <w:name w:val="Название объекта2"/>
    <w:basedOn w:val="a"/>
    <w:rsid w:val="003E12CD"/>
    <w:pPr>
      <w:suppressLineNumbers/>
      <w:suppressAutoHyphens/>
      <w:spacing w:before="120" w:after="120"/>
    </w:pPr>
    <w:rPr>
      <w:rFonts w:ascii="Arial Unicode MS" w:eastAsia="Arial Unicode MS" w:hAnsi="Arial Unicode MS" w:cs="Arial"/>
      <w:i/>
      <w:iCs/>
      <w:color w:val="000000"/>
      <w:sz w:val="24"/>
      <w:szCs w:val="24"/>
      <w:lang w:eastAsia="zh-CN"/>
    </w:rPr>
  </w:style>
  <w:style w:type="paragraph" w:customStyle="1" w:styleId="121">
    <w:name w:val="Указатель12"/>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1b">
    <w:name w:val="Название объекта1"/>
    <w:basedOn w:val="a"/>
    <w:next w:val="aff2"/>
    <w:rsid w:val="003E12CD"/>
    <w:pPr>
      <w:suppressAutoHyphens/>
      <w:jc w:val="center"/>
    </w:pPr>
    <w:rPr>
      <w:sz w:val="26"/>
      <w:lang w:eastAsia="zh-CN"/>
    </w:rPr>
  </w:style>
  <w:style w:type="paragraph" w:customStyle="1" w:styleId="111">
    <w:name w:val="Указатель11"/>
    <w:basedOn w:val="a"/>
    <w:rsid w:val="003E12CD"/>
    <w:pPr>
      <w:suppressLineNumbers/>
      <w:suppressAutoHyphens/>
    </w:pPr>
    <w:rPr>
      <w:rFonts w:ascii="Arial Unicode MS" w:eastAsia="Arial Unicode MS" w:hAnsi="Arial Unicode MS" w:cs="Arial"/>
      <w:color w:val="000000"/>
      <w:sz w:val="24"/>
      <w:szCs w:val="24"/>
      <w:lang w:eastAsia="zh-CN"/>
    </w:rPr>
  </w:style>
  <w:style w:type="paragraph" w:customStyle="1" w:styleId="101">
    <w:name w:val="Название10"/>
    <w:basedOn w:val="a"/>
    <w:rsid w:val="003E12CD"/>
    <w:pPr>
      <w:suppressLineNumbers/>
      <w:suppressAutoHyphens/>
      <w:spacing w:before="120" w:after="120"/>
    </w:pPr>
    <w:rPr>
      <w:rFonts w:ascii="Arial Unicode MS" w:eastAsia="Arial Unicode MS" w:hAnsi="Arial Unicode MS" w:cs="Mangal"/>
      <w:i/>
      <w:iCs/>
      <w:color w:val="000000"/>
      <w:sz w:val="24"/>
      <w:szCs w:val="24"/>
      <w:lang w:eastAsia="zh-CN"/>
    </w:rPr>
  </w:style>
  <w:style w:type="paragraph" w:customStyle="1" w:styleId="102">
    <w:name w:val="Указатель10"/>
    <w:basedOn w:val="a"/>
    <w:rsid w:val="003E12CD"/>
    <w:pPr>
      <w:suppressLineNumbers/>
      <w:suppressAutoHyphens/>
    </w:pPr>
    <w:rPr>
      <w:rFonts w:ascii="Arial Unicode MS" w:eastAsia="Arial Unicode MS" w:hAnsi="Arial Unicode MS" w:cs="Mangal"/>
      <w:color w:val="000000"/>
      <w:sz w:val="24"/>
      <w:szCs w:val="24"/>
      <w:lang w:eastAsia="zh-CN"/>
    </w:rPr>
  </w:style>
  <w:style w:type="paragraph" w:customStyle="1" w:styleId="90">
    <w:name w:val="Название9"/>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91">
    <w:name w:val="Указатель9"/>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80">
    <w:name w:val="Название8"/>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81">
    <w:name w:val="Указатель8"/>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71">
    <w:name w:val="Название7"/>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72">
    <w:name w:val="Указатель7"/>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61">
    <w:name w:val="Название6"/>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62">
    <w:name w:val="Указатель6"/>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50">
    <w:name w:val="Название5"/>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51">
    <w:name w:val="Указатель5"/>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40">
    <w:name w:val="Название4"/>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41">
    <w:name w:val="Указатель4"/>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34">
    <w:name w:val="Название3"/>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35">
    <w:name w:val="Указатель3"/>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27">
    <w:name w:val="Название2"/>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28">
    <w:name w:val="Указатель2"/>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1c">
    <w:name w:val="Название1"/>
    <w:basedOn w:val="a"/>
    <w:rsid w:val="003E12CD"/>
    <w:pPr>
      <w:suppressLineNumbers/>
      <w:suppressAutoHyphens/>
      <w:spacing w:before="120" w:after="120"/>
    </w:pPr>
    <w:rPr>
      <w:rFonts w:ascii="Arial Unicode MS" w:eastAsia="Arial Unicode MS" w:hAnsi="Arial Unicode MS" w:cs="Tahoma"/>
      <w:i/>
      <w:iCs/>
      <w:color w:val="000000"/>
      <w:sz w:val="24"/>
      <w:szCs w:val="24"/>
      <w:lang w:eastAsia="zh-CN"/>
    </w:rPr>
  </w:style>
  <w:style w:type="paragraph" w:customStyle="1" w:styleId="1d">
    <w:name w:val="Указатель1"/>
    <w:basedOn w:val="a"/>
    <w:rsid w:val="003E12CD"/>
    <w:pPr>
      <w:suppressLineNumbers/>
      <w:suppressAutoHyphens/>
    </w:pPr>
    <w:rPr>
      <w:rFonts w:ascii="Arial Unicode MS" w:eastAsia="Arial Unicode MS" w:hAnsi="Arial Unicode MS" w:cs="Tahoma"/>
      <w:color w:val="000000"/>
      <w:sz w:val="24"/>
      <w:szCs w:val="24"/>
      <w:lang w:eastAsia="zh-CN"/>
    </w:rPr>
  </w:style>
  <w:style w:type="paragraph" w:customStyle="1" w:styleId="29">
    <w:name w:val="Основной текст (2)"/>
    <w:basedOn w:val="a"/>
    <w:rsid w:val="003E12CD"/>
    <w:pPr>
      <w:shd w:val="clear" w:color="auto" w:fill="FFFFFF"/>
      <w:suppressAutoHyphens/>
      <w:spacing w:after="240" w:line="322" w:lineRule="exact"/>
      <w:ind w:hanging="1260"/>
    </w:pPr>
    <w:rPr>
      <w:sz w:val="27"/>
      <w:szCs w:val="27"/>
      <w:lang w:eastAsia="zh-CN"/>
    </w:rPr>
  </w:style>
  <w:style w:type="paragraph" w:customStyle="1" w:styleId="36">
    <w:name w:val="Основной текст (3)"/>
    <w:basedOn w:val="a"/>
    <w:rsid w:val="003E12CD"/>
    <w:pPr>
      <w:shd w:val="clear" w:color="auto" w:fill="FFFFFF"/>
      <w:suppressAutoHyphens/>
      <w:spacing w:before="120" w:line="182" w:lineRule="exact"/>
      <w:jc w:val="center"/>
    </w:pPr>
    <w:rPr>
      <w:sz w:val="15"/>
      <w:szCs w:val="15"/>
      <w:shd w:val="clear" w:color="auto" w:fill="FFFFFF"/>
      <w:lang w:eastAsia="zh-CN"/>
    </w:rPr>
  </w:style>
  <w:style w:type="paragraph" w:customStyle="1" w:styleId="ConsNonformat">
    <w:name w:val="ConsNonformat"/>
    <w:rsid w:val="003E12CD"/>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e">
    <w:name w:val="Абзац списка1"/>
    <w:basedOn w:val="a"/>
    <w:rsid w:val="003E12CD"/>
    <w:pPr>
      <w:suppressAutoHyphens/>
      <w:ind w:left="720"/>
    </w:pPr>
    <w:rPr>
      <w:rFonts w:eastAsia="Calibri"/>
      <w:sz w:val="24"/>
      <w:szCs w:val="24"/>
      <w:lang w:eastAsia="zh-CN"/>
    </w:rPr>
  </w:style>
  <w:style w:type="paragraph" w:customStyle="1" w:styleId="aff3">
    <w:name w:val="Верхний и нижний колонтитулы"/>
    <w:basedOn w:val="a"/>
    <w:rsid w:val="003E12CD"/>
    <w:pPr>
      <w:suppressLineNumbers/>
      <w:tabs>
        <w:tab w:val="center" w:pos="4819"/>
        <w:tab w:val="right" w:pos="9638"/>
      </w:tabs>
      <w:suppressAutoHyphens/>
    </w:pPr>
    <w:rPr>
      <w:rFonts w:ascii="Arial Unicode MS" w:eastAsia="Arial Unicode MS" w:hAnsi="Arial Unicode MS" w:cs="Arial Unicode MS"/>
      <w:color w:val="000000"/>
      <w:sz w:val="24"/>
      <w:szCs w:val="24"/>
      <w:lang w:eastAsia="zh-CN"/>
    </w:rPr>
  </w:style>
  <w:style w:type="paragraph" w:styleId="aff2">
    <w:name w:val="Subtitle"/>
    <w:basedOn w:val="af0"/>
    <w:next w:val="af3"/>
    <w:link w:val="aff4"/>
    <w:qFormat/>
    <w:rsid w:val="003E12CD"/>
    <w:pPr>
      <w:keepNext/>
      <w:suppressAutoHyphens/>
      <w:spacing w:before="240" w:after="120"/>
    </w:pPr>
    <w:rPr>
      <w:rFonts w:ascii="Arial" w:eastAsia="Lucida Sans Unicode" w:hAnsi="Arial" w:cs="Tahoma"/>
      <w:i/>
      <w:iCs/>
      <w:sz w:val="28"/>
      <w:szCs w:val="28"/>
      <w:lang w:eastAsia="zh-CN"/>
    </w:rPr>
  </w:style>
  <w:style w:type="character" w:customStyle="1" w:styleId="aff4">
    <w:name w:val="Подзаголовок Знак"/>
    <w:basedOn w:val="a0"/>
    <w:link w:val="aff2"/>
    <w:rsid w:val="003E12CD"/>
    <w:rPr>
      <w:rFonts w:ascii="Arial" w:eastAsia="Lucida Sans Unicode" w:hAnsi="Arial" w:cs="Tahoma"/>
      <w:i/>
      <w:iCs/>
      <w:sz w:val="28"/>
      <w:szCs w:val="28"/>
      <w:lang w:eastAsia="zh-CN"/>
    </w:rPr>
  </w:style>
  <w:style w:type="paragraph" w:customStyle="1" w:styleId="143">
    <w:name w:val="Стиль 14 пт По центру3"/>
    <w:basedOn w:val="a"/>
    <w:rsid w:val="003E12CD"/>
    <w:pPr>
      <w:suppressAutoHyphens/>
      <w:jc w:val="center"/>
    </w:pPr>
    <w:rPr>
      <w:sz w:val="24"/>
      <w:lang w:eastAsia="zh-CN"/>
    </w:rPr>
  </w:style>
  <w:style w:type="paragraph" w:customStyle="1" w:styleId="aff5">
    <w:name w:val="Стиль По центру"/>
    <w:basedOn w:val="a"/>
    <w:rsid w:val="003E12CD"/>
    <w:pPr>
      <w:suppressAutoHyphens/>
    </w:pPr>
    <w:rPr>
      <w:sz w:val="24"/>
      <w:lang w:eastAsia="zh-CN"/>
    </w:rPr>
  </w:style>
  <w:style w:type="paragraph" w:customStyle="1" w:styleId="1f">
    <w:name w:val="Стиль1"/>
    <w:basedOn w:val="a"/>
    <w:next w:val="af3"/>
    <w:rsid w:val="003E12CD"/>
    <w:pPr>
      <w:suppressAutoHyphens/>
    </w:pPr>
    <w:rPr>
      <w:sz w:val="24"/>
      <w:szCs w:val="24"/>
      <w:lang w:eastAsia="zh-CN"/>
    </w:rPr>
  </w:style>
  <w:style w:type="paragraph" w:customStyle="1" w:styleId="Char">
    <w:name w:val="Char Знак"/>
    <w:basedOn w:val="a"/>
    <w:rsid w:val="003E12CD"/>
    <w:pPr>
      <w:suppressAutoHyphens/>
      <w:spacing w:after="160" w:line="240" w:lineRule="exact"/>
      <w:jc w:val="center"/>
    </w:pPr>
    <w:rPr>
      <w:rFonts w:eastAsia="SimSun"/>
      <w:sz w:val="28"/>
      <w:szCs w:val="24"/>
      <w:lang w:val="en-US" w:eastAsia="zh-CN"/>
    </w:rPr>
  </w:style>
  <w:style w:type="paragraph" w:styleId="aff6">
    <w:name w:val="No Spacing"/>
    <w:qFormat/>
    <w:rsid w:val="003E12CD"/>
    <w:pPr>
      <w:suppressAutoHyphens/>
      <w:spacing w:after="0" w:line="240" w:lineRule="auto"/>
    </w:pPr>
    <w:rPr>
      <w:rFonts w:ascii="Calibri" w:eastAsia="Arial" w:hAnsi="Calibri" w:cs="Calibri"/>
      <w:lang w:eastAsia="zh-CN"/>
    </w:rPr>
  </w:style>
  <w:style w:type="paragraph" w:customStyle="1" w:styleId="aff7">
    <w:name w:val="Знак Знак Знак Знак Знак Знак Знак"/>
    <w:basedOn w:val="a"/>
    <w:rsid w:val="003E12CD"/>
    <w:pPr>
      <w:widowControl w:val="0"/>
      <w:suppressAutoHyphens/>
      <w:spacing w:after="160" w:line="240" w:lineRule="exact"/>
      <w:jc w:val="right"/>
    </w:pPr>
    <w:rPr>
      <w:lang w:val="en-GB" w:eastAsia="zh-CN"/>
    </w:rPr>
  </w:style>
  <w:style w:type="paragraph" w:customStyle="1" w:styleId="consplusnormal1">
    <w:name w:val="consplusnormal1"/>
    <w:basedOn w:val="a"/>
    <w:rsid w:val="003E12CD"/>
    <w:pPr>
      <w:suppressAutoHyphens/>
      <w:autoSpaceDE w:val="0"/>
      <w:ind w:firstLine="720"/>
    </w:pPr>
    <w:rPr>
      <w:rFonts w:ascii="Arial" w:hAnsi="Arial" w:cs="Arial"/>
      <w:lang w:eastAsia="zh-CN"/>
    </w:rPr>
  </w:style>
  <w:style w:type="paragraph" w:customStyle="1" w:styleId="u">
    <w:name w:val="u"/>
    <w:basedOn w:val="a"/>
    <w:rsid w:val="003E12CD"/>
    <w:pPr>
      <w:suppressAutoHyphens/>
      <w:spacing w:before="280" w:after="280"/>
    </w:pPr>
    <w:rPr>
      <w:sz w:val="24"/>
      <w:szCs w:val="24"/>
      <w:lang w:eastAsia="zh-CN"/>
    </w:rPr>
  </w:style>
  <w:style w:type="paragraph" w:customStyle="1" w:styleId="aff8">
    <w:name w:val="Знак Знак Знак Знак"/>
    <w:basedOn w:val="a"/>
    <w:rsid w:val="003E12CD"/>
    <w:pPr>
      <w:suppressAutoHyphens/>
      <w:spacing w:after="160" w:line="240" w:lineRule="exact"/>
    </w:pPr>
    <w:rPr>
      <w:rFonts w:ascii="Verdana" w:hAnsi="Verdana"/>
      <w:lang w:val="en-US" w:eastAsia="zh-CN"/>
    </w:rPr>
  </w:style>
  <w:style w:type="paragraph" w:customStyle="1" w:styleId="210">
    <w:name w:val="Основной текст с отступом 21"/>
    <w:basedOn w:val="a"/>
    <w:rsid w:val="003E12CD"/>
    <w:pPr>
      <w:suppressAutoHyphens/>
      <w:ind w:firstLine="540"/>
      <w:jc w:val="both"/>
    </w:pPr>
    <w:rPr>
      <w:rFonts w:eastAsia="Calibri"/>
      <w:sz w:val="28"/>
      <w:szCs w:val="28"/>
      <w:lang w:eastAsia="zh-CN"/>
    </w:rPr>
  </w:style>
  <w:style w:type="paragraph" w:customStyle="1" w:styleId="1f0">
    <w:name w:val="Без интервала1"/>
    <w:rsid w:val="003E12CD"/>
    <w:pPr>
      <w:suppressAutoHyphens/>
      <w:spacing w:after="0" w:line="240" w:lineRule="auto"/>
    </w:pPr>
    <w:rPr>
      <w:rFonts w:ascii="Calibri" w:eastAsia="Arial" w:hAnsi="Calibri" w:cs="Calibri"/>
      <w:lang w:eastAsia="zh-CN"/>
    </w:rPr>
  </w:style>
  <w:style w:type="paragraph" w:customStyle="1" w:styleId="310">
    <w:name w:val="Основной текст 31"/>
    <w:basedOn w:val="a"/>
    <w:rsid w:val="003E12CD"/>
    <w:pPr>
      <w:suppressAutoHyphens/>
      <w:spacing w:line="216" w:lineRule="auto"/>
      <w:jc w:val="both"/>
    </w:pPr>
    <w:rPr>
      <w:rFonts w:eastAsia="Calibri"/>
      <w:bCs/>
      <w:sz w:val="24"/>
      <w:szCs w:val="24"/>
      <w:lang w:eastAsia="zh-CN"/>
    </w:rPr>
  </w:style>
  <w:style w:type="paragraph" w:customStyle="1" w:styleId="Default">
    <w:name w:val="Default"/>
    <w:rsid w:val="003E12CD"/>
    <w:pPr>
      <w:suppressAutoHyphens/>
      <w:autoSpaceDE w:val="0"/>
      <w:spacing w:after="0" w:line="240" w:lineRule="auto"/>
    </w:pPr>
    <w:rPr>
      <w:rFonts w:ascii="Times New Roman" w:eastAsia="Arial" w:hAnsi="Times New Roman" w:cs="Times New Roman"/>
      <w:color w:val="000000"/>
      <w:sz w:val="24"/>
      <w:szCs w:val="24"/>
      <w:lang w:eastAsia="zh-CN"/>
    </w:rPr>
  </w:style>
  <w:style w:type="character" w:customStyle="1" w:styleId="1f1">
    <w:name w:val="Текст выноски Знак1"/>
    <w:basedOn w:val="a0"/>
    <w:rsid w:val="003E12CD"/>
    <w:rPr>
      <w:rFonts w:ascii="Tahoma" w:eastAsia="Calibri" w:hAnsi="Tahoma"/>
      <w:sz w:val="16"/>
      <w:szCs w:val="16"/>
      <w:lang w:eastAsia="zh-CN"/>
    </w:rPr>
  </w:style>
  <w:style w:type="paragraph" w:customStyle="1" w:styleId="aff9">
    <w:name w:val="Знак Знак Знак Знак Знак Знак Знак Знак Знак Знак"/>
    <w:basedOn w:val="a"/>
    <w:rsid w:val="003E12CD"/>
    <w:pPr>
      <w:suppressAutoHyphens/>
      <w:spacing w:before="280" w:after="280"/>
    </w:pPr>
    <w:rPr>
      <w:rFonts w:ascii="Tahoma" w:hAnsi="Tahoma"/>
      <w:lang w:val="en-US" w:eastAsia="zh-CN"/>
    </w:rPr>
  </w:style>
  <w:style w:type="paragraph" w:customStyle="1" w:styleId="ConsNormal">
    <w:name w:val="ConsNormal"/>
    <w:rsid w:val="003E12CD"/>
    <w:pPr>
      <w:widowControl w:val="0"/>
      <w:suppressAutoHyphens/>
      <w:autoSpaceDE w:val="0"/>
      <w:spacing w:after="0" w:line="240" w:lineRule="auto"/>
      <w:ind w:right="19772" w:firstLine="720"/>
    </w:pPr>
    <w:rPr>
      <w:rFonts w:ascii="Arial" w:eastAsia="Arial" w:hAnsi="Arial" w:cs="Arial"/>
      <w:sz w:val="20"/>
      <w:szCs w:val="20"/>
      <w:lang w:eastAsia="zh-CN"/>
    </w:rPr>
  </w:style>
  <w:style w:type="paragraph" w:customStyle="1" w:styleId="311">
    <w:name w:val="Основной текст с отступом 31"/>
    <w:basedOn w:val="a"/>
    <w:rsid w:val="003E12CD"/>
    <w:pPr>
      <w:suppressAutoHyphens/>
      <w:spacing w:after="120"/>
      <w:ind w:left="283"/>
    </w:pPr>
    <w:rPr>
      <w:sz w:val="16"/>
      <w:szCs w:val="16"/>
      <w:lang w:eastAsia="zh-CN"/>
    </w:rPr>
  </w:style>
  <w:style w:type="paragraph" w:customStyle="1" w:styleId="affa">
    <w:name w:val="Содержимое таблицы"/>
    <w:basedOn w:val="a"/>
    <w:rsid w:val="003E12CD"/>
    <w:pPr>
      <w:suppressLineNumbers/>
      <w:suppressAutoHyphens/>
    </w:pPr>
    <w:rPr>
      <w:rFonts w:ascii="Arial Unicode MS" w:eastAsia="Arial Unicode MS" w:hAnsi="Arial Unicode MS" w:cs="Arial Unicode MS"/>
      <w:color w:val="000000"/>
      <w:sz w:val="24"/>
      <w:szCs w:val="24"/>
      <w:lang w:eastAsia="zh-CN"/>
    </w:rPr>
  </w:style>
  <w:style w:type="paragraph" w:customStyle="1" w:styleId="affb">
    <w:name w:val="Заголовок таблицы"/>
    <w:basedOn w:val="affa"/>
    <w:rsid w:val="003E12CD"/>
    <w:pPr>
      <w:jc w:val="center"/>
    </w:pPr>
    <w:rPr>
      <w:b/>
      <w:bCs/>
    </w:rPr>
  </w:style>
  <w:style w:type="paragraph" w:customStyle="1" w:styleId="affc">
    <w:name w:val="Содержимое врезки"/>
    <w:basedOn w:val="af3"/>
    <w:rsid w:val="003E12CD"/>
    <w:pPr>
      <w:widowControl/>
      <w:tabs>
        <w:tab w:val="left" w:pos="567"/>
      </w:tabs>
      <w:suppressAutoHyphens/>
      <w:autoSpaceDE/>
      <w:autoSpaceDN/>
      <w:jc w:val="both"/>
    </w:pPr>
    <w:rPr>
      <w:sz w:val="24"/>
      <w:szCs w:val="20"/>
      <w:lang w:eastAsia="zh-CN"/>
    </w:rPr>
  </w:style>
  <w:style w:type="paragraph" w:customStyle="1" w:styleId="c1">
    <w:name w:val="c1"/>
    <w:basedOn w:val="a"/>
    <w:rsid w:val="003E12CD"/>
    <w:pPr>
      <w:spacing w:before="280" w:after="280"/>
    </w:pPr>
    <w:rPr>
      <w:sz w:val="24"/>
      <w:szCs w:val="24"/>
      <w:lang w:eastAsia="zh-CN"/>
    </w:rPr>
  </w:style>
  <w:style w:type="paragraph" w:customStyle="1" w:styleId="1f2">
    <w:name w:val="Текст примечания1"/>
    <w:basedOn w:val="a"/>
    <w:rsid w:val="003E12CD"/>
    <w:pPr>
      <w:suppressAutoHyphens/>
    </w:pPr>
    <w:rPr>
      <w:rFonts w:ascii="Arial Unicode MS" w:eastAsia="Arial Unicode MS" w:hAnsi="Arial Unicode MS" w:cs="Arial Unicode MS"/>
      <w:color w:val="000000"/>
      <w:lang w:eastAsia="zh-CN"/>
    </w:rPr>
  </w:style>
  <w:style w:type="character" w:customStyle="1" w:styleId="2a">
    <w:name w:val="Текст примечания Знак2"/>
    <w:basedOn w:val="a0"/>
    <w:uiPriority w:val="99"/>
    <w:semiHidden/>
    <w:rsid w:val="003E12CD"/>
    <w:rPr>
      <w:rFonts w:ascii="Arial Unicode MS" w:eastAsia="Arial Unicode MS" w:hAnsi="Arial Unicode MS" w:cs="Arial Unicode MS"/>
      <w:color w:val="000000"/>
      <w:lang w:eastAsia="zh-CN"/>
    </w:rPr>
  </w:style>
  <w:style w:type="character" w:customStyle="1" w:styleId="1f3">
    <w:name w:val="Тема примечания Знак1"/>
    <w:basedOn w:val="2a"/>
    <w:rsid w:val="003E12CD"/>
    <w:rPr>
      <w:rFonts w:ascii="Arial Unicode MS" w:eastAsia="Arial Unicode MS" w:hAnsi="Arial Unicode MS" w:cs="Arial Unicode MS"/>
      <w:b/>
      <w:bCs/>
      <w:color w:val="000000"/>
      <w:lang w:eastAsia="zh-CN"/>
    </w:rPr>
  </w:style>
  <w:style w:type="paragraph" w:customStyle="1" w:styleId="2b">
    <w:name w:val="Текст примечания2"/>
    <w:basedOn w:val="a"/>
    <w:rsid w:val="003E12CD"/>
    <w:pPr>
      <w:suppressAutoHyphens/>
    </w:pPr>
    <w:rPr>
      <w:rFonts w:ascii="Arial Unicode MS" w:eastAsia="Arial Unicode MS" w:hAnsi="Arial Unicode MS" w:cs="Arial Unicode MS"/>
      <w:color w:val="000000"/>
      <w:lang w:eastAsia="zh-CN"/>
    </w:rPr>
  </w:style>
  <w:style w:type="character" w:customStyle="1" w:styleId="normaltextrun">
    <w:name w:val="normaltextrun"/>
    <w:rsid w:val="003E12CD"/>
    <w:rPr>
      <w:rFonts w:ascii="Times New Roman" w:hAnsi="Times New Roman" w:cs="Times New Roman" w:hint="default"/>
    </w:rPr>
  </w:style>
  <w:style w:type="character" w:customStyle="1" w:styleId="docdata">
    <w:name w:val="docdata"/>
    <w:aliases w:val="docy,v5,1465,bqiaagaaeyqcaaagiaiaaam7awaabukdaaaaaaaaaaaaaaaaaaaaaaaaaaaaaaaaaaaaaaaaaaaaaaaaaaaaaaaaaaaaaaaaaaaaaaaaaaaaaaaaaaaaaaaaaaaaaaaaaaaaaaaaaaaaaaaaaaaaaaaaaaaaaaaaaaaaaaaaaaaaaaaaaaaaaaaaaaaaaaaaaaaaaaaaaaaaaaaaaaaaaaaaaaaaaaaaaaaaaaaa"/>
    <w:basedOn w:val="a0"/>
    <w:rsid w:val="003E12CD"/>
  </w:style>
  <w:style w:type="paragraph" w:customStyle="1" w:styleId="1f4">
    <w:name w:val="Нижний колонтитул1"/>
    <w:basedOn w:val="a"/>
    <w:rsid w:val="003E12CD"/>
    <w:pPr>
      <w:tabs>
        <w:tab w:val="center" w:pos="4677"/>
        <w:tab w:val="right" w:pos="9355"/>
      </w:tabs>
      <w:suppressAutoHyphens/>
    </w:pPr>
    <w:rPr>
      <w:lang w:eastAsia="ar-SA"/>
    </w:rPr>
  </w:style>
  <w:style w:type="paragraph" w:customStyle="1" w:styleId="ConsTitle">
    <w:name w:val="ConsTitle"/>
    <w:rsid w:val="003E12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qFormat/>
    <w:locked/>
    <w:rsid w:val="003E12C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40&amp;n=229673&amp;dst=101296" TargetMode="External"/><Relationship Id="rId18" Type="http://schemas.openxmlformats.org/officeDocument/2006/relationships/image" Target="media/image4.png"/><Relationship Id="rId26" Type="http://schemas.openxmlformats.org/officeDocument/2006/relationships/hyperlink" Target="https://docs.cntd.ru/document/420397755" TargetMode="External"/><Relationship Id="rId3" Type="http://schemas.microsoft.com/office/2007/relationships/stylesWithEffects" Target="stylesWithEffects.xml"/><Relationship Id="rId21" Type="http://schemas.openxmlformats.org/officeDocument/2006/relationships/hyperlink" Target="https://login.consultant.ru/link/?req=doc&amp;base=RLAW240&amp;n=159681" TargetMode="External"/><Relationship Id="rId7" Type="http://schemas.openxmlformats.org/officeDocument/2006/relationships/endnotes" Target="endnotes.xml"/><Relationship Id="rId12" Type="http://schemas.openxmlformats.org/officeDocument/2006/relationships/hyperlink" Target="https://login.consultant.ru/link/?req=doc&amp;base=LAW&amp;n=481298&amp;dst=4377" TargetMode="External"/><Relationship Id="rId17" Type="http://schemas.openxmlformats.org/officeDocument/2006/relationships/image" Target="media/image3.png"/><Relationship Id="rId25" Type="http://schemas.openxmlformats.org/officeDocument/2006/relationships/hyperlink" Target="https://docs.cntd.ru/document/130156726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240&amp;n=86534" TargetMode="External"/><Relationship Id="rId20" Type="http://schemas.openxmlformats.org/officeDocument/2006/relationships/image" Target="media/image6.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1298&amp;dst=101836" TargetMode="External"/><Relationship Id="rId24" Type="http://schemas.openxmlformats.org/officeDocument/2006/relationships/hyperlink" Target="https://docs.cntd.ru/document/6071482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240&amp;n=101937" TargetMode="External"/><Relationship Id="rId23" Type="http://schemas.openxmlformats.org/officeDocument/2006/relationships/hyperlink" Target="https://docs.cntd.ru/document/1305894187" TargetMode="External"/><Relationship Id="rId28" Type="http://schemas.openxmlformats.org/officeDocument/2006/relationships/hyperlink" Target="https://docs.cntd.ru/document/407518287" TargetMode="External"/><Relationship Id="rId10" Type="http://schemas.openxmlformats.org/officeDocument/2006/relationships/hyperlink" Target="https://login.consultant.ru/link/?req=doc&amp;base=LAW&amp;n=481298&amp;dst=101834" TargetMode="Externa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RLAW240&amp;n=115467" TargetMode="External"/><Relationship Id="rId22" Type="http://schemas.openxmlformats.org/officeDocument/2006/relationships/hyperlink" Target="https://docs.cntd.ru/document/557309575" TargetMode="External"/><Relationship Id="rId27" Type="http://schemas.openxmlformats.org/officeDocument/2006/relationships/hyperlink" Target="https://docs.cntd.ru/document/556183093"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58</Pages>
  <Words>21062</Words>
  <Characters>120060</Characters>
  <Application>Microsoft Office Word</Application>
  <DocSecurity>0</DocSecurity>
  <Lines>1000</Lines>
  <Paragraphs>281</Paragraphs>
  <ScaleCrop>false</ScaleCrop>
  <Company>SPecialiST RePack</Company>
  <LinksUpToDate>false</LinksUpToDate>
  <CharactersWithSpaces>140841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2</cp:revision>
  <dcterms:created xsi:type="dcterms:W3CDTF">2026-04-28T12:39:00Z</dcterms:created>
  <dcterms:modified xsi:type="dcterms:W3CDTF">2026-04-28T12:55:00Z</dcterms:modified>
</cp:coreProperties>
</file>