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8DC" w:rsidRDefault="00DC78DC" w:rsidP="00DC78DC">
      <w:pPr>
        <w:spacing w:line="360" w:lineRule="auto"/>
        <w:rPr>
          <w:rFonts w:ascii="Bookman Old Style" w:hAnsi="Bookman Old Style"/>
          <w:b/>
          <w:sz w:val="76"/>
          <w:szCs w:val="76"/>
        </w:rPr>
      </w:pPr>
    </w:p>
    <w:p w:rsidR="00DC78DC" w:rsidRDefault="00DC78DC" w:rsidP="00DC78DC">
      <w:pPr>
        <w:spacing w:line="360" w:lineRule="auto"/>
        <w:rPr>
          <w:rFonts w:ascii="Bookman Old Style" w:hAnsi="Bookman Old Style"/>
          <w:b/>
          <w:sz w:val="76"/>
          <w:szCs w:val="76"/>
        </w:rPr>
      </w:pPr>
    </w:p>
    <w:p w:rsidR="00DC78DC" w:rsidRDefault="00DC78DC" w:rsidP="00DC78DC">
      <w:pPr>
        <w:spacing w:line="360" w:lineRule="auto"/>
        <w:rPr>
          <w:rFonts w:ascii="Bookman Old Style" w:hAnsi="Bookman Old Style"/>
          <w:b/>
          <w:sz w:val="76"/>
          <w:szCs w:val="76"/>
        </w:rPr>
      </w:pPr>
    </w:p>
    <w:p w:rsidR="00DC78DC" w:rsidRDefault="00DC78DC" w:rsidP="00DC78DC">
      <w:pPr>
        <w:spacing w:line="360" w:lineRule="auto"/>
        <w:rPr>
          <w:rFonts w:ascii="Bookman Old Style" w:hAnsi="Bookman Old Style"/>
          <w:b/>
          <w:sz w:val="76"/>
          <w:szCs w:val="76"/>
        </w:rPr>
      </w:pPr>
    </w:p>
    <w:p w:rsidR="00DC78DC" w:rsidRDefault="00DC78DC" w:rsidP="00DC78DC">
      <w:pPr>
        <w:spacing w:line="360" w:lineRule="auto"/>
        <w:rPr>
          <w:rFonts w:ascii="Calibri" w:hAnsi="Calibri"/>
          <w:b/>
          <w:sz w:val="76"/>
          <w:szCs w:val="76"/>
        </w:rPr>
      </w:pPr>
      <w:r>
        <w:rPr>
          <w:rFonts w:ascii="Bookman Old Style" w:hAnsi="Bookman Old Style"/>
          <w:b/>
          <w:sz w:val="76"/>
          <w:szCs w:val="76"/>
        </w:rPr>
        <w:t>ИНФОРМАЦИОННЫЙ</w:t>
      </w:r>
    </w:p>
    <w:p w:rsidR="00DC78DC" w:rsidRDefault="00DC78DC" w:rsidP="00DC78DC">
      <w:pPr>
        <w:jc w:val="center"/>
        <w:rPr>
          <w:b/>
          <w:sz w:val="72"/>
          <w:szCs w:val="72"/>
        </w:rPr>
      </w:pPr>
      <w:r>
        <w:rPr>
          <w:rFonts w:ascii="Bookman Old Style" w:hAnsi="Bookman Old Style"/>
          <w:b/>
          <w:sz w:val="80"/>
          <w:szCs w:val="80"/>
        </w:rPr>
        <w:t>БЮЛЛЕТЕНЬ</w:t>
      </w:r>
    </w:p>
    <w:p w:rsidR="00DC78DC" w:rsidRDefault="00DC78DC" w:rsidP="00DC78DC">
      <w:pPr>
        <w:jc w:val="center"/>
        <w:rPr>
          <w:b/>
          <w:sz w:val="48"/>
          <w:szCs w:val="48"/>
        </w:rPr>
      </w:pPr>
    </w:p>
    <w:p w:rsidR="00DC78DC" w:rsidRDefault="00DC78DC" w:rsidP="00DC78DC">
      <w:pPr>
        <w:jc w:val="center"/>
        <w:rPr>
          <w:rFonts w:ascii="Bookman Old Style" w:hAnsi="Bookman Old Style"/>
          <w:b/>
          <w:sz w:val="34"/>
          <w:szCs w:val="34"/>
        </w:rPr>
      </w:pPr>
      <w:r>
        <w:rPr>
          <w:rFonts w:ascii="Bookman Old Style" w:hAnsi="Bookman Old Style"/>
          <w:b/>
          <w:sz w:val="34"/>
          <w:szCs w:val="34"/>
        </w:rPr>
        <w:t>ОРГАНОВ МЕСТНОГО САМОУПРАВЛЕНИЯ МУНИЦИПАЛЬНОГО ОБРАЗОВАНИЯ</w:t>
      </w:r>
    </w:p>
    <w:p w:rsidR="00DC78DC" w:rsidRDefault="00DC78DC" w:rsidP="00DC78DC">
      <w:pPr>
        <w:jc w:val="center"/>
        <w:rPr>
          <w:rFonts w:ascii="Bookman Old Style" w:hAnsi="Bookman Old Style"/>
          <w:b/>
          <w:sz w:val="34"/>
          <w:szCs w:val="34"/>
        </w:rPr>
      </w:pPr>
      <w:r>
        <w:rPr>
          <w:rFonts w:ascii="Bookman Old Style" w:hAnsi="Bookman Old Style"/>
          <w:b/>
          <w:sz w:val="34"/>
          <w:szCs w:val="34"/>
        </w:rPr>
        <w:t>ОРЛОВСКИЙ МУНИЦИПАЛЬНЫЙ РАЙОН</w:t>
      </w:r>
    </w:p>
    <w:p w:rsidR="00DC78DC" w:rsidRDefault="00DC78DC" w:rsidP="00DC78DC">
      <w:pPr>
        <w:jc w:val="center"/>
        <w:rPr>
          <w:rFonts w:ascii="Bookman Old Style" w:hAnsi="Bookman Old Style"/>
          <w:b/>
          <w:sz w:val="34"/>
          <w:szCs w:val="34"/>
        </w:rPr>
      </w:pPr>
      <w:r>
        <w:rPr>
          <w:rFonts w:ascii="Bookman Old Style" w:hAnsi="Bookman Old Style"/>
          <w:b/>
          <w:sz w:val="34"/>
          <w:szCs w:val="34"/>
        </w:rPr>
        <w:t>КИРОВСКОЙ  ОБЛАСТИ</w:t>
      </w:r>
    </w:p>
    <w:p w:rsidR="00DC78DC" w:rsidRDefault="00DC78DC" w:rsidP="00DC78DC">
      <w:pPr>
        <w:jc w:val="center"/>
        <w:rPr>
          <w:rFonts w:ascii="Calibri" w:hAnsi="Calibri"/>
          <w:b/>
          <w:sz w:val="32"/>
          <w:szCs w:val="32"/>
        </w:rPr>
      </w:pPr>
    </w:p>
    <w:p w:rsidR="00DC78DC" w:rsidRDefault="00DC78DC" w:rsidP="00DC78DC">
      <w:pPr>
        <w:jc w:val="center"/>
        <w:rPr>
          <w:rFonts w:ascii="Bookman Old Style" w:hAnsi="Bookman Old Style"/>
          <w:b/>
          <w:sz w:val="22"/>
          <w:szCs w:val="22"/>
        </w:rPr>
      </w:pPr>
      <w:r>
        <w:rPr>
          <w:rFonts w:ascii="Bookman Old Style" w:hAnsi="Bookman Old Style"/>
          <w:b/>
        </w:rPr>
        <w:t>(ОФИЦИАЛЬНОЕ    ИЗДАНИЕ)</w:t>
      </w:r>
    </w:p>
    <w:p w:rsidR="00DC78DC" w:rsidRDefault="00DC78DC" w:rsidP="00DC78DC">
      <w:pPr>
        <w:jc w:val="center"/>
        <w:rPr>
          <w:rFonts w:ascii="Bookman Old Style" w:hAnsi="Bookman Old Style"/>
          <w:b/>
          <w:sz w:val="40"/>
          <w:szCs w:val="40"/>
        </w:rPr>
      </w:pPr>
    </w:p>
    <w:p w:rsidR="00DC78DC" w:rsidRDefault="00DC78DC" w:rsidP="00DC78DC">
      <w:pPr>
        <w:rPr>
          <w:rFonts w:ascii="Bookman Old Style" w:hAnsi="Bookman Old Style"/>
          <w:b/>
          <w:sz w:val="40"/>
          <w:szCs w:val="40"/>
        </w:rPr>
      </w:pPr>
    </w:p>
    <w:p w:rsidR="00DC78DC" w:rsidRDefault="00DC78DC" w:rsidP="00DC78DC">
      <w:pPr>
        <w:rPr>
          <w:rFonts w:ascii="Bookman Old Style" w:hAnsi="Bookman Old Style"/>
          <w:b/>
          <w:sz w:val="40"/>
          <w:szCs w:val="40"/>
        </w:rPr>
      </w:pPr>
    </w:p>
    <w:p w:rsidR="00DC78DC" w:rsidRDefault="00DC78DC" w:rsidP="00DC78DC">
      <w:pPr>
        <w:rPr>
          <w:rFonts w:ascii="Bookman Old Style" w:hAnsi="Bookman Old Style"/>
          <w:b/>
          <w:sz w:val="40"/>
          <w:szCs w:val="40"/>
        </w:rPr>
      </w:pPr>
    </w:p>
    <w:p w:rsidR="00DC78DC" w:rsidRDefault="00DC78DC" w:rsidP="00DC78DC">
      <w:pPr>
        <w:rPr>
          <w:rFonts w:ascii="Bookman Old Style" w:hAnsi="Bookman Old Style"/>
          <w:b/>
          <w:color w:val="FF0000"/>
          <w:sz w:val="40"/>
          <w:szCs w:val="40"/>
        </w:rPr>
      </w:pPr>
    </w:p>
    <w:p w:rsidR="009A4E2C" w:rsidRDefault="009A4E2C" w:rsidP="00DC78DC">
      <w:pPr>
        <w:rPr>
          <w:rFonts w:ascii="Bookman Old Style" w:hAnsi="Bookman Old Style"/>
          <w:b/>
          <w:color w:val="FF0000"/>
          <w:sz w:val="40"/>
          <w:szCs w:val="40"/>
        </w:rPr>
      </w:pPr>
    </w:p>
    <w:p w:rsidR="009A4E2C" w:rsidRDefault="00DC78DC" w:rsidP="00DC78DC">
      <w:pPr>
        <w:jc w:val="center"/>
        <w:rPr>
          <w:rFonts w:ascii="Bookman Old Style" w:hAnsi="Bookman Old Style"/>
          <w:b/>
          <w:sz w:val="40"/>
          <w:szCs w:val="40"/>
        </w:rPr>
      </w:pPr>
      <w:r>
        <w:rPr>
          <w:rFonts w:ascii="Bookman Old Style" w:hAnsi="Bookman Old Style"/>
          <w:b/>
          <w:sz w:val="40"/>
          <w:szCs w:val="40"/>
        </w:rPr>
        <w:t xml:space="preserve">№ 37 </w:t>
      </w:r>
    </w:p>
    <w:p w:rsidR="00DC78DC" w:rsidRPr="008C6B63" w:rsidRDefault="00DC78DC" w:rsidP="00DC78DC">
      <w:pPr>
        <w:jc w:val="center"/>
        <w:rPr>
          <w:rFonts w:ascii="Bookman Old Style" w:hAnsi="Bookman Old Style"/>
          <w:b/>
          <w:sz w:val="40"/>
          <w:szCs w:val="40"/>
        </w:rPr>
      </w:pPr>
      <w:r>
        <w:rPr>
          <w:rFonts w:ascii="Bookman Old Style" w:hAnsi="Bookman Old Style"/>
          <w:b/>
          <w:sz w:val="40"/>
          <w:szCs w:val="40"/>
        </w:rPr>
        <w:t>Сентябрь 2026</w:t>
      </w:r>
    </w:p>
    <w:p w:rsidR="00DC78DC" w:rsidRDefault="00DC78DC" w:rsidP="00DC78DC">
      <w:pPr>
        <w:jc w:val="center"/>
        <w:rPr>
          <w:b/>
          <w:sz w:val="56"/>
          <w:szCs w:val="56"/>
        </w:rPr>
      </w:pPr>
    </w:p>
    <w:p w:rsidR="00DC78DC" w:rsidRDefault="00DC78DC" w:rsidP="00DC78DC">
      <w:pPr>
        <w:jc w:val="center"/>
        <w:rPr>
          <w:b/>
          <w:sz w:val="56"/>
          <w:szCs w:val="56"/>
        </w:rPr>
      </w:pPr>
      <w:r>
        <w:rPr>
          <w:b/>
          <w:sz w:val="56"/>
          <w:szCs w:val="56"/>
        </w:rPr>
        <w:lastRenderedPageBreak/>
        <w:t>Содержание</w:t>
      </w:r>
    </w:p>
    <w:p w:rsidR="00DC78DC" w:rsidRDefault="00DC78DC" w:rsidP="00DC78DC">
      <w:pPr>
        <w:jc w:val="center"/>
        <w:rPr>
          <w:b/>
          <w:sz w:val="56"/>
          <w:szCs w:val="56"/>
        </w:rPr>
      </w:pPr>
    </w:p>
    <w:tbl>
      <w:tblPr>
        <w:tblStyle w:val="a3"/>
        <w:tblW w:w="10065" w:type="dxa"/>
        <w:tblInd w:w="-601" w:type="dxa"/>
        <w:tblLayout w:type="fixed"/>
        <w:tblLook w:val="04A0" w:firstRow="1" w:lastRow="0" w:firstColumn="1" w:lastColumn="0" w:noHBand="0" w:noVBand="1"/>
      </w:tblPr>
      <w:tblGrid>
        <w:gridCol w:w="568"/>
        <w:gridCol w:w="9497"/>
      </w:tblGrid>
      <w:tr w:rsidR="00DC78DC" w:rsidTr="00D32C56">
        <w:tc>
          <w:tcPr>
            <w:tcW w:w="568" w:type="dxa"/>
            <w:tcBorders>
              <w:top w:val="single" w:sz="4" w:space="0" w:color="auto"/>
              <w:left w:val="single" w:sz="4" w:space="0" w:color="auto"/>
              <w:bottom w:val="single" w:sz="4" w:space="0" w:color="auto"/>
              <w:right w:val="single" w:sz="4" w:space="0" w:color="auto"/>
            </w:tcBorders>
            <w:hideMark/>
          </w:tcPr>
          <w:p w:rsidR="00DC78DC" w:rsidRDefault="00DC78DC" w:rsidP="00DC78DC">
            <w:pPr>
              <w:jc w:val="center"/>
              <w:rPr>
                <w:sz w:val="28"/>
                <w:szCs w:val="28"/>
                <w:lang w:eastAsia="en-US"/>
              </w:rPr>
            </w:pPr>
            <w:r>
              <w:rPr>
                <w:sz w:val="28"/>
                <w:szCs w:val="28"/>
                <w:lang w:eastAsia="en-US"/>
              </w:rPr>
              <w:t>1</w:t>
            </w:r>
          </w:p>
        </w:tc>
        <w:tc>
          <w:tcPr>
            <w:tcW w:w="9497" w:type="dxa"/>
            <w:tcBorders>
              <w:top w:val="single" w:sz="4" w:space="0" w:color="auto"/>
              <w:left w:val="single" w:sz="4" w:space="0" w:color="auto"/>
              <w:bottom w:val="single" w:sz="4" w:space="0" w:color="auto"/>
              <w:right w:val="single" w:sz="4" w:space="0" w:color="auto"/>
            </w:tcBorders>
            <w:hideMark/>
          </w:tcPr>
          <w:p w:rsidR="00DC78DC" w:rsidRDefault="00DC78DC" w:rsidP="00DC78DC">
            <w:pPr>
              <w:jc w:val="both"/>
              <w:rPr>
                <w:sz w:val="28"/>
                <w:szCs w:val="28"/>
                <w:lang w:eastAsia="en-US"/>
              </w:rPr>
            </w:pPr>
            <w:r>
              <w:rPr>
                <w:sz w:val="28"/>
                <w:szCs w:val="28"/>
                <w:lang w:eastAsia="en-US"/>
              </w:rPr>
              <w:t xml:space="preserve">Постановление администрации Орловского муниципального округа от </w:t>
            </w:r>
            <w:r w:rsidRPr="00DC78DC">
              <w:rPr>
                <w:sz w:val="28"/>
                <w:szCs w:val="28"/>
                <w:lang w:eastAsia="en-US"/>
              </w:rPr>
              <w:t>22.09.2026</w:t>
            </w:r>
            <w:r w:rsidRPr="00DC78DC">
              <w:rPr>
                <w:sz w:val="28"/>
                <w:szCs w:val="28"/>
                <w:lang w:eastAsia="en-US"/>
              </w:rPr>
              <w:tab/>
              <w:t xml:space="preserve">№  17-п-гр </w:t>
            </w:r>
            <w:r>
              <w:rPr>
                <w:sz w:val="28"/>
                <w:szCs w:val="28"/>
                <w:lang w:eastAsia="en-US"/>
              </w:rPr>
              <w:t>«</w:t>
            </w:r>
            <w:proofErr w:type="gramStart"/>
            <w:r w:rsidRPr="00DC78DC">
              <w:rPr>
                <w:sz w:val="28"/>
                <w:szCs w:val="28"/>
                <w:lang w:eastAsia="en-US"/>
              </w:rPr>
              <w:t>В</w:t>
            </w:r>
            <w:proofErr w:type="gramEnd"/>
            <w:r w:rsidRPr="00DC78DC">
              <w:rPr>
                <w:sz w:val="28"/>
                <w:szCs w:val="28"/>
                <w:lang w:eastAsia="en-US"/>
              </w:rPr>
              <w:t xml:space="preserve"> внесении изменений в постановление главы Орловского муниципального округа от 11.03.2026 № 02-п-гр</w:t>
            </w:r>
            <w:r>
              <w:rPr>
                <w:sz w:val="28"/>
                <w:szCs w:val="28"/>
                <w:lang w:eastAsia="en-US"/>
              </w:rPr>
              <w:t>»</w:t>
            </w:r>
          </w:p>
        </w:tc>
      </w:tr>
      <w:tr w:rsidR="00DC78DC" w:rsidTr="00D32C56">
        <w:tc>
          <w:tcPr>
            <w:tcW w:w="568" w:type="dxa"/>
            <w:tcBorders>
              <w:top w:val="single" w:sz="4" w:space="0" w:color="auto"/>
              <w:left w:val="single" w:sz="4" w:space="0" w:color="auto"/>
              <w:bottom w:val="single" w:sz="4" w:space="0" w:color="auto"/>
              <w:right w:val="single" w:sz="4" w:space="0" w:color="auto"/>
            </w:tcBorders>
            <w:hideMark/>
          </w:tcPr>
          <w:p w:rsidR="00DC78DC" w:rsidRDefault="00DC78DC" w:rsidP="00DC78DC">
            <w:pPr>
              <w:jc w:val="center"/>
              <w:rPr>
                <w:sz w:val="28"/>
                <w:szCs w:val="28"/>
                <w:lang w:eastAsia="en-US"/>
              </w:rPr>
            </w:pPr>
            <w:r>
              <w:rPr>
                <w:sz w:val="28"/>
                <w:szCs w:val="28"/>
                <w:lang w:eastAsia="en-US"/>
              </w:rPr>
              <w:t>2</w:t>
            </w:r>
          </w:p>
        </w:tc>
        <w:tc>
          <w:tcPr>
            <w:tcW w:w="9497" w:type="dxa"/>
            <w:tcBorders>
              <w:top w:val="single" w:sz="4" w:space="0" w:color="auto"/>
              <w:left w:val="single" w:sz="4" w:space="0" w:color="auto"/>
              <w:bottom w:val="single" w:sz="4" w:space="0" w:color="auto"/>
              <w:right w:val="single" w:sz="4" w:space="0" w:color="auto"/>
            </w:tcBorders>
            <w:hideMark/>
          </w:tcPr>
          <w:p w:rsidR="00DC78DC" w:rsidRPr="009608BC" w:rsidRDefault="00DC78DC" w:rsidP="00DC78DC">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DC78DC">
              <w:rPr>
                <w:sz w:val="28"/>
                <w:szCs w:val="28"/>
                <w:lang w:eastAsia="en-US"/>
              </w:rPr>
              <w:t>16.09.2026</w:t>
            </w:r>
            <w:r w:rsidRPr="00DC78DC">
              <w:rPr>
                <w:sz w:val="28"/>
                <w:szCs w:val="28"/>
                <w:lang w:eastAsia="en-US"/>
              </w:rPr>
              <w:tab/>
              <w:t xml:space="preserve">№ 935-п </w:t>
            </w:r>
            <w:r w:rsidRPr="00F84E06">
              <w:rPr>
                <w:sz w:val="28"/>
                <w:szCs w:val="28"/>
                <w:lang w:eastAsia="en-US"/>
              </w:rPr>
              <w:t>«</w:t>
            </w:r>
            <w:r w:rsidRPr="00DC78DC">
              <w:rPr>
                <w:sz w:val="28"/>
                <w:szCs w:val="28"/>
                <w:lang w:eastAsia="en-US"/>
              </w:rPr>
              <w:t>О внесении изменений в постановление администрации Орловского муниципального округа от 12.01.2026 года № 10-п</w:t>
            </w:r>
            <w:r w:rsidRPr="00F84E06">
              <w:rPr>
                <w:sz w:val="28"/>
                <w:szCs w:val="28"/>
                <w:lang w:eastAsia="en-US"/>
              </w:rPr>
              <w:t>»</w:t>
            </w:r>
          </w:p>
        </w:tc>
      </w:tr>
      <w:tr w:rsidR="00DC78DC" w:rsidTr="00D32C56">
        <w:tc>
          <w:tcPr>
            <w:tcW w:w="568" w:type="dxa"/>
            <w:tcBorders>
              <w:top w:val="single" w:sz="4" w:space="0" w:color="auto"/>
              <w:left w:val="single" w:sz="4" w:space="0" w:color="auto"/>
              <w:bottom w:val="single" w:sz="4" w:space="0" w:color="auto"/>
              <w:right w:val="single" w:sz="4" w:space="0" w:color="auto"/>
            </w:tcBorders>
            <w:hideMark/>
          </w:tcPr>
          <w:p w:rsidR="00DC78DC" w:rsidRDefault="00DC78DC" w:rsidP="00DC78DC">
            <w:pPr>
              <w:jc w:val="center"/>
              <w:rPr>
                <w:sz w:val="28"/>
                <w:szCs w:val="28"/>
                <w:lang w:eastAsia="en-US"/>
              </w:rPr>
            </w:pPr>
            <w:r>
              <w:rPr>
                <w:sz w:val="28"/>
                <w:szCs w:val="28"/>
                <w:lang w:eastAsia="en-US"/>
              </w:rPr>
              <w:t>3</w:t>
            </w:r>
          </w:p>
        </w:tc>
        <w:tc>
          <w:tcPr>
            <w:tcW w:w="9497" w:type="dxa"/>
            <w:tcBorders>
              <w:top w:val="single" w:sz="4" w:space="0" w:color="auto"/>
              <w:left w:val="single" w:sz="4" w:space="0" w:color="auto"/>
              <w:bottom w:val="single" w:sz="4" w:space="0" w:color="auto"/>
              <w:right w:val="single" w:sz="4" w:space="0" w:color="auto"/>
            </w:tcBorders>
            <w:hideMark/>
          </w:tcPr>
          <w:p w:rsidR="00DC78DC" w:rsidRPr="009608BC" w:rsidRDefault="00DC78DC" w:rsidP="00DC78DC">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Pr="00DC78DC">
              <w:rPr>
                <w:sz w:val="28"/>
                <w:szCs w:val="28"/>
                <w:lang w:eastAsia="en-US"/>
              </w:rPr>
              <w:t>23.09.2026</w:t>
            </w:r>
            <w:r w:rsidRPr="00DC78DC">
              <w:rPr>
                <w:sz w:val="28"/>
                <w:szCs w:val="28"/>
                <w:lang w:eastAsia="en-US"/>
              </w:rPr>
              <w:tab/>
              <w:t xml:space="preserve">№ 949-п </w:t>
            </w:r>
            <w:r w:rsidRPr="00F84E06">
              <w:rPr>
                <w:sz w:val="28"/>
                <w:szCs w:val="28"/>
                <w:lang w:eastAsia="en-US"/>
              </w:rPr>
              <w:t>«</w:t>
            </w:r>
            <w:r w:rsidRPr="00DC78DC">
              <w:rPr>
                <w:sz w:val="28"/>
                <w:szCs w:val="28"/>
                <w:lang w:eastAsia="en-US"/>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F84E06">
              <w:rPr>
                <w:sz w:val="28"/>
                <w:szCs w:val="28"/>
                <w:lang w:eastAsia="en-US"/>
              </w:rPr>
              <w:t>»</w:t>
            </w:r>
          </w:p>
        </w:tc>
      </w:tr>
      <w:tr w:rsidR="00DC78DC" w:rsidTr="00D32C56">
        <w:tc>
          <w:tcPr>
            <w:tcW w:w="568" w:type="dxa"/>
            <w:tcBorders>
              <w:top w:val="single" w:sz="4" w:space="0" w:color="auto"/>
              <w:left w:val="single" w:sz="4" w:space="0" w:color="auto"/>
              <w:bottom w:val="single" w:sz="4" w:space="0" w:color="auto"/>
              <w:right w:val="single" w:sz="4" w:space="0" w:color="auto"/>
            </w:tcBorders>
            <w:hideMark/>
          </w:tcPr>
          <w:p w:rsidR="00DC78DC" w:rsidRDefault="00DC78DC" w:rsidP="00DC78DC">
            <w:pPr>
              <w:jc w:val="center"/>
              <w:rPr>
                <w:sz w:val="28"/>
                <w:szCs w:val="28"/>
                <w:lang w:eastAsia="en-US"/>
              </w:rPr>
            </w:pPr>
            <w:r>
              <w:rPr>
                <w:sz w:val="28"/>
                <w:szCs w:val="28"/>
                <w:lang w:eastAsia="en-US"/>
              </w:rPr>
              <w:t>4</w:t>
            </w:r>
          </w:p>
        </w:tc>
        <w:tc>
          <w:tcPr>
            <w:tcW w:w="9497" w:type="dxa"/>
            <w:tcBorders>
              <w:top w:val="single" w:sz="4" w:space="0" w:color="auto"/>
              <w:left w:val="single" w:sz="4" w:space="0" w:color="auto"/>
              <w:bottom w:val="single" w:sz="4" w:space="0" w:color="auto"/>
              <w:right w:val="single" w:sz="4" w:space="0" w:color="auto"/>
            </w:tcBorders>
            <w:hideMark/>
          </w:tcPr>
          <w:p w:rsidR="00DC78DC" w:rsidRPr="008C6B63" w:rsidRDefault="00DC78DC" w:rsidP="00DC78DC">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w:t>
            </w:r>
            <w:r>
              <w:rPr>
                <w:sz w:val="28"/>
                <w:szCs w:val="28"/>
                <w:lang w:eastAsia="en-US"/>
              </w:rPr>
              <w:t xml:space="preserve">от </w:t>
            </w:r>
            <w:r w:rsidRPr="00DC78DC">
              <w:rPr>
                <w:sz w:val="28"/>
                <w:szCs w:val="28"/>
                <w:lang w:eastAsia="en-US"/>
              </w:rPr>
              <w:t>24.09.2026 № 953 -</w:t>
            </w:r>
            <w:proofErr w:type="gramStart"/>
            <w:r w:rsidRPr="00DC78DC">
              <w:rPr>
                <w:sz w:val="28"/>
                <w:szCs w:val="28"/>
                <w:lang w:eastAsia="en-US"/>
              </w:rPr>
              <w:t>п</w:t>
            </w:r>
            <w:proofErr w:type="gramEnd"/>
            <w:r w:rsidRPr="00DC78DC">
              <w:rPr>
                <w:sz w:val="28"/>
                <w:szCs w:val="28"/>
                <w:lang w:eastAsia="en-US"/>
              </w:rPr>
              <w:t xml:space="preserve"> </w:t>
            </w:r>
            <w:r w:rsidRPr="00F84E06">
              <w:rPr>
                <w:sz w:val="28"/>
                <w:szCs w:val="28"/>
                <w:lang w:eastAsia="en-US"/>
              </w:rPr>
              <w:t>«</w:t>
            </w:r>
            <w:r w:rsidRPr="00DC78DC">
              <w:rPr>
                <w:sz w:val="28"/>
                <w:szCs w:val="28"/>
                <w:lang w:eastAsia="en-US"/>
              </w:rPr>
              <w:t>О внесении изменений в постановление администрации Орловского муниципального округа Кировской области от 29.01.2026 № 80 – п</w:t>
            </w:r>
            <w:r w:rsidRPr="00F84E06">
              <w:rPr>
                <w:sz w:val="28"/>
                <w:szCs w:val="28"/>
                <w:lang w:eastAsia="en-US"/>
              </w:rPr>
              <w:t>»</w:t>
            </w:r>
          </w:p>
        </w:tc>
      </w:tr>
      <w:tr w:rsidR="00DC78DC" w:rsidTr="00D32C56">
        <w:tc>
          <w:tcPr>
            <w:tcW w:w="568" w:type="dxa"/>
            <w:tcBorders>
              <w:top w:val="single" w:sz="4" w:space="0" w:color="auto"/>
              <w:left w:val="single" w:sz="4" w:space="0" w:color="auto"/>
              <w:bottom w:val="single" w:sz="4" w:space="0" w:color="auto"/>
              <w:right w:val="single" w:sz="4" w:space="0" w:color="auto"/>
            </w:tcBorders>
          </w:tcPr>
          <w:p w:rsidR="00DC78DC" w:rsidRDefault="00DC78DC" w:rsidP="00DC78DC">
            <w:pPr>
              <w:jc w:val="center"/>
              <w:rPr>
                <w:sz w:val="28"/>
                <w:szCs w:val="28"/>
                <w:lang w:eastAsia="en-US"/>
              </w:rPr>
            </w:pPr>
            <w:r>
              <w:rPr>
                <w:sz w:val="28"/>
                <w:szCs w:val="28"/>
                <w:lang w:eastAsia="en-US"/>
              </w:rPr>
              <w:t>5</w:t>
            </w:r>
          </w:p>
        </w:tc>
        <w:tc>
          <w:tcPr>
            <w:tcW w:w="9497" w:type="dxa"/>
            <w:tcBorders>
              <w:top w:val="single" w:sz="4" w:space="0" w:color="auto"/>
              <w:left w:val="single" w:sz="4" w:space="0" w:color="auto"/>
              <w:bottom w:val="single" w:sz="4" w:space="0" w:color="auto"/>
              <w:right w:val="single" w:sz="4" w:space="0" w:color="auto"/>
            </w:tcBorders>
          </w:tcPr>
          <w:p w:rsidR="00DC78DC" w:rsidRPr="008C6B63" w:rsidRDefault="00DC78DC" w:rsidP="00195E10">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Pr="008C6B63">
              <w:rPr>
                <w:sz w:val="28"/>
                <w:szCs w:val="28"/>
                <w:lang w:eastAsia="en-US"/>
              </w:rPr>
              <w:t xml:space="preserve">  </w:t>
            </w:r>
            <w:r w:rsidR="00195E10" w:rsidRPr="00195E10">
              <w:rPr>
                <w:sz w:val="28"/>
                <w:szCs w:val="28"/>
                <w:lang w:eastAsia="en-US"/>
              </w:rPr>
              <w:t>24.09.2026 № 954 -</w:t>
            </w:r>
            <w:proofErr w:type="gramStart"/>
            <w:r w:rsidR="00195E10" w:rsidRPr="00195E10">
              <w:rPr>
                <w:sz w:val="28"/>
                <w:szCs w:val="28"/>
                <w:lang w:eastAsia="en-US"/>
              </w:rPr>
              <w:t>п</w:t>
            </w:r>
            <w:proofErr w:type="gramEnd"/>
            <w:r w:rsidR="00195E10" w:rsidRPr="00195E10">
              <w:rPr>
                <w:sz w:val="28"/>
                <w:szCs w:val="28"/>
                <w:lang w:eastAsia="en-US"/>
              </w:rPr>
              <w:t xml:space="preserve"> </w:t>
            </w:r>
            <w:r w:rsidRPr="00F84E06">
              <w:rPr>
                <w:sz w:val="28"/>
                <w:szCs w:val="28"/>
                <w:lang w:eastAsia="en-US"/>
              </w:rPr>
              <w:t>«</w:t>
            </w:r>
            <w:r w:rsidR="00195E10" w:rsidRPr="00195E10">
              <w:rPr>
                <w:sz w:val="28"/>
                <w:szCs w:val="28"/>
                <w:lang w:eastAsia="en-US"/>
              </w:rPr>
              <w:t>О внесении изменений в постановление администрации Орловского муниципального округа Кировской области от 29.01.2026 № 81 – п</w:t>
            </w:r>
            <w:r w:rsidRPr="00F84E06">
              <w:rPr>
                <w:sz w:val="28"/>
                <w:szCs w:val="28"/>
                <w:lang w:eastAsia="en-US"/>
              </w:rPr>
              <w:t>»</w:t>
            </w:r>
          </w:p>
        </w:tc>
      </w:tr>
      <w:tr w:rsidR="00DC78DC" w:rsidTr="00D32C56">
        <w:tc>
          <w:tcPr>
            <w:tcW w:w="568" w:type="dxa"/>
            <w:tcBorders>
              <w:top w:val="single" w:sz="4" w:space="0" w:color="auto"/>
              <w:left w:val="single" w:sz="4" w:space="0" w:color="auto"/>
              <w:bottom w:val="single" w:sz="4" w:space="0" w:color="auto"/>
              <w:right w:val="single" w:sz="4" w:space="0" w:color="auto"/>
            </w:tcBorders>
          </w:tcPr>
          <w:p w:rsidR="00DC78DC" w:rsidRDefault="00DC78DC" w:rsidP="00DC78DC">
            <w:pPr>
              <w:jc w:val="center"/>
              <w:rPr>
                <w:sz w:val="28"/>
                <w:szCs w:val="28"/>
                <w:lang w:eastAsia="en-US"/>
              </w:rPr>
            </w:pPr>
            <w:r>
              <w:rPr>
                <w:sz w:val="28"/>
                <w:szCs w:val="28"/>
                <w:lang w:eastAsia="en-US"/>
              </w:rPr>
              <w:t>6</w:t>
            </w:r>
          </w:p>
        </w:tc>
        <w:tc>
          <w:tcPr>
            <w:tcW w:w="9497" w:type="dxa"/>
            <w:tcBorders>
              <w:top w:val="single" w:sz="4" w:space="0" w:color="auto"/>
              <w:left w:val="single" w:sz="4" w:space="0" w:color="auto"/>
              <w:bottom w:val="single" w:sz="4" w:space="0" w:color="auto"/>
              <w:right w:val="single" w:sz="4" w:space="0" w:color="auto"/>
            </w:tcBorders>
          </w:tcPr>
          <w:p w:rsidR="00DC78DC" w:rsidRPr="00DC78DC" w:rsidRDefault="00DC78DC" w:rsidP="00195E10">
            <w:pPr>
              <w:jc w:val="both"/>
              <w:rPr>
                <w:sz w:val="28"/>
                <w:szCs w:val="28"/>
                <w:lang w:eastAsia="en-US"/>
              </w:rPr>
            </w:pPr>
            <w:r w:rsidRPr="00F84E06">
              <w:rPr>
                <w:sz w:val="28"/>
                <w:szCs w:val="28"/>
                <w:lang w:eastAsia="en-US"/>
              </w:rPr>
              <w:t xml:space="preserve">Постановление администрации Орловского муниципального округа от </w:t>
            </w:r>
            <w:r w:rsidR="00195E10" w:rsidRPr="00195E10">
              <w:rPr>
                <w:sz w:val="28"/>
                <w:szCs w:val="28"/>
              </w:rPr>
              <w:t xml:space="preserve">24.09.2026 № 955-п </w:t>
            </w:r>
            <w:r w:rsidRPr="00F84E06">
              <w:rPr>
                <w:sz w:val="28"/>
                <w:szCs w:val="28"/>
                <w:lang w:eastAsia="en-US"/>
              </w:rPr>
              <w:t>«</w:t>
            </w:r>
            <w:r w:rsidR="00195E10" w:rsidRPr="00195E10">
              <w:rPr>
                <w:sz w:val="28"/>
                <w:szCs w:val="28"/>
                <w:lang w:eastAsia="en-US"/>
              </w:rPr>
              <w:t xml:space="preserve">О признании </w:t>
            </w:r>
            <w:proofErr w:type="gramStart"/>
            <w:r w:rsidR="00195E10" w:rsidRPr="00195E10">
              <w:rPr>
                <w:sz w:val="28"/>
                <w:szCs w:val="28"/>
                <w:lang w:eastAsia="en-US"/>
              </w:rPr>
              <w:t>утратившими</w:t>
            </w:r>
            <w:proofErr w:type="gramEnd"/>
            <w:r w:rsidR="00195E10" w:rsidRPr="00195E10">
              <w:rPr>
                <w:sz w:val="28"/>
                <w:szCs w:val="28"/>
                <w:lang w:eastAsia="en-US"/>
              </w:rPr>
              <w:t xml:space="preserve"> силу некоторых постановлений администрации Орловского района</w:t>
            </w:r>
            <w:r w:rsidRPr="00F84E06">
              <w:rPr>
                <w:sz w:val="28"/>
                <w:szCs w:val="28"/>
                <w:lang w:eastAsia="en-US"/>
              </w:rPr>
              <w:t>»</w:t>
            </w:r>
          </w:p>
        </w:tc>
      </w:tr>
    </w:tbl>
    <w:p w:rsidR="00167001" w:rsidRDefault="00167001"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6F5615" w:rsidRDefault="006F5615" w:rsidP="00E31F50"/>
    <w:p w:rsidR="00DC78DC" w:rsidRDefault="00DC78DC" w:rsidP="00E31F50"/>
    <w:p w:rsidR="00DC78DC" w:rsidRDefault="00DC78DC" w:rsidP="00E31F50"/>
    <w:p w:rsidR="00DC78DC" w:rsidRDefault="00DC78DC" w:rsidP="00E31F50"/>
    <w:p w:rsidR="00DC78DC" w:rsidRDefault="00DC78DC" w:rsidP="00E31F50"/>
    <w:p w:rsidR="00DC78DC" w:rsidRDefault="00DC78DC" w:rsidP="00E31F50"/>
    <w:p w:rsidR="00DC78DC" w:rsidRPr="00DC78DC" w:rsidRDefault="00DC78DC" w:rsidP="00DC78DC">
      <w:pPr>
        <w:tabs>
          <w:tab w:val="left" w:pos="8820"/>
        </w:tabs>
        <w:jc w:val="center"/>
        <w:rPr>
          <w:b/>
          <w:bCs/>
          <w:sz w:val="20"/>
          <w:szCs w:val="20"/>
          <w:lang w:val="en-US"/>
        </w:rPr>
      </w:pPr>
      <w:r w:rsidRPr="00DC78DC">
        <w:rPr>
          <w:b/>
          <w:bCs/>
          <w:noProof/>
          <w:sz w:val="20"/>
          <w:szCs w:val="20"/>
        </w:rPr>
        <w:lastRenderedPageBreak/>
        <w:drawing>
          <wp:inline distT="0" distB="0" distL="0" distR="0" wp14:anchorId="6300D681" wp14:editId="32320534">
            <wp:extent cx="352425" cy="4286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2425" cy="428625"/>
                    </a:xfrm>
                    <a:prstGeom prst="rect">
                      <a:avLst/>
                    </a:prstGeom>
                    <a:noFill/>
                    <a:ln>
                      <a:noFill/>
                    </a:ln>
                  </pic:spPr>
                </pic:pic>
              </a:graphicData>
            </a:graphic>
          </wp:inline>
        </w:drawing>
      </w:r>
    </w:p>
    <w:p w:rsidR="00DC78DC" w:rsidRPr="00DC78DC" w:rsidRDefault="00DC78DC" w:rsidP="00DC78DC">
      <w:pPr>
        <w:jc w:val="center"/>
        <w:rPr>
          <w:b/>
          <w:bCs/>
          <w:sz w:val="20"/>
          <w:szCs w:val="20"/>
        </w:rPr>
      </w:pPr>
      <w:r w:rsidRPr="00DC78DC">
        <w:rPr>
          <w:b/>
          <w:bCs/>
          <w:sz w:val="20"/>
          <w:szCs w:val="20"/>
        </w:rPr>
        <w:t>ГЛАВА ОРЛОВСКОГО МУНИЦИПАЛЬНОГО ОКРУГА</w:t>
      </w:r>
    </w:p>
    <w:p w:rsidR="00DC78DC" w:rsidRPr="00DC78DC" w:rsidRDefault="00DC78DC" w:rsidP="00DC78DC">
      <w:pPr>
        <w:ind w:right="283"/>
        <w:jc w:val="center"/>
        <w:rPr>
          <w:b/>
          <w:bCs/>
          <w:sz w:val="20"/>
          <w:szCs w:val="20"/>
        </w:rPr>
      </w:pPr>
      <w:r w:rsidRPr="00DC78DC">
        <w:rPr>
          <w:b/>
          <w:bCs/>
          <w:sz w:val="20"/>
          <w:szCs w:val="20"/>
        </w:rPr>
        <w:t>КИРОВСКОЙ ОБЛАСТИ</w:t>
      </w:r>
    </w:p>
    <w:p w:rsidR="00DC78DC" w:rsidRPr="00DC78DC" w:rsidRDefault="00DC78DC" w:rsidP="00DC78DC">
      <w:pPr>
        <w:ind w:right="283"/>
        <w:jc w:val="center"/>
        <w:rPr>
          <w:sz w:val="20"/>
          <w:szCs w:val="20"/>
        </w:rPr>
      </w:pPr>
    </w:p>
    <w:p w:rsidR="00DC78DC" w:rsidRPr="00DC78DC" w:rsidRDefault="00DC78DC" w:rsidP="00DC78DC">
      <w:pPr>
        <w:ind w:right="283"/>
        <w:jc w:val="center"/>
        <w:rPr>
          <w:b/>
          <w:bCs/>
          <w:sz w:val="20"/>
          <w:szCs w:val="20"/>
        </w:rPr>
      </w:pPr>
      <w:r w:rsidRPr="00DC78DC">
        <w:rPr>
          <w:b/>
          <w:bCs/>
          <w:sz w:val="20"/>
          <w:szCs w:val="20"/>
        </w:rPr>
        <w:t>ПОСТАНОВЛЕНИЕ</w:t>
      </w:r>
    </w:p>
    <w:p w:rsidR="00DC78DC" w:rsidRPr="00DC78DC" w:rsidRDefault="00DC78DC" w:rsidP="00DC78DC">
      <w:pPr>
        <w:ind w:right="283"/>
        <w:jc w:val="center"/>
        <w:rPr>
          <w:b/>
          <w:bCs/>
          <w:sz w:val="20"/>
          <w:szCs w:val="20"/>
        </w:rPr>
      </w:pPr>
    </w:p>
    <w:p w:rsidR="00DC78DC" w:rsidRPr="00DC78DC" w:rsidRDefault="00DC78DC" w:rsidP="00DC78DC">
      <w:pPr>
        <w:keepNext/>
        <w:ind w:right="283"/>
        <w:jc w:val="center"/>
        <w:outlineLvl w:val="0"/>
        <w:rPr>
          <w:sz w:val="20"/>
          <w:szCs w:val="20"/>
        </w:rPr>
      </w:pPr>
      <w:r w:rsidRPr="00DC78DC">
        <w:rPr>
          <w:sz w:val="20"/>
          <w:szCs w:val="20"/>
        </w:rPr>
        <w:t>22.09.2026</w:t>
      </w:r>
      <w:r w:rsidRPr="00DC78DC">
        <w:rPr>
          <w:sz w:val="20"/>
          <w:szCs w:val="20"/>
        </w:rPr>
        <w:tab/>
      </w:r>
      <w:r w:rsidRPr="00DC78DC">
        <w:rPr>
          <w:sz w:val="20"/>
          <w:szCs w:val="20"/>
        </w:rPr>
        <w:tab/>
      </w:r>
      <w:r w:rsidRPr="00DC78DC">
        <w:rPr>
          <w:sz w:val="20"/>
          <w:szCs w:val="20"/>
        </w:rPr>
        <w:tab/>
      </w:r>
      <w:r w:rsidRPr="00DC78DC">
        <w:rPr>
          <w:sz w:val="20"/>
          <w:szCs w:val="20"/>
        </w:rPr>
        <w:tab/>
      </w:r>
      <w:r w:rsidRPr="00DC78DC">
        <w:rPr>
          <w:sz w:val="20"/>
          <w:szCs w:val="20"/>
        </w:rPr>
        <w:tab/>
      </w:r>
      <w:r w:rsidRPr="00DC78DC">
        <w:rPr>
          <w:sz w:val="20"/>
          <w:szCs w:val="20"/>
        </w:rPr>
        <w:tab/>
      </w:r>
      <w:r w:rsidRPr="00DC78DC">
        <w:rPr>
          <w:sz w:val="20"/>
          <w:szCs w:val="20"/>
        </w:rPr>
        <w:tab/>
        <w:t xml:space="preserve"> №  17-п-гр</w:t>
      </w:r>
    </w:p>
    <w:p w:rsidR="00DC78DC" w:rsidRPr="00DC78DC" w:rsidRDefault="00DC78DC" w:rsidP="00DC78DC">
      <w:pPr>
        <w:rPr>
          <w:sz w:val="20"/>
          <w:szCs w:val="20"/>
        </w:rPr>
      </w:pPr>
    </w:p>
    <w:p w:rsidR="00DC78DC" w:rsidRPr="00DC78DC" w:rsidRDefault="00DC78DC" w:rsidP="00DC78DC">
      <w:pPr>
        <w:keepNext/>
        <w:ind w:right="283"/>
        <w:jc w:val="center"/>
        <w:outlineLvl w:val="0"/>
        <w:rPr>
          <w:sz w:val="20"/>
          <w:szCs w:val="20"/>
        </w:rPr>
      </w:pPr>
      <w:r w:rsidRPr="00DC78DC">
        <w:rPr>
          <w:sz w:val="20"/>
          <w:szCs w:val="20"/>
        </w:rPr>
        <w:t>г. Орлов</w:t>
      </w:r>
    </w:p>
    <w:p w:rsidR="00DC78DC" w:rsidRPr="00DC78DC" w:rsidRDefault="00DC78DC" w:rsidP="00DC78DC">
      <w:pPr>
        <w:ind w:right="283"/>
        <w:rPr>
          <w:sz w:val="20"/>
          <w:szCs w:val="20"/>
        </w:rPr>
      </w:pPr>
    </w:p>
    <w:p w:rsidR="00DC78DC" w:rsidRPr="00DC78DC" w:rsidRDefault="00DC78DC" w:rsidP="00DC78DC">
      <w:pPr>
        <w:ind w:right="284" w:firstLine="708"/>
        <w:jc w:val="center"/>
        <w:rPr>
          <w:b/>
          <w:bCs/>
          <w:sz w:val="20"/>
          <w:szCs w:val="20"/>
        </w:rPr>
      </w:pPr>
      <w:proofErr w:type="gramStart"/>
      <w:r w:rsidRPr="00DC78DC">
        <w:rPr>
          <w:b/>
          <w:sz w:val="20"/>
          <w:szCs w:val="20"/>
        </w:rPr>
        <w:t>В</w:t>
      </w:r>
      <w:proofErr w:type="gramEnd"/>
      <w:r w:rsidRPr="00DC78DC">
        <w:rPr>
          <w:b/>
          <w:sz w:val="20"/>
          <w:szCs w:val="20"/>
        </w:rPr>
        <w:t xml:space="preserve"> внесении изменений в постановление главы Орловского муниципального округа от 11.03.2026 № 02-п-гр</w:t>
      </w:r>
    </w:p>
    <w:p w:rsidR="00DC78DC" w:rsidRPr="00DC78DC" w:rsidRDefault="00DC78DC" w:rsidP="00DC78DC">
      <w:pPr>
        <w:ind w:right="284"/>
        <w:jc w:val="center"/>
        <w:rPr>
          <w:b/>
          <w:bCs/>
          <w:sz w:val="20"/>
          <w:szCs w:val="20"/>
        </w:rPr>
      </w:pPr>
    </w:p>
    <w:p w:rsidR="00DC78DC" w:rsidRPr="00DC78DC" w:rsidRDefault="00DC78DC" w:rsidP="00DC78DC">
      <w:pPr>
        <w:ind w:firstLine="851"/>
        <w:jc w:val="both"/>
        <w:rPr>
          <w:rFonts w:ascii="Times New Roman CYR" w:hAnsi="Times New Roman CYR"/>
          <w:sz w:val="20"/>
          <w:szCs w:val="20"/>
        </w:rPr>
      </w:pPr>
      <w:r w:rsidRPr="00DC78DC">
        <w:rPr>
          <w:rFonts w:ascii="Times New Roman CYR" w:hAnsi="Times New Roman CYR"/>
          <w:sz w:val="20"/>
          <w:szCs w:val="20"/>
        </w:rPr>
        <w:t>В соответствии с Федеральным законом от 20.03.2025 № 33-ФЗ «Об общих принципах организации местного самоуправления в единой системе публичной власти»  ПОСТАНОВЛЯЮ:</w:t>
      </w:r>
    </w:p>
    <w:p w:rsidR="00DC78DC" w:rsidRPr="00DC78DC" w:rsidRDefault="00DC78DC" w:rsidP="00DC78DC">
      <w:pPr>
        <w:numPr>
          <w:ilvl w:val="0"/>
          <w:numId w:val="1"/>
        </w:numPr>
        <w:tabs>
          <w:tab w:val="left" w:pos="851"/>
        </w:tabs>
        <w:ind w:left="851" w:firstLine="0"/>
        <w:jc w:val="both"/>
        <w:rPr>
          <w:rFonts w:ascii="Times New Roman CYR" w:hAnsi="Times New Roman CYR"/>
          <w:sz w:val="20"/>
          <w:szCs w:val="20"/>
        </w:rPr>
      </w:pPr>
      <w:r w:rsidRPr="00DC78DC">
        <w:rPr>
          <w:rFonts w:ascii="Times New Roman CYR" w:hAnsi="Times New Roman CYR"/>
          <w:sz w:val="20"/>
          <w:szCs w:val="20"/>
        </w:rPr>
        <w:t>Внести изменения в постановление главы Орловского муниципального округа от 11.03.2026 № 02-п-гр «О создании координационного совета», утвердив состав координационного совета при Главе Орловского муниципального округа по взаимодействию с Общероссийским общественно-государственным движением детей и молодежи «Движение Первых» в новой редакции согласно приложению.</w:t>
      </w:r>
    </w:p>
    <w:p w:rsidR="00DC78DC" w:rsidRPr="00DC78DC" w:rsidRDefault="00DC78DC" w:rsidP="00DC78DC">
      <w:pPr>
        <w:tabs>
          <w:tab w:val="left" w:pos="993"/>
        </w:tabs>
        <w:ind w:firstLine="851"/>
        <w:jc w:val="both"/>
        <w:rPr>
          <w:rFonts w:ascii="Times New Roman CYR" w:hAnsi="Times New Roman CYR"/>
          <w:sz w:val="20"/>
          <w:szCs w:val="20"/>
        </w:rPr>
      </w:pPr>
      <w:r w:rsidRPr="00DC78DC">
        <w:rPr>
          <w:rFonts w:ascii="Times New Roman CYR" w:hAnsi="Times New Roman CYR"/>
          <w:sz w:val="20"/>
          <w:szCs w:val="20"/>
        </w:rPr>
        <w:t xml:space="preserve">2. </w:t>
      </w:r>
      <w:proofErr w:type="gramStart"/>
      <w:r w:rsidRPr="00DC78DC">
        <w:rPr>
          <w:rFonts w:ascii="Times New Roman CYR" w:hAnsi="Times New Roman CYR"/>
          <w:sz w:val="20"/>
          <w:szCs w:val="20"/>
        </w:rPr>
        <w:t>Контроль за</w:t>
      </w:r>
      <w:proofErr w:type="gramEnd"/>
      <w:r w:rsidRPr="00DC78DC">
        <w:rPr>
          <w:rFonts w:ascii="Times New Roman CYR" w:hAnsi="Times New Roman CYR"/>
          <w:sz w:val="20"/>
          <w:szCs w:val="20"/>
        </w:rPr>
        <w:t xml:space="preserve"> выполнением настоящего постановления возложить на заместителя главы администрации, заведующую отделом социальной политики администрации Орловского муниципального округа </w:t>
      </w:r>
      <w:proofErr w:type="spellStart"/>
      <w:r w:rsidRPr="00DC78DC">
        <w:rPr>
          <w:rFonts w:ascii="Times New Roman CYR" w:hAnsi="Times New Roman CYR"/>
          <w:sz w:val="20"/>
          <w:szCs w:val="20"/>
        </w:rPr>
        <w:t>Ашихмину</w:t>
      </w:r>
      <w:proofErr w:type="spellEnd"/>
      <w:r w:rsidRPr="00DC78DC">
        <w:rPr>
          <w:rFonts w:ascii="Times New Roman CYR" w:hAnsi="Times New Roman CYR"/>
          <w:sz w:val="20"/>
          <w:szCs w:val="20"/>
        </w:rPr>
        <w:t xml:space="preserve"> Т.И.</w:t>
      </w:r>
    </w:p>
    <w:p w:rsidR="00DC78DC" w:rsidRPr="00DC78DC" w:rsidRDefault="00DC78DC" w:rsidP="00DC78DC">
      <w:pPr>
        <w:tabs>
          <w:tab w:val="left" w:pos="0"/>
        </w:tabs>
        <w:ind w:firstLine="851"/>
        <w:jc w:val="both"/>
        <w:rPr>
          <w:rFonts w:ascii="Times New Roman CYR" w:hAnsi="Times New Roman CYR"/>
          <w:sz w:val="20"/>
          <w:szCs w:val="20"/>
        </w:rPr>
      </w:pPr>
      <w:r w:rsidRPr="00DC78DC">
        <w:rPr>
          <w:rFonts w:ascii="Times New Roman CYR" w:hAnsi="Times New Roman CYR"/>
          <w:sz w:val="20"/>
          <w:szCs w:val="20"/>
        </w:rPr>
        <w:t>3. Настоящее постановление вступает в силу с момента подписания</w:t>
      </w:r>
    </w:p>
    <w:p w:rsidR="00DC78DC" w:rsidRPr="00DC78DC" w:rsidRDefault="00DC78DC" w:rsidP="00DC78DC">
      <w:pPr>
        <w:tabs>
          <w:tab w:val="left" w:pos="9356"/>
        </w:tabs>
        <w:rPr>
          <w:sz w:val="20"/>
          <w:szCs w:val="20"/>
        </w:rPr>
      </w:pPr>
    </w:p>
    <w:p w:rsidR="00DC78DC" w:rsidRPr="00DC78DC" w:rsidRDefault="00DC78DC" w:rsidP="00DC78DC">
      <w:pPr>
        <w:tabs>
          <w:tab w:val="left" w:pos="9356"/>
        </w:tabs>
        <w:rPr>
          <w:sz w:val="20"/>
          <w:szCs w:val="20"/>
        </w:rPr>
      </w:pPr>
    </w:p>
    <w:p w:rsidR="00DC78DC" w:rsidRPr="00DC78DC" w:rsidRDefault="00DC78DC" w:rsidP="00DC78DC">
      <w:pPr>
        <w:jc w:val="both"/>
        <w:rPr>
          <w:rFonts w:eastAsia="Calibri"/>
          <w:sz w:val="20"/>
          <w:szCs w:val="20"/>
          <w:lang w:eastAsia="en-US"/>
        </w:rPr>
      </w:pPr>
      <w:r w:rsidRPr="00DC78DC">
        <w:rPr>
          <w:rFonts w:eastAsia="Calibri"/>
          <w:sz w:val="20"/>
          <w:szCs w:val="20"/>
          <w:lang w:eastAsia="en-US"/>
        </w:rPr>
        <w:t>Глава Орловского</w:t>
      </w:r>
    </w:p>
    <w:p w:rsidR="00DC78DC" w:rsidRPr="00DC78DC" w:rsidRDefault="00DC78DC" w:rsidP="00DC78DC">
      <w:pPr>
        <w:jc w:val="both"/>
        <w:rPr>
          <w:rFonts w:eastAsia="Calibri"/>
          <w:sz w:val="20"/>
          <w:szCs w:val="20"/>
          <w:lang w:eastAsia="en-US"/>
        </w:rPr>
      </w:pPr>
      <w:r w:rsidRPr="00DC78DC">
        <w:rPr>
          <w:rFonts w:eastAsia="Calibri"/>
          <w:sz w:val="20"/>
          <w:szCs w:val="20"/>
          <w:lang w:eastAsia="en-US"/>
        </w:rPr>
        <w:t>муниципального округа             Л.В. Фокина</w:t>
      </w:r>
    </w:p>
    <w:p w:rsidR="00DC78DC" w:rsidRPr="00DC78DC" w:rsidRDefault="00DC78DC" w:rsidP="00DC78DC">
      <w:pPr>
        <w:jc w:val="both"/>
        <w:rPr>
          <w:rFonts w:eastAsia="Calibri"/>
          <w:sz w:val="20"/>
          <w:szCs w:val="20"/>
          <w:lang w:eastAsia="en-US"/>
        </w:rPr>
      </w:pPr>
    </w:p>
    <w:p w:rsidR="00DC78DC" w:rsidRPr="00DC78DC" w:rsidRDefault="00DC78DC" w:rsidP="00DC78DC">
      <w:pPr>
        <w:jc w:val="both"/>
        <w:rPr>
          <w:rFonts w:eastAsia="Calibri"/>
          <w:sz w:val="20"/>
          <w:szCs w:val="20"/>
          <w:lang w:eastAsia="en-US"/>
        </w:rPr>
      </w:pPr>
    </w:p>
    <w:tbl>
      <w:tblPr>
        <w:tblW w:w="0" w:type="auto"/>
        <w:tblLook w:val="04A0" w:firstRow="1" w:lastRow="0" w:firstColumn="1" w:lastColumn="0" w:noHBand="0" w:noVBand="1"/>
      </w:tblPr>
      <w:tblGrid>
        <w:gridCol w:w="244"/>
        <w:gridCol w:w="9330"/>
      </w:tblGrid>
      <w:tr w:rsidR="00DC78DC" w:rsidRPr="00DC78DC" w:rsidTr="00DC78DC">
        <w:tc>
          <w:tcPr>
            <w:tcW w:w="244" w:type="dxa"/>
          </w:tcPr>
          <w:p w:rsidR="00DC78DC" w:rsidRPr="00DC78DC" w:rsidRDefault="00DC78DC" w:rsidP="00DC78DC">
            <w:pPr>
              <w:widowControl w:val="0"/>
              <w:jc w:val="center"/>
              <w:rPr>
                <w:color w:val="000000"/>
                <w:sz w:val="20"/>
                <w:szCs w:val="20"/>
              </w:rPr>
            </w:pPr>
            <w:r w:rsidRPr="00DC78DC">
              <w:rPr>
                <w:color w:val="000000"/>
                <w:sz w:val="20"/>
                <w:szCs w:val="20"/>
                <w:lang w:eastAsia="x-none"/>
              </w:rPr>
              <w:br w:type="page"/>
            </w:r>
          </w:p>
        </w:tc>
        <w:tc>
          <w:tcPr>
            <w:tcW w:w="9330" w:type="dxa"/>
          </w:tcPr>
          <w:p w:rsidR="00DC78DC" w:rsidRPr="00DC78DC" w:rsidRDefault="00DC78DC" w:rsidP="00DC78DC">
            <w:pPr>
              <w:ind w:left="5670" w:hanging="385"/>
              <w:rPr>
                <w:sz w:val="20"/>
                <w:szCs w:val="20"/>
              </w:rPr>
            </w:pPr>
            <w:r w:rsidRPr="00DC78DC">
              <w:rPr>
                <w:sz w:val="20"/>
                <w:szCs w:val="20"/>
              </w:rPr>
              <w:t>Приложение 1</w:t>
            </w:r>
          </w:p>
          <w:p w:rsidR="00DC78DC" w:rsidRPr="00DC78DC" w:rsidRDefault="00DC78DC" w:rsidP="00DC78DC">
            <w:pPr>
              <w:ind w:left="5670" w:hanging="283"/>
              <w:rPr>
                <w:sz w:val="20"/>
                <w:szCs w:val="20"/>
              </w:rPr>
            </w:pPr>
          </w:p>
          <w:p w:rsidR="00DC78DC" w:rsidRPr="00DC78DC" w:rsidRDefault="00DC78DC" w:rsidP="00DC78DC">
            <w:pPr>
              <w:ind w:left="5670" w:hanging="385"/>
              <w:rPr>
                <w:sz w:val="20"/>
                <w:szCs w:val="20"/>
              </w:rPr>
            </w:pPr>
            <w:r w:rsidRPr="00DC78DC">
              <w:rPr>
                <w:sz w:val="20"/>
                <w:szCs w:val="20"/>
              </w:rPr>
              <w:t>УТВЕРЖДЕН</w:t>
            </w:r>
          </w:p>
          <w:p w:rsidR="00DC78DC" w:rsidRPr="00DC78DC" w:rsidRDefault="00DC78DC" w:rsidP="00DC78DC">
            <w:pPr>
              <w:ind w:left="5568" w:right="-108" w:hanging="283"/>
              <w:rPr>
                <w:sz w:val="20"/>
                <w:szCs w:val="20"/>
              </w:rPr>
            </w:pPr>
            <w:r w:rsidRPr="00DC78DC">
              <w:rPr>
                <w:sz w:val="20"/>
                <w:szCs w:val="20"/>
              </w:rPr>
              <w:t>Постановлением главы</w:t>
            </w:r>
          </w:p>
          <w:p w:rsidR="00DC78DC" w:rsidRPr="00DC78DC" w:rsidRDefault="00DC78DC" w:rsidP="00DC78DC">
            <w:pPr>
              <w:ind w:left="5285"/>
              <w:rPr>
                <w:sz w:val="20"/>
                <w:szCs w:val="20"/>
              </w:rPr>
            </w:pPr>
            <w:r w:rsidRPr="00DC78DC">
              <w:rPr>
                <w:sz w:val="20"/>
                <w:szCs w:val="20"/>
              </w:rPr>
              <w:t xml:space="preserve">Орловского </w:t>
            </w:r>
            <w:r w:rsidRPr="00DC78DC">
              <w:rPr>
                <w:color w:val="000000"/>
                <w:sz w:val="20"/>
                <w:szCs w:val="20"/>
              </w:rPr>
              <w:t xml:space="preserve">муниципального округа </w:t>
            </w:r>
            <w:r w:rsidRPr="00DC78DC">
              <w:rPr>
                <w:sz w:val="20"/>
                <w:szCs w:val="20"/>
              </w:rPr>
              <w:t>от 22.09.2026  № 17-п-гр</w:t>
            </w:r>
          </w:p>
          <w:p w:rsidR="00DC78DC" w:rsidRPr="00DC78DC" w:rsidRDefault="00DC78DC" w:rsidP="00DC78DC">
            <w:pPr>
              <w:jc w:val="center"/>
              <w:rPr>
                <w:sz w:val="20"/>
                <w:szCs w:val="20"/>
              </w:rPr>
            </w:pPr>
          </w:p>
          <w:p w:rsidR="00DC78DC" w:rsidRPr="00DC78DC" w:rsidRDefault="00DC78DC" w:rsidP="00DC78DC">
            <w:pPr>
              <w:widowControl w:val="0"/>
              <w:jc w:val="right"/>
              <w:rPr>
                <w:color w:val="000000"/>
                <w:sz w:val="20"/>
                <w:szCs w:val="20"/>
              </w:rPr>
            </w:pPr>
          </w:p>
        </w:tc>
      </w:tr>
    </w:tbl>
    <w:p w:rsidR="00DC78DC" w:rsidRPr="00DC78DC" w:rsidRDefault="00DC78DC" w:rsidP="00DC78DC">
      <w:pPr>
        <w:widowControl w:val="0"/>
        <w:jc w:val="center"/>
        <w:rPr>
          <w:color w:val="000000"/>
          <w:sz w:val="20"/>
          <w:szCs w:val="20"/>
          <w:lang w:val="x-none" w:eastAsia="x-none"/>
        </w:rPr>
      </w:pPr>
    </w:p>
    <w:p w:rsidR="00DC78DC" w:rsidRPr="00DC78DC" w:rsidRDefault="00DC78DC" w:rsidP="00DC78DC">
      <w:pPr>
        <w:tabs>
          <w:tab w:val="left" w:pos="0"/>
        </w:tabs>
        <w:ind w:right="-81"/>
        <w:jc w:val="center"/>
        <w:rPr>
          <w:b/>
          <w:sz w:val="20"/>
          <w:szCs w:val="20"/>
        </w:rPr>
      </w:pPr>
      <w:r w:rsidRPr="00DC78DC">
        <w:rPr>
          <w:b/>
          <w:sz w:val="20"/>
          <w:szCs w:val="20"/>
        </w:rPr>
        <w:t>СОСТАВ</w:t>
      </w:r>
    </w:p>
    <w:p w:rsidR="00DC78DC" w:rsidRPr="00DC78DC" w:rsidRDefault="00DC78DC" w:rsidP="00DC78DC">
      <w:pPr>
        <w:widowControl w:val="0"/>
        <w:jc w:val="center"/>
        <w:rPr>
          <w:b/>
          <w:bCs/>
          <w:color w:val="000000"/>
          <w:sz w:val="20"/>
          <w:szCs w:val="20"/>
          <w:lang w:val="x-none" w:eastAsia="x-none"/>
        </w:rPr>
      </w:pPr>
      <w:r w:rsidRPr="00DC78DC">
        <w:rPr>
          <w:b/>
          <w:sz w:val="20"/>
          <w:szCs w:val="20"/>
          <w:lang w:val="x-none" w:eastAsia="x-none"/>
        </w:rPr>
        <w:t xml:space="preserve">координационного совета </w:t>
      </w:r>
      <w:r w:rsidRPr="00DC78DC">
        <w:rPr>
          <w:b/>
          <w:color w:val="000000"/>
          <w:sz w:val="20"/>
          <w:szCs w:val="20"/>
          <w:lang w:val="x-none" w:eastAsia="x-none"/>
        </w:rPr>
        <w:t xml:space="preserve">при  Главе  Орловского </w:t>
      </w:r>
      <w:r w:rsidRPr="00DC78DC">
        <w:rPr>
          <w:b/>
          <w:color w:val="000000"/>
          <w:sz w:val="20"/>
          <w:szCs w:val="20"/>
          <w:lang w:eastAsia="x-none"/>
        </w:rPr>
        <w:t>муниципального округа</w:t>
      </w:r>
      <w:r w:rsidRPr="00DC78DC">
        <w:rPr>
          <w:b/>
          <w:color w:val="000000"/>
          <w:sz w:val="20"/>
          <w:szCs w:val="20"/>
          <w:lang w:val="x-none" w:eastAsia="x-none"/>
        </w:rPr>
        <w:t xml:space="preserve"> по взаимодействию с Общероссийским</w:t>
      </w:r>
      <w:r w:rsidRPr="00DC78DC">
        <w:rPr>
          <w:b/>
          <w:color w:val="000000"/>
          <w:sz w:val="20"/>
          <w:szCs w:val="20"/>
          <w:lang w:eastAsia="x-none"/>
        </w:rPr>
        <w:t xml:space="preserve"> </w:t>
      </w:r>
      <w:r w:rsidRPr="00DC78DC">
        <w:rPr>
          <w:b/>
          <w:color w:val="000000"/>
          <w:sz w:val="20"/>
          <w:szCs w:val="20"/>
          <w:lang w:val="x-none" w:eastAsia="x-none"/>
        </w:rPr>
        <w:t>общественно-государственным движением детей и молодежи</w:t>
      </w:r>
      <w:r w:rsidRPr="00DC78DC">
        <w:rPr>
          <w:b/>
          <w:color w:val="000000"/>
          <w:sz w:val="20"/>
          <w:szCs w:val="20"/>
          <w:lang w:eastAsia="x-none"/>
        </w:rPr>
        <w:t xml:space="preserve"> </w:t>
      </w:r>
      <w:r w:rsidRPr="00DC78DC">
        <w:rPr>
          <w:b/>
          <w:color w:val="000000"/>
          <w:sz w:val="20"/>
          <w:szCs w:val="20"/>
          <w:lang w:val="x-none" w:eastAsia="x-none"/>
        </w:rPr>
        <w:t>«Движением первых»</w:t>
      </w:r>
    </w:p>
    <w:p w:rsidR="00DC78DC" w:rsidRPr="00DC78DC" w:rsidRDefault="00DC78DC" w:rsidP="00DC78DC">
      <w:pPr>
        <w:tabs>
          <w:tab w:val="left" w:pos="0"/>
        </w:tabs>
        <w:ind w:right="-81"/>
        <w:jc w:val="center"/>
        <w:rPr>
          <w:b/>
          <w:sz w:val="20"/>
          <w:szCs w:val="20"/>
        </w:rPr>
      </w:pPr>
    </w:p>
    <w:p w:rsidR="00DC78DC" w:rsidRPr="00DC78DC" w:rsidRDefault="00DC78DC" w:rsidP="00DC78DC">
      <w:pPr>
        <w:tabs>
          <w:tab w:val="left" w:pos="0"/>
        </w:tabs>
        <w:ind w:right="-81"/>
        <w:jc w:val="center"/>
        <w:rPr>
          <w:b/>
          <w:sz w:val="20"/>
          <w:szCs w:val="20"/>
        </w:rPr>
      </w:pPr>
    </w:p>
    <w:tbl>
      <w:tblPr>
        <w:tblW w:w="0" w:type="auto"/>
        <w:tblLook w:val="04A0" w:firstRow="1" w:lastRow="0" w:firstColumn="1" w:lastColumn="0" w:noHBand="0" w:noVBand="1"/>
      </w:tblPr>
      <w:tblGrid>
        <w:gridCol w:w="3227"/>
        <w:gridCol w:w="6520"/>
      </w:tblGrid>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ФОКИНА</w:t>
            </w:r>
          </w:p>
          <w:p w:rsidR="00DC78DC" w:rsidRPr="00DC78DC" w:rsidRDefault="00DC78DC" w:rsidP="00DC78DC">
            <w:pPr>
              <w:tabs>
                <w:tab w:val="left" w:pos="0"/>
              </w:tabs>
              <w:ind w:right="-81"/>
              <w:jc w:val="both"/>
              <w:rPr>
                <w:sz w:val="20"/>
                <w:szCs w:val="20"/>
              </w:rPr>
            </w:pPr>
            <w:r w:rsidRPr="00DC78DC">
              <w:rPr>
                <w:sz w:val="20"/>
                <w:szCs w:val="20"/>
              </w:rPr>
              <w:t>Лариса Валерьевна</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глава Орловского муниципального округа, председатель Совета</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АШИХМИНА</w:t>
            </w:r>
          </w:p>
          <w:p w:rsidR="00DC78DC" w:rsidRPr="00DC78DC" w:rsidRDefault="00DC78DC" w:rsidP="00DC78DC">
            <w:pPr>
              <w:tabs>
                <w:tab w:val="left" w:pos="0"/>
              </w:tabs>
              <w:ind w:right="-81"/>
              <w:jc w:val="both"/>
              <w:rPr>
                <w:sz w:val="20"/>
                <w:szCs w:val="20"/>
              </w:rPr>
            </w:pPr>
            <w:r w:rsidRPr="00DC78DC">
              <w:rPr>
                <w:sz w:val="20"/>
                <w:szCs w:val="20"/>
              </w:rPr>
              <w:t>Татьяна Ивановна</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xml:space="preserve">- заместитель главы </w:t>
            </w:r>
            <w:r w:rsidRPr="00DC78DC">
              <w:rPr>
                <w:bCs/>
                <w:sz w:val="20"/>
                <w:szCs w:val="20"/>
              </w:rPr>
              <w:t>администрации Орловского муниципального округа, заведующая отделом социальной политики</w:t>
            </w:r>
            <w:r w:rsidRPr="00DC78DC">
              <w:rPr>
                <w:sz w:val="20"/>
                <w:szCs w:val="20"/>
              </w:rPr>
              <w:t>, заместитель председателя Совета</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ТУРАЕВА</w:t>
            </w:r>
          </w:p>
          <w:p w:rsidR="00DC78DC" w:rsidRPr="00DC78DC" w:rsidRDefault="00DC78DC" w:rsidP="00DC78DC">
            <w:pPr>
              <w:tabs>
                <w:tab w:val="left" w:pos="0"/>
              </w:tabs>
              <w:ind w:right="-81"/>
              <w:jc w:val="both"/>
              <w:rPr>
                <w:sz w:val="20"/>
                <w:szCs w:val="20"/>
              </w:rPr>
            </w:pPr>
            <w:r w:rsidRPr="00DC78DC">
              <w:rPr>
                <w:sz w:val="20"/>
                <w:szCs w:val="20"/>
              </w:rPr>
              <w:t>Анна Александровна</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xml:space="preserve">- председатель местного отделения </w:t>
            </w:r>
            <w:r w:rsidRPr="00DC78DC">
              <w:rPr>
                <w:color w:val="000000"/>
                <w:sz w:val="20"/>
                <w:szCs w:val="20"/>
              </w:rPr>
              <w:t>Общероссийского общественно-государственного движения детей и молодежи «Движения первых», секретарь Совета (по согласованию)</w:t>
            </w: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Члены Совета:</w:t>
            </w:r>
          </w:p>
          <w:p w:rsidR="00DC78DC" w:rsidRPr="00DC78DC" w:rsidRDefault="00DC78DC" w:rsidP="00DC78DC">
            <w:pPr>
              <w:tabs>
                <w:tab w:val="left" w:pos="0"/>
              </w:tabs>
              <w:ind w:right="-81"/>
              <w:jc w:val="both"/>
              <w:rPr>
                <w:sz w:val="20"/>
                <w:szCs w:val="20"/>
              </w:rPr>
            </w:pPr>
          </w:p>
        </w:tc>
        <w:tc>
          <w:tcPr>
            <w:tcW w:w="6520" w:type="dxa"/>
          </w:tcPr>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АНДРЕЕВА</w:t>
            </w:r>
          </w:p>
          <w:p w:rsidR="00DC78DC" w:rsidRPr="00DC78DC" w:rsidRDefault="00DC78DC" w:rsidP="00DC78DC">
            <w:pPr>
              <w:tabs>
                <w:tab w:val="left" w:pos="0"/>
              </w:tabs>
              <w:ind w:right="-81"/>
              <w:jc w:val="both"/>
              <w:rPr>
                <w:sz w:val="20"/>
                <w:szCs w:val="20"/>
              </w:rPr>
            </w:pPr>
            <w:r w:rsidRPr="00DC78DC">
              <w:rPr>
                <w:sz w:val="20"/>
                <w:szCs w:val="20"/>
              </w:rPr>
              <w:t>Елена Николаевна</w:t>
            </w:r>
          </w:p>
          <w:p w:rsidR="00DC78DC" w:rsidRPr="00DC78DC" w:rsidRDefault="00DC78DC" w:rsidP="00DC78DC">
            <w:pPr>
              <w:tabs>
                <w:tab w:val="left" w:pos="0"/>
              </w:tabs>
              <w:ind w:right="-81"/>
              <w:jc w:val="both"/>
              <w:rPr>
                <w:sz w:val="20"/>
                <w:szCs w:val="20"/>
              </w:rPr>
            </w:pPr>
          </w:p>
        </w:tc>
        <w:tc>
          <w:tcPr>
            <w:tcW w:w="6520" w:type="dxa"/>
          </w:tcPr>
          <w:p w:rsidR="00DC78DC" w:rsidRPr="00DC78DC" w:rsidRDefault="00DC78DC" w:rsidP="00DC78DC">
            <w:pPr>
              <w:tabs>
                <w:tab w:val="left" w:pos="0"/>
              </w:tabs>
              <w:ind w:right="-81"/>
              <w:jc w:val="both"/>
              <w:rPr>
                <w:sz w:val="20"/>
                <w:szCs w:val="20"/>
              </w:rPr>
            </w:pPr>
            <w:r w:rsidRPr="00DC78DC">
              <w:rPr>
                <w:sz w:val="20"/>
                <w:szCs w:val="20"/>
              </w:rPr>
              <w:t>- начальник управления образования Орловского муниципального округа</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КЫРЧАНОВ</w:t>
            </w:r>
          </w:p>
          <w:p w:rsidR="00DC78DC" w:rsidRPr="00DC78DC" w:rsidRDefault="00DC78DC" w:rsidP="00DC78DC">
            <w:pPr>
              <w:tabs>
                <w:tab w:val="left" w:pos="0"/>
              </w:tabs>
              <w:ind w:right="-81"/>
              <w:jc w:val="both"/>
              <w:rPr>
                <w:sz w:val="20"/>
                <w:szCs w:val="20"/>
              </w:rPr>
            </w:pPr>
            <w:r w:rsidRPr="00DC78DC">
              <w:rPr>
                <w:sz w:val="20"/>
                <w:szCs w:val="20"/>
              </w:rPr>
              <w:t>Сергей Алексеевич</w:t>
            </w:r>
          </w:p>
          <w:p w:rsidR="00DC78DC" w:rsidRPr="00DC78DC" w:rsidRDefault="00DC78DC" w:rsidP="00DC78DC">
            <w:pPr>
              <w:tabs>
                <w:tab w:val="left" w:pos="0"/>
              </w:tabs>
              <w:ind w:right="-81"/>
              <w:jc w:val="both"/>
              <w:rPr>
                <w:sz w:val="20"/>
                <w:szCs w:val="20"/>
              </w:rPr>
            </w:pPr>
          </w:p>
          <w:p w:rsidR="00DC78DC" w:rsidRPr="00DC78DC" w:rsidRDefault="00DC78DC" w:rsidP="00DC78DC">
            <w:pPr>
              <w:tabs>
                <w:tab w:val="left" w:pos="0"/>
              </w:tabs>
              <w:ind w:right="-81"/>
              <w:jc w:val="both"/>
              <w:rPr>
                <w:sz w:val="20"/>
                <w:szCs w:val="20"/>
              </w:rPr>
            </w:pPr>
          </w:p>
          <w:p w:rsidR="00DC78DC" w:rsidRPr="00DC78DC" w:rsidRDefault="00DC78DC" w:rsidP="00DC78DC">
            <w:pPr>
              <w:tabs>
                <w:tab w:val="left" w:pos="0"/>
              </w:tabs>
              <w:ind w:right="-81"/>
              <w:jc w:val="both"/>
              <w:rPr>
                <w:sz w:val="20"/>
                <w:szCs w:val="20"/>
              </w:rPr>
            </w:pPr>
          </w:p>
        </w:tc>
        <w:tc>
          <w:tcPr>
            <w:tcW w:w="6520" w:type="dxa"/>
          </w:tcPr>
          <w:p w:rsidR="00DC78DC" w:rsidRPr="00DC78DC" w:rsidRDefault="00DC78DC" w:rsidP="00DC78DC">
            <w:pPr>
              <w:tabs>
                <w:tab w:val="left" w:pos="0"/>
              </w:tabs>
              <w:ind w:right="-81"/>
              <w:jc w:val="both"/>
              <w:rPr>
                <w:sz w:val="20"/>
                <w:szCs w:val="20"/>
              </w:rPr>
            </w:pPr>
            <w:r w:rsidRPr="00DC78DC">
              <w:rPr>
                <w:sz w:val="20"/>
                <w:szCs w:val="20"/>
              </w:rPr>
              <w:t xml:space="preserve">- начальник штаба местного отделения </w:t>
            </w:r>
            <w:r w:rsidRPr="00DC78DC">
              <w:rPr>
                <w:sz w:val="20"/>
                <w:szCs w:val="20"/>
                <w:shd w:val="clear" w:color="auto" w:fill="FFFFFF"/>
              </w:rPr>
              <w:t>Всероссийского детско-юношеского военно-патриотического общественного движения "</w:t>
            </w:r>
            <w:r w:rsidRPr="00DC78DC">
              <w:rPr>
                <w:bCs/>
                <w:sz w:val="20"/>
                <w:szCs w:val="20"/>
                <w:shd w:val="clear" w:color="auto" w:fill="FFFFFF"/>
              </w:rPr>
              <w:t>ЮНАРМИЯ</w:t>
            </w:r>
            <w:r w:rsidRPr="00DC78DC">
              <w:rPr>
                <w:sz w:val="20"/>
                <w:szCs w:val="20"/>
                <w:shd w:val="clear" w:color="auto" w:fill="FFFFFF"/>
              </w:rPr>
              <w:t xml:space="preserve">", </w:t>
            </w:r>
            <w:r w:rsidRPr="00DC78DC">
              <w:rPr>
                <w:color w:val="000000"/>
                <w:sz w:val="20"/>
                <w:szCs w:val="20"/>
              </w:rPr>
              <w:t>(по согласованию)</w:t>
            </w: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ЛУКИНА</w:t>
            </w:r>
          </w:p>
          <w:p w:rsidR="00DC78DC" w:rsidRPr="00DC78DC" w:rsidRDefault="00DC78DC" w:rsidP="00DC78DC">
            <w:pPr>
              <w:tabs>
                <w:tab w:val="left" w:pos="0"/>
              </w:tabs>
              <w:ind w:right="-81"/>
              <w:jc w:val="both"/>
              <w:rPr>
                <w:sz w:val="20"/>
                <w:szCs w:val="20"/>
              </w:rPr>
            </w:pPr>
            <w:r w:rsidRPr="00DC78DC">
              <w:rPr>
                <w:sz w:val="20"/>
                <w:szCs w:val="20"/>
              </w:rPr>
              <w:t>Тамара Дмитриевна</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xml:space="preserve">- старший специалист по физической культуре и спорту отдела социальной политики администрации Орловского муниципального </w:t>
            </w:r>
            <w:r w:rsidRPr="00DC78DC">
              <w:rPr>
                <w:sz w:val="20"/>
                <w:szCs w:val="20"/>
              </w:rPr>
              <w:lastRenderedPageBreak/>
              <w:t>округа</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rPr>
                <w:sz w:val="20"/>
                <w:szCs w:val="20"/>
              </w:rPr>
            </w:pPr>
            <w:r w:rsidRPr="00DC78DC">
              <w:rPr>
                <w:sz w:val="20"/>
                <w:szCs w:val="20"/>
              </w:rPr>
              <w:lastRenderedPageBreak/>
              <w:t>ОВЧИННИКОВ</w:t>
            </w:r>
          </w:p>
          <w:p w:rsidR="00DC78DC" w:rsidRPr="00DC78DC" w:rsidRDefault="00DC78DC" w:rsidP="00DC78DC">
            <w:pPr>
              <w:tabs>
                <w:tab w:val="left" w:pos="0"/>
              </w:tabs>
              <w:ind w:right="-81"/>
              <w:jc w:val="both"/>
              <w:rPr>
                <w:sz w:val="20"/>
                <w:szCs w:val="20"/>
              </w:rPr>
            </w:pPr>
            <w:r w:rsidRPr="00DC78DC">
              <w:rPr>
                <w:sz w:val="20"/>
                <w:szCs w:val="20"/>
              </w:rPr>
              <w:t xml:space="preserve">Алексей Николаевич </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xml:space="preserve">- </w:t>
            </w:r>
            <w:proofErr w:type="spellStart"/>
            <w:r w:rsidRPr="00DC78DC">
              <w:rPr>
                <w:sz w:val="20"/>
                <w:szCs w:val="20"/>
              </w:rPr>
              <w:t>зам</w:t>
            </w:r>
            <w:proofErr w:type="gramStart"/>
            <w:r w:rsidRPr="00DC78DC">
              <w:rPr>
                <w:sz w:val="20"/>
                <w:szCs w:val="20"/>
              </w:rPr>
              <w:t>.н</w:t>
            </w:r>
            <w:proofErr w:type="gramEnd"/>
            <w:r w:rsidRPr="00DC78DC">
              <w:rPr>
                <w:sz w:val="20"/>
                <w:szCs w:val="20"/>
              </w:rPr>
              <w:t>ачальника</w:t>
            </w:r>
            <w:proofErr w:type="spellEnd"/>
            <w:r w:rsidRPr="00DC78DC">
              <w:rPr>
                <w:sz w:val="20"/>
                <w:szCs w:val="20"/>
              </w:rPr>
              <w:t xml:space="preserve">  ОП «Орловское» МО МВД России «</w:t>
            </w:r>
            <w:proofErr w:type="spellStart"/>
            <w:r w:rsidRPr="00DC78DC">
              <w:rPr>
                <w:sz w:val="20"/>
                <w:szCs w:val="20"/>
              </w:rPr>
              <w:t>Юрьянский</w:t>
            </w:r>
            <w:proofErr w:type="spellEnd"/>
            <w:r w:rsidRPr="00DC78DC">
              <w:rPr>
                <w:sz w:val="20"/>
                <w:szCs w:val="20"/>
              </w:rPr>
              <w:t xml:space="preserve">», </w:t>
            </w:r>
            <w:r w:rsidRPr="00DC78DC">
              <w:rPr>
                <w:color w:val="000000"/>
                <w:sz w:val="20"/>
                <w:szCs w:val="20"/>
              </w:rPr>
              <w:t>(по согласованию)</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ПЛЕНКИНА</w:t>
            </w:r>
          </w:p>
          <w:p w:rsidR="00DC78DC" w:rsidRPr="00DC78DC" w:rsidRDefault="00DC78DC" w:rsidP="00DC78DC">
            <w:pPr>
              <w:tabs>
                <w:tab w:val="left" w:pos="0"/>
              </w:tabs>
              <w:ind w:right="-81"/>
              <w:jc w:val="both"/>
              <w:rPr>
                <w:sz w:val="20"/>
                <w:szCs w:val="20"/>
              </w:rPr>
            </w:pPr>
            <w:r w:rsidRPr="00DC78DC">
              <w:rPr>
                <w:sz w:val="20"/>
                <w:szCs w:val="20"/>
              </w:rPr>
              <w:t>Ирина Викторовна</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xml:space="preserve">- муниципальный координатор проекта «Навигаторы детства», </w:t>
            </w:r>
            <w:r w:rsidRPr="00DC78DC">
              <w:rPr>
                <w:color w:val="000000"/>
                <w:sz w:val="20"/>
                <w:szCs w:val="20"/>
              </w:rPr>
              <w:t>(по согласованию)</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r w:rsidRPr="00DC78DC">
              <w:rPr>
                <w:sz w:val="20"/>
                <w:szCs w:val="20"/>
              </w:rPr>
              <w:t>КОПОСОВА</w:t>
            </w:r>
          </w:p>
          <w:p w:rsidR="00DC78DC" w:rsidRPr="00DC78DC" w:rsidRDefault="00DC78DC" w:rsidP="00DC78DC">
            <w:pPr>
              <w:tabs>
                <w:tab w:val="left" w:pos="0"/>
              </w:tabs>
              <w:ind w:right="-81"/>
              <w:jc w:val="both"/>
              <w:rPr>
                <w:sz w:val="20"/>
                <w:szCs w:val="20"/>
              </w:rPr>
            </w:pPr>
            <w:r w:rsidRPr="00DC78DC">
              <w:rPr>
                <w:sz w:val="20"/>
                <w:szCs w:val="20"/>
              </w:rPr>
              <w:t>Ольга Николаевна</w:t>
            </w:r>
          </w:p>
        </w:tc>
        <w:tc>
          <w:tcPr>
            <w:tcW w:w="6520" w:type="dxa"/>
          </w:tcPr>
          <w:p w:rsidR="00DC78DC" w:rsidRPr="00DC78DC" w:rsidRDefault="00DC78DC" w:rsidP="00DC78DC">
            <w:pPr>
              <w:tabs>
                <w:tab w:val="left" w:pos="0"/>
              </w:tabs>
              <w:ind w:right="-81"/>
              <w:jc w:val="both"/>
              <w:rPr>
                <w:sz w:val="20"/>
                <w:szCs w:val="20"/>
              </w:rPr>
            </w:pPr>
            <w:r w:rsidRPr="00DC78DC">
              <w:rPr>
                <w:sz w:val="20"/>
                <w:szCs w:val="20"/>
              </w:rPr>
              <w:t>- главный специалист, ответственный секретарь комиссии по делам несовершеннолетних и защите их прав администрации Орловского муниципального округа</w:t>
            </w:r>
          </w:p>
          <w:p w:rsidR="00DC78DC" w:rsidRPr="00DC78DC" w:rsidRDefault="00DC78DC" w:rsidP="00DC78DC">
            <w:pPr>
              <w:tabs>
                <w:tab w:val="left" w:pos="0"/>
              </w:tabs>
              <w:ind w:right="-81"/>
              <w:jc w:val="both"/>
              <w:rPr>
                <w:sz w:val="20"/>
                <w:szCs w:val="20"/>
              </w:rPr>
            </w:pPr>
          </w:p>
        </w:tc>
      </w:tr>
      <w:tr w:rsidR="00DC78DC" w:rsidRPr="00DC78DC" w:rsidTr="00DC78DC">
        <w:tc>
          <w:tcPr>
            <w:tcW w:w="3227" w:type="dxa"/>
          </w:tcPr>
          <w:p w:rsidR="00DC78DC" w:rsidRPr="00DC78DC" w:rsidRDefault="00DC78DC" w:rsidP="00DC78DC">
            <w:pPr>
              <w:tabs>
                <w:tab w:val="left" w:pos="0"/>
              </w:tabs>
              <w:ind w:right="-81"/>
              <w:jc w:val="both"/>
              <w:rPr>
                <w:sz w:val="20"/>
                <w:szCs w:val="20"/>
              </w:rPr>
            </w:pPr>
          </w:p>
        </w:tc>
        <w:tc>
          <w:tcPr>
            <w:tcW w:w="6520" w:type="dxa"/>
          </w:tcPr>
          <w:p w:rsidR="00DC78DC" w:rsidRPr="00DC78DC" w:rsidRDefault="00DC78DC" w:rsidP="00DC78DC">
            <w:pPr>
              <w:tabs>
                <w:tab w:val="left" w:pos="0"/>
              </w:tabs>
              <w:ind w:right="-81"/>
              <w:jc w:val="both"/>
              <w:rPr>
                <w:sz w:val="20"/>
                <w:szCs w:val="20"/>
              </w:rPr>
            </w:pPr>
          </w:p>
        </w:tc>
      </w:tr>
    </w:tbl>
    <w:p w:rsidR="00DC78DC" w:rsidRPr="00DC78DC" w:rsidRDefault="00DC78DC" w:rsidP="00DC78DC">
      <w:pPr>
        <w:tabs>
          <w:tab w:val="left" w:pos="0"/>
        </w:tabs>
        <w:ind w:right="-81"/>
        <w:jc w:val="center"/>
        <w:rPr>
          <w:b/>
          <w:sz w:val="20"/>
          <w:szCs w:val="20"/>
        </w:rPr>
      </w:pPr>
    </w:p>
    <w:p w:rsidR="00DC78DC" w:rsidRPr="00DC78DC" w:rsidRDefault="00DC78DC" w:rsidP="00DC78DC">
      <w:pPr>
        <w:ind w:hanging="360"/>
        <w:jc w:val="center"/>
        <w:rPr>
          <w:b/>
          <w:sz w:val="20"/>
          <w:szCs w:val="20"/>
        </w:rPr>
      </w:pPr>
      <w:r w:rsidRPr="00DC78DC">
        <w:rPr>
          <w:b/>
          <w:sz w:val="20"/>
          <w:szCs w:val="20"/>
        </w:rPr>
        <w:t xml:space="preserve">  </w:t>
      </w:r>
      <w:r w:rsidRPr="00DC78DC">
        <w:rPr>
          <w:b/>
          <w:noProof/>
          <w:sz w:val="20"/>
          <w:szCs w:val="20"/>
        </w:rPr>
        <w:drawing>
          <wp:inline distT="0" distB="0" distL="0" distR="0" wp14:anchorId="2AF04BCD" wp14:editId="5F98C7A5">
            <wp:extent cx="431165" cy="522605"/>
            <wp:effectExtent l="0" t="0" r="6985" b="0"/>
            <wp:docPr id="2" name="Рисунок 2"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район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1165" cy="522605"/>
                    </a:xfrm>
                    <a:prstGeom prst="rect">
                      <a:avLst/>
                    </a:prstGeom>
                    <a:noFill/>
                    <a:ln>
                      <a:noFill/>
                    </a:ln>
                  </pic:spPr>
                </pic:pic>
              </a:graphicData>
            </a:graphic>
          </wp:inline>
        </w:drawing>
      </w:r>
    </w:p>
    <w:p w:rsidR="00DC78DC" w:rsidRPr="00DC78DC" w:rsidRDefault="00DC78DC" w:rsidP="00DC78DC">
      <w:pPr>
        <w:jc w:val="center"/>
        <w:rPr>
          <w:b/>
          <w:sz w:val="20"/>
          <w:szCs w:val="20"/>
        </w:rPr>
      </w:pPr>
    </w:p>
    <w:p w:rsidR="00DC78DC" w:rsidRPr="00DC78DC" w:rsidRDefault="00DC78DC" w:rsidP="00DC78DC">
      <w:pPr>
        <w:jc w:val="center"/>
        <w:rPr>
          <w:b/>
          <w:sz w:val="20"/>
          <w:szCs w:val="20"/>
        </w:rPr>
      </w:pPr>
      <w:r w:rsidRPr="00DC78DC">
        <w:rPr>
          <w:b/>
          <w:sz w:val="20"/>
          <w:szCs w:val="20"/>
        </w:rPr>
        <w:t>АДМИНИСТРАЦИЯ ОРЛОВСКОГО МУНИЦИПАЛЬНОГО ОКРУГА</w:t>
      </w:r>
    </w:p>
    <w:p w:rsidR="00DC78DC" w:rsidRPr="00DC78DC" w:rsidRDefault="00DC78DC" w:rsidP="00DC78DC">
      <w:pPr>
        <w:ind w:right="283"/>
        <w:jc w:val="center"/>
        <w:rPr>
          <w:b/>
          <w:sz w:val="20"/>
          <w:szCs w:val="20"/>
        </w:rPr>
      </w:pPr>
      <w:r w:rsidRPr="00DC78DC">
        <w:rPr>
          <w:b/>
          <w:sz w:val="20"/>
          <w:szCs w:val="20"/>
        </w:rPr>
        <w:t>КИРОВСКОЙ ОБЛАСТИ</w:t>
      </w:r>
    </w:p>
    <w:p w:rsidR="00DC78DC" w:rsidRPr="00DC78DC" w:rsidRDefault="00DC78DC" w:rsidP="00DC78DC">
      <w:pPr>
        <w:ind w:right="283"/>
        <w:jc w:val="center"/>
        <w:rPr>
          <w:b/>
          <w:sz w:val="20"/>
          <w:szCs w:val="20"/>
        </w:rPr>
      </w:pPr>
    </w:p>
    <w:p w:rsidR="00DC78DC" w:rsidRPr="00DC78DC" w:rsidRDefault="00DC78DC" w:rsidP="00DC78DC">
      <w:pPr>
        <w:tabs>
          <w:tab w:val="left" w:pos="9781"/>
        </w:tabs>
        <w:ind w:right="83"/>
        <w:jc w:val="center"/>
        <w:rPr>
          <w:b/>
          <w:sz w:val="20"/>
          <w:szCs w:val="20"/>
        </w:rPr>
      </w:pPr>
      <w:r w:rsidRPr="00DC78DC">
        <w:rPr>
          <w:b/>
          <w:sz w:val="20"/>
          <w:szCs w:val="20"/>
        </w:rPr>
        <w:t>ПОСТАНОВЛЕНИЕ</w:t>
      </w:r>
    </w:p>
    <w:p w:rsidR="00DC78DC" w:rsidRPr="00DC78DC" w:rsidRDefault="00DC78DC" w:rsidP="00DC78DC">
      <w:pPr>
        <w:jc w:val="both"/>
        <w:rPr>
          <w:sz w:val="20"/>
          <w:szCs w:val="20"/>
        </w:rPr>
      </w:pPr>
    </w:p>
    <w:p w:rsidR="00DC78DC" w:rsidRPr="00DC78DC" w:rsidRDefault="00DC78DC" w:rsidP="00DC78DC">
      <w:pPr>
        <w:jc w:val="center"/>
        <w:rPr>
          <w:sz w:val="20"/>
          <w:szCs w:val="20"/>
        </w:rPr>
      </w:pPr>
      <w:r w:rsidRPr="00DC78DC">
        <w:rPr>
          <w:sz w:val="20"/>
          <w:szCs w:val="20"/>
          <w:u w:val="single"/>
        </w:rPr>
        <w:t>16.09.2026</w:t>
      </w:r>
      <w:r w:rsidRPr="00DC78DC">
        <w:rPr>
          <w:sz w:val="20"/>
          <w:szCs w:val="20"/>
        </w:rPr>
        <w:tab/>
      </w:r>
      <w:r w:rsidRPr="00DC78DC">
        <w:rPr>
          <w:sz w:val="20"/>
          <w:szCs w:val="20"/>
        </w:rPr>
        <w:tab/>
      </w:r>
      <w:r w:rsidRPr="00DC78DC">
        <w:rPr>
          <w:sz w:val="20"/>
          <w:szCs w:val="20"/>
        </w:rPr>
        <w:tab/>
      </w:r>
      <w:r w:rsidRPr="00DC78DC">
        <w:rPr>
          <w:sz w:val="20"/>
          <w:szCs w:val="20"/>
        </w:rPr>
        <w:tab/>
      </w:r>
      <w:r w:rsidRPr="00DC78DC">
        <w:rPr>
          <w:sz w:val="20"/>
          <w:szCs w:val="20"/>
        </w:rPr>
        <w:tab/>
      </w:r>
      <w:r w:rsidRPr="00DC78DC">
        <w:rPr>
          <w:sz w:val="20"/>
          <w:szCs w:val="20"/>
        </w:rPr>
        <w:tab/>
      </w:r>
      <w:r w:rsidRPr="00DC78DC">
        <w:rPr>
          <w:sz w:val="20"/>
          <w:szCs w:val="20"/>
        </w:rPr>
        <w:tab/>
        <w:t>№ 935-п</w:t>
      </w:r>
    </w:p>
    <w:p w:rsidR="00DC78DC" w:rsidRPr="00DC78DC" w:rsidRDefault="00DC78DC" w:rsidP="00DC78DC">
      <w:pPr>
        <w:jc w:val="center"/>
        <w:rPr>
          <w:sz w:val="20"/>
          <w:szCs w:val="20"/>
        </w:rPr>
      </w:pPr>
      <w:r w:rsidRPr="00DC78DC">
        <w:rPr>
          <w:sz w:val="20"/>
          <w:szCs w:val="20"/>
        </w:rPr>
        <w:t>г. Орлов</w:t>
      </w:r>
    </w:p>
    <w:p w:rsidR="00DC78DC" w:rsidRPr="00DC78DC" w:rsidRDefault="00DC78DC" w:rsidP="00DC78DC">
      <w:pPr>
        <w:widowControl w:val="0"/>
        <w:autoSpaceDE w:val="0"/>
        <w:autoSpaceDN w:val="0"/>
        <w:adjustRightInd w:val="0"/>
        <w:jc w:val="center"/>
        <w:outlineLvl w:val="0"/>
        <w:rPr>
          <w:b/>
          <w:bCs/>
          <w:sz w:val="20"/>
          <w:szCs w:val="20"/>
        </w:rPr>
      </w:pPr>
    </w:p>
    <w:p w:rsidR="00DC78DC" w:rsidRPr="00DC78DC" w:rsidRDefault="00DC78DC" w:rsidP="00DC78DC">
      <w:pPr>
        <w:tabs>
          <w:tab w:val="left" w:pos="4760"/>
          <w:tab w:val="left" w:pos="9515"/>
        </w:tabs>
        <w:ind w:right="-5"/>
        <w:jc w:val="center"/>
        <w:rPr>
          <w:bCs/>
          <w:sz w:val="20"/>
          <w:szCs w:val="20"/>
        </w:rPr>
      </w:pPr>
      <w:r w:rsidRPr="00DC78DC">
        <w:rPr>
          <w:b/>
          <w:sz w:val="20"/>
          <w:szCs w:val="20"/>
        </w:rPr>
        <w:t>О внесении изменений в постановление администрации Орловского муниципального округа от 12.01.2026 года № 10-п</w:t>
      </w:r>
    </w:p>
    <w:p w:rsidR="00DC78DC" w:rsidRPr="00DC78DC" w:rsidRDefault="00DC78DC" w:rsidP="00DC78DC">
      <w:pPr>
        <w:ind w:firstLine="984"/>
        <w:jc w:val="both"/>
        <w:rPr>
          <w:bCs/>
          <w:sz w:val="20"/>
          <w:szCs w:val="20"/>
        </w:rPr>
      </w:pPr>
    </w:p>
    <w:p w:rsidR="00DC78DC" w:rsidRPr="00DC78DC" w:rsidRDefault="00DC78DC" w:rsidP="00DC78DC">
      <w:pPr>
        <w:ind w:firstLine="567"/>
        <w:jc w:val="both"/>
        <w:rPr>
          <w:bCs/>
          <w:sz w:val="20"/>
          <w:szCs w:val="20"/>
        </w:rPr>
      </w:pPr>
      <w:r w:rsidRPr="00DC78DC">
        <w:rPr>
          <w:sz w:val="20"/>
          <w:szCs w:val="20"/>
        </w:rPr>
        <w:t>В соответствии с Федеральным законом от 24.06.1999 № 120-ФЗ «Об основах системы профилактики безнадзорности и правонарушений несовершеннолетних», Законом Кировской области от 25.11.2010 № 578–ЗО «О комиссиях по делам несовершеннолетних и защите их прав в Кировской области»</w:t>
      </w:r>
      <w:r w:rsidRPr="00DC78DC">
        <w:rPr>
          <w:bCs/>
          <w:sz w:val="20"/>
          <w:szCs w:val="20"/>
        </w:rPr>
        <w:t>, администрация Орловского муниципального округа ПОСТАНОВЛЯЕТ:</w:t>
      </w:r>
    </w:p>
    <w:p w:rsidR="00DC78DC" w:rsidRPr="00DC78DC" w:rsidRDefault="00DC78DC" w:rsidP="00DC78DC">
      <w:pPr>
        <w:ind w:firstLine="567"/>
        <w:jc w:val="both"/>
        <w:rPr>
          <w:sz w:val="20"/>
          <w:szCs w:val="20"/>
        </w:rPr>
      </w:pPr>
      <w:r w:rsidRPr="00DC78DC">
        <w:rPr>
          <w:bCs/>
          <w:sz w:val="20"/>
          <w:szCs w:val="20"/>
        </w:rPr>
        <w:t xml:space="preserve">1. </w:t>
      </w:r>
      <w:proofErr w:type="gramStart"/>
      <w:r w:rsidRPr="00DC78DC">
        <w:rPr>
          <w:bCs/>
          <w:sz w:val="20"/>
          <w:szCs w:val="20"/>
        </w:rPr>
        <w:t>Внести изменения в постановление администрации Орловского муниципального округа от 12.01.2026 года № 10-п «Об утверждении состава комиссии по делам несовершеннолетних и защите их прав муниципального образования Орловский муниципальный округ Кировской области», утвердив состав комиссии по делам несовершеннолетних и защите их прав муниципального образования Орловский муниципальный округ Кировской области в новой редакции согласно приложению.</w:t>
      </w:r>
      <w:proofErr w:type="gramEnd"/>
    </w:p>
    <w:p w:rsidR="00DC78DC" w:rsidRPr="00DC78DC" w:rsidRDefault="00DC78DC" w:rsidP="00DC78DC">
      <w:pPr>
        <w:tabs>
          <w:tab w:val="left" w:pos="567"/>
        </w:tabs>
        <w:ind w:firstLine="560"/>
        <w:jc w:val="both"/>
        <w:rPr>
          <w:sz w:val="20"/>
          <w:szCs w:val="20"/>
        </w:rPr>
      </w:pPr>
      <w:r w:rsidRPr="00DC78DC">
        <w:rPr>
          <w:sz w:val="20"/>
          <w:szCs w:val="20"/>
        </w:rPr>
        <w:t xml:space="preserve">2. </w:t>
      </w:r>
      <w:proofErr w:type="gramStart"/>
      <w:r w:rsidRPr="00DC78DC">
        <w:rPr>
          <w:sz w:val="20"/>
          <w:szCs w:val="20"/>
        </w:rPr>
        <w:t>Контроль за</w:t>
      </w:r>
      <w:proofErr w:type="gramEnd"/>
      <w:r w:rsidRPr="00DC78DC">
        <w:rPr>
          <w:sz w:val="20"/>
          <w:szCs w:val="20"/>
        </w:rPr>
        <w:t xml:space="preserve"> выполнением настоящего постановления возложить на заместителя главы администрации Орловского муниципального округа Кировской области, заведующую отделом социальной политики </w:t>
      </w:r>
      <w:proofErr w:type="spellStart"/>
      <w:r w:rsidRPr="00DC78DC">
        <w:rPr>
          <w:sz w:val="20"/>
          <w:szCs w:val="20"/>
        </w:rPr>
        <w:t>Ашихмину</w:t>
      </w:r>
      <w:proofErr w:type="spellEnd"/>
      <w:r w:rsidRPr="00DC78DC">
        <w:rPr>
          <w:sz w:val="20"/>
          <w:szCs w:val="20"/>
        </w:rPr>
        <w:t xml:space="preserve"> Татьяну Ивановну.</w:t>
      </w:r>
    </w:p>
    <w:p w:rsidR="00DC78DC" w:rsidRPr="00DC78DC" w:rsidRDefault="00DC78DC" w:rsidP="00DC78DC">
      <w:pPr>
        <w:ind w:firstLine="540"/>
        <w:jc w:val="both"/>
        <w:rPr>
          <w:sz w:val="20"/>
          <w:szCs w:val="20"/>
        </w:rPr>
      </w:pPr>
      <w:r w:rsidRPr="00DC78DC">
        <w:rPr>
          <w:sz w:val="20"/>
          <w:szCs w:val="20"/>
        </w:rPr>
        <w:t>3. 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DC78DC" w:rsidRPr="00DC78DC" w:rsidRDefault="00DC78DC" w:rsidP="00DC78DC">
      <w:pPr>
        <w:jc w:val="both"/>
        <w:rPr>
          <w:sz w:val="20"/>
          <w:szCs w:val="20"/>
        </w:rPr>
      </w:pPr>
      <w:r w:rsidRPr="00DC78DC">
        <w:rPr>
          <w:sz w:val="20"/>
          <w:szCs w:val="20"/>
        </w:rPr>
        <w:t xml:space="preserve">       4. Постановление вступает в силу с момента опубликования.</w:t>
      </w:r>
    </w:p>
    <w:p w:rsidR="00DC78DC" w:rsidRPr="00DC78DC" w:rsidRDefault="00DC78DC" w:rsidP="00DC78DC">
      <w:pPr>
        <w:shd w:val="clear" w:color="auto" w:fill="FFFFFF"/>
        <w:tabs>
          <w:tab w:val="left" w:pos="828"/>
        </w:tabs>
        <w:jc w:val="both"/>
        <w:rPr>
          <w:sz w:val="20"/>
          <w:szCs w:val="20"/>
        </w:rPr>
      </w:pPr>
      <w:r w:rsidRPr="00DC78DC">
        <w:rPr>
          <w:sz w:val="20"/>
          <w:szCs w:val="20"/>
        </w:rPr>
        <w:t xml:space="preserve">Глава администрации </w:t>
      </w:r>
    </w:p>
    <w:p w:rsidR="00DC78DC" w:rsidRPr="00DC78DC" w:rsidRDefault="00DC78DC" w:rsidP="00DC78DC">
      <w:pPr>
        <w:shd w:val="clear" w:color="auto" w:fill="FFFFFF"/>
        <w:tabs>
          <w:tab w:val="left" w:pos="828"/>
        </w:tabs>
        <w:jc w:val="both"/>
        <w:rPr>
          <w:sz w:val="20"/>
          <w:szCs w:val="20"/>
        </w:rPr>
      </w:pPr>
      <w:r w:rsidRPr="00DC78DC">
        <w:rPr>
          <w:sz w:val="20"/>
          <w:szCs w:val="20"/>
        </w:rPr>
        <w:t>Орловского муниципального округа        Л.В. Фокина</w:t>
      </w:r>
    </w:p>
    <w:p w:rsidR="00DC78DC" w:rsidRPr="00DC78DC" w:rsidRDefault="00DC78DC" w:rsidP="00DC78DC">
      <w:pPr>
        <w:rPr>
          <w:sz w:val="20"/>
          <w:szCs w:val="20"/>
        </w:rPr>
      </w:pPr>
    </w:p>
    <w:p w:rsidR="00DC78DC" w:rsidRPr="00DC78DC" w:rsidRDefault="00DC78DC" w:rsidP="00DC78DC">
      <w:pPr>
        <w:ind w:left="5180"/>
        <w:rPr>
          <w:sz w:val="20"/>
          <w:szCs w:val="20"/>
        </w:rPr>
      </w:pPr>
      <w:r w:rsidRPr="00DC78DC">
        <w:rPr>
          <w:sz w:val="20"/>
          <w:szCs w:val="20"/>
        </w:rPr>
        <w:t xml:space="preserve">Приложение </w:t>
      </w:r>
    </w:p>
    <w:p w:rsidR="00DC78DC" w:rsidRPr="00DC78DC" w:rsidRDefault="00DC78DC" w:rsidP="00DC78DC">
      <w:pPr>
        <w:ind w:left="5180"/>
        <w:rPr>
          <w:sz w:val="20"/>
          <w:szCs w:val="20"/>
        </w:rPr>
      </w:pPr>
      <w:r w:rsidRPr="00DC78DC">
        <w:rPr>
          <w:sz w:val="20"/>
          <w:szCs w:val="20"/>
        </w:rPr>
        <w:t>УТВЕРЖДЕН</w:t>
      </w:r>
    </w:p>
    <w:p w:rsidR="00DC78DC" w:rsidRPr="00DC78DC" w:rsidRDefault="00DC78DC" w:rsidP="00DC78DC">
      <w:pPr>
        <w:ind w:left="5180"/>
        <w:rPr>
          <w:sz w:val="20"/>
          <w:szCs w:val="20"/>
        </w:rPr>
      </w:pPr>
      <w:r w:rsidRPr="00DC78DC">
        <w:rPr>
          <w:sz w:val="20"/>
          <w:szCs w:val="20"/>
        </w:rPr>
        <w:t xml:space="preserve">Постановлением администрации Орловского муниципального округа </w:t>
      </w:r>
    </w:p>
    <w:p w:rsidR="00DC78DC" w:rsidRPr="00DC78DC" w:rsidRDefault="00DC78DC" w:rsidP="00DC78DC">
      <w:pPr>
        <w:ind w:left="5180"/>
        <w:rPr>
          <w:sz w:val="20"/>
          <w:szCs w:val="20"/>
        </w:rPr>
      </w:pPr>
      <w:r w:rsidRPr="00DC78DC">
        <w:rPr>
          <w:sz w:val="20"/>
          <w:szCs w:val="20"/>
        </w:rPr>
        <w:t>от 16.09.2026 № 935-п</w:t>
      </w:r>
    </w:p>
    <w:p w:rsidR="00DC78DC" w:rsidRPr="00DC78DC" w:rsidRDefault="00DC78DC" w:rsidP="00DC78DC">
      <w:pPr>
        <w:jc w:val="center"/>
        <w:rPr>
          <w:sz w:val="20"/>
          <w:szCs w:val="20"/>
        </w:rPr>
      </w:pPr>
    </w:p>
    <w:p w:rsidR="00DC78DC" w:rsidRPr="00DC78DC" w:rsidRDefault="00DC78DC" w:rsidP="00DC78DC">
      <w:pPr>
        <w:jc w:val="center"/>
        <w:rPr>
          <w:sz w:val="20"/>
          <w:szCs w:val="20"/>
        </w:rPr>
      </w:pPr>
    </w:p>
    <w:p w:rsidR="00DC78DC" w:rsidRPr="00DC78DC" w:rsidRDefault="00DC78DC" w:rsidP="00DC78DC">
      <w:pPr>
        <w:jc w:val="center"/>
        <w:rPr>
          <w:b/>
          <w:sz w:val="20"/>
          <w:szCs w:val="20"/>
        </w:rPr>
      </w:pPr>
      <w:r w:rsidRPr="00DC78DC">
        <w:rPr>
          <w:b/>
          <w:sz w:val="20"/>
          <w:szCs w:val="20"/>
        </w:rPr>
        <w:t>СОСТАВ</w:t>
      </w:r>
    </w:p>
    <w:p w:rsidR="00DC78DC" w:rsidRPr="00DC78DC" w:rsidRDefault="00DC78DC" w:rsidP="00DC78DC">
      <w:pPr>
        <w:jc w:val="center"/>
        <w:rPr>
          <w:b/>
          <w:sz w:val="20"/>
          <w:szCs w:val="20"/>
        </w:rPr>
      </w:pPr>
      <w:r w:rsidRPr="00DC78DC">
        <w:rPr>
          <w:b/>
          <w:sz w:val="20"/>
          <w:szCs w:val="20"/>
        </w:rPr>
        <w:t>комиссии по делам несовершеннолетних и защите их прав муниципального образования Орловский муниципальный округ Кировской области</w:t>
      </w:r>
    </w:p>
    <w:p w:rsidR="00DC78DC" w:rsidRPr="00DC78DC" w:rsidRDefault="00DC78DC" w:rsidP="00DC78DC">
      <w:pPr>
        <w:rPr>
          <w:sz w:val="20"/>
          <w:szCs w:val="20"/>
        </w:rPr>
      </w:pPr>
    </w:p>
    <w:tbl>
      <w:tblPr>
        <w:tblW w:w="0" w:type="auto"/>
        <w:tblLook w:val="01E0" w:firstRow="1" w:lastRow="1" w:firstColumn="1" w:lastColumn="1" w:noHBand="0" w:noVBand="0"/>
      </w:tblPr>
      <w:tblGrid>
        <w:gridCol w:w="4448"/>
        <w:gridCol w:w="5123"/>
      </w:tblGrid>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АШИХМИНА</w:t>
            </w:r>
          </w:p>
          <w:p w:rsidR="00DC78DC" w:rsidRPr="00DC78DC" w:rsidRDefault="00DC78DC" w:rsidP="00DC78DC">
            <w:pPr>
              <w:rPr>
                <w:sz w:val="20"/>
                <w:szCs w:val="20"/>
              </w:rPr>
            </w:pPr>
            <w:r w:rsidRPr="00DC78DC">
              <w:rPr>
                <w:sz w:val="20"/>
                <w:szCs w:val="20"/>
              </w:rPr>
              <w:t>Татьяна Ивановна</w:t>
            </w:r>
          </w:p>
        </w:tc>
        <w:tc>
          <w:tcPr>
            <w:tcW w:w="5123" w:type="dxa"/>
            <w:shd w:val="clear" w:color="auto" w:fill="auto"/>
          </w:tcPr>
          <w:p w:rsidR="00DC78DC" w:rsidRPr="00DC78DC" w:rsidRDefault="00DC78DC" w:rsidP="00DC78DC">
            <w:pPr>
              <w:rPr>
                <w:sz w:val="20"/>
                <w:szCs w:val="20"/>
              </w:rPr>
            </w:pPr>
            <w:r w:rsidRPr="00DC78DC">
              <w:rPr>
                <w:sz w:val="20"/>
                <w:szCs w:val="20"/>
              </w:rPr>
              <w:t>- заместитель главы администрации Орловского муниципального округа, заведующая отделом социальной политики, председатель комиссии</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АНДРЕЕВА</w:t>
            </w:r>
          </w:p>
          <w:p w:rsidR="00DC78DC" w:rsidRPr="00DC78DC" w:rsidRDefault="00DC78DC" w:rsidP="00DC78DC">
            <w:pPr>
              <w:rPr>
                <w:sz w:val="20"/>
                <w:szCs w:val="20"/>
              </w:rPr>
            </w:pPr>
            <w:r w:rsidRPr="00DC78DC">
              <w:rPr>
                <w:sz w:val="20"/>
                <w:szCs w:val="20"/>
              </w:rPr>
              <w:t>Елена Николаевна</w:t>
            </w:r>
          </w:p>
        </w:tc>
        <w:tc>
          <w:tcPr>
            <w:tcW w:w="5123" w:type="dxa"/>
            <w:shd w:val="clear" w:color="auto" w:fill="auto"/>
          </w:tcPr>
          <w:p w:rsidR="00DC78DC" w:rsidRPr="00DC78DC" w:rsidRDefault="00DC78DC" w:rsidP="00DC78DC">
            <w:pPr>
              <w:rPr>
                <w:sz w:val="20"/>
                <w:szCs w:val="20"/>
              </w:rPr>
            </w:pPr>
            <w:r w:rsidRPr="00DC78DC">
              <w:rPr>
                <w:sz w:val="20"/>
                <w:szCs w:val="20"/>
              </w:rPr>
              <w:t xml:space="preserve">- начальник управления образования Орловского муниципального округа, заместитель председателя комиссии </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lastRenderedPageBreak/>
              <w:t xml:space="preserve">КОПОСОВА </w:t>
            </w:r>
          </w:p>
          <w:p w:rsidR="00DC78DC" w:rsidRPr="00DC78DC" w:rsidRDefault="00DC78DC" w:rsidP="00DC78DC">
            <w:pPr>
              <w:rPr>
                <w:sz w:val="20"/>
                <w:szCs w:val="20"/>
              </w:rPr>
            </w:pPr>
            <w:r w:rsidRPr="00DC78DC">
              <w:rPr>
                <w:sz w:val="20"/>
                <w:szCs w:val="20"/>
              </w:rPr>
              <w:t>Ольга Николаевна</w:t>
            </w:r>
          </w:p>
          <w:p w:rsidR="00DC78DC" w:rsidRPr="00DC78DC" w:rsidRDefault="00DC78DC" w:rsidP="00DC78DC">
            <w:pPr>
              <w:rPr>
                <w:sz w:val="20"/>
                <w:szCs w:val="20"/>
              </w:rPr>
            </w:pPr>
          </w:p>
          <w:p w:rsidR="00DC78DC" w:rsidRPr="00DC78DC" w:rsidRDefault="00DC78DC" w:rsidP="00DC78DC">
            <w:pPr>
              <w:rPr>
                <w:sz w:val="20"/>
                <w:szCs w:val="20"/>
              </w:rPr>
            </w:pPr>
          </w:p>
        </w:tc>
        <w:tc>
          <w:tcPr>
            <w:tcW w:w="5123" w:type="dxa"/>
            <w:shd w:val="clear" w:color="auto" w:fill="auto"/>
          </w:tcPr>
          <w:p w:rsidR="00DC78DC" w:rsidRPr="00DC78DC" w:rsidRDefault="00DC78DC" w:rsidP="00DC78DC">
            <w:pPr>
              <w:rPr>
                <w:sz w:val="20"/>
                <w:szCs w:val="20"/>
              </w:rPr>
            </w:pPr>
            <w:r w:rsidRPr="00DC78DC">
              <w:rPr>
                <w:sz w:val="20"/>
                <w:szCs w:val="20"/>
              </w:rPr>
              <w:t>- главный специалист, ответственный секретарь комиссии по делам несовершеннолетних и защите их прав администрации Орловского муниципального округа;</w:t>
            </w:r>
          </w:p>
        </w:tc>
      </w:tr>
      <w:tr w:rsidR="00DC78DC" w:rsidRPr="00DC78DC" w:rsidTr="00DC78DC">
        <w:tc>
          <w:tcPr>
            <w:tcW w:w="4448" w:type="dxa"/>
            <w:shd w:val="clear" w:color="auto" w:fill="auto"/>
          </w:tcPr>
          <w:p w:rsidR="00DC78DC" w:rsidRPr="00DC78DC" w:rsidRDefault="00DC78DC" w:rsidP="00DC78DC">
            <w:pPr>
              <w:rPr>
                <w:b/>
                <w:sz w:val="20"/>
                <w:szCs w:val="20"/>
              </w:rPr>
            </w:pPr>
            <w:r w:rsidRPr="00DC78DC">
              <w:rPr>
                <w:b/>
                <w:sz w:val="20"/>
                <w:szCs w:val="20"/>
              </w:rPr>
              <w:t>Члены комиссии:</w:t>
            </w:r>
          </w:p>
        </w:tc>
        <w:tc>
          <w:tcPr>
            <w:tcW w:w="5123" w:type="dxa"/>
            <w:shd w:val="clear" w:color="auto" w:fill="auto"/>
          </w:tcPr>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proofErr w:type="spellStart"/>
            <w:r w:rsidRPr="00DC78DC">
              <w:rPr>
                <w:sz w:val="20"/>
                <w:szCs w:val="20"/>
              </w:rPr>
              <w:t>Паршакова</w:t>
            </w:r>
            <w:proofErr w:type="spellEnd"/>
            <w:r w:rsidRPr="00DC78DC">
              <w:rPr>
                <w:sz w:val="20"/>
                <w:szCs w:val="20"/>
              </w:rPr>
              <w:t xml:space="preserve"> </w:t>
            </w:r>
          </w:p>
          <w:p w:rsidR="00DC78DC" w:rsidRPr="00DC78DC" w:rsidRDefault="00DC78DC" w:rsidP="00DC78DC">
            <w:pPr>
              <w:rPr>
                <w:sz w:val="20"/>
                <w:szCs w:val="20"/>
              </w:rPr>
            </w:pPr>
            <w:r w:rsidRPr="00DC78DC">
              <w:rPr>
                <w:sz w:val="20"/>
                <w:szCs w:val="20"/>
              </w:rPr>
              <w:t>Ирина Олеговна</w:t>
            </w:r>
          </w:p>
        </w:tc>
        <w:tc>
          <w:tcPr>
            <w:tcW w:w="5123" w:type="dxa"/>
            <w:shd w:val="clear" w:color="auto" w:fill="auto"/>
          </w:tcPr>
          <w:p w:rsidR="00DC78DC" w:rsidRPr="00DC78DC" w:rsidRDefault="00DC78DC" w:rsidP="00DC78DC">
            <w:pPr>
              <w:rPr>
                <w:sz w:val="20"/>
                <w:szCs w:val="20"/>
              </w:rPr>
            </w:pPr>
            <w:r w:rsidRPr="00DC78DC">
              <w:rPr>
                <w:sz w:val="20"/>
                <w:szCs w:val="20"/>
              </w:rPr>
              <w:t xml:space="preserve">- Начальника Орловского отдела социального обслуживания населения КОГАУСО «МКЦСОН в </w:t>
            </w:r>
            <w:proofErr w:type="spellStart"/>
            <w:r w:rsidRPr="00DC78DC">
              <w:rPr>
                <w:sz w:val="20"/>
                <w:szCs w:val="20"/>
              </w:rPr>
              <w:t>Котельничском</w:t>
            </w:r>
            <w:proofErr w:type="spellEnd"/>
            <w:r w:rsidRPr="00DC78DC">
              <w:rPr>
                <w:sz w:val="20"/>
                <w:szCs w:val="20"/>
              </w:rPr>
              <w:t xml:space="preserve"> районе» (по согласованию)</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 xml:space="preserve">СИЗОВА  </w:t>
            </w:r>
          </w:p>
          <w:p w:rsidR="00DC78DC" w:rsidRPr="00DC78DC" w:rsidRDefault="00DC78DC" w:rsidP="00DC78DC">
            <w:pPr>
              <w:rPr>
                <w:sz w:val="20"/>
                <w:szCs w:val="20"/>
              </w:rPr>
            </w:pPr>
            <w:r w:rsidRPr="00DC78DC">
              <w:rPr>
                <w:sz w:val="20"/>
                <w:szCs w:val="20"/>
              </w:rPr>
              <w:t>Ирина Александровна</w:t>
            </w:r>
          </w:p>
        </w:tc>
        <w:tc>
          <w:tcPr>
            <w:tcW w:w="5123" w:type="dxa"/>
            <w:shd w:val="clear" w:color="auto" w:fill="auto"/>
          </w:tcPr>
          <w:p w:rsidR="00DC78DC" w:rsidRPr="00DC78DC" w:rsidRDefault="00DC78DC" w:rsidP="00DC78DC">
            <w:pPr>
              <w:rPr>
                <w:sz w:val="20"/>
                <w:szCs w:val="20"/>
              </w:rPr>
            </w:pPr>
            <w:r w:rsidRPr="00DC78DC">
              <w:rPr>
                <w:sz w:val="20"/>
                <w:szCs w:val="20"/>
              </w:rPr>
              <w:t>- врач – педиатр участкового детского поликлинического отделения КОГБУЗ «Орловская ЦРБ» (по согласованию);</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ХОХЛОВА</w:t>
            </w:r>
          </w:p>
          <w:p w:rsidR="00DC78DC" w:rsidRPr="00DC78DC" w:rsidRDefault="00DC78DC" w:rsidP="00DC78DC">
            <w:pPr>
              <w:rPr>
                <w:sz w:val="20"/>
                <w:szCs w:val="20"/>
              </w:rPr>
            </w:pPr>
            <w:r w:rsidRPr="00DC78DC">
              <w:rPr>
                <w:sz w:val="20"/>
                <w:szCs w:val="20"/>
              </w:rPr>
              <w:t>Анна Владимировна</w:t>
            </w:r>
          </w:p>
        </w:tc>
        <w:tc>
          <w:tcPr>
            <w:tcW w:w="5123" w:type="dxa"/>
            <w:shd w:val="clear" w:color="auto" w:fill="auto"/>
          </w:tcPr>
          <w:p w:rsidR="00DC78DC" w:rsidRPr="00DC78DC" w:rsidRDefault="00DC78DC" w:rsidP="00DC78DC">
            <w:pPr>
              <w:rPr>
                <w:sz w:val="20"/>
                <w:szCs w:val="20"/>
              </w:rPr>
            </w:pPr>
            <w:r w:rsidRPr="00DC78DC">
              <w:rPr>
                <w:sz w:val="20"/>
                <w:szCs w:val="20"/>
              </w:rPr>
              <w:t xml:space="preserve">- директор МБОУ ДО ДДТ «Мозаика» </w:t>
            </w:r>
          </w:p>
          <w:p w:rsidR="00DC78DC" w:rsidRPr="00DC78DC" w:rsidRDefault="00DC78DC" w:rsidP="00DC78DC">
            <w:pPr>
              <w:rPr>
                <w:sz w:val="20"/>
                <w:szCs w:val="20"/>
              </w:rPr>
            </w:pPr>
            <w:r w:rsidRPr="00DC78DC">
              <w:rPr>
                <w:sz w:val="20"/>
                <w:szCs w:val="20"/>
              </w:rPr>
              <w:t>г. Орлова (по согласованию);</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БЕРГ</w:t>
            </w:r>
          </w:p>
          <w:p w:rsidR="00DC78DC" w:rsidRPr="00DC78DC" w:rsidRDefault="00DC78DC" w:rsidP="00DC78DC">
            <w:pPr>
              <w:rPr>
                <w:sz w:val="20"/>
                <w:szCs w:val="20"/>
              </w:rPr>
            </w:pPr>
            <w:r w:rsidRPr="00DC78DC">
              <w:rPr>
                <w:sz w:val="20"/>
                <w:szCs w:val="20"/>
              </w:rPr>
              <w:t>Евгений Иванович</w:t>
            </w:r>
          </w:p>
        </w:tc>
        <w:tc>
          <w:tcPr>
            <w:tcW w:w="5123" w:type="dxa"/>
            <w:shd w:val="clear" w:color="auto" w:fill="auto"/>
          </w:tcPr>
          <w:p w:rsidR="00DC78DC" w:rsidRPr="00DC78DC" w:rsidRDefault="00DC78DC" w:rsidP="00DC78DC">
            <w:pPr>
              <w:rPr>
                <w:sz w:val="20"/>
                <w:szCs w:val="20"/>
              </w:rPr>
            </w:pPr>
            <w:r w:rsidRPr="00DC78DC">
              <w:rPr>
                <w:sz w:val="20"/>
                <w:szCs w:val="20"/>
              </w:rPr>
              <w:t>- главный врач Кировского областного государственного бюджетного учреждения здравоохранения «Орловская центральная районная больница» (по согласованию)</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ОВЧИННИКОВ</w:t>
            </w:r>
          </w:p>
          <w:p w:rsidR="00DC78DC" w:rsidRPr="00DC78DC" w:rsidRDefault="00DC78DC" w:rsidP="00DC78DC">
            <w:pPr>
              <w:rPr>
                <w:sz w:val="20"/>
                <w:szCs w:val="20"/>
              </w:rPr>
            </w:pPr>
            <w:r w:rsidRPr="00DC78DC">
              <w:rPr>
                <w:sz w:val="20"/>
                <w:szCs w:val="20"/>
              </w:rPr>
              <w:t>Алексей Николаевич</w:t>
            </w:r>
          </w:p>
        </w:tc>
        <w:tc>
          <w:tcPr>
            <w:tcW w:w="5123" w:type="dxa"/>
            <w:shd w:val="clear" w:color="auto" w:fill="auto"/>
          </w:tcPr>
          <w:p w:rsidR="00DC78DC" w:rsidRPr="00DC78DC" w:rsidRDefault="00DC78DC" w:rsidP="00DC78DC">
            <w:pPr>
              <w:rPr>
                <w:sz w:val="20"/>
                <w:szCs w:val="20"/>
              </w:rPr>
            </w:pPr>
            <w:r w:rsidRPr="00DC78DC">
              <w:rPr>
                <w:sz w:val="20"/>
                <w:szCs w:val="20"/>
              </w:rPr>
              <w:t>- заместитель начальника МО МВД России «</w:t>
            </w:r>
            <w:proofErr w:type="spellStart"/>
            <w:r w:rsidRPr="00DC78DC">
              <w:rPr>
                <w:sz w:val="20"/>
                <w:szCs w:val="20"/>
              </w:rPr>
              <w:t>Юрьянский</w:t>
            </w:r>
            <w:proofErr w:type="spellEnd"/>
            <w:r w:rsidRPr="00DC78DC">
              <w:rPr>
                <w:sz w:val="20"/>
                <w:szCs w:val="20"/>
              </w:rPr>
              <w:t>» отделение полиции «Орловское»; (по согласованию);</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КОЖИХОВА</w:t>
            </w:r>
          </w:p>
          <w:p w:rsidR="00DC78DC" w:rsidRPr="00DC78DC" w:rsidRDefault="00DC78DC" w:rsidP="00DC78DC">
            <w:pPr>
              <w:rPr>
                <w:sz w:val="20"/>
                <w:szCs w:val="20"/>
              </w:rPr>
            </w:pPr>
            <w:r w:rsidRPr="00DC78DC">
              <w:rPr>
                <w:sz w:val="20"/>
                <w:szCs w:val="20"/>
              </w:rPr>
              <w:t>Ольга Николаевна</w:t>
            </w:r>
          </w:p>
        </w:tc>
        <w:tc>
          <w:tcPr>
            <w:tcW w:w="5123" w:type="dxa"/>
            <w:shd w:val="clear" w:color="auto" w:fill="auto"/>
          </w:tcPr>
          <w:p w:rsidR="00DC78DC" w:rsidRPr="00DC78DC" w:rsidRDefault="00DC78DC" w:rsidP="00DC78DC">
            <w:pPr>
              <w:rPr>
                <w:sz w:val="20"/>
                <w:szCs w:val="20"/>
              </w:rPr>
            </w:pPr>
            <w:r w:rsidRPr="00DC78DC">
              <w:rPr>
                <w:sz w:val="20"/>
                <w:szCs w:val="20"/>
              </w:rPr>
              <w:t>- заместитель начальника управления  по работе с территориями администрации Орловского муниципального округа;</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ТУРАЕВА</w:t>
            </w:r>
          </w:p>
          <w:p w:rsidR="00DC78DC" w:rsidRPr="00DC78DC" w:rsidRDefault="00DC78DC" w:rsidP="00DC78DC">
            <w:pPr>
              <w:rPr>
                <w:sz w:val="20"/>
                <w:szCs w:val="20"/>
              </w:rPr>
            </w:pPr>
            <w:r w:rsidRPr="00DC78DC">
              <w:rPr>
                <w:sz w:val="20"/>
                <w:szCs w:val="20"/>
              </w:rPr>
              <w:t>Анна Александровна</w:t>
            </w:r>
          </w:p>
        </w:tc>
        <w:tc>
          <w:tcPr>
            <w:tcW w:w="5123" w:type="dxa"/>
            <w:shd w:val="clear" w:color="auto" w:fill="auto"/>
          </w:tcPr>
          <w:p w:rsidR="00DC78DC" w:rsidRPr="00DC78DC" w:rsidRDefault="00DC78DC" w:rsidP="00DC78DC">
            <w:pPr>
              <w:autoSpaceDE w:val="0"/>
              <w:autoSpaceDN w:val="0"/>
              <w:adjustRightInd w:val="0"/>
              <w:rPr>
                <w:sz w:val="20"/>
                <w:szCs w:val="20"/>
                <w:lang w:val="x-none"/>
              </w:rPr>
            </w:pPr>
            <w:r w:rsidRPr="00DC78DC">
              <w:rPr>
                <w:sz w:val="20"/>
                <w:szCs w:val="20"/>
              </w:rPr>
              <w:t xml:space="preserve">- </w:t>
            </w:r>
            <w:r w:rsidRPr="00DC78DC">
              <w:rPr>
                <w:sz w:val="20"/>
                <w:szCs w:val="20"/>
                <w:lang w:val="x-none"/>
              </w:rPr>
              <w:t>Специалист по организации работы в Орловском муниципальном районе Общероссийского общественно-государственного движения детей  и молодежи "Движение Первых" Кировской области</w:t>
            </w:r>
          </w:p>
          <w:p w:rsidR="00DC78DC" w:rsidRPr="00DC78DC" w:rsidRDefault="00DC78DC" w:rsidP="00DC78DC">
            <w:pPr>
              <w:rPr>
                <w:sz w:val="20"/>
                <w:szCs w:val="20"/>
                <w:lang w:val="x-none"/>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 xml:space="preserve">КЫРЧАНОВА </w:t>
            </w:r>
          </w:p>
          <w:p w:rsidR="00DC78DC" w:rsidRPr="00DC78DC" w:rsidRDefault="00DC78DC" w:rsidP="00DC78DC">
            <w:pPr>
              <w:rPr>
                <w:sz w:val="20"/>
                <w:szCs w:val="20"/>
              </w:rPr>
            </w:pPr>
            <w:r w:rsidRPr="00DC78DC">
              <w:rPr>
                <w:sz w:val="20"/>
                <w:szCs w:val="20"/>
              </w:rPr>
              <w:t>Татьяна Леонидовна</w:t>
            </w:r>
          </w:p>
        </w:tc>
        <w:tc>
          <w:tcPr>
            <w:tcW w:w="5123" w:type="dxa"/>
            <w:shd w:val="clear" w:color="auto" w:fill="auto"/>
          </w:tcPr>
          <w:p w:rsidR="00DC78DC" w:rsidRPr="00DC78DC" w:rsidRDefault="00DC78DC" w:rsidP="00DC78DC">
            <w:pPr>
              <w:rPr>
                <w:sz w:val="20"/>
                <w:szCs w:val="20"/>
              </w:rPr>
            </w:pPr>
            <w:r w:rsidRPr="00DC78DC">
              <w:rPr>
                <w:sz w:val="20"/>
                <w:szCs w:val="20"/>
              </w:rPr>
              <w:t>- руководитель – начальник отдела предоставления мер государственной поддержки в сфере занятости Кадрового центра Орловского района КОГКУ «Центра занятости населения Кировской области» (по согласованию)</w:t>
            </w:r>
          </w:p>
          <w:p w:rsidR="00DC78DC" w:rsidRPr="00DC78DC" w:rsidRDefault="00DC78DC" w:rsidP="00DC78DC">
            <w:pPr>
              <w:rPr>
                <w:sz w:val="20"/>
                <w:szCs w:val="20"/>
              </w:rPr>
            </w:pP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ПОНОМАРЕВА</w:t>
            </w:r>
          </w:p>
          <w:p w:rsidR="00DC78DC" w:rsidRPr="00DC78DC" w:rsidRDefault="00DC78DC" w:rsidP="00DC78DC">
            <w:pPr>
              <w:rPr>
                <w:sz w:val="20"/>
                <w:szCs w:val="20"/>
              </w:rPr>
            </w:pPr>
            <w:r w:rsidRPr="00DC78DC">
              <w:rPr>
                <w:sz w:val="20"/>
                <w:szCs w:val="20"/>
              </w:rPr>
              <w:t>Анна Валерьевна</w:t>
            </w:r>
          </w:p>
          <w:p w:rsidR="00DC78DC" w:rsidRPr="00DC78DC" w:rsidRDefault="00DC78DC" w:rsidP="00DC78DC">
            <w:pPr>
              <w:rPr>
                <w:sz w:val="20"/>
                <w:szCs w:val="20"/>
              </w:rPr>
            </w:pPr>
          </w:p>
        </w:tc>
        <w:tc>
          <w:tcPr>
            <w:tcW w:w="5123" w:type="dxa"/>
            <w:shd w:val="clear" w:color="auto" w:fill="auto"/>
          </w:tcPr>
          <w:p w:rsidR="00DC78DC" w:rsidRPr="00DC78DC" w:rsidRDefault="00DC78DC" w:rsidP="00DC78DC">
            <w:pPr>
              <w:rPr>
                <w:sz w:val="20"/>
                <w:szCs w:val="20"/>
              </w:rPr>
            </w:pPr>
            <w:r w:rsidRPr="00DC78DC">
              <w:rPr>
                <w:sz w:val="20"/>
                <w:szCs w:val="20"/>
              </w:rPr>
              <w:t>- начальник ОУУП отделения полиции «Орловское» (по согласованию)</w:t>
            </w:r>
          </w:p>
        </w:tc>
      </w:tr>
      <w:tr w:rsidR="00DC78DC" w:rsidRPr="00DC78DC" w:rsidTr="00DC78DC">
        <w:tc>
          <w:tcPr>
            <w:tcW w:w="4448" w:type="dxa"/>
            <w:shd w:val="clear" w:color="auto" w:fill="auto"/>
          </w:tcPr>
          <w:p w:rsidR="00DC78DC" w:rsidRPr="00DC78DC" w:rsidRDefault="00DC78DC" w:rsidP="00DC78DC">
            <w:pPr>
              <w:rPr>
                <w:sz w:val="20"/>
                <w:szCs w:val="20"/>
              </w:rPr>
            </w:pPr>
            <w:r w:rsidRPr="00DC78DC">
              <w:rPr>
                <w:sz w:val="20"/>
                <w:szCs w:val="20"/>
              </w:rPr>
              <w:t xml:space="preserve">ЧИРКОВ </w:t>
            </w:r>
          </w:p>
          <w:p w:rsidR="00DC78DC" w:rsidRPr="00DC78DC" w:rsidRDefault="00DC78DC" w:rsidP="00DC78DC">
            <w:pPr>
              <w:rPr>
                <w:sz w:val="20"/>
                <w:szCs w:val="20"/>
              </w:rPr>
            </w:pPr>
            <w:r w:rsidRPr="00DC78DC">
              <w:rPr>
                <w:sz w:val="20"/>
                <w:szCs w:val="20"/>
              </w:rPr>
              <w:t>Михаил Васильевич</w:t>
            </w:r>
          </w:p>
        </w:tc>
        <w:tc>
          <w:tcPr>
            <w:tcW w:w="5123" w:type="dxa"/>
            <w:shd w:val="clear" w:color="auto" w:fill="auto"/>
          </w:tcPr>
          <w:p w:rsidR="00DC78DC" w:rsidRPr="00DC78DC" w:rsidRDefault="00DC78DC" w:rsidP="00DC78DC">
            <w:pPr>
              <w:rPr>
                <w:sz w:val="20"/>
                <w:szCs w:val="20"/>
              </w:rPr>
            </w:pPr>
            <w:r w:rsidRPr="00DC78DC">
              <w:rPr>
                <w:sz w:val="20"/>
                <w:szCs w:val="20"/>
              </w:rPr>
              <w:t xml:space="preserve">- начальник </w:t>
            </w:r>
            <w:proofErr w:type="spellStart"/>
            <w:r w:rsidRPr="00DC78DC">
              <w:rPr>
                <w:sz w:val="20"/>
                <w:szCs w:val="20"/>
              </w:rPr>
              <w:t>Котельничского</w:t>
            </w:r>
            <w:proofErr w:type="spellEnd"/>
            <w:r w:rsidRPr="00DC78DC">
              <w:rPr>
                <w:sz w:val="20"/>
                <w:szCs w:val="20"/>
              </w:rPr>
              <w:t xml:space="preserve"> межмуниципального филиала ФКУ УИИ УФСИН России по Кировской области (по согласованию)</w:t>
            </w:r>
          </w:p>
        </w:tc>
      </w:tr>
    </w:tbl>
    <w:p w:rsidR="00DC78DC" w:rsidRPr="00DC78DC" w:rsidRDefault="00DC78DC" w:rsidP="00DC78DC">
      <w:pPr>
        <w:jc w:val="center"/>
        <w:rPr>
          <w:sz w:val="20"/>
          <w:szCs w:val="20"/>
        </w:rPr>
      </w:pPr>
      <w:r w:rsidRPr="00DC78DC">
        <w:rPr>
          <w:sz w:val="20"/>
          <w:szCs w:val="20"/>
        </w:rPr>
        <w:t>______________________________________</w:t>
      </w:r>
    </w:p>
    <w:p w:rsidR="00DC78DC" w:rsidRPr="00DC78DC" w:rsidRDefault="00DC78DC" w:rsidP="00DC78DC">
      <w:pPr>
        <w:rPr>
          <w:sz w:val="20"/>
          <w:szCs w:val="20"/>
        </w:rPr>
      </w:pPr>
    </w:p>
    <w:p w:rsidR="00DC78DC" w:rsidRPr="00DC78DC" w:rsidRDefault="00DC78DC" w:rsidP="00DC78DC">
      <w:pPr>
        <w:jc w:val="center"/>
        <w:rPr>
          <w:rFonts w:eastAsia="Calibri"/>
          <w:b/>
          <w:bCs/>
          <w:sz w:val="20"/>
          <w:szCs w:val="20"/>
          <w:lang w:eastAsia="en-US"/>
        </w:rPr>
      </w:pPr>
      <w:bookmarkStart w:id="0" w:name="_Hlk82530724"/>
    </w:p>
    <w:p w:rsidR="00DC78DC" w:rsidRPr="009A4E2C" w:rsidRDefault="00DC78DC" w:rsidP="00DC78DC">
      <w:pPr>
        <w:jc w:val="center"/>
        <w:rPr>
          <w:rFonts w:eastAsia="Calibri"/>
          <w:b/>
          <w:sz w:val="20"/>
          <w:szCs w:val="20"/>
          <w:lang w:eastAsia="en-US"/>
        </w:rPr>
      </w:pPr>
      <w:r w:rsidRPr="00DC78DC">
        <w:rPr>
          <w:rFonts w:eastAsia="Calibri"/>
          <w:noProof/>
          <w:sz w:val="20"/>
          <w:szCs w:val="20"/>
        </w:rPr>
        <w:drawing>
          <wp:anchor distT="0" distB="0" distL="114300" distR="114300" simplePos="0" relativeHeight="251659264" behindDoc="0" locked="0" layoutInCell="1" allowOverlap="1" wp14:anchorId="665C6D4B" wp14:editId="02D9D1BB">
            <wp:simplePos x="0" y="0"/>
            <wp:positionH relativeFrom="column">
              <wp:posOffset>2823210</wp:posOffset>
            </wp:positionH>
            <wp:positionV relativeFrom="paragraph">
              <wp:posOffset>-114300</wp:posOffset>
            </wp:positionV>
            <wp:extent cx="424815" cy="522605"/>
            <wp:effectExtent l="0" t="0" r="0" b="0"/>
            <wp:wrapSquare wrapText="bothSides"/>
            <wp:docPr id="3" name="Рисунок 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815" cy="5226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78DC" w:rsidRPr="009A4E2C" w:rsidRDefault="00DC78DC" w:rsidP="00DC78DC">
      <w:pPr>
        <w:jc w:val="center"/>
        <w:rPr>
          <w:rFonts w:eastAsia="Calibri"/>
          <w:b/>
          <w:sz w:val="20"/>
          <w:szCs w:val="20"/>
          <w:lang w:eastAsia="en-US"/>
        </w:rPr>
      </w:pPr>
    </w:p>
    <w:p w:rsidR="00D32C56" w:rsidRDefault="00D32C56" w:rsidP="00DC78DC">
      <w:pPr>
        <w:jc w:val="center"/>
        <w:rPr>
          <w:rFonts w:eastAsia="Calibri"/>
          <w:b/>
          <w:sz w:val="20"/>
          <w:szCs w:val="20"/>
          <w:lang w:eastAsia="en-US"/>
        </w:rPr>
      </w:pPr>
    </w:p>
    <w:p w:rsidR="00DC78DC" w:rsidRPr="00DC78DC" w:rsidRDefault="00DC78DC" w:rsidP="00DC78DC">
      <w:pPr>
        <w:jc w:val="center"/>
        <w:rPr>
          <w:rFonts w:eastAsia="Calibri"/>
          <w:b/>
          <w:sz w:val="20"/>
          <w:szCs w:val="20"/>
          <w:lang w:eastAsia="en-US"/>
        </w:rPr>
      </w:pPr>
      <w:r w:rsidRPr="00DC78DC">
        <w:rPr>
          <w:rFonts w:eastAsia="Calibri"/>
          <w:b/>
          <w:sz w:val="20"/>
          <w:szCs w:val="20"/>
          <w:lang w:eastAsia="en-US"/>
        </w:rPr>
        <w:t>АДМИНИСТРАЦИЯ ОРЛОВСКОГО</w:t>
      </w:r>
    </w:p>
    <w:p w:rsidR="00DC78DC" w:rsidRPr="00DC78DC" w:rsidRDefault="00DC78DC" w:rsidP="00DC78DC">
      <w:pPr>
        <w:jc w:val="center"/>
        <w:rPr>
          <w:rFonts w:eastAsia="Calibri"/>
          <w:sz w:val="20"/>
          <w:szCs w:val="20"/>
          <w:lang w:eastAsia="en-US"/>
        </w:rPr>
      </w:pPr>
      <w:r w:rsidRPr="00DC78DC">
        <w:rPr>
          <w:rFonts w:eastAsia="Calibri"/>
          <w:b/>
          <w:sz w:val="20"/>
          <w:szCs w:val="20"/>
          <w:lang w:eastAsia="en-US"/>
        </w:rPr>
        <w:t>МУНИЦИПАЛЬНОГО ОКРУГА</w:t>
      </w:r>
    </w:p>
    <w:p w:rsidR="00DC78DC" w:rsidRPr="00DC78DC" w:rsidRDefault="00DC78DC" w:rsidP="00DC78DC">
      <w:pPr>
        <w:jc w:val="center"/>
        <w:rPr>
          <w:rFonts w:eastAsia="Calibri"/>
          <w:sz w:val="20"/>
          <w:szCs w:val="20"/>
          <w:lang w:eastAsia="en-US"/>
        </w:rPr>
      </w:pPr>
    </w:p>
    <w:p w:rsidR="00DC78DC" w:rsidRPr="00DC78DC" w:rsidRDefault="00DC78DC" w:rsidP="00DC78DC">
      <w:pPr>
        <w:jc w:val="center"/>
        <w:rPr>
          <w:rFonts w:eastAsia="Calibri"/>
          <w:b/>
          <w:bCs/>
          <w:sz w:val="20"/>
          <w:szCs w:val="20"/>
          <w:lang w:eastAsia="en-US"/>
        </w:rPr>
      </w:pPr>
      <w:r w:rsidRPr="00DC78DC">
        <w:rPr>
          <w:rFonts w:eastAsia="Calibri"/>
          <w:b/>
          <w:bCs/>
          <w:sz w:val="20"/>
          <w:szCs w:val="20"/>
          <w:lang w:eastAsia="en-US"/>
        </w:rPr>
        <w:t>ПОСТАНОВЛЕНИЕ</w:t>
      </w:r>
    </w:p>
    <w:p w:rsidR="00DC78DC" w:rsidRPr="00DC78DC" w:rsidRDefault="00DC78DC" w:rsidP="00DC78DC">
      <w:pPr>
        <w:jc w:val="center"/>
        <w:rPr>
          <w:rFonts w:eastAsia="Calibri"/>
          <w:b/>
          <w:bCs/>
          <w:sz w:val="20"/>
          <w:szCs w:val="20"/>
          <w:lang w:eastAsia="en-US"/>
        </w:rPr>
      </w:pPr>
    </w:p>
    <w:p w:rsidR="00DC78DC" w:rsidRPr="00DC78DC" w:rsidRDefault="00DC78DC" w:rsidP="00DC78DC">
      <w:pPr>
        <w:rPr>
          <w:rFonts w:eastAsia="Calibri"/>
          <w:bCs/>
          <w:sz w:val="20"/>
          <w:szCs w:val="20"/>
          <w:u w:val="single"/>
          <w:lang w:eastAsia="en-US"/>
        </w:rPr>
      </w:pPr>
      <w:r w:rsidRPr="00DC78DC">
        <w:rPr>
          <w:rFonts w:eastAsia="Calibri"/>
          <w:bCs/>
          <w:sz w:val="20"/>
          <w:szCs w:val="20"/>
          <w:lang w:eastAsia="en-US"/>
        </w:rPr>
        <w:t>23.09.2026</w:t>
      </w:r>
      <w:r w:rsidRPr="00DC78DC">
        <w:rPr>
          <w:rFonts w:eastAsia="Calibri"/>
          <w:bCs/>
          <w:sz w:val="20"/>
          <w:szCs w:val="20"/>
          <w:lang w:eastAsia="en-US"/>
        </w:rPr>
        <w:tab/>
      </w:r>
      <w:r w:rsidRPr="00DC78DC">
        <w:rPr>
          <w:rFonts w:eastAsia="Calibri"/>
          <w:bCs/>
          <w:sz w:val="20"/>
          <w:szCs w:val="20"/>
          <w:lang w:eastAsia="en-US"/>
        </w:rPr>
        <w:tab/>
      </w:r>
      <w:r w:rsidRPr="00DC78DC">
        <w:rPr>
          <w:rFonts w:eastAsia="Calibri"/>
          <w:bCs/>
          <w:sz w:val="20"/>
          <w:szCs w:val="20"/>
          <w:lang w:eastAsia="en-US"/>
        </w:rPr>
        <w:tab/>
      </w:r>
      <w:r w:rsidRPr="00DC78DC">
        <w:rPr>
          <w:rFonts w:eastAsia="Calibri"/>
          <w:bCs/>
          <w:sz w:val="20"/>
          <w:szCs w:val="20"/>
          <w:lang w:eastAsia="en-US"/>
        </w:rPr>
        <w:tab/>
        <w:t xml:space="preserve">                                                 </w:t>
      </w:r>
      <w:r w:rsidRPr="00DC78DC">
        <w:rPr>
          <w:rFonts w:eastAsia="Calibri"/>
          <w:bCs/>
          <w:sz w:val="20"/>
          <w:szCs w:val="20"/>
          <w:lang w:eastAsia="en-US"/>
        </w:rPr>
        <w:tab/>
        <w:t xml:space="preserve">          </w:t>
      </w:r>
      <w:r w:rsidRPr="00DC78DC">
        <w:rPr>
          <w:rFonts w:eastAsia="Calibri"/>
          <w:bCs/>
          <w:sz w:val="20"/>
          <w:szCs w:val="20"/>
          <w:u w:val="single"/>
          <w:lang w:eastAsia="en-US"/>
        </w:rPr>
        <w:t xml:space="preserve">№ 949-п </w:t>
      </w:r>
    </w:p>
    <w:p w:rsidR="00DC78DC" w:rsidRPr="00DC78DC" w:rsidRDefault="00DC78DC" w:rsidP="00DC78DC">
      <w:pPr>
        <w:jc w:val="center"/>
        <w:rPr>
          <w:rFonts w:eastAsia="Calibri"/>
          <w:sz w:val="20"/>
          <w:szCs w:val="20"/>
          <w:lang w:eastAsia="en-US"/>
        </w:rPr>
      </w:pPr>
      <w:r w:rsidRPr="00DC78DC">
        <w:rPr>
          <w:rFonts w:eastAsia="Calibri"/>
          <w:b/>
          <w:bCs/>
          <w:sz w:val="20"/>
          <w:szCs w:val="20"/>
          <w:lang w:eastAsia="en-US"/>
        </w:rPr>
        <w:t>г. Орлов</w:t>
      </w:r>
    </w:p>
    <w:p w:rsidR="00DC78DC" w:rsidRPr="00DC78DC" w:rsidRDefault="00DC78DC" w:rsidP="00DC78DC">
      <w:pPr>
        <w:widowControl w:val="0"/>
        <w:autoSpaceDE w:val="0"/>
        <w:autoSpaceDN w:val="0"/>
        <w:adjustRightInd w:val="0"/>
        <w:jc w:val="both"/>
        <w:rPr>
          <w:rFonts w:eastAsia="Calibri"/>
          <w:sz w:val="20"/>
          <w:szCs w:val="20"/>
          <w:lang w:eastAsia="en-US"/>
        </w:rPr>
      </w:pPr>
    </w:p>
    <w:p w:rsidR="00DC78DC" w:rsidRPr="00DC78DC" w:rsidRDefault="00DC78DC" w:rsidP="00DC78DC">
      <w:pPr>
        <w:widowControl w:val="0"/>
        <w:autoSpaceDE w:val="0"/>
        <w:autoSpaceDN w:val="0"/>
        <w:adjustRightInd w:val="0"/>
        <w:jc w:val="center"/>
        <w:rPr>
          <w:rFonts w:eastAsia="Calibri"/>
          <w:b/>
          <w:sz w:val="20"/>
          <w:szCs w:val="20"/>
          <w:lang w:eastAsia="en-US"/>
        </w:rPr>
      </w:pPr>
      <w:r w:rsidRPr="00DC78DC">
        <w:rPr>
          <w:rFonts w:eastAsia="Calibri"/>
          <w:b/>
          <w:sz w:val="20"/>
          <w:szCs w:val="20"/>
          <w:lang w:eastAsia="en-US"/>
        </w:rPr>
        <w:t>Об утверждении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keepNext/>
        <w:keepLines/>
        <w:jc w:val="center"/>
        <w:outlineLvl w:val="1"/>
        <w:rPr>
          <w:rFonts w:eastAsia="Calibri"/>
          <w:b/>
          <w:sz w:val="20"/>
          <w:szCs w:val="20"/>
          <w:shd w:val="clear" w:color="auto" w:fill="FFFFFF"/>
          <w:lang w:eastAsia="en-US"/>
        </w:rPr>
      </w:pPr>
    </w:p>
    <w:p w:rsidR="00DC78DC" w:rsidRPr="00DC78DC" w:rsidRDefault="00DC78DC" w:rsidP="00DC78DC">
      <w:pPr>
        <w:widowControl w:val="0"/>
        <w:autoSpaceDE w:val="0"/>
        <w:autoSpaceDN w:val="0"/>
        <w:jc w:val="both"/>
        <w:outlineLvl w:val="0"/>
        <w:rPr>
          <w:sz w:val="20"/>
          <w:szCs w:val="20"/>
        </w:rPr>
      </w:pPr>
      <w:r w:rsidRPr="00DC78DC">
        <w:rPr>
          <w:bCs/>
          <w:sz w:val="20"/>
          <w:szCs w:val="20"/>
        </w:rPr>
        <w:t xml:space="preserve">В соответствии с Федеральным </w:t>
      </w:r>
      <w:hyperlink r:id="rId9" w:history="1">
        <w:r w:rsidRPr="00DC78DC">
          <w:rPr>
            <w:bCs/>
            <w:sz w:val="20"/>
            <w:szCs w:val="20"/>
          </w:rPr>
          <w:t>законом</w:t>
        </w:r>
      </w:hyperlink>
      <w:r w:rsidRPr="00DC78DC">
        <w:rPr>
          <w:bCs/>
          <w:sz w:val="20"/>
          <w:szCs w:val="20"/>
        </w:rPr>
        <w:t xml:space="preserve"> от 27.07.2010 № 210-ФЗ "Об организации предоставления государственных и муниципальных услуг»</w:t>
      </w:r>
      <w:r w:rsidRPr="00DC78DC">
        <w:rPr>
          <w:sz w:val="20"/>
          <w:szCs w:val="20"/>
        </w:rPr>
        <w:t xml:space="preserve">, </w:t>
      </w:r>
      <w:r w:rsidRPr="00DC78DC">
        <w:rPr>
          <w:bCs/>
          <w:sz w:val="20"/>
          <w:szCs w:val="20"/>
        </w:rPr>
        <w:t>администрация Орловского района</w:t>
      </w:r>
      <w:r w:rsidRPr="00DC78DC">
        <w:rPr>
          <w:sz w:val="20"/>
          <w:szCs w:val="20"/>
        </w:rPr>
        <w:t xml:space="preserve"> ПОСТАНОВЛЯЕТ:</w:t>
      </w:r>
    </w:p>
    <w:p w:rsidR="00DC78DC" w:rsidRPr="00DC78DC" w:rsidRDefault="00DC78DC" w:rsidP="00DC78DC">
      <w:pPr>
        <w:numPr>
          <w:ilvl w:val="0"/>
          <w:numId w:val="2"/>
        </w:numPr>
        <w:shd w:val="clear" w:color="auto" w:fill="FFFFFF"/>
        <w:tabs>
          <w:tab w:val="left" w:pos="966"/>
        </w:tabs>
        <w:ind w:left="0" w:firstLine="709"/>
        <w:jc w:val="both"/>
        <w:rPr>
          <w:rFonts w:eastAsia="Calibri"/>
          <w:sz w:val="20"/>
          <w:szCs w:val="20"/>
          <w:shd w:val="clear" w:color="auto" w:fill="FFFFFF"/>
          <w:lang w:eastAsia="en-US"/>
        </w:rPr>
      </w:pPr>
      <w:r w:rsidRPr="00DC78DC">
        <w:rPr>
          <w:rFonts w:eastAsia="Calibri"/>
          <w:sz w:val="20"/>
          <w:szCs w:val="20"/>
          <w:shd w:val="clear" w:color="auto" w:fill="FFFFFF"/>
          <w:lang w:eastAsia="en-US"/>
        </w:rPr>
        <w:lastRenderedPageBreak/>
        <w:t>Утвердить административный регламент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согласно приложению.</w:t>
      </w:r>
    </w:p>
    <w:p w:rsidR="00DC78DC" w:rsidRPr="00DC78DC" w:rsidRDefault="00DC78DC" w:rsidP="00DC78DC">
      <w:pPr>
        <w:widowControl w:val="0"/>
        <w:numPr>
          <w:ilvl w:val="0"/>
          <w:numId w:val="2"/>
        </w:numPr>
        <w:autoSpaceDE w:val="0"/>
        <w:autoSpaceDN w:val="0"/>
        <w:adjustRightInd w:val="0"/>
        <w:ind w:left="-142" w:firstLine="851"/>
        <w:contextualSpacing/>
        <w:jc w:val="both"/>
        <w:rPr>
          <w:rFonts w:eastAsia="Calibri"/>
          <w:sz w:val="20"/>
          <w:szCs w:val="20"/>
          <w:lang w:eastAsia="en-US"/>
        </w:rPr>
      </w:pPr>
      <w:proofErr w:type="gramStart"/>
      <w:r w:rsidRPr="00DC78DC">
        <w:rPr>
          <w:rFonts w:eastAsia="Calibri"/>
          <w:sz w:val="20"/>
          <w:szCs w:val="20"/>
          <w:lang w:eastAsia="en-US"/>
        </w:rPr>
        <w:t>Контроль за</w:t>
      </w:r>
      <w:proofErr w:type="gramEnd"/>
      <w:r w:rsidRPr="00DC78DC">
        <w:rPr>
          <w:rFonts w:eastAsia="Calibri"/>
          <w:sz w:val="20"/>
          <w:szCs w:val="20"/>
          <w:lang w:eastAsia="en-US"/>
        </w:rPr>
        <w:t xml:space="preserve"> исполнением постановления возложить на заведующую сектором архитектуры и градостроительства администрации Орловского муниципального округа, главного архитектора Орловского муниципального округа Кузнецову Е.В.  </w:t>
      </w:r>
    </w:p>
    <w:p w:rsidR="00DC78DC" w:rsidRPr="00DC78DC" w:rsidRDefault="00DC78DC" w:rsidP="00DC78DC">
      <w:pPr>
        <w:widowControl w:val="0"/>
        <w:numPr>
          <w:ilvl w:val="0"/>
          <w:numId w:val="2"/>
        </w:numPr>
        <w:autoSpaceDE w:val="0"/>
        <w:autoSpaceDN w:val="0"/>
        <w:adjustRightInd w:val="0"/>
        <w:ind w:left="-142" w:firstLine="851"/>
        <w:contextualSpacing/>
        <w:jc w:val="both"/>
        <w:rPr>
          <w:rFonts w:eastAsia="Calibri"/>
          <w:sz w:val="20"/>
          <w:szCs w:val="20"/>
          <w:lang w:eastAsia="en-US"/>
        </w:rPr>
      </w:pPr>
      <w:r w:rsidRPr="00DC78DC">
        <w:rPr>
          <w:rFonts w:eastAsia="Calibri"/>
          <w:sz w:val="20"/>
          <w:szCs w:val="20"/>
          <w:lang w:eastAsia="en-US"/>
        </w:rPr>
        <w:t>Признать утратившим силу постановление администрации Орловского муниципального округа от 13.01.2026 г. №23-п.</w:t>
      </w:r>
    </w:p>
    <w:p w:rsidR="00DC78DC" w:rsidRPr="00DC78DC" w:rsidRDefault="00DC78DC" w:rsidP="00DC78DC">
      <w:pPr>
        <w:numPr>
          <w:ilvl w:val="0"/>
          <w:numId w:val="2"/>
        </w:numPr>
        <w:shd w:val="clear" w:color="auto" w:fill="FFFFFF"/>
        <w:tabs>
          <w:tab w:val="left" w:pos="966"/>
        </w:tabs>
        <w:ind w:left="0" w:firstLine="709"/>
        <w:jc w:val="both"/>
        <w:rPr>
          <w:rFonts w:eastAsia="Calibri"/>
          <w:sz w:val="20"/>
          <w:szCs w:val="20"/>
          <w:shd w:val="clear" w:color="auto" w:fill="FFFFFF"/>
          <w:lang w:eastAsia="en-US"/>
        </w:rPr>
      </w:pPr>
      <w:r w:rsidRPr="00DC78DC">
        <w:rPr>
          <w:rFonts w:eastAsia="Calibri"/>
          <w:sz w:val="20"/>
          <w:szCs w:val="20"/>
          <w:shd w:val="clear" w:color="auto" w:fill="FFFFFF"/>
          <w:lang w:eastAsia="en-US"/>
        </w:rPr>
        <w:t>Опубликовать настоящее постановление в Информационном бюллетене органов местного самоуправления муниципального образования Орловский муниципальный округ Кировской области.</w:t>
      </w:r>
    </w:p>
    <w:p w:rsidR="00DC78DC" w:rsidRPr="00DC78DC" w:rsidRDefault="00DC78DC" w:rsidP="00DC78DC">
      <w:pPr>
        <w:jc w:val="both"/>
        <w:rPr>
          <w:rFonts w:eastAsia="Calibri"/>
          <w:sz w:val="20"/>
          <w:szCs w:val="20"/>
          <w:shd w:val="clear" w:color="auto" w:fill="FFFFFF"/>
          <w:lang w:eastAsia="en-US"/>
        </w:rPr>
      </w:pPr>
      <w:r w:rsidRPr="00DC78DC">
        <w:rPr>
          <w:rFonts w:eastAsia="Calibri"/>
          <w:sz w:val="20"/>
          <w:szCs w:val="20"/>
          <w:shd w:val="clear" w:color="auto" w:fill="FFFFFF"/>
          <w:lang w:eastAsia="en-US"/>
        </w:rPr>
        <w:t>5. Постановление вступает в силу с момента опубликования.</w:t>
      </w:r>
    </w:p>
    <w:p w:rsidR="00DC78DC" w:rsidRPr="00DC78DC" w:rsidRDefault="00DC78DC" w:rsidP="00DC78DC">
      <w:pPr>
        <w:jc w:val="both"/>
        <w:rPr>
          <w:rFonts w:eastAsia="Calibri"/>
          <w:sz w:val="20"/>
          <w:szCs w:val="20"/>
          <w:shd w:val="clear" w:color="auto" w:fill="FFFFFF"/>
          <w:lang w:eastAsia="en-US"/>
        </w:rPr>
      </w:pPr>
    </w:p>
    <w:p w:rsidR="00DC78DC" w:rsidRPr="00DC78DC" w:rsidRDefault="00DC78DC" w:rsidP="00DC78DC">
      <w:pPr>
        <w:autoSpaceDE w:val="0"/>
        <w:autoSpaceDN w:val="0"/>
        <w:adjustRightInd w:val="0"/>
        <w:jc w:val="both"/>
        <w:outlineLvl w:val="0"/>
        <w:rPr>
          <w:sz w:val="20"/>
          <w:szCs w:val="20"/>
        </w:rPr>
      </w:pPr>
      <w:r w:rsidRPr="00DC78DC">
        <w:rPr>
          <w:sz w:val="20"/>
          <w:szCs w:val="20"/>
        </w:rPr>
        <w:t>Главы администрации</w:t>
      </w:r>
    </w:p>
    <w:p w:rsidR="00DC78DC" w:rsidRPr="00DC78DC" w:rsidRDefault="00DC78DC" w:rsidP="00DC78DC">
      <w:pPr>
        <w:autoSpaceDE w:val="0"/>
        <w:autoSpaceDN w:val="0"/>
        <w:adjustRightInd w:val="0"/>
        <w:jc w:val="both"/>
        <w:outlineLvl w:val="0"/>
        <w:rPr>
          <w:sz w:val="20"/>
          <w:szCs w:val="20"/>
        </w:rPr>
      </w:pPr>
      <w:r w:rsidRPr="00DC78DC">
        <w:rPr>
          <w:sz w:val="20"/>
          <w:szCs w:val="20"/>
        </w:rPr>
        <w:t>Орловского муниципального округа        Л.В. Фокина</w:t>
      </w:r>
    </w:p>
    <w:p w:rsidR="00DC78DC" w:rsidRPr="00DC78DC" w:rsidRDefault="00DC78DC" w:rsidP="00DC78DC">
      <w:pPr>
        <w:jc w:val="center"/>
        <w:rPr>
          <w:rFonts w:eastAsia="Calibri"/>
          <w:b/>
          <w:bCs/>
          <w:sz w:val="20"/>
          <w:szCs w:val="20"/>
          <w:lang w:eastAsia="en-US"/>
        </w:rPr>
      </w:pPr>
    </w:p>
    <w:p w:rsidR="00DC78DC" w:rsidRPr="00DC78DC" w:rsidRDefault="00DC78DC" w:rsidP="00DC78DC">
      <w:pPr>
        <w:widowControl w:val="0"/>
        <w:autoSpaceDE w:val="0"/>
        <w:autoSpaceDN w:val="0"/>
        <w:jc w:val="right"/>
        <w:outlineLvl w:val="0"/>
        <w:rPr>
          <w:sz w:val="20"/>
          <w:szCs w:val="20"/>
        </w:rPr>
      </w:pPr>
      <w:r w:rsidRPr="00DC78DC">
        <w:rPr>
          <w:sz w:val="20"/>
          <w:szCs w:val="20"/>
        </w:rPr>
        <w:t xml:space="preserve">Приложение </w:t>
      </w:r>
    </w:p>
    <w:p w:rsidR="00DC78DC" w:rsidRPr="00DC78DC" w:rsidRDefault="00DC78DC" w:rsidP="00DC78DC">
      <w:pPr>
        <w:widowControl w:val="0"/>
        <w:autoSpaceDE w:val="0"/>
        <w:autoSpaceDN w:val="0"/>
        <w:jc w:val="both"/>
        <w:rPr>
          <w:sz w:val="20"/>
          <w:szCs w:val="20"/>
        </w:rPr>
      </w:pPr>
    </w:p>
    <w:p w:rsidR="00DC78DC" w:rsidRPr="00DC78DC" w:rsidRDefault="00DC78DC" w:rsidP="00DC78DC">
      <w:pPr>
        <w:widowControl w:val="0"/>
        <w:autoSpaceDE w:val="0"/>
        <w:autoSpaceDN w:val="0"/>
        <w:jc w:val="right"/>
        <w:rPr>
          <w:sz w:val="20"/>
          <w:szCs w:val="20"/>
        </w:rPr>
      </w:pPr>
      <w:r w:rsidRPr="00DC78DC">
        <w:rPr>
          <w:sz w:val="20"/>
          <w:szCs w:val="20"/>
        </w:rPr>
        <w:t>Утвержден</w:t>
      </w:r>
    </w:p>
    <w:p w:rsidR="00DC78DC" w:rsidRPr="00DC78DC" w:rsidRDefault="00DC78DC" w:rsidP="00DC78DC">
      <w:pPr>
        <w:widowControl w:val="0"/>
        <w:autoSpaceDE w:val="0"/>
        <w:autoSpaceDN w:val="0"/>
        <w:jc w:val="right"/>
        <w:rPr>
          <w:sz w:val="20"/>
          <w:szCs w:val="20"/>
        </w:rPr>
      </w:pPr>
      <w:r w:rsidRPr="00DC78DC">
        <w:rPr>
          <w:sz w:val="20"/>
          <w:szCs w:val="20"/>
        </w:rPr>
        <w:t>Постановлением администрации</w:t>
      </w:r>
    </w:p>
    <w:p w:rsidR="00DC78DC" w:rsidRPr="00DC78DC" w:rsidRDefault="00DC78DC" w:rsidP="00DC78DC">
      <w:pPr>
        <w:widowControl w:val="0"/>
        <w:autoSpaceDE w:val="0"/>
        <w:autoSpaceDN w:val="0"/>
        <w:jc w:val="right"/>
        <w:rPr>
          <w:sz w:val="20"/>
          <w:szCs w:val="20"/>
        </w:rPr>
      </w:pPr>
      <w:r w:rsidRPr="00DC78DC">
        <w:rPr>
          <w:sz w:val="20"/>
          <w:szCs w:val="20"/>
        </w:rPr>
        <w:t>Орловского муниципального округа</w:t>
      </w:r>
    </w:p>
    <w:p w:rsidR="00DC78DC" w:rsidRPr="00DC78DC" w:rsidRDefault="00DC78DC" w:rsidP="00DC78DC">
      <w:pPr>
        <w:widowControl w:val="0"/>
        <w:autoSpaceDE w:val="0"/>
        <w:autoSpaceDN w:val="0"/>
        <w:jc w:val="right"/>
        <w:rPr>
          <w:sz w:val="20"/>
          <w:szCs w:val="20"/>
        </w:rPr>
      </w:pPr>
      <w:r w:rsidRPr="00DC78DC">
        <w:rPr>
          <w:sz w:val="20"/>
          <w:szCs w:val="20"/>
        </w:rPr>
        <w:t>Кировской области</w:t>
      </w:r>
    </w:p>
    <w:p w:rsidR="00DC78DC" w:rsidRPr="00DC78DC" w:rsidRDefault="00DC78DC" w:rsidP="00DC78DC">
      <w:pPr>
        <w:widowControl w:val="0"/>
        <w:autoSpaceDE w:val="0"/>
        <w:autoSpaceDN w:val="0"/>
        <w:jc w:val="right"/>
        <w:rPr>
          <w:sz w:val="20"/>
          <w:szCs w:val="20"/>
        </w:rPr>
      </w:pPr>
      <w:r w:rsidRPr="00DC78DC">
        <w:rPr>
          <w:sz w:val="20"/>
          <w:szCs w:val="20"/>
        </w:rPr>
        <w:t>от 23.09.2026 г. № 949-п</w:t>
      </w:r>
    </w:p>
    <w:p w:rsidR="00DC78DC" w:rsidRPr="00DC78DC" w:rsidRDefault="00DC78DC" w:rsidP="00DC78DC">
      <w:pPr>
        <w:widowControl w:val="0"/>
        <w:autoSpaceDE w:val="0"/>
        <w:autoSpaceDN w:val="0"/>
        <w:jc w:val="both"/>
        <w:rPr>
          <w:sz w:val="20"/>
          <w:szCs w:val="20"/>
        </w:rPr>
      </w:pPr>
    </w:p>
    <w:p w:rsidR="00DC78DC" w:rsidRPr="00DC78DC" w:rsidRDefault="00DC78DC" w:rsidP="00DC78DC">
      <w:pPr>
        <w:widowControl w:val="0"/>
        <w:autoSpaceDE w:val="0"/>
        <w:autoSpaceDN w:val="0"/>
        <w:jc w:val="center"/>
        <w:rPr>
          <w:b/>
          <w:sz w:val="20"/>
          <w:szCs w:val="20"/>
        </w:rPr>
      </w:pPr>
      <w:bookmarkStart w:id="1" w:name="P38"/>
      <w:bookmarkEnd w:id="1"/>
      <w:r w:rsidRPr="00DC78DC">
        <w:rPr>
          <w:b/>
          <w:sz w:val="20"/>
          <w:szCs w:val="20"/>
        </w:rPr>
        <w:t>АДМИНИСТРАТИВНЫЙ РЕГЛАМЕНТ</w:t>
      </w:r>
    </w:p>
    <w:p w:rsidR="00DC78DC" w:rsidRPr="00DC78DC" w:rsidRDefault="00DC78DC" w:rsidP="00DC78DC">
      <w:pPr>
        <w:widowControl w:val="0"/>
        <w:autoSpaceDE w:val="0"/>
        <w:autoSpaceDN w:val="0"/>
        <w:jc w:val="center"/>
        <w:rPr>
          <w:b/>
          <w:sz w:val="20"/>
          <w:szCs w:val="20"/>
        </w:rPr>
      </w:pPr>
      <w:r w:rsidRPr="00DC78DC">
        <w:rPr>
          <w:b/>
          <w:sz w:val="20"/>
          <w:szCs w:val="20"/>
        </w:rPr>
        <w:t>предоставления муниципальной услуги "</w:t>
      </w:r>
      <w:r w:rsidRPr="00DC78DC">
        <w:rPr>
          <w:rFonts w:ascii="Calibri" w:hAnsi="Calibri" w:cs="Calibri"/>
          <w:b/>
          <w:sz w:val="20"/>
          <w:szCs w:val="20"/>
        </w:rPr>
        <w:t xml:space="preserve"> </w:t>
      </w:r>
      <w:r w:rsidRPr="00DC78DC">
        <w:rPr>
          <w:b/>
          <w:sz w:val="20"/>
          <w:szCs w:val="20"/>
        </w:rPr>
        <w:t>Предоставление разрешения на отклонение от предельных параметров разрешенного строительства, реконструкции объекта капитального строительства "</w:t>
      </w:r>
    </w:p>
    <w:p w:rsidR="00DC78DC" w:rsidRPr="00DC78DC" w:rsidRDefault="00DC78DC" w:rsidP="00DC78DC">
      <w:pPr>
        <w:widowControl w:val="0"/>
        <w:autoSpaceDE w:val="0"/>
        <w:autoSpaceDN w:val="0"/>
        <w:jc w:val="center"/>
        <w:rPr>
          <w:b/>
          <w:sz w:val="20"/>
          <w:szCs w:val="20"/>
        </w:rPr>
      </w:pPr>
    </w:p>
    <w:p w:rsidR="00DC78DC" w:rsidRPr="00DC78DC" w:rsidRDefault="00DC78DC" w:rsidP="00DC78DC">
      <w:pPr>
        <w:widowControl w:val="0"/>
        <w:numPr>
          <w:ilvl w:val="0"/>
          <w:numId w:val="4"/>
        </w:numPr>
        <w:autoSpaceDE w:val="0"/>
        <w:autoSpaceDN w:val="0"/>
        <w:jc w:val="center"/>
        <w:rPr>
          <w:b/>
          <w:sz w:val="20"/>
          <w:szCs w:val="20"/>
        </w:rPr>
      </w:pPr>
      <w:r w:rsidRPr="00DC78DC">
        <w:rPr>
          <w:b/>
          <w:sz w:val="20"/>
          <w:szCs w:val="20"/>
        </w:rPr>
        <w:t>Общие положения.</w:t>
      </w:r>
    </w:p>
    <w:p w:rsidR="00DC78DC" w:rsidRPr="00DC78DC" w:rsidRDefault="00DC78DC" w:rsidP="00DC78DC">
      <w:pPr>
        <w:widowControl w:val="0"/>
        <w:autoSpaceDE w:val="0"/>
        <w:autoSpaceDN w:val="0"/>
        <w:rPr>
          <w:b/>
          <w:sz w:val="20"/>
          <w:szCs w:val="20"/>
        </w:rPr>
      </w:pPr>
    </w:p>
    <w:p w:rsidR="00DC78DC" w:rsidRPr="00DC78DC" w:rsidRDefault="00DC78DC" w:rsidP="00DC78DC">
      <w:pPr>
        <w:widowControl w:val="0"/>
        <w:numPr>
          <w:ilvl w:val="1"/>
          <w:numId w:val="4"/>
        </w:numPr>
        <w:autoSpaceDE w:val="0"/>
        <w:autoSpaceDN w:val="0"/>
        <w:ind w:firstLine="567"/>
        <w:jc w:val="both"/>
        <w:rPr>
          <w:sz w:val="20"/>
          <w:szCs w:val="20"/>
        </w:rPr>
      </w:pPr>
      <w:r w:rsidRPr="00DC78DC">
        <w:rPr>
          <w:b/>
          <w:sz w:val="20"/>
          <w:szCs w:val="20"/>
        </w:rPr>
        <w:t>Предмет регулирования регламента</w:t>
      </w:r>
      <w:r w:rsidRPr="00DC78DC">
        <w:rPr>
          <w:sz w:val="20"/>
          <w:szCs w:val="20"/>
        </w:rPr>
        <w:t>.</w:t>
      </w:r>
    </w:p>
    <w:bookmarkEnd w:id="0"/>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1.1.1. Настоящий административный регламент предоставления муниципальной услуги (далее - Административный регламент) определяет круг заявителей, стандарт предоставления муниципальной услуги,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многофункциональном центре.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Основные понятия в настоящем Административном регламенте используются в том же значении, в котором они приведены в Федеральном </w:t>
      </w:r>
      <w:hyperlink r:id="rId10" w:history="1">
        <w:r w:rsidRPr="00DC78DC">
          <w:rPr>
            <w:rFonts w:eastAsia="Calibri"/>
            <w:sz w:val="20"/>
            <w:szCs w:val="20"/>
            <w:lang w:eastAsia="en-US"/>
          </w:rPr>
          <w:t>законе</w:t>
        </w:r>
      </w:hyperlink>
      <w:r w:rsidRPr="00DC78DC">
        <w:rPr>
          <w:rFonts w:eastAsia="Calibri"/>
          <w:sz w:val="20"/>
          <w:szCs w:val="20"/>
          <w:lang w:eastAsia="en-US"/>
        </w:rPr>
        <w:t xml:space="preserve"> от 27.07.2010 № 210-ФЗ "Об организации предоставления государственных и муниципальных услуг" (далее - Закон № 210-ФЗ) и иных нормативных правовых актах Российской Федерации и Кировской области.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bookmarkStart w:id="2" w:name="Par3"/>
      <w:bookmarkEnd w:id="2"/>
      <w:r w:rsidRPr="00DC78DC">
        <w:rPr>
          <w:rFonts w:eastAsia="Calibri"/>
          <w:b/>
          <w:sz w:val="20"/>
          <w:szCs w:val="20"/>
          <w:lang w:eastAsia="en-US"/>
        </w:rPr>
        <w:t>1.2. Круг заявителей.</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Заявителями при предоставлении муниципальной услуги являются физические или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муниципальные услуги, либо в организации, указанные в </w:t>
      </w:r>
      <w:hyperlink r:id="rId11" w:history="1">
        <w:r w:rsidRPr="00DC78DC">
          <w:rPr>
            <w:rFonts w:eastAsia="Calibri"/>
            <w:sz w:val="20"/>
            <w:szCs w:val="20"/>
            <w:lang w:eastAsia="en-US"/>
          </w:rPr>
          <w:t>частях 2</w:t>
        </w:r>
      </w:hyperlink>
      <w:r w:rsidRPr="00DC78DC">
        <w:rPr>
          <w:rFonts w:eastAsia="Calibri"/>
          <w:sz w:val="20"/>
          <w:szCs w:val="20"/>
          <w:lang w:eastAsia="en-US"/>
        </w:rPr>
        <w:t xml:space="preserve"> и </w:t>
      </w:r>
      <w:hyperlink r:id="rId12" w:history="1">
        <w:r w:rsidRPr="00DC78DC">
          <w:rPr>
            <w:rFonts w:eastAsia="Calibri"/>
            <w:sz w:val="20"/>
            <w:szCs w:val="20"/>
            <w:lang w:eastAsia="en-US"/>
          </w:rPr>
          <w:t>3 статьи</w:t>
        </w:r>
      </w:hyperlink>
      <w:r w:rsidRPr="00DC78DC">
        <w:rPr>
          <w:rFonts w:eastAsia="Calibri"/>
          <w:sz w:val="20"/>
          <w:szCs w:val="20"/>
          <w:lang w:eastAsia="en-US"/>
        </w:rPr>
        <w:t xml:space="preserve"> Закона № 210-ФЗ, либо к уполномоченным в соответствии с законодательством Российской Федерации</w:t>
      </w:r>
      <w:proofErr w:type="gramEnd"/>
      <w:r w:rsidRPr="00DC78DC">
        <w:rPr>
          <w:rFonts w:eastAsia="Calibri"/>
          <w:sz w:val="20"/>
          <w:szCs w:val="20"/>
          <w:lang w:eastAsia="en-US"/>
        </w:rPr>
        <w:t xml:space="preserve"> экспертам, указанным в </w:t>
      </w:r>
      <w:hyperlink r:id="rId13" w:history="1">
        <w:r w:rsidRPr="00DC78DC">
          <w:rPr>
            <w:rFonts w:eastAsia="Calibri"/>
            <w:sz w:val="20"/>
            <w:szCs w:val="20"/>
            <w:lang w:eastAsia="en-US"/>
          </w:rPr>
          <w:t>части 2 статьи 1</w:t>
        </w:r>
      </w:hyperlink>
      <w:r w:rsidRPr="00DC78DC">
        <w:rPr>
          <w:rFonts w:eastAsia="Calibri"/>
          <w:sz w:val="20"/>
          <w:szCs w:val="20"/>
          <w:lang w:eastAsia="en-US"/>
        </w:rPr>
        <w:t xml:space="preserve"> Закона № 210-ФЗ, или в многофункциональный центр предоставления государственных и муниципальных услуг (далее - многофункциональный центр) с запросом о предоставлении муниципальной услуги, выраженным в письменной или электронной форме. В качестве уполномоченного представителя заявителя может быть лицо, указанное в </w:t>
      </w:r>
      <w:hyperlink r:id="rId14" w:history="1">
        <w:r w:rsidRPr="00DC78DC">
          <w:rPr>
            <w:rFonts w:eastAsia="Calibri"/>
            <w:sz w:val="20"/>
            <w:szCs w:val="20"/>
            <w:lang w:eastAsia="en-US"/>
          </w:rPr>
          <w:t>части 2 статьи 5</w:t>
        </w:r>
      </w:hyperlink>
      <w:r w:rsidRPr="00DC78DC">
        <w:rPr>
          <w:rFonts w:eastAsia="Calibri"/>
          <w:sz w:val="20"/>
          <w:szCs w:val="20"/>
          <w:lang w:eastAsia="en-US"/>
        </w:rPr>
        <w:t xml:space="preserve"> Закона № 210-ФЗ.</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bookmarkStart w:id="3" w:name="Par4"/>
      <w:bookmarkEnd w:id="3"/>
      <w:r w:rsidRPr="00DC78DC">
        <w:rPr>
          <w:rFonts w:eastAsia="Calibri"/>
          <w:b/>
          <w:sz w:val="20"/>
          <w:szCs w:val="20"/>
          <w:lang w:eastAsia="en-US"/>
        </w:rPr>
        <w:t>1.3. Требования к порядку информирования о предоставлении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1.3.1. Информирование о порядке предоставления муниципальной услуги осуществляется:</w:t>
      </w:r>
    </w:p>
    <w:p w:rsidR="00DC78DC" w:rsidRPr="00DC78DC" w:rsidRDefault="00DC78DC" w:rsidP="00DC78DC">
      <w:pPr>
        <w:widowControl w:val="0"/>
        <w:autoSpaceDE w:val="0"/>
        <w:autoSpaceDN w:val="0"/>
        <w:jc w:val="both"/>
        <w:rPr>
          <w:sz w:val="20"/>
          <w:szCs w:val="20"/>
        </w:rPr>
      </w:pPr>
      <w:r w:rsidRPr="00DC78DC">
        <w:rPr>
          <w:sz w:val="20"/>
          <w:szCs w:val="20"/>
        </w:rPr>
        <w:t>1) непосредственно при личном приеме Заявителя в администрации Орловского муниципального округа Кировской области (далее -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DC78DC" w:rsidRPr="00DC78DC" w:rsidRDefault="00DC78DC" w:rsidP="00DC78DC">
      <w:pPr>
        <w:widowControl w:val="0"/>
        <w:autoSpaceDE w:val="0"/>
        <w:autoSpaceDN w:val="0"/>
        <w:jc w:val="both"/>
        <w:rPr>
          <w:sz w:val="20"/>
          <w:szCs w:val="20"/>
        </w:rPr>
      </w:pPr>
      <w:r w:rsidRPr="00DC78DC">
        <w:rPr>
          <w:sz w:val="20"/>
          <w:szCs w:val="20"/>
        </w:rPr>
        <w:t>2) по телефону в Уполномоченном органе или многофункциональном центре;</w:t>
      </w:r>
    </w:p>
    <w:p w:rsidR="00DC78DC" w:rsidRPr="00DC78DC" w:rsidRDefault="00DC78DC" w:rsidP="00DC78DC">
      <w:pPr>
        <w:widowControl w:val="0"/>
        <w:autoSpaceDE w:val="0"/>
        <w:autoSpaceDN w:val="0"/>
        <w:jc w:val="both"/>
        <w:rPr>
          <w:sz w:val="20"/>
          <w:szCs w:val="20"/>
        </w:rPr>
      </w:pPr>
      <w:r w:rsidRPr="00DC78DC">
        <w:rPr>
          <w:sz w:val="20"/>
          <w:szCs w:val="20"/>
        </w:rPr>
        <w:t>3) письменно, в том числе посредством электронной почты, факсимильной связи;</w:t>
      </w:r>
    </w:p>
    <w:p w:rsidR="00DC78DC" w:rsidRPr="00DC78DC" w:rsidRDefault="00DC78DC" w:rsidP="00DC78DC">
      <w:pPr>
        <w:widowControl w:val="0"/>
        <w:autoSpaceDE w:val="0"/>
        <w:autoSpaceDN w:val="0"/>
        <w:jc w:val="both"/>
        <w:rPr>
          <w:sz w:val="20"/>
          <w:szCs w:val="20"/>
        </w:rPr>
      </w:pPr>
      <w:r w:rsidRPr="00DC78DC">
        <w:rPr>
          <w:sz w:val="20"/>
          <w:szCs w:val="20"/>
        </w:rPr>
        <w:t>4) посредством размещения в открытой и доступной форме информации:</w:t>
      </w:r>
    </w:p>
    <w:p w:rsidR="00DC78DC" w:rsidRPr="00DC78DC" w:rsidRDefault="00DC78DC" w:rsidP="00DC78DC">
      <w:pPr>
        <w:widowControl w:val="0"/>
        <w:autoSpaceDE w:val="0"/>
        <w:autoSpaceDN w:val="0"/>
        <w:jc w:val="both"/>
        <w:rPr>
          <w:sz w:val="20"/>
          <w:szCs w:val="20"/>
        </w:rPr>
      </w:pPr>
      <w:r w:rsidRPr="00DC78DC">
        <w:rPr>
          <w:sz w:val="20"/>
          <w:szCs w:val="20"/>
        </w:rPr>
        <w:t>в федеральной государственной информационной системе "Единый портал государственных и муниципальных услуг (функций)" (https://www.gosuslugi.ru/) (далее - Единый портал);</w:t>
      </w:r>
    </w:p>
    <w:p w:rsidR="00DC78DC" w:rsidRPr="00DC78DC" w:rsidRDefault="00DC78DC" w:rsidP="00DC78DC">
      <w:pPr>
        <w:widowControl w:val="0"/>
        <w:autoSpaceDE w:val="0"/>
        <w:autoSpaceDN w:val="0"/>
        <w:jc w:val="both"/>
        <w:rPr>
          <w:sz w:val="20"/>
          <w:szCs w:val="20"/>
        </w:rPr>
      </w:pPr>
      <w:r w:rsidRPr="00DC78DC">
        <w:rPr>
          <w:sz w:val="20"/>
          <w:szCs w:val="20"/>
        </w:rPr>
        <w:t>на региональном портале государственных и муниципальных услуг (функций), являющемся государственной информационной системой Кировской области (http://www.gosuslugi43.ru) (далее - Портал Кировской области);</w:t>
      </w:r>
    </w:p>
    <w:p w:rsidR="00DC78DC" w:rsidRPr="00DC78DC" w:rsidRDefault="00DC78DC" w:rsidP="00DC78DC">
      <w:pPr>
        <w:widowControl w:val="0"/>
        <w:autoSpaceDE w:val="0"/>
        <w:autoSpaceDN w:val="0"/>
        <w:jc w:val="both"/>
        <w:rPr>
          <w:sz w:val="20"/>
          <w:szCs w:val="20"/>
        </w:rPr>
      </w:pPr>
      <w:r w:rsidRPr="00DC78DC">
        <w:rPr>
          <w:sz w:val="20"/>
          <w:szCs w:val="20"/>
        </w:rPr>
        <w:t>на официальном сайте Уполномоченного органа (www.admorlov.ru);</w:t>
      </w:r>
    </w:p>
    <w:p w:rsidR="00DC78DC" w:rsidRPr="00DC78DC" w:rsidRDefault="00DC78DC" w:rsidP="00DC78DC">
      <w:pPr>
        <w:widowControl w:val="0"/>
        <w:autoSpaceDE w:val="0"/>
        <w:autoSpaceDN w:val="0"/>
        <w:jc w:val="both"/>
        <w:rPr>
          <w:sz w:val="20"/>
          <w:szCs w:val="20"/>
        </w:rPr>
      </w:pPr>
      <w:r w:rsidRPr="00DC78DC">
        <w:rPr>
          <w:sz w:val="20"/>
          <w:szCs w:val="20"/>
        </w:rPr>
        <w:t>5) посредством размещения информации на информационных стендах Уполномоченного органа или многофункционального центра.</w:t>
      </w:r>
    </w:p>
    <w:p w:rsidR="00DC78DC" w:rsidRPr="00DC78DC" w:rsidRDefault="00DC78DC" w:rsidP="00DC78DC">
      <w:pPr>
        <w:widowControl w:val="0"/>
        <w:autoSpaceDE w:val="0"/>
        <w:autoSpaceDN w:val="0"/>
        <w:jc w:val="both"/>
        <w:rPr>
          <w:sz w:val="20"/>
          <w:szCs w:val="20"/>
        </w:rPr>
      </w:pPr>
      <w:r w:rsidRPr="00DC78DC">
        <w:rPr>
          <w:sz w:val="20"/>
          <w:szCs w:val="20"/>
        </w:rPr>
        <w:lastRenderedPageBreak/>
        <w:t>1.3.2. Информирование осуществляется по вопросам, касающимся:</w:t>
      </w:r>
    </w:p>
    <w:p w:rsidR="00DC78DC" w:rsidRPr="00DC78DC" w:rsidRDefault="00DC78DC" w:rsidP="00DC78DC">
      <w:pPr>
        <w:widowControl w:val="0"/>
        <w:autoSpaceDE w:val="0"/>
        <w:autoSpaceDN w:val="0"/>
        <w:jc w:val="both"/>
        <w:rPr>
          <w:sz w:val="20"/>
          <w:szCs w:val="20"/>
        </w:rPr>
      </w:pPr>
      <w:r w:rsidRPr="00DC78DC">
        <w:rPr>
          <w:sz w:val="20"/>
          <w:szCs w:val="20"/>
        </w:rPr>
        <w:t>способов подачи заявления о предоставлении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адресов Уполномоченного органа и многофункциональных центров, обращение в которые необходимо для предоставления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справочной информации о работе Уполномоченного органа (структурных подразделений Уполномоченного органа);</w:t>
      </w:r>
    </w:p>
    <w:p w:rsidR="00DC78DC" w:rsidRPr="00DC78DC" w:rsidRDefault="00DC78DC" w:rsidP="00DC78DC">
      <w:pPr>
        <w:widowControl w:val="0"/>
        <w:autoSpaceDE w:val="0"/>
        <w:autoSpaceDN w:val="0"/>
        <w:jc w:val="both"/>
        <w:rPr>
          <w:sz w:val="20"/>
          <w:szCs w:val="20"/>
        </w:rPr>
      </w:pPr>
      <w:r w:rsidRPr="00DC78DC">
        <w:rPr>
          <w:sz w:val="20"/>
          <w:szCs w:val="20"/>
        </w:rPr>
        <w:t>документов, необходимых для предоставления муниципальной услуги; порядка и сроков предоставления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Получение информации по вопросам предоставления муниципальной услуги осуществляется бесплатно.</w:t>
      </w:r>
    </w:p>
    <w:p w:rsidR="00DC78DC" w:rsidRPr="00DC78DC" w:rsidRDefault="00DC78DC" w:rsidP="00DC78DC">
      <w:pPr>
        <w:widowControl w:val="0"/>
        <w:autoSpaceDE w:val="0"/>
        <w:autoSpaceDN w:val="0"/>
        <w:jc w:val="both"/>
        <w:rPr>
          <w:sz w:val="20"/>
          <w:szCs w:val="20"/>
        </w:rPr>
      </w:pPr>
      <w:r w:rsidRPr="00DC78DC">
        <w:rPr>
          <w:sz w:val="20"/>
          <w:szCs w:val="20"/>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DC78DC">
        <w:rPr>
          <w:sz w:val="20"/>
          <w:szCs w:val="20"/>
        </w:rPr>
        <w:t>обратившихся</w:t>
      </w:r>
      <w:proofErr w:type="gramEnd"/>
      <w:r w:rsidRPr="00DC78DC">
        <w:rPr>
          <w:sz w:val="20"/>
          <w:szCs w:val="20"/>
        </w:rPr>
        <w:t xml:space="preserve"> по интересующим вопросам.</w:t>
      </w:r>
    </w:p>
    <w:p w:rsidR="00DC78DC" w:rsidRPr="00DC78DC" w:rsidRDefault="00DC78DC" w:rsidP="00DC78DC">
      <w:pPr>
        <w:widowControl w:val="0"/>
        <w:autoSpaceDE w:val="0"/>
        <w:autoSpaceDN w:val="0"/>
        <w:jc w:val="both"/>
        <w:rPr>
          <w:sz w:val="20"/>
          <w:szCs w:val="20"/>
        </w:rPr>
      </w:pPr>
      <w:r w:rsidRPr="00DC78DC">
        <w:rPr>
          <w:sz w:val="20"/>
          <w:szCs w:val="20"/>
        </w:rPr>
        <w:t>Ответ на телефонный звонок должен начинаться с информации о наименовании органа, в который позвонил Заявитель, фамилии, имени, отчестве (последнее - при наличии) и должности специалиста, принявшего телефонный звонок.</w:t>
      </w:r>
    </w:p>
    <w:p w:rsidR="00DC78DC" w:rsidRPr="00DC78DC" w:rsidRDefault="00DC78DC" w:rsidP="00DC78DC">
      <w:pPr>
        <w:widowControl w:val="0"/>
        <w:autoSpaceDE w:val="0"/>
        <w:autoSpaceDN w:val="0"/>
        <w:jc w:val="both"/>
        <w:rPr>
          <w:sz w:val="20"/>
          <w:szCs w:val="20"/>
        </w:rPr>
      </w:pPr>
      <w:r w:rsidRPr="00DC78DC">
        <w:rPr>
          <w:sz w:val="20"/>
          <w:szCs w:val="20"/>
        </w:rPr>
        <w:t>Если должностное лицо Уполномоченного органа не может самостоятельно дать ответ, телефонный звонок должен быть переадресован (переведен) другому должностному лицу или же обратившемуся лицу должен быть сообщен телефонный номер, по которому можно будет получить необходимую информацию.</w:t>
      </w:r>
    </w:p>
    <w:p w:rsidR="00DC78DC" w:rsidRPr="00DC78DC" w:rsidRDefault="00DC78DC" w:rsidP="00DC78DC">
      <w:pPr>
        <w:widowControl w:val="0"/>
        <w:autoSpaceDE w:val="0"/>
        <w:autoSpaceDN w:val="0"/>
        <w:jc w:val="both"/>
        <w:rPr>
          <w:sz w:val="20"/>
          <w:szCs w:val="20"/>
        </w:rPr>
      </w:pPr>
      <w:r w:rsidRPr="00DC78DC">
        <w:rPr>
          <w:sz w:val="20"/>
          <w:szCs w:val="20"/>
        </w:rPr>
        <w:t>Если подготовка ответа требует продолжительного времени, он предлагает Заявителю один из следующих вариантов дальнейших действий:</w:t>
      </w:r>
    </w:p>
    <w:p w:rsidR="00DC78DC" w:rsidRPr="00DC78DC" w:rsidRDefault="00DC78DC" w:rsidP="00DC78DC">
      <w:pPr>
        <w:widowControl w:val="0"/>
        <w:autoSpaceDE w:val="0"/>
        <w:autoSpaceDN w:val="0"/>
        <w:jc w:val="both"/>
        <w:rPr>
          <w:sz w:val="20"/>
          <w:szCs w:val="20"/>
        </w:rPr>
      </w:pPr>
      <w:r w:rsidRPr="00DC78DC">
        <w:rPr>
          <w:sz w:val="20"/>
          <w:szCs w:val="20"/>
        </w:rPr>
        <w:t>изложить обращение в письменной форме;</w:t>
      </w:r>
    </w:p>
    <w:p w:rsidR="00DC78DC" w:rsidRPr="00DC78DC" w:rsidRDefault="00DC78DC" w:rsidP="00DC78DC">
      <w:pPr>
        <w:widowControl w:val="0"/>
        <w:autoSpaceDE w:val="0"/>
        <w:autoSpaceDN w:val="0"/>
        <w:jc w:val="both"/>
        <w:rPr>
          <w:sz w:val="20"/>
          <w:szCs w:val="20"/>
        </w:rPr>
      </w:pPr>
      <w:r w:rsidRPr="00DC78DC">
        <w:rPr>
          <w:sz w:val="20"/>
          <w:szCs w:val="20"/>
        </w:rPr>
        <w:t>назначить другое время для консультаций.</w:t>
      </w:r>
    </w:p>
    <w:p w:rsidR="00DC78DC" w:rsidRPr="00DC78DC" w:rsidRDefault="00DC78DC" w:rsidP="00DC78DC">
      <w:pPr>
        <w:widowControl w:val="0"/>
        <w:autoSpaceDE w:val="0"/>
        <w:autoSpaceDN w:val="0"/>
        <w:jc w:val="both"/>
        <w:rPr>
          <w:sz w:val="20"/>
          <w:szCs w:val="20"/>
        </w:rPr>
      </w:pPr>
      <w:r w:rsidRPr="00DC78DC">
        <w:rPr>
          <w:sz w:val="20"/>
          <w:szCs w:val="20"/>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C78DC" w:rsidRPr="00DC78DC" w:rsidRDefault="00DC78DC" w:rsidP="00DC78DC">
      <w:pPr>
        <w:widowControl w:val="0"/>
        <w:autoSpaceDE w:val="0"/>
        <w:autoSpaceDN w:val="0"/>
        <w:jc w:val="both"/>
        <w:rPr>
          <w:sz w:val="20"/>
          <w:szCs w:val="20"/>
        </w:rPr>
      </w:pPr>
      <w:r w:rsidRPr="00DC78DC">
        <w:rPr>
          <w:sz w:val="20"/>
          <w:szCs w:val="20"/>
        </w:rPr>
        <w:t>Продолжительность информирования по телефону не должна превышать 10 минут.</w:t>
      </w:r>
    </w:p>
    <w:p w:rsidR="00DC78DC" w:rsidRPr="00DC78DC" w:rsidRDefault="00DC78DC" w:rsidP="00DC78DC">
      <w:pPr>
        <w:widowControl w:val="0"/>
        <w:autoSpaceDE w:val="0"/>
        <w:autoSpaceDN w:val="0"/>
        <w:jc w:val="both"/>
        <w:rPr>
          <w:sz w:val="20"/>
          <w:szCs w:val="20"/>
        </w:rPr>
      </w:pPr>
      <w:r w:rsidRPr="00DC78DC">
        <w:rPr>
          <w:sz w:val="20"/>
          <w:szCs w:val="20"/>
        </w:rPr>
        <w:t>Информирование осуществляется в соответствии с графиком приема граждан.</w:t>
      </w:r>
    </w:p>
    <w:p w:rsidR="00DC78DC" w:rsidRPr="00DC78DC" w:rsidRDefault="00DC78DC" w:rsidP="00DC78DC">
      <w:pPr>
        <w:widowControl w:val="0"/>
        <w:autoSpaceDE w:val="0"/>
        <w:autoSpaceDN w:val="0"/>
        <w:jc w:val="both"/>
        <w:rPr>
          <w:sz w:val="20"/>
          <w:szCs w:val="20"/>
        </w:rPr>
      </w:pPr>
      <w:r w:rsidRPr="00DC78DC">
        <w:rPr>
          <w:sz w:val="20"/>
          <w:szCs w:val="20"/>
        </w:rPr>
        <w:t>1.3.4. 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1.3.2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DC78DC" w:rsidRPr="00DC78DC" w:rsidRDefault="00DC78DC" w:rsidP="00DC78DC">
      <w:pPr>
        <w:widowControl w:val="0"/>
        <w:autoSpaceDE w:val="0"/>
        <w:autoSpaceDN w:val="0"/>
        <w:jc w:val="both"/>
        <w:rPr>
          <w:sz w:val="20"/>
          <w:szCs w:val="20"/>
        </w:rPr>
      </w:pPr>
      <w:r w:rsidRPr="00DC78DC">
        <w:rPr>
          <w:sz w:val="20"/>
          <w:szCs w:val="20"/>
        </w:rPr>
        <w:t>1.3.5. 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DC78DC" w:rsidRPr="00DC78DC" w:rsidRDefault="00DC78DC" w:rsidP="00DC78DC">
      <w:pPr>
        <w:widowControl w:val="0"/>
        <w:autoSpaceDE w:val="0"/>
        <w:autoSpaceDN w:val="0"/>
        <w:jc w:val="both"/>
        <w:rPr>
          <w:sz w:val="20"/>
          <w:szCs w:val="20"/>
        </w:rPr>
      </w:pPr>
      <w:proofErr w:type="gramStart"/>
      <w:r w:rsidRPr="00DC78DC">
        <w:rPr>
          <w:sz w:val="20"/>
          <w:szCs w:val="20"/>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DC78DC" w:rsidRPr="00DC78DC" w:rsidRDefault="00DC78DC" w:rsidP="00DC78DC">
      <w:pPr>
        <w:widowControl w:val="0"/>
        <w:autoSpaceDE w:val="0"/>
        <w:autoSpaceDN w:val="0"/>
        <w:jc w:val="both"/>
        <w:rPr>
          <w:sz w:val="20"/>
          <w:szCs w:val="20"/>
        </w:rPr>
      </w:pPr>
      <w:r w:rsidRPr="00DC78DC">
        <w:rPr>
          <w:sz w:val="20"/>
          <w:szCs w:val="20"/>
        </w:rPr>
        <w:t>1.3.6.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DC78DC" w:rsidRPr="00DC78DC" w:rsidRDefault="00DC78DC" w:rsidP="00DC78DC">
      <w:pPr>
        <w:widowControl w:val="0"/>
        <w:autoSpaceDE w:val="0"/>
        <w:autoSpaceDN w:val="0"/>
        <w:jc w:val="both"/>
        <w:rPr>
          <w:sz w:val="20"/>
          <w:szCs w:val="20"/>
        </w:rPr>
      </w:pPr>
      <w:r w:rsidRPr="00DC78DC">
        <w:rPr>
          <w:sz w:val="20"/>
          <w:szCs w:val="20"/>
        </w:rPr>
        <w:t>место нахождения и график работы Уполномоченного органа и его структурных подразделений, ответственных за предоставление муниципальной услуги, а также многофункциональных центров;</w:t>
      </w:r>
    </w:p>
    <w:p w:rsidR="00DC78DC" w:rsidRPr="00DC78DC" w:rsidRDefault="00DC78DC" w:rsidP="00DC78DC">
      <w:pPr>
        <w:widowControl w:val="0"/>
        <w:autoSpaceDE w:val="0"/>
        <w:autoSpaceDN w:val="0"/>
        <w:jc w:val="both"/>
        <w:rPr>
          <w:sz w:val="20"/>
          <w:szCs w:val="20"/>
        </w:rPr>
      </w:pPr>
      <w:r w:rsidRPr="00DC78DC">
        <w:rPr>
          <w:sz w:val="20"/>
          <w:szCs w:val="20"/>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DC78DC" w:rsidRPr="00DC78DC" w:rsidRDefault="00DC78DC" w:rsidP="00DC78DC">
      <w:pPr>
        <w:widowControl w:val="0"/>
        <w:autoSpaceDE w:val="0"/>
        <w:autoSpaceDN w:val="0"/>
        <w:jc w:val="both"/>
        <w:rPr>
          <w:sz w:val="20"/>
          <w:szCs w:val="20"/>
        </w:rPr>
      </w:pPr>
      <w:r w:rsidRPr="00DC78DC">
        <w:rPr>
          <w:sz w:val="20"/>
          <w:szCs w:val="20"/>
        </w:rPr>
        <w:t>адрес официального сайта, а также электронной почты и (или) формы обратной связи Уполномоченного органа в сети "Интернет".</w:t>
      </w:r>
    </w:p>
    <w:p w:rsidR="00DC78DC" w:rsidRPr="00DC78DC" w:rsidRDefault="00DC78DC" w:rsidP="00DC78DC">
      <w:pPr>
        <w:widowControl w:val="0"/>
        <w:autoSpaceDE w:val="0"/>
        <w:autoSpaceDN w:val="0"/>
        <w:jc w:val="both"/>
        <w:rPr>
          <w:sz w:val="20"/>
          <w:szCs w:val="20"/>
        </w:rPr>
      </w:pPr>
      <w:r w:rsidRPr="00DC78DC">
        <w:rPr>
          <w:sz w:val="20"/>
          <w:szCs w:val="20"/>
        </w:rPr>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C78DC" w:rsidRPr="00DC78DC" w:rsidRDefault="00DC78DC" w:rsidP="00DC78DC">
      <w:pPr>
        <w:widowControl w:val="0"/>
        <w:autoSpaceDE w:val="0"/>
        <w:autoSpaceDN w:val="0"/>
        <w:jc w:val="both"/>
        <w:rPr>
          <w:sz w:val="20"/>
          <w:szCs w:val="20"/>
        </w:rPr>
      </w:pPr>
      <w:r w:rsidRPr="00DC78DC">
        <w:rPr>
          <w:sz w:val="20"/>
          <w:szCs w:val="20"/>
        </w:rPr>
        <w:t>1.3.8.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DC78DC" w:rsidRPr="00DC78DC" w:rsidRDefault="00DC78DC" w:rsidP="00DC78DC">
      <w:pPr>
        <w:widowControl w:val="0"/>
        <w:autoSpaceDE w:val="0"/>
        <w:autoSpaceDN w:val="0"/>
        <w:jc w:val="both"/>
        <w:rPr>
          <w:sz w:val="20"/>
          <w:szCs w:val="20"/>
        </w:rPr>
      </w:pPr>
      <w:r w:rsidRPr="00DC78DC">
        <w:rPr>
          <w:sz w:val="20"/>
          <w:szCs w:val="20"/>
        </w:rPr>
        <w:t>1.3.9.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C78DC" w:rsidRPr="00DC78DC" w:rsidRDefault="00DC78DC" w:rsidP="00DC78DC">
      <w:pPr>
        <w:autoSpaceDE w:val="0"/>
        <w:autoSpaceDN w:val="0"/>
        <w:adjustRightInd w:val="0"/>
        <w:jc w:val="both"/>
        <w:outlineLvl w:val="0"/>
        <w:rPr>
          <w:rFonts w:eastAsia="Calibri"/>
          <w:sz w:val="20"/>
          <w:szCs w:val="20"/>
          <w:lang w:eastAsia="en-US"/>
        </w:rPr>
      </w:pPr>
    </w:p>
    <w:p w:rsidR="00DC78DC" w:rsidRPr="00DC78DC" w:rsidRDefault="00DC78DC" w:rsidP="00DC78DC">
      <w:pPr>
        <w:autoSpaceDE w:val="0"/>
        <w:autoSpaceDN w:val="0"/>
        <w:adjustRightInd w:val="0"/>
        <w:jc w:val="center"/>
        <w:outlineLvl w:val="0"/>
        <w:rPr>
          <w:rFonts w:eastAsia="Calibri"/>
          <w:b/>
          <w:bCs/>
          <w:sz w:val="20"/>
          <w:szCs w:val="20"/>
          <w:lang w:eastAsia="en-US"/>
        </w:rPr>
      </w:pPr>
      <w:r w:rsidRPr="00DC78DC">
        <w:rPr>
          <w:rFonts w:eastAsia="Calibri"/>
          <w:b/>
          <w:bCs/>
          <w:sz w:val="20"/>
          <w:szCs w:val="20"/>
          <w:lang w:eastAsia="en-US"/>
        </w:rPr>
        <w:t>2. Стандарт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lastRenderedPageBreak/>
        <w:t>2.1. Наименование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 Наименование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2.2. Наименование органа, предоставляющего муниципальную услугу</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2.2.1 Муниципальная услуга предоставляется администрацией Орловского муниципального округа Кировской области в лице сектора архитектуры и градостроительства.</w:t>
      </w:r>
    </w:p>
    <w:p w:rsidR="00DC78DC" w:rsidRPr="00DC78DC" w:rsidRDefault="00DC78DC" w:rsidP="00DC78DC">
      <w:pPr>
        <w:jc w:val="both"/>
        <w:rPr>
          <w:sz w:val="20"/>
          <w:szCs w:val="20"/>
        </w:rPr>
      </w:pPr>
      <w:r w:rsidRPr="00DC78DC">
        <w:rPr>
          <w:sz w:val="20"/>
          <w:szCs w:val="20"/>
        </w:rPr>
        <w:t>2.2.2. Запрос можно подать через Кировское областное государственное автономное учреждение «Многофункциональный центр предоставления государственных                             и муниципальных услуг», (далее – МФЦ), а также с помощью Единого портала государственных услуг (ЕПГУ).</w:t>
      </w:r>
    </w:p>
    <w:p w:rsidR="00DC78DC" w:rsidRPr="00DC78DC" w:rsidRDefault="00DC78DC" w:rsidP="00DC78DC">
      <w:pPr>
        <w:jc w:val="both"/>
        <w:rPr>
          <w:sz w:val="20"/>
          <w:szCs w:val="20"/>
        </w:rPr>
      </w:pPr>
      <w:r w:rsidRPr="00DC78DC">
        <w:rPr>
          <w:sz w:val="20"/>
          <w:szCs w:val="20"/>
        </w:rPr>
        <w:t>2.2.3 Прием документов для предоставления муниципальной услуги, в том числе в порядке, установленном статьей 15.1 </w:t>
      </w:r>
      <w:hyperlink r:id="rId15" w:tgtFrame="_blank" w:history="1">
        <w:r w:rsidRPr="00DC78DC">
          <w:rPr>
            <w:sz w:val="20"/>
            <w:szCs w:val="20"/>
          </w:rPr>
          <w:t>Федерального закона № 210-ФЗ</w:t>
        </w:r>
      </w:hyperlink>
      <w:r w:rsidRPr="00DC78DC">
        <w:rPr>
          <w:sz w:val="20"/>
          <w:szCs w:val="20"/>
        </w:rPr>
        <w:t>, осуществляется также МФЦ.</w:t>
      </w:r>
    </w:p>
    <w:p w:rsidR="00DC78DC" w:rsidRPr="00DC78DC" w:rsidRDefault="00DC78DC" w:rsidP="00DC78DC">
      <w:pPr>
        <w:jc w:val="both"/>
        <w:rPr>
          <w:sz w:val="20"/>
          <w:szCs w:val="20"/>
        </w:rPr>
      </w:pPr>
      <w:r w:rsidRPr="00DC78DC">
        <w:rPr>
          <w:sz w:val="20"/>
          <w:szCs w:val="20"/>
        </w:rPr>
        <w:t>Получение заявителем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заключенным между многофункциональным центром предоставления государственных и муниципальных услуг и администрацией Орловского муниципального округа, с момента вступления в силу указанного соглашения о взаимодействии.</w:t>
      </w:r>
    </w:p>
    <w:p w:rsidR="00DC78DC" w:rsidRPr="00DC78DC" w:rsidRDefault="00DC78DC" w:rsidP="00DC78DC">
      <w:pPr>
        <w:jc w:val="both"/>
        <w:rPr>
          <w:sz w:val="20"/>
          <w:szCs w:val="20"/>
        </w:rPr>
      </w:pPr>
      <w:proofErr w:type="gramStart"/>
      <w:r w:rsidRPr="00DC78DC">
        <w:rPr>
          <w:sz w:val="20"/>
          <w:szCs w:val="20"/>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нормативно-правовым актом администрации Орловского муниципального округа Кировской области.</w:t>
      </w:r>
      <w:proofErr w:type="gramEnd"/>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rPr>
          <w:b/>
          <w:sz w:val="20"/>
          <w:szCs w:val="20"/>
        </w:rPr>
      </w:pPr>
      <w:r w:rsidRPr="00DC78DC">
        <w:rPr>
          <w:b/>
          <w:sz w:val="20"/>
          <w:szCs w:val="20"/>
        </w:rPr>
        <w:t>2.3. Результат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2.3.1. Результатами предоставления муниципальной услуги являются: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выдача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выдача постановления администрации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widowControl w:val="0"/>
        <w:autoSpaceDE w:val="0"/>
        <w:autoSpaceDN w:val="0"/>
        <w:jc w:val="both"/>
        <w:rPr>
          <w:sz w:val="20"/>
          <w:szCs w:val="20"/>
        </w:rPr>
      </w:pPr>
      <w:r w:rsidRPr="00DC78DC">
        <w:rPr>
          <w:sz w:val="20"/>
          <w:szCs w:val="20"/>
        </w:rPr>
        <w:t>2.3.2. Срок и порядок регистрации заявления Заявителя о предоставлении муниципальной услуги.</w:t>
      </w:r>
    </w:p>
    <w:p w:rsidR="00DC78DC" w:rsidRPr="00DC78DC" w:rsidRDefault="00DC78DC" w:rsidP="00DC78DC">
      <w:pPr>
        <w:widowControl w:val="0"/>
        <w:autoSpaceDE w:val="0"/>
        <w:autoSpaceDN w:val="0"/>
        <w:jc w:val="both"/>
        <w:rPr>
          <w:sz w:val="20"/>
          <w:szCs w:val="20"/>
        </w:rPr>
      </w:pPr>
      <w:r w:rsidRPr="00DC78DC">
        <w:rPr>
          <w:sz w:val="20"/>
          <w:szCs w:val="20"/>
        </w:rPr>
        <w:t>2.3.2.1. Заявление о предоставлении муниципальной услуги, поданное в электронной форме посредством РПГУ до 16-00 рабочего дня, регистрируется в Администрации в день его подачи. Заявление, поданное посредством РПГУ после 16-00 рабочего дня либо в нерабочий день, регистрируется в Администрации на следующий рабочий день.</w:t>
      </w:r>
    </w:p>
    <w:p w:rsidR="00DC78DC" w:rsidRPr="00DC78DC" w:rsidRDefault="00DC78DC" w:rsidP="00DC78DC">
      <w:pPr>
        <w:widowControl w:val="0"/>
        <w:autoSpaceDE w:val="0"/>
        <w:autoSpaceDN w:val="0"/>
        <w:jc w:val="both"/>
        <w:rPr>
          <w:sz w:val="20"/>
          <w:szCs w:val="20"/>
        </w:rPr>
      </w:pPr>
      <w:r w:rsidRPr="00DC78DC">
        <w:rPr>
          <w:sz w:val="20"/>
          <w:szCs w:val="20"/>
        </w:rPr>
        <w:t xml:space="preserve">2.3.2.2. Заявление, поданное в иных формах в соответствии с Федеральным </w:t>
      </w:r>
      <w:hyperlink r:id="rId16" w:history="1">
        <w:r w:rsidRPr="00DC78DC">
          <w:rPr>
            <w:color w:val="0000FF"/>
            <w:sz w:val="20"/>
            <w:szCs w:val="20"/>
          </w:rPr>
          <w:t>законом</w:t>
        </w:r>
      </w:hyperlink>
      <w:r w:rsidRPr="00DC78DC">
        <w:rPr>
          <w:sz w:val="20"/>
          <w:szCs w:val="20"/>
        </w:rPr>
        <w:t xml:space="preserve"> от 27.07.2010 № 210-ФЗ "Об организации предоставления государственных и муниципальных услуг", регистрируется в Администрации в порядке, установленном организационно-распорядительным документом Администрации.</w:t>
      </w:r>
    </w:p>
    <w:p w:rsidR="00DC78DC" w:rsidRPr="00DC78DC" w:rsidRDefault="00DC78DC" w:rsidP="00DC78DC">
      <w:pPr>
        <w:jc w:val="both"/>
        <w:rPr>
          <w:color w:val="000000"/>
          <w:sz w:val="20"/>
          <w:szCs w:val="20"/>
        </w:rPr>
      </w:pPr>
      <w:r w:rsidRPr="00DC78DC">
        <w:rPr>
          <w:color w:val="000000"/>
          <w:sz w:val="20"/>
          <w:szCs w:val="20"/>
        </w:rPr>
        <w:t>2.3.3. Результат предоставления муниципальной услуги может быть получен заявителем в соответствии с выбранным способом:</w:t>
      </w:r>
    </w:p>
    <w:p w:rsidR="00DC78DC" w:rsidRPr="00DC78DC" w:rsidRDefault="00DC78DC" w:rsidP="00DC78DC">
      <w:pPr>
        <w:jc w:val="both"/>
        <w:rPr>
          <w:color w:val="000000"/>
          <w:sz w:val="20"/>
          <w:szCs w:val="20"/>
        </w:rPr>
      </w:pPr>
      <w:r w:rsidRPr="00DC78DC">
        <w:rPr>
          <w:color w:val="000000"/>
          <w:sz w:val="20"/>
          <w:szCs w:val="20"/>
        </w:rPr>
        <w:t>на бумажном носителе лично в администрации, МФЦ, или посредством почтового отправления;</w:t>
      </w:r>
    </w:p>
    <w:p w:rsidR="00DC78DC" w:rsidRPr="00DC78DC" w:rsidRDefault="00DC78DC" w:rsidP="00DC78DC">
      <w:pPr>
        <w:jc w:val="both"/>
        <w:rPr>
          <w:color w:val="000000"/>
          <w:sz w:val="20"/>
          <w:szCs w:val="20"/>
        </w:rPr>
      </w:pPr>
      <w:r w:rsidRPr="00DC78DC">
        <w:rPr>
          <w:color w:val="000000"/>
          <w:sz w:val="20"/>
          <w:szCs w:val="20"/>
        </w:rPr>
        <w:t>в форме электронного документа, подписанного усиленной квалифицированной электронной подписью уполномоченного должностного лица и направленного с использованием информационно-телекоммуникационной сети «Интернет», в том числе в личный кабинет заявителя на ЕПГУ (в случае обращения за предоставлением муниципальной услуги посредством ЕПГУ);</w:t>
      </w:r>
    </w:p>
    <w:p w:rsidR="00DC78DC" w:rsidRPr="00DC78DC" w:rsidRDefault="00DC78DC" w:rsidP="00DC78DC">
      <w:pPr>
        <w:jc w:val="both"/>
        <w:rPr>
          <w:color w:val="000000"/>
          <w:sz w:val="20"/>
          <w:szCs w:val="20"/>
        </w:rPr>
      </w:pPr>
      <w:r w:rsidRPr="00DC78DC">
        <w:rPr>
          <w:color w:val="000000"/>
          <w:sz w:val="20"/>
          <w:szCs w:val="20"/>
        </w:rPr>
        <w:t>в электронной форме посредством ГИСОГД НСО.</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2.4. Срок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Максимальный срок предоставления муниципальной услуги - не более 15 рабочих дней со дня получения администрацией заявления 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срок предоставления муниципальной услуги не включается срок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случае передачи документов через многофункциональный центр срок исчисляется со дня получения администрацией указанного заявления.</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2.5. Размер платы, взимаемой за предоставление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Предоставление муниципальной услуги осуществляется на бесплатной основе.</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2.6. Максимальный срок ожидания в очереди при подаче запроса о предоставлении муниципальной услуги и при получении результата предоставления государственной услуги, в случае обращения заявителя непосредственно в орган, предоставляющий муниципальные услуги или в МФЦ.</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2.6.1.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в МФЦ, не должен превышать 15 минут.</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2.6.2. Заявление, поступившее посредством почтовой или электронной связи, в том числе через официальный сайт администрации, Единый портал или Региональный портал, подлежит обязательной регистрации в течение 1 рабочего дня с момента поступления его в администрацию.</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jc w:val="both"/>
        <w:rPr>
          <w:b/>
          <w:sz w:val="20"/>
          <w:szCs w:val="20"/>
        </w:rPr>
      </w:pPr>
      <w:r w:rsidRPr="00DC78DC">
        <w:rPr>
          <w:b/>
          <w:sz w:val="20"/>
          <w:szCs w:val="20"/>
        </w:rPr>
        <w:t>2.7. Срок регистрации запроса заявителя о предоставлении муниципальной услуги</w:t>
      </w:r>
    </w:p>
    <w:p w:rsidR="00DC78DC" w:rsidRPr="00DC78DC" w:rsidRDefault="00DC78DC" w:rsidP="00DC78DC">
      <w:pPr>
        <w:jc w:val="both"/>
        <w:rPr>
          <w:sz w:val="20"/>
          <w:szCs w:val="20"/>
        </w:rPr>
      </w:pPr>
      <w:r w:rsidRPr="00DC78DC">
        <w:rPr>
          <w:sz w:val="20"/>
          <w:szCs w:val="20"/>
        </w:rPr>
        <w:t>2.7.1. Срок регистрации документов для предоставления муниципальной услуги - один рабочий день.</w:t>
      </w:r>
    </w:p>
    <w:p w:rsidR="00DC78DC" w:rsidRPr="00DC78DC" w:rsidRDefault="00DC78DC" w:rsidP="00DC78DC">
      <w:pPr>
        <w:jc w:val="both"/>
        <w:rPr>
          <w:sz w:val="20"/>
          <w:szCs w:val="20"/>
        </w:rPr>
      </w:pPr>
      <w:r w:rsidRPr="00DC78DC">
        <w:rPr>
          <w:sz w:val="20"/>
          <w:szCs w:val="20"/>
        </w:rPr>
        <w:t>2.7.2. В случае представления документов в электронной форме вне рабочего времени управления либо в выходной, нерабочий праздничный день, днем поступления документов считается первый рабочий день, следующий за днем представления заявителем документов.</w:t>
      </w:r>
    </w:p>
    <w:p w:rsidR="00DC78DC" w:rsidRPr="00DC78DC" w:rsidRDefault="00DC78DC" w:rsidP="00DC78DC">
      <w:pPr>
        <w:jc w:val="both"/>
        <w:rPr>
          <w:sz w:val="20"/>
          <w:szCs w:val="20"/>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2.8. Требования к помещениям, в которых предоставляется муниципальная услуга.</w:t>
      </w:r>
    </w:p>
    <w:p w:rsidR="00DC78DC" w:rsidRPr="00DC78DC" w:rsidRDefault="00DC78DC" w:rsidP="00DC78DC">
      <w:pPr>
        <w:widowControl w:val="0"/>
        <w:autoSpaceDE w:val="0"/>
        <w:autoSpaceDN w:val="0"/>
        <w:jc w:val="both"/>
        <w:rPr>
          <w:sz w:val="20"/>
          <w:szCs w:val="20"/>
        </w:rPr>
      </w:pPr>
      <w:r w:rsidRPr="00DC78DC">
        <w:rPr>
          <w:sz w:val="20"/>
          <w:szCs w:val="20"/>
        </w:rPr>
        <w:t>2.8.1.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C78DC" w:rsidRPr="00DC78DC" w:rsidRDefault="00DC78DC" w:rsidP="00DC78DC">
      <w:pPr>
        <w:widowControl w:val="0"/>
        <w:autoSpaceDE w:val="0"/>
        <w:autoSpaceDN w:val="0"/>
        <w:jc w:val="both"/>
        <w:rPr>
          <w:sz w:val="20"/>
          <w:szCs w:val="20"/>
        </w:rPr>
      </w:pPr>
      <w:r w:rsidRPr="00DC78DC">
        <w:rPr>
          <w:sz w:val="20"/>
          <w:szCs w:val="20"/>
        </w:rPr>
        <w:t>В случае</w:t>
      </w:r>
      <w:proofErr w:type="gramStart"/>
      <w:r w:rsidRPr="00DC78DC">
        <w:rPr>
          <w:sz w:val="20"/>
          <w:szCs w:val="20"/>
        </w:rPr>
        <w:t>,</w:t>
      </w:r>
      <w:proofErr w:type="gramEnd"/>
      <w:r w:rsidRPr="00DC78DC">
        <w:rPr>
          <w:sz w:val="20"/>
          <w:szCs w:val="20"/>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C78DC" w:rsidRPr="00DC78DC" w:rsidRDefault="00DC78DC" w:rsidP="00DC78DC">
      <w:pPr>
        <w:widowControl w:val="0"/>
        <w:autoSpaceDE w:val="0"/>
        <w:autoSpaceDN w:val="0"/>
        <w:jc w:val="both"/>
        <w:rPr>
          <w:sz w:val="20"/>
          <w:szCs w:val="20"/>
        </w:rPr>
      </w:pPr>
      <w:r w:rsidRPr="00DC78DC">
        <w:rPr>
          <w:sz w:val="20"/>
          <w:szCs w:val="2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DC78DC" w:rsidRPr="00DC78DC" w:rsidRDefault="00DC78DC" w:rsidP="00DC78DC">
      <w:pPr>
        <w:widowControl w:val="0"/>
        <w:autoSpaceDE w:val="0"/>
        <w:autoSpaceDN w:val="0"/>
        <w:jc w:val="both"/>
        <w:rPr>
          <w:sz w:val="20"/>
          <w:szCs w:val="20"/>
        </w:rPr>
      </w:pPr>
      <w:r w:rsidRPr="00DC78DC">
        <w:rPr>
          <w:sz w:val="20"/>
          <w:szCs w:val="2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C78DC" w:rsidRPr="00DC78DC" w:rsidRDefault="00DC78DC" w:rsidP="00DC78DC">
      <w:pPr>
        <w:widowControl w:val="0"/>
        <w:autoSpaceDE w:val="0"/>
        <w:autoSpaceDN w:val="0"/>
        <w:jc w:val="both"/>
        <w:rPr>
          <w:sz w:val="20"/>
          <w:szCs w:val="20"/>
        </w:rPr>
      </w:pPr>
      <w:r w:rsidRPr="00DC78DC">
        <w:rPr>
          <w:sz w:val="20"/>
          <w:szCs w:val="20"/>
        </w:rPr>
        <w:t>Центральный вход в здание Уполномоченного органа должен быть оборудован информационной табличкой (вывеской), содержащей информацию:</w:t>
      </w:r>
    </w:p>
    <w:p w:rsidR="00DC78DC" w:rsidRPr="00DC78DC" w:rsidRDefault="00DC78DC" w:rsidP="00DC78DC">
      <w:pPr>
        <w:widowControl w:val="0"/>
        <w:autoSpaceDE w:val="0"/>
        <w:autoSpaceDN w:val="0"/>
        <w:jc w:val="both"/>
        <w:rPr>
          <w:sz w:val="20"/>
          <w:szCs w:val="20"/>
        </w:rPr>
      </w:pPr>
      <w:r w:rsidRPr="00DC78DC">
        <w:rPr>
          <w:sz w:val="20"/>
          <w:szCs w:val="20"/>
        </w:rPr>
        <w:t>наименование;</w:t>
      </w:r>
    </w:p>
    <w:p w:rsidR="00DC78DC" w:rsidRPr="00DC78DC" w:rsidRDefault="00DC78DC" w:rsidP="00DC78DC">
      <w:pPr>
        <w:widowControl w:val="0"/>
        <w:autoSpaceDE w:val="0"/>
        <w:autoSpaceDN w:val="0"/>
        <w:jc w:val="both"/>
        <w:rPr>
          <w:sz w:val="20"/>
          <w:szCs w:val="20"/>
        </w:rPr>
      </w:pPr>
      <w:r w:rsidRPr="00DC78DC">
        <w:rPr>
          <w:sz w:val="20"/>
          <w:szCs w:val="20"/>
        </w:rPr>
        <w:t>местонахождение и юридический адрес;</w:t>
      </w:r>
    </w:p>
    <w:p w:rsidR="00DC78DC" w:rsidRPr="00DC78DC" w:rsidRDefault="00DC78DC" w:rsidP="00DC78DC">
      <w:pPr>
        <w:widowControl w:val="0"/>
        <w:autoSpaceDE w:val="0"/>
        <w:autoSpaceDN w:val="0"/>
        <w:jc w:val="both"/>
        <w:rPr>
          <w:sz w:val="20"/>
          <w:szCs w:val="20"/>
        </w:rPr>
      </w:pPr>
      <w:r w:rsidRPr="00DC78DC">
        <w:rPr>
          <w:sz w:val="20"/>
          <w:szCs w:val="20"/>
        </w:rPr>
        <w:t>режим работы;</w:t>
      </w:r>
    </w:p>
    <w:p w:rsidR="00DC78DC" w:rsidRPr="00DC78DC" w:rsidRDefault="00DC78DC" w:rsidP="00DC78DC">
      <w:pPr>
        <w:widowControl w:val="0"/>
        <w:autoSpaceDE w:val="0"/>
        <w:autoSpaceDN w:val="0"/>
        <w:jc w:val="both"/>
        <w:rPr>
          <w:sz w:val="20"/>
          <w:szCs w:val="20"/>
        </w:rPr>
      </w:pPr>
      <w:r w:rsidRPr="00DC78DC">
        <w:rPr>
          <w:sz w:val="20"/>
          <w:szCs w:val="20"/>
        </w:rPr>
        <w:t>график приема.</w:t>
      </w:r>
    </w:p>
    <w:p w:rsidR="00DC78DC" w:rsidRPr="00DC78DC" w:rsidRDefault="00DC78DC" w:rsidP="00DC78DC">
      <w:pPr>
        <w:widowControl w:val="0"/>
        <w:autoSpaceDE w:val="0"/>
        <w:autoSpaceDN w:val="0"/>
        <w:jc w:val="both"/>
        <w:rPr>
          <w:sz w:val="20"/>
          <w:szCs w:val="20"/>
        </w:rPr>
      </w:pPr>
      <w:r w:rsidRPr="00DC78DC">
        <w:rPr>
          <w:sz w:val="20"/>
          <w:szCs w:val="20"/>
        </w:rPr>
        <w:t>Помещения, в которых предоставляется муниципальная услуга, должны соответствовать санитарно-эпидемиологическим правилам и нормативам.</w:t>
      </w:r>
    </w:p>
    <w:p w:rsidR="00DC78DC" w:rsidRPr="00DC78DC" w:rsidRDefault="00DC78DC" w:rsidP="00DC78DC">
      <w:pPr>
        <w:widowControl w:val="0"/>
        <w:autoSpaceDE w:val="0"/>
        <w:autoSpaceDN w:val="0"/>
        <w:jc w:val="both"/>
        <w:rPr>
          <w:sz w:val="20"/>
          <w:szCs w:val="20"/>
        </w:rPr>
      </w:pPr>
      <w:r w:rsidRPr="00DC78DC">
        <w:rPr>
          <w:sz w:val="20"/>
          <w:szCs w:val="20"/>
        </w:rPr>
        <w:t>Помещения, в которых предоставляется муниципальная услуга, оснащаются:</w:t>
      </w:r>
    </w:p>
    <w:p w:rsidR="00DC78DC" w:rsidRPr="00DC78DC" w:rsidRDefault="00DC78DC" w:rsidP="00DC78DC">
      <w:pPr>
        <w:widowControl w:val="0"/>
        <w:autoSpaceDE w:val="0"/>
        <w:autoSpaceDN w:val="0"/>
        <w:jc w:val="both"/>
        <w:rPr>
          <w:sz w:val="20"/>
          <w:szCs w:val="20"/>
        </w:rPr>
      </w:pPr>
      <w:r w:rsidRPr="00DC78DC">
        <w:rPr>
          <w:sz w:val="20"/>
          <w:szCs w:val="20"/>
        </w:rPr>
        <w:t>противопожарной системой и средствами пожаротушения;</w:t>
      </w:r>
    </w:p>
    <w:p w:rsidR="00DC78DC" w:rsidRPr="00DC78DC" w:rsidRDefault="00DC78DC" w:rsidP="00DC78DC">
      <w:pPr>
        <w:widowControl w:val="0"/>
        <w:autoSpaceDE w:val="0"/>
        <w:autoSpaceDN w:val="0"/>
        <w:jc w:val="both"/>
        <w:rPr>
          <w:sz w:val="20"/>
          <w:szCs w:val="20"/>
        </w:rPr>
      </w:pPr>
      <w:r w:rsidRPr="00DC78DC">
        <w:rPr>
          <w:sz w:val="20"/>
          <w:szCs w:val="20"/>
        </w:rPr>
        <w:t>системой оповещения о возникновении чрезвычайной ситуации;</w:t>
      </w:r>
    </w:p>
    <w:p w:rsidR="00DC78DC" w:rsidRPr="00DC78DC" w:rsidRDefault="00DC78DC" w:rsidP="00DC78DC">
      <w:pPr>
        <w:widowControl w:val="0"/>
        <w:autoSpaceDE w:val="0"/>
        <w:autoSpaceDN w:val="0"/>
        <w:jc w:val="both"/>
        <w:rPr>
          <w:sz w:val="20"/>
          <w:szCs w:val="20"/>
        </w:rPr>
      </w:pPr>
      <w:r w:rsidRPr="00DC78DC">
        <w:rPr>
          <w:sz w:val="20"/>
          <w:szCs w:val="20"/>
        </w:rPr>
        <w:t>средствами оказания первой медицинской помощи;</w:t>
      </w:r>
    </w:p>
    <w:p w:rsidR="00DC78DC" w:rsidRPr="00DC78DC" w:rsidRDefault="00DC78DC" w:rsidP="00DC78DC">
      <w:pPr>
        <w:widowControl w:val="0"/>
        <w:autoSpaceDE w:val="0"/>
        <w:autoSpaceDN w:val="0"/>
        <w:jc w:val="both"/>
        <w:rPr>
          <w:sz w:val="20"/>
          <w:szCs w:val="20"/>
        </w:rPr>
      </w:pPr>
      <w:r w:rsidRPr="00DC78DC">
        <w:rPr>
          <w:sz w:val="20"/>
          <w:szCs w:val="20"/>
        </w:rPr>
        <w:t>туалетными комнатами для посетителей.</w:t>
      </w:r>
    </w:p>
    <w:p w:rsidR="00DC78DC" w:rsidRPr="00DC78DC" w:rsidRDefault="00DC78DC" w:rsidP="00DC78DC">
      <w:pPr>
        <w:widowControl w:val="0"/>
        <w:autoSpaceDE w:val="0"/>
        <w:autoSpaceDN w:val="0"/>
        <w:jc w:val="both"/>
        <w:rPr>
          <w:sz w:val="20"/>
          <w:szCs w:val="20"/>
        </w:rPr>
      </w:pPr>
      <w:r w:rsidRPr="00DC78DC">
        <w:rPr>
          <w:sz w:val="20"/>
          <w:szCs w:val="2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C78DC" w:rsidRPr="00DC78DC" w:rsidRDefault="00DC78DC" w:rsidP="00DC78DC">
      <w:pPr>
        <w:widowControl w:val="0"/>
        <w:autoSpaceDE w:val="0"/>
        <w:autoSpaceDN w:val="0"/>
        <w:jc w:val="both"/>
        <w:rPr>
          <w:sz w:val="20"/>
          <w:szCs w:val="20"/>
        </w:rPr>
      </w:pPr>
      <w:r w:rsidRPr="00DC78DC">
        <w:rPr>
          <w:sz w:val="20"/>
          <w:szCs w:val="2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C78DC" w:rsidRPr="00DC78DC" w:rsidRDefault="00DC78DC" w:rsidP="00DC78DC">
      <w:pPr>
        <w:widowControl w:val="0"/>
        <w:autoSpaceDE w:val="0"/>
        <w:autoSpaceDN w:val="0"/>
        <w:jc w:val="both"/>
        <w:rPr>
          <w:sz w:val="20"/>
          <w:szCs w:val="20"/>
        </w:rPr>
      </w:pPr>
      <w:r w:rsidRPr="00DC78DC">
        <w:rPr>
          <w:sz w:val="20"/>
          <w:szCs w:val="20"/>
        </w:rPr>
        <w:t>Места для заполнения заявлений оборудуются стульями, столами (стойками), бланками заявлений, письменными принадлежностями.</w:t>
      </w:r>
    </w:p>
    <w:p w:rsidR="00DC78DC" w:rsidRPr="00DC78DC" w:rsidRDefault="00DC78DC" w:rsidP="00DC78DC">
      <w:pPr>
        <w:widowControl w:val="0"/>
        <w:autoSpaceDE w:val="0"/>
        <w:autoSpaceDN w:val="0"/>
        <w:jc w:val="both"/>
        <w:rPr>
          <w:sz w:val="20"/>
          <w:szCs w:val="20"/>
        </w:rPr>
      </w:pPr>
      <w:r w:rsidRPr="00DC78DC">
        <w:rPr>
          <w:sz w:val="20"/>
          <w:szCs w:val="20"/>
        </w:rPr>
        <w:t>Места приема заявителей оборудуются информационными табличками (вывесками) с указанием:</w:t>
      </w:r>
    </w:p>
    <w:p w:rsidR="00DC78DC" w:rsidRPr="00DC78DC" w:rsidRDefault="00DC78DC" w:rsidP="00DC78DC">
      <w:pPr>
        <w:widowControl w:val="0"/>
        <w:autoSpaceDE w:val="0"/>
        <w:autoSpaceDN w:val="0"/>
        <w:jc w:val="both"/>
        <w:rPr>
          <w:sz w:val="20"/>
          <w:szCs w:val="20"/>
        </w:rPr>
      </w:pPr>
      <w:r w:rsidRPr="00DC78DC">
        <w:rPr>
          <w:sz w:val="20"/>
          <w:szCs w:val="20"/>
        </w:rPr>
        <w:t>номера кабинета и наименования отдела;</w:t>
      </w:r>
    </w:p>
    <w:p w:rsidR="00DC78DC" w:rsidRPr="00DC78DC" w:rsidRDefault="00DC78DC" w:rsidP="00DC78DC">
      <w:pPr>
        <w:widowControl w:val="0"/>
        <w:autoSpaceDE w:val="0"/>
        <w:autoSpaceDN w:val="0"/>
        <w:jc w:val="both"/>
        <w:rPr>
          <w:sz w:val="20"/>
          <w:szCs w:val="20"/>
        </w:rPr>
      </w:pPr>
      <w:r w:rsidRPr="00DC78DC">
        <w:rPr>
          <w:sz w:val="20"/>
          <w:szCs w:val="20"/>
        </w:rPr>
        <w:t>фамилии, имени и отчества (последнее - при наличии), должности ответственного лица за прием документов; графика приема заявителей.</w:t>
      </w:r>
    </w:p>
    <w:p w:rsidR="00DC78DC" w:rsidRPr="00DC78DC" w:rsidRDefault="00DC78DC" w:rsidP="00DC78DC">
      <w:pPr>
        <w:widowControl w:val="0"/>
        <w:autoSpaceDE w:val="0"/>
        <w:autoSpaceDN w:val="0"/>
        <w:jc w:val="both"/>
        <w:rPr>
          <w:sz w:val="20"/>
          <w:szCs w:val="20"/>
        </w:rPr>
      </w:pPr>
      <w:r w:rsidRPr="00DC78DC">
        <w:rPr>
          <w:sz w:val="20"/>
          <w:szCs w:val="20"/>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78DC" w:rsidRPr="00DC78DC" w:rsidRDefault="00DC78DC" w:rsidP="00DC78DC">
      <w:pPr>
        <w:widowControl w:val="0"/>
        <w:autoSpaceDE w:val="0"/>
        <w:autoSpaceDN w:val="0"/>
        <w:jc w:val="both"/>
        <w:rPr>
          <w:sz w:val="20"/>
          <w:szCs w:val="20"/>
        </w:rPr>
      </w:pPr>
      <w:r w:rsidRPr="00DC78DC">
        <w:rPr>
          <w:sz w:val="20"/>
          <w:szCs w:val="2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C78DC" w:rsidRPr="00DC78DC" w:rsidRDefault="00DC78DC" w:rsidP="00DC78DC">
      <w:pPr>
        <w:widowControl w:val="0"/>
        <w:autoSpaceDE w:val="0"/>
        <w:autoSpaceDN w:val="0"/>
        <w:jc w:val="both"/>
        <w:rPr>
          <w:sz w:val="20"/>
          <w:szCs w:val="20"/>
        </w:rPr>
      </w:pPr>
      <w:r w:rsidRPr="00DC78DC">
        <w:rPr>
          <w:sz w:val="20"/>
          <w:szCs w:val="20"/>
        </w:rPr>
        <w:t>При предоставлении муниципальной услуги инвалидам обеспечиваются:</w:t>
      </w:r>
    </w:p>
    <w:p w:rsidR="00DC78DC" w:rsidRPr="00DC78DC" w:rsidRDefault="00DC78DC" w:rsidP="00DC78DC">
      <w:pPr>
        <w:widowControl w:val="0"/>
        <w:autoSpaceDE w:val="0"/>
        <w:autoSpaceDN w:val="0"/>
        <w:jc w:val="both"/>
        <w:rPr>
          <w:sz w:val="20"/>
          <w:szCs w:val="20"/>
        </w:rPr>
      </w:pPr>
      <w:r w:rsidRPr="00DC78DC">
        <w:rPr>
          <w:sz w:val="20"/>
          <w:szCs w:val="20"/>
        </w:rPr>
        <w:t>возможность беспрепятственного доступа к объекту (зданию, помещению), в котором предоставляется муниципальная услуга;</w:t>
      </w:r>
    </w:p>
    <w:p w:rsidR="00DC78DC" w:rsidRPr="00DC78DC" w:rsidRDefault="00DC78DC" w:rsidP="00DC78DC">
      <w:pPr>
        <w:widowControl w:val="0"/>
        <w:autoSpaceDE w:val="0"/>
        <w:autoSpaceDN w:val="0"/>
        <w:jc w:val="both"/>
        <w:rPr>
          <w:sz w:val="20"/>
          <w:szCs w:val="20"/>
        </w:rPr>
      </w:pPr>
      <w:r w:rsidRPr="00DC78DC">
        <w:rPr>
          <w:sz w:val="20"/>
          <w:szCs w:val="20"/>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DC78DC" w:rsidRPr="00DC78DC" w:rsidRDefault="00DC78DC" w:rsidP="00DC78DC">
      <w:pPr>
        <w:widowControl w:val="0"/>
        <w:autoSpaceDE w:val="0"/>
        <w:autoSpaceDN w:val="0"/>
        <w:jc w:val="both"/>
        <w:rPr>
          <w:sz w:val="20"/>
          <w:szCs w:val="20"/>
        </w:rPr>
      </w:pPr>
      <w:r w:rsidRPr="00DC78DC">
        <w:rPr>
          <w:sz w:val="20"/>
          <w:szCs w:val="20"/>
        </w:rPr>
        <w:t>сопровождение инвалидов, имеющих стойкие расстройства функции зрения и самостоятельного передвижения;</w:t>
      </w:r>
    </w:p>
    <w:p w:rsidR="00DC78DC" w:rsidRPr="00DC78DC" w:rsidRDefault="00DC78DC" w:rsidP="00DC78DC">
      <w:pPr>
        <w:widowControl w:val="0"/>
        <w:autoSpaceDE w:val="0"/>
        <w:autoSpaceDN w:val="0"/>
        <w:jc w:val="both"/>
        <w:rPr>
          <w:sz w:val="20"/>
          <w:szCs w:val="20"/>
        </w:rPr>
      </w:pPr>
      <w:r w:rsidRPr="00DC78DC">
        <w:rPr>
          <w:sz w:val="20"/>
          <w:szCs w:val="2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C78DC" w:rsidRPr="00DC78DC" w:rsidRDefault="00DC78DC" w:rsidP="00DC78DC">
      <w:pPr>
        <w:widowControl w:val="0"/>
        <w:autoSpaceDE w:val="0"/>
        <w:autoSpaceDN w:val="0"/>
        <w:jc w:val="both"/>
        <w:rPr>
          <w:sz w:val="20"/>
          <w:szCs w:val="20"/>
        </w:rPr>
      </w:pPr>
      <w:r w:rsidRPr="00DC78DC">
        <w:rPr>
          <w:sz w:val="20"/>
          <w:szCs w:val="20"/>
        </w:rPr>
        <w:t xml:space="preserve">допуск </w:t>
      </w:r>
      <w:proofErr w:type="spellStart"/>
      <w:r w:rsidRPr="00DC78DC">
        <w:rPr>
          <w:sz w:val="20"/>
          <w:szCs w:val="20"/>
        </w:rPr>
        <w:t>сурдопереводчика</w:t>
      </w:r>
      <w:proofErr w:type="spellEnd"/>
      <w:r w:rsidRPr="00DC78DC">
        <w:rPr>
          <w:sz w:val="20"/>
          <w:szCs w:val="20"/>
        </w:rPr>
        <w:t xml:space="preserve"> и </w:t>
      </w:r>
      <w:proofErr w:type="spellStart"/>
      <w:r w:rsidRPr="00DC78DC">
        <w:rPr>
          <w:sz w:val="20"/>
          <w:szCs w:val="20"/>
        </w:rPr>
        <w:t>тифлосурдопереводчика</w:t>
      </w:r>
      <w:proofErr w:type="spellEnd"/>
      <w:r w:rsidRPr="00DC78DC">
        <w:rPr>
          <w:sz w:val="20"/>
          <w:szCs w:val="20"/>
        </w:rPr>
        <w:t>;</w:t>
      </w:r>
    </w:p>
    <w:p w:rsidR="00DC78DC" w:rsidRPr="00DC78DC" w:rsidRDefault="00DC78DC" w:rsidP="00DC78DC">
      <w:pPr>
        <w:widowControl w:val="0"/>
        <w:autoSpaceDE w:val="0"/>
        <w:autoSpaceDN w:val="0"/>
        <w:jc w:val="both"/>
        <w:rPr>
          <w:sz w:val="20"/>
          <w:szCs w:val="20"/>
        </w:rPr>
      </w:pPr>
      <w:r w:rsidRPr="00DC78DC">
        <w:rPr>
          <w:sz w:val="20"/>
          <w:szCs w:val="20"/>
        </w:rP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DC78DC" w:rsidRPr="00DC78DC" w:rsidRDefault="00DC78DC" w:rsidP="00DC78DC">
      <w:pPr>
        <w:widowControl w:val="0"/>
        <w:autoSpaceDE w:val="0"/>
        <w:autoSpaceDN w:val="0"/>
        <w:jc w:val="both"/>
        <w:rPr>
          <w:sz w:val="20"/>
          <w:szCs w:val="20"/>
        </w:rPr>
      </w:pPr>
      <w:r w:rsidRPr="00DC78DC">
        <w:rPr>
          <w:sz w:val="20"/>
          <w:szCs w:val="20"/>
        </w:rPr>
        <w:t xml:space="preserve">оказание инвалидам помощи в преодолении барьеров, мешающих получению ими муниципальных услуг наравне с </w:t>
      </w:r>
      <w:r w:rsidRPr="00DC78DC">
        <w:rPr>
          <w:sz w:val="20"/>
          <w:szCs w:val="20"/>
        </w:rPr>
        <w:lastRenderedPageBreak/>
        <w:t>другими лицами.</w:t>
      </w:r>
    </w:p>
    <w:p w:rsidR="00DC78DC" w:rsidRPr="00DC78DC" w:rsidRDefault="00DC78DC" w:rsidP="00DC78DC">
      <w:pPr>
        <w:widowControl w:val="0"/>
        <w:autoSpaceDE w:val="0"/>
        <w:autoSpaceDN w:val="0"/>
        <w:jc w:val="both"/>
        <w:rPr>
          <w:sz w:val="20"/>
          <w:szCs w:val="20"/>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2.9. Показатели доступности и качества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2.9.1. Показателями доступности предоставления муниципальной услуги являются: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расположенность помещения, в котором ведется прием, выдача документов, в зоне доступности общественного транспорта;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наличие необходимого количества специалистов, а также помещений, в которых осуществляется прием документов от заявителей;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оказание помощи инвалидам в преодолении барьеров, мешающих получению ими услуг наравне с другими лицами.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2.9.2. Показателями качества предоставления муниципальной услуги являются: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1) соблюдение сроков приема и рассмотрения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 соблюдение срока получения результата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 отсутствие обоснованных жалоб на нарушения Административного регламента, совершенные работниками органа местного самоуправления;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4) количество взаимодействий заявителя с должностными лицами (без учета консультаций).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2.9.3. Информация о ходе предоставления муниципальной услуги может быть получена заявителем в личном кабинете на Едином портале или на Региональном портале, в МФЦ.</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Предоставление муниципальной услуги по экстерриториальному принципу </w:t>
      </w:r>
      <w:proofErr w:type="gramStart"/>
      <w:r w:rsidRPr="00DC78DC">
        <w:rPr>
          <w:rFonts w:eastAsia="Calibri"/>
          <w:sz w:val="20"/>
          <w:szCs w:val="20"/>
          <w:lang w:eastAsia="en-US"/>
        </w:rPr>
        <w:t>осу-</w:t>
      </w:r>
      <w:proofErr w:type="spellStart"/>
      <w:r w:rsidRPr="00DC78DC">
        <w:rPr>
          <w:rFonts w:eastAsia="Calibri"/>
          <w:sz w:val="20"/>
          <w:szCs w:val="20"/>
          <w:lang w:eastAsia="en-US"/>
        </w:rPr>
        <w:t>ществляется</w:t>
      </w:r>
      <w:proofErr w:type="spellEnd"/>
      <w:proofErr w:type="gramEnd"/>
      <w:r w:rsidRPr="00DC78DC">
        <w:rPr>
          <w:rFonts w:eastAsia="Calibri"/>
          <w:sz w:val="20"/>
          <w:szCs w:val="20"/>
          <w:lang w:eastAsia="en-US"/>
        </w:rPr>
        <w:t xml:space="preserve"> в части обеспечения возможности подачи заявлений посредством Единого портала и получения результата муниципальной услуги в МФЦ.</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jc w:val="both"/>
        <w:rPr>
          <w:b/>
          <w:color w:val="000000"/>
          <w:sz w:val="20"/>
          <w:szCs w:val="20"/>
        </w:rPr>
      </w:pPr>
      <w:r w:rsidRPr="00DC78DC">
        <w:rPr>
          <w:b/>
          <w:color w:val="000000"/>
          <w:sz w:val="20"/>
          <w:szCs w:val="20"/>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DC78DC" w:rsidRPr="00DC78DC" w:rsidRDefault="00DC78DC" w:rsidP="00DC78DC">
      <w:pPr>
        <w:jc w:val="both"/>
        <w:rPr>
          <w:color w:val="000000"/>
          <w:sz w:val="20"/>
          <w:szCs w:val="20"/>
        </w:rPr>
      </w:pPr>
      <w:r w:rsidRPr="00DC78DC">
        <w:rPr>
          <w:color w:val="000000"/>
          <w:sz w:val="20"/>
          <w:szCs w:val="20"/>
        </w:rPr>
        <w:t>2.10.1. При предоставлении муниципальной услуги используются следующие информационные системы:</w:t>
      </w:r>
    </w:p>
    <w:p w:rsidR="00DC78DC" w:rsidRPr="00DC78DC" w:rsidRDefault="00DC78DC" w:rsidP="00DC78DC">
      <w:pPr>
        <w:jc w:val="both"/>
        <w:rPr>
          <w:color w:val="000000"/>
          <w:sz w:val="20"/>
          <w:szCs w:val="20"/>
        </w:rPr>
      </w:pPr>
      <w:r w:rsidRPr="00DC78DC">
        <w:rPr>
          <w:color w:val="000000"/>
          <w:sz w:val="20"/>
          <w:szCs w:val="20"/>
        </w:rPr>
        <w:t>ЕПГУ;</w:t>
      </w:r>
    </w:p>
    <w:p w:rsidR="00DC78DC" w:rsidRPr="00DC78DC" w:rsidRDefault="00DC78DC" w:rsidP="00DC78DC">
      <w:pPr>
        <w:jc w:val="both"/>
        <w:rPr>
          <w:color w:val="000000"/>
          <w:sz w:val="20"/>
          <w:szCs w:val="20"/>
        </w:rPr>
      </w:pPr>
      <w:r w:rsidRPr="00DC78DC">
        <w:rPr>
          <w:color w:val="000000"/>
          <w:sz w:val="20"/>
          <w:szCs w:val="20"/>
        </w:rPr>
        <w:t>государственная информационная система обеспечения градостроительной деятельности Кировской области (дале</w:t>
      </w:r>
      <w:proofErr w:type="gramStart"/>
      <w:r w:rsidRPr="00DC78DC">
        <w:rPr>
          <w:color w:val="000000"/>
          <w:sz w:val="20"/>
          <w:szCs w:val="20"/>
        </w:rPr>
        <w:t>е-</w:t>
      </w:r>
      <w:proofErr w:type="gramEnd"/>
      <w:r w:rsidRPr="00DC78DC">
        <w:rPr>
          <w:color w:val="000000"/>
          <w:sz w:val="20"/>
          <w:szCs w:val="20"/>
        </w:rPr>
        <w:t xml:space="preserve"> ГИСОГД);</w:t>
      </w:r>
    </w:p>
    <w:p w:rsidR="00DC78DC" w:rsidRPr="00DC78DC" w:rsidRDefault="00DC78DC" w:rsidP="00DC78DC">
      <w:pPr>
        <w:jc w:val="both"/>
        <w:rPr>
          <w:sz w:val="20"/>
          <w:szCs w:val="20"/>
        </w:rPr>
      </w:pPr>
      <w:r w:rsidRPr="00DC78DC">
        <w:rPr>
          <w:color w:val="000000"/>
          <w:sz w:val="20"/>
          <w:szCs w:val="20"/>
        </w:rPr>
        <w:t xml:space="preserve">2.10.2. В случае если заявитель направляет заявление в электронной форме, к заявлению прикрепляются электронные образы документов. Электронные образы документов должны быть подписаны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 (далее – уполномоченное лицо). Электронная подпись уполномоченного лица должна </w:t>
      </w:r>
      <w:r w:rsidRPr="00DC78DC">
        <w:rPr>
          <w:sz w:val="20"/>
          <w:szCs w:val="20"/>
        </w:rPr>
        <w:t>соответствовать требованиям Федерального закона </w:t>
      </w:r>
      <w:hyperlink r:id="rId17" w:tgtFrame="_blank" w:history="1">
        <w:r w:rsidRPr="00DC78DC">
          <w:rPr>
            <w:sz w:val="20"/>
            <w:szCs w:val="20"/>
          </w:rPr>
          <w:t>от 06.04.2011 № 63-ФЗ</w:t>
        </w:r>
      </w:hyperlink>
      <w:r w:rsidRPr="00DC78DC">
        <w:rPr>
          <w:sz w:val="20"/>
          <w:szCs w:val="20"/>
        </w:rPr>
        <w:t> «Об электронной подписи» и </w:t>
      </w:r>
      <w:hyperlink r:id="rId18" w:tgtFrame="_blank" w:history="1">
        <w:r w:rsidRPr="00DC78DC">
          <w:rPr>
            <w:sz w:val="20"/>
            <w:szCs w:val="20"/>
          </w:rPr>
          <w:t>Федерального закона № 210-ФЗ</w:t>
        </w:r>
      </w:hyperlink>
      <w:r w:rsidRPr="00DC78DC">
        <w:rPr>
          <w:sz w:val="20"/>
          <w:szCs w:val="20"/>
        </w:rPr>
        <w:t>.</w:t>
      </w:r>
    </w:p>
    <w:p w:rsidR="00DC78DC" w:rsidRPr="00DC78DC" w:rsidRDefault="00DC78DC" w:rsidP="00DC78DC">
      <w:pPr>
        <w:jc w:val="both"/>
        <w:rPr>
          <w:color w:val="000000"/>
          <w:sz w:val="20"/>
          <w:szCs w:val="20"/>
        </w:rPr>
      </w:pPr>
      <w:r w:rsidRPr="00DC78DC">
        <w:rPr>
          <w:color w:val="000000"/>
          <w:sz w:val="20"/>
          <w:szCs w:val="20"/>
        </w:rPr>
        <w:t>При несоблюдении требований к электронной подписи заявитель предъявляет оригиналы указанных документов для сличения при личной явке в администрацию только в случае принятия решения о предоставлении муниципальной услуги.</w:t>
      </w:r>
    </w:p>
    <w:p w:rsidR="00DC78DC" w:rsidRPr="00DC78DC" w:rsidRDefault="00DC78DC" w:rsidP="00DC78DC">
      <w:pPr>
        <w:jc w:val="both"/>
        <w:rPr>
          <w:color w:val="000000"/>
          <w:sz w:val="20"/>
          <w:szCs w:val="20"/>
        </w:rPr>
      </w:pPr>
      <w:r w:rsidRPr="00DC78DC">
        <w:rPr>
          <w:color w:val="000000"/>
          <w:sz w:val="20"/>
          <w:szCs w:val="20"/>
        </w:rPr>
        <w:t>2.10.2.1. Возможность оформления запроса в электронной форме посредством ЕПГУ предоставляется только заявителям, зарегистрировавшим личный кабинет ЕПГУ.</w:t>
      </w:r>
    </w:p>
    <w:p w:rsidR="00DC78DC" w:rsidRPr="00DC78DC" w:rsidRDefault="00DC78DC" w:rsidP="00DC78DC">
      <w:pPr>
        <w:jc w:val="both"/>
        <w:rPr>
          <w:color w:val="000000"/>
          <w:sz w:val="20"/>
          <w:szCs w:val="20"/>
        </w:rPr>
      </w:pPr>
      <w:r w:rsidRPr="00DC78DC">
        <w:rPr>
          <w:color w:val="000000"/>
          <w:sz w:val="20"/>
          <w:szCs w:val="20"/>
        </w:rPr>
        <w:t>Если заявитель не зарегистрирован на ЕПГУ в качестве пользователя, то ему необходимо пройти процедуру регистрации личного кабинета в соответствии с правилами регистрации на ЕПГУ.</w:t>
      </w:r>
    </w:p>
    <w:p w:rsidR="00DC78DC" w:rsidRPr="00DC78DC" w:rsidRDefault="00DC78DC" w:rsidP="00DC78DC">
      <w:pPr>
        <w:jc w:val="both"/>
        <w:rPr>
          <w:color w:val="000000"/>
          <w:sz w:val="20"/>
          <w:szCs w:val="20"/>
        </w:rPr>
      </w:pPr>
      <w:r w:rsidRPr="00DC78DC">
        <w:rPr>
          <w:color w:val="000000"/>
          <w:sz w:val="20"/>
          <w:szCs w:val="20"/>
        </w:rPr>
        <w:t>Для регистрации запроса на предоставление муниципальной услуги посредством ЕПГУ заявителю необходимо:</w:t>
      </w:r>
    </w:p>
    <w:p w:rsidR="00DC78DC" w:rsidRPr="00DC78DC" w:rsidRDefault="00DC78DC" w:rsidP="00DC78DC">
      <w:pPr>
        <w:jc w:val="both"/>
        <w:rPr>
          <w:color w:val="000000"/>
          <w:sz w:val="20"/>
          <w:szCs w:val="20"/>
        </w:rPr>
      </w:pPr>
      <w:r w:rsidRPr="00DC78DC">
        <w:rPr>
          <w:color w:val="000000"/>
          <w:sz w:val="20"/>
          <w:szCs w:val="20"/>
        </w:rPr>
        <w:t>1) авторизоваться на ЕПГУ (войти в личный кабинет);</w:t>
      </w:r>
    </w:p>
    <w:p w:rsidR="00DC78DC" w:rsidRPr="00DC78DC" w:rsidRDefault="00DC78DC" w:rsidP="00DC78DC">
      <w:pPr>
        <w:jc w:val="both"/>
        <w:rPr>
          <w:color w:val="000000"/>
          <w:sz w:val="20"/>
          <w:szCs w:val="20"/>
        </w:rPr>
      </w:pPr>
      <w:r w:rsidRPr="00DC78DC">
        <w:rPr>
          <w:color w:val="000000"/>
          <w:sz w:val="20"/>
          <w:szCs w:val="20"/>
        </w:rPr>
        <w:t>2) из списка муниципальных услуг выбрать соответствующую муниципальную услугу;</w:t>
      </w:r>
    </w:p>
    <w:p w:rsidR="00DC78DC" w:rsidRPr="00DC78DC" w:rsidRDefault="00DC78DC" w:rsidP="00DC78DC">
      <w:pPr>
        <w:jc w:val="both"/>
        <w:rPr>
          <w:color w:val="000000"/>
          <w:sz w:val="20"/>
          <w:szCs w:val="20"/>
        </w:rPr>
      </w:pPr>
      <w:r w:rsidRPr="00DC78DC">
        <w:rPr>
          <w:color w:val="000000"/>
          <w:sz w:val="20"/>
          <w:szCs w:val="20"/>
        </w:rPr>
        <w:t>3) нажатием кнопки «Получить услугу» инициализировать операцию по заполнению электронной формы заявления;</w:t>
      </w:r>
    </w:p>
    <w:p w:rsidR="00DC78DC" w:rsidRPr="00DC78DC" w:rsidRDefault="00DC78DC" w:rsidP="00DC78DC">
      <w:pPr>
        <w:jc w:val="both"/>
        <w:rPr>
          <w:color w:val="000000"/>
          <w:sz w:val="20"/>
          <w:szCs w:val="20"/>
        </w:rPr>
      </w:pPr>
      <w:r w:rsidRPr="00DC78DC">
        <w:rPr>
          <w:color w:val="000000"/>
          <w:sz w:val="20"/>
          <w:szCs w:val="20"/>
        </w:rPr>
        <w:t>4) заполнить электронную форму заявления, внести в личный кабинет сведения и электронные образы документов, необходимые для предоставления муниципальной услуги;</w:t>
      </w:r>
    </w:p>
    <w:p w:rsidR="00DC78DC" w:rsidRPr="00DC78DC" w:rsidRDefault="00DC78DC" w:rsidP="00DC78DC">
      <w:pPr>
        <w:jc w:val="both"/>
        <w:rPr>
          <w:color w:val="000000"/>
          <w:sz w:val="20"/>
          <w:szCs w:val="20"/>
        </w:rPr>
      </w:pPr>
      <w:r w:rsidRPr="00DC78DC">
        <w:rPr>
          <w:color w:val="000000"/>
          <w:sz w:val="20"/>
          <w:szCs w:val="20"/>
        </w:rPr>
        <w:t>5) отправить запрос в администрацию.</w:t>
      </w:r>
    </w:p>
    <w:p w:rsidR="00DC78DC" w:rsidRPr="00DC78DC" w:rsidRDefault="00DC78DC" w:rsidP="00DC78DC">
      <w:pPr>
        <w:jc w:val="both"/>
        <w:rPr>
          <w:color w:val="000000"/>
          <w:sz w:val="20"/>
          <w:szCs w:val="20"/>
        </w:rPr>
      </w:pPr>
      <w:r w:rsidRPr="00DC78DC">
        <w:rPr>
          <w:color w:val="000000"/>
          <w:sz w:val="20"/>
          <w:szCs w:val="20"/>
        </w:rPr>
        <w:t>Заявление, направленное посредством ЕПГУ, по умолчанию подписывается простой электронной подписью.</w:t>
      </w:r>
    </w:p>
    <w:p w:rsidR="00DC78DC" w:rsidRPr="00DC78DC" w:rsidRDefault="00DC78DC" w:rsidP="00DC78DC">
      <w:pPr>
        <w:jc w:val="both"/>
        <w:rPr>
          <w:color w:val="000000"/>
          <w:sz w:val="20"/>
          <w:szCs w:val="20"/>
        </w:rPr>
      </w:pPr>
      <w:r w:rsidRPr="00DC78DC">
        <w:rPr>
          <w:color w:val="000000"/>
          <w:sz w:val="20"/>
          <w:szCs w:val="20"/>
        </w:rPr>
        <w:t>2.10.3. Результаты предоставления муниципальной услуги в отношении несовершеннолетнего, оформленные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законному представителю несовершеннолетнего, не являющемуся заявителем, не предоставляются.</w:t>
      </w:r>
    </w:p>
    <w:p w:rsidR="00DC78DC" w:rsidRPr="00DC78DC" w:rsidRDefault="00DC78DC" w:rsidP="00DC78DC">
      <w:pPr>
        <w:jc w:val="both"/>
        <w:rPr>
          <w:color w:val="000000"/>
          <w:sz w:val="20"/>
          <w:szCs w:val="20"/>
        </w:rPr>
      </w:pPr>
      <w:r w:rsidRPr="00DC78DC">
        <w:rPr>
          <w:color w:val="000000"/>
          <w:sz w:val="20"/>
          <w:szCs w:val="20"/>
        </w:rPr>
        <w:t xml:space="preserve">2.10.3.1. </w:t>
      </w:r>
      <w:proofErr w:type="gramStart"/>
      <w:r w:rsidRPr="00DC78DC">
        <w:rPr>
          <w:color w:val="000000"/>
          <w:sz w:val="20"/>
          <w:szCs w:val="20"/>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возможно при предоставлении документов, подтверждающих полномочия законного представителя несовершеннолетнего, в случае личного обращения заявителя в администрацию и отсутствия его письменного желания, указанного в пункте 2.10.3 подраздела 2.10 раздела 2 настоящего административного регламента.</w:t>
      </w:r>
      <w:proofErr w:type="gramEnd"/>
    </w:p>
    <w:p w:rsidR="00DC78DC" w:rsidRPr="00DC78DC" w:rsidRDefault="00DC78DC" w:rsidP="00DC78DC">
      <w:pPr>
        <w:jc w:val="both"/>
        <w:rPr>
          <w:color w:val="000000"/>
          <w:sz w:val="20"/>
          <w:szCs w:val="20"/>
        </w:rPr>
      </w:pPr>
      <w:r w:rsidRPr="00DC78DC">
        <w:rPr>
          <w:color w:val="000000"/>
          <w:sz w:val="20"/>
          <w:szCs w:val="20"/>
        </w:rPr>
        <w:lastRenderedPageBreak/>
        <w:t>2.10.4. Предоставление муниципальной услуги в МФЦ осуществляется при наличии заключенного соглашения о взаимодействии между Администрацией МФЦ.</w:t>
      </w:r>
    </w:p>
    <w:p w:rsidR="00DC78DC" w:rsidRPr="00DC78DC" w:rsidRDefault="00DC78DC" w:rsidP="00DC78DC">
      <w:pPr>
        <w:jc w:val="both"/>
        <w:rPr>
          <w:color w:val="000000"/>
          <w:sz w:val="20"/>
          <w:szCs w:val="20"/>
        </w:rPr>
      </w:pPr>
      <w:r w:rsidRPr="00DC78DC">
        <w:rPr>
          <w:color w:val="000000"/>
          <w:sz w:val="20"/>
          <w:szCs w:val="20"/>
        </w:rPr>
        <w:t>2.10.4.1. Проверка муниципальной услуги на соответствие потребностям заявителей и при необходимости направление на реинжиниринг (оптимизацию и улучшение процесса предоставления муниципальной услуги) осуществляется при наличии оснований для отмены результата муниципальной услуги в случаях, предусмотренных статьей 54 Федерального закона от 20.03.2025 №33-ФЗ «Об общих принципах организации местного самоуправления в единой системе публичной власти»</w:t>
      </w:r>
    </w:p>
    <w:p w:rsidR="00DC78DC" w:rsidRPr="00DC78DC" w:rsidRDefault="00DC78DC" w:rsidP="00DC78DC">
      <w:pPr>
        <w:jc w:val="both"/>
        <w:rPr>
          <w:color w:val="000000"/>
          <w:sz w:val="20"/>
          <w:szCs w:val="20"/>
        </w:rPr>
      </w:pPr>
      <w:r w:rsidRPr="00DC78DC">
        <w:rPr>
          <w:color w:val="000000"/>
          <w:sz w:val="20"/>
          <w:szCs w:val="20"/>
        </w:rPr>
        <w:t>2.10.4.2. Информирование заявителей (представителей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C78DC" w:rsidRPr="00DC78DC" w:rsidRDefault="00DC78DC" w:rsidP="00DC78DC">
      <w:pPr>
        <w:jc w:val="both"/>
        <w:rPr>
          <w:color w:val="000000"/>
          <w:sz w:val="20"/>
          <w:szCs w:val="20"/>
        </w:rPr>
      </w:pPr>
      <w:r w:rsidRPr="00DC78DC">
        <w:rPr>
          <w:color w:val="000000"/>
          <w:sz w:val="20"/>
          <w:szCs w:val="20"/>
        </w:rPr>
        <w:t>2.10.4.3. При личном обращении заявителя либо его представителя в МФЦ специалист по приему документов:</w:t>
      </w:r>
    </w:p>
    <w:p w:rsidR="00DC78DC" w:rsidRPr="00DC78DC" w:rsidRDefault="00DC78DC" w:rsidP="00DC78DC">
      <w:pPr>
        <w:jc w:val="both"/>
        <w:rPr>
          <w:color w:val="000000"/>
          <w:sz w:val="20"/>
          <w:szCs w:val="20"/>
        </w:rPr>
      </w:pPr>
      <w:r w:rsidRPr="00DC78DC">
        <w:rPr>
          <w:color w:val="000000"/>
          <w:sz w:val="20"/>
          <w:szCs w:val="20"/>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подтверждающих полномочия (в случае обращения представителя заявителя);</w:t>
      </w:r>
    </w:p>
    <w:p w:rsidR="00DC78DC" w:rsidRPr="00DC78DC" w:rsidRDefault="00DC78DC" w:rsidP="00DC78DC">
      <w:pPr>
        <w:jc w:val="both"/>
        <w:rPr>
          <w:color w:val="000000"/>
          <w:sz w:val="20"/>
          <w:szCs w:val="20"/>
        </w:rPr>
      </w:pPr>
      <w:r w:rsidRPr="00DC78DC">
        <w:rPr>
          <w:color w:val="000000"/>
          <w:sz w:val="20"/>
          <w:szCs w:val="20"/>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DC78DC" w:rsidRPr="00DC78DC" w:rsidRDefault="00DC78DC" w:rsidP="00DC78DC">
      <w:pPr>
        <w:jc w:val="both"/>
        <w:rPr>
          <w:color w:val="000000"/>
          <w:sz w:val="20"/>
          <w:szCs w:val="20"/>
        </w:rPr>
      </w:pPr>
      <w:r w:rsidRPr="00DC78DC">
        <w:rPr>
          <w:color w:val="000000"/>
          <w:sz w:val="20"/>
          <w:szCs w:val="20"/>
        </w:rPr>
        <w:t>Ответственность за выдачу результата предоставления муниципальной услуги несет специалист МФЦ.</w:t>
      </w:r>
    </w:p>
    <w:p w:rsidR="00DC78DC" w:rsidRPr="00DC78DC" w:rsidRDefault="00DC78DC" w:rsidP="00DC78DC">
      <w:pPr>
        <w:widowControl w:val="0"/>
        <w:autoSpaceDE w:val="0"/>
        <w:autoSpaceDN w:val="0"/>
        <w:jc w:val="both"/>
        <w:outlineLvl w:val="2"/>
        <w:rPr>
          <w:sz w:val="20"/>
          <w:szCs w:val="20"/>
        </w:rPr>
      </w:pPr>
      <w:r w:rsidRPr="00DC78DC">
        <w:rPr>
          <w:color w:val="000000"/>
          <w:sz w:val="20"/>
          <w:szCs w:val="20"/>
        </w:rPr>
        <w:t xml:space="preserve">2.10.4.4. </w:t>
      </w:r>
      <w:proofErr w:type="gramStart"/>
      <w:r w:rsidRPr="00DC78DC">
        <w:rPr>
          <w:sz w:val="20"/>
          <w:szCs w:val="20"/>
        </w:rPr>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roofErr w:type="gramEnd"/>
    </w:p>
    <w:p w:rsidR="00DC78DC" w:rsidRPr="00DC78DC" w:rsidRDefault="00DC78DC" w:rsidP="00DC78DC">
      <w:pPr>
        <w:jc w:val="both"/>
        <w:rPr>
          <w:color w:val="000000"/>
          <w:sz w:val="20"/>
          <w:szCs w:val="20"/>
        </w:rPr>
      </w:pPr>
      <w:r w:rsidRPr="00DC78DC">
        <w:rPr>
          <w:rFonts w:eastAsia="Calibri"/>
          <w:sz w:val="20"/>
          <w:szCs w:val="20"/>
          <w:lang w:eastAsia="en-US"/>
        </w:rPr>
        <w:t xml:space="preserve">2.10.4.5. </w:t>
      </w:r>
      <w:r w:rsidRPr="00DC78DC">
        <w:rPr>
          <w:color w:val="000000"/>
          <w:sz w:val="20"/>
          <w:szCs w:val="20"/>
        </w:rPr>
        <w:t>Предоставление услуги осуществляется без взимания платы.</w:t>
      </w:r>
    </w:p>
    <w:p w:rsidR="00DC78DC" w:rsidRPr="00DC78DC" w:rsidRDefault="00DC78DC" w:rsidP="00DC78DC">
      <w:pPr>
        <w:jc w:val="both"/>
        <w:rPr>
          <w:color w:val="000000"/>
          <w:sz w:val="20"/>
          <w:szCs w:val="20"/>
        </w:rPr>
      </w:pPr>
    </w:p>
    <w:p w:rsidR="00DC78DC" w:rsidRPr="00DC78DC" w:rsidRDefault="00DC78DC" w:rsidP="00DC78DC">
      <w:pPr>
        <w:autoSpaceDE w:val="0"/>
        <w:autoSpaceDN w:val="0"/>
        <w:adjustRightInd w:val="0"/>
        <w:jc w:val="both"/>
        <w:rPr>
          <w:rFonts w:eastAsia="Calibri"/>
          <w:b/>
          <w:sz w:val="20"/>
          <w:szCs w:val="20"/>
          <w:lang w:eastAsia="en-US"/>
        </w:rPr>
      </w:pPr>
      <w:bookmarkStart w:id="4" w:name="Par44"/>
      <w:bookmarkEnd w:id="4"/>
      <w:r w:rsidRPr="00DC78DC">
        <w:rPr>
          <w:rFonts w:eastAsia="Calibri"/>
          <w:b/>
          <w:sz w:val="20"/>
          <w:szCs w:val="20"/>
          <w:lang w:eastAsia="en-US"/>
        </w:rPr>
        <w:t>2.11. Исчерпывающий перечень документов, необходимых для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bookmarkStart w:id="5" w:name="Par45"/>
      <w:bookmarkEnd w:id="5"/>
      <w:r w:rsidRPr="00DC78DC">
        <w:rPr>
          <w:rFonts w:eastAsia="Calibri"/>
          <w:sz w:val="20"/>
          <w:szCs w:val="20"/>
          <w:lang w:eastAsia="en-US"/>
        </w:rPr>
        <w:t>2.11.1. Для получения разрешения на отклонение от предельных параметров разрешенного строительства, реконструкции объектов капитального строительства заявитель представляет:</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2.11.1.1. </w:t>
      </w:r>
      <w:hyperlink w:anchor="Par296" w:history="1">
        <w:r w:rsidRPr="00DC78DC">
          <w:rPr>
            <w:rFonts w:eastAsia="Calibri"/>
            <w:sz w:val="20"/>
            <w:szCs w:val="20"/>
            <w:lang w:eastAsia="en-US"/>
          </w:rPr>
          <w:t>Заявление</w:t>
        </w:r>
      </w:hyperlink>
      <w:r w:rsidRPr="00DC78DC">
        <w:rPr>
          <w:rFonts w:eastAsia="Calibri"/>
          <w:sz w:val="20"/>
          <w:szCs w:val="20"/>
          <w:lang w:eastAsia="en-US"/>
        </w:rPr>
        <w:t xml:space="preserve"> о предоставлении муниципальной услуги (приложение № 1 к настоящему Административному регламенту).</w:t>
      </w:r>
    </w:p>
    <w:p w:rsidR="00DC78DC" w:rsidRPr="00DC78DC" w:rsidRDefault="00DC78DC" w:rsidP="00DC78DC">
      <w:pPr>
        <w:autoSpaceDE w:val="0"/>
        <w:autoSpaceDN w:val="0"/>
        <w:adjustRightInd w:val="0"/>
        <w:jc w:val="both"/>
        <w:rPr>
          <w:rFonts w:eastAsia="Calibri"/>
          <w:sz w:val="20"/>
          <w:szCs w:val="20"/>
          <w:lang w:eastAsia="en-US"/>
        </w:rPr>
      </w:pPr>
      <w:bookmarkStart w:id="6" w:name="Par47"/>
      <w:bookmarkEnd w:id="6"/>
      <w:r w:rsidRPr="00DC78DC">
        <w:rPr>
          <w:rFonts w:eastAsia="Calibri"/>
          <w:sz w:val="20"/>
          <w:szCs w:val="20"/>
          <w:lang w:eastAsia="en-US"/>
        </w:rPr>
        <w:t>2.11.1.2. Копию свидетельства о государственной регистрации юридического лица или выписку из Единого государственного реестра юридических лиц.</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2.11.1.3. Документы, содержащие сведения из Единого государственного реестра недвижимости о правах на земельный участок, объект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2.11.1.4. Правоустанавливающие документы на земельный участок.</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2.11.1.5. Выписку из Единого государственного реестра недвижимости.</w:t>
      </w:r>
    </w:p>
    <w:p w:rsidR="00DC78DC" w:rsidRPr="00DC78DC" w:rsidRDefault="00DC78DC" w:rsidP="00DC78DC">
      <w:pPr>
        <w:autoSpaceDE w:val="0"/>
        <w:autoSpaceDN w:val="0"/>
        <w:adjustRightInd w:val="0"/>
        <w:jc w:val="both"/>
        <w:rPr>
          <w:rFonts w:eastAsia="Calibri"/>
          <w:sz w:val="20"/>
          <w:szCs w:val="20"/>
          <w:lang w:eastAsia="en-US"/>
        </w:rPr>
      </w:pPr>
      <w:bookmarkStart w:id="7" w:name="Par51"/>
      <w:bookmarkEnd w:id="7"/>
      <w:r w:rsidRPr="00DC78DC">
        <w:rPr>
          <w:rFonts w:eastAsia="Calibri"/>
          <w:sz w:val="20"/>
          <w:szCs w:val="20"/>
          <w:lang w:eastAsia="en-US"/>
        </w:rPr>
        <w:t>2.11.1.6. Градостроительный план земельного участка, выданный не ранее чем за три года до дня представления заявления на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2.11.1.7. Схему размещения объекта капитального строительства (в отношении которого запрашивается разрешение) на земельном участке с элементами благоустройства с указанием параметров объекта (общей площади, этажности, площади застройки, количества парковочных мест, территории озеленения).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2.11.1.8. Документы, подтверждающие, что конфигурация, инженерно-геологические или иные характеристики земельного участка неблагоприятны для застройки.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2.11.2. Документы, указанные в подпунктах 2.11.1.1, 2.11.1.7, 2.11.1.8 пункта 2.11.1 настоящего Административного регламента, должны быть представлены заявителем самостоятельно.</w:t>
      </w:r>
    </w:p>
    <w:p w:rsidR="00DC78DC" w:rsidRPr="00DC78DC" w:rsidRDefault="00DC78DC" w:rsidP="00DC78DC">
      <w:pPr>
        <w:autoSpaceDE w:val="0"/>
        <w:autoSpaceDN w:val="0"/>
        <w:adjustRightInd w:val="0"/>
        <w:jc w:val="both"/>
        <w:rPr>
          <w:rFonts w:eastAsia="Calibri"/>
          <w:sz w:val="20"/>
          <w:szCs w:val="20"/>
          <w:lang w:eastAsia="en-US"/>
        </w:rPr>
      </w:pPr>
      <w:bookmarkStart w:id="8" w:name="Par55"/>
      <w:bookmarkEnd w:id="8"/>
      <w:r w:rsidRPr="00DC78DC">
        <w:rPr>
          <w:rFonts w:eastAsia="Calibri"/>
          <w:sz w:val="20"/>
          <w:szCs w:val="20"/>
          <w:lang w:eastAsia="en-US"/>
        </w:rPr>
        <w:t xml:space="preserve">2.11.3. </w:t>
      </w:r>
      <w:proofErr w:type="gramStart"/>
      <w:r w:rsidRPr="00DC78DC">
        <w:rPr>
          <w:rFonts w:eastAsia="Calibri"/>
          <w:sz w:val="20"/>
          <w:szCs w:val="20"/>
          <w:lang w:eastAsia="en-US"/>
        </w:rPr>
        <w:t xml:space="preserve">Документы, указанные в </w:t>
      </w:r>
      <w:hyperlink w:anchor="Par47" w:history="1">
        <w:r w:rsidRPr="00DC78DC">
          <w:rPr>
            <w:rFonts w:eastAsia="Calibri"/>
            <w:sz w:val="20"/>
            <w:szCs w:val="20"/>
            <w:lang w:eastAsia="en-US"/>
          </w:rPr>
          <w:t>подпунктах 2.11.1.2</w:t>
        </w:r>
      </w:hyperlink>
      <w:r w:rsidRPr="00DC78DC">
        <w:rPr>
          <w:rFonts w:eastAsia="Calibri"/>
          <w:sz w:val="20"/>
          <w:szCs w:val="20"/>
          <w:lang w:eastAsia="en-US"/>
        </w:rPr>
        <w:t xml:space="preserve"> - </w:t>
      </w:r>
      <w:hyperlink w:anchor="Par51" w:history="1">
        <w:r w:rsidRPr="00DC78DC">
          <w:rPr>
            <w:rFonts w:eastAsia="Calibri"/>
            <w:sz w:val="20"/>
            <w:szCs w:val="20"/>
            <w:lang w:eastAsia="en-US"/>
          </w:rPr>
          <w:t>2.11.1.6 пункта 2.11.1</w:t>
        </w:r>
      </w:hyperlink>
      <w:r w:rsidRPr="00DC78DC">
        <w:rPr>
          <w:rFonts w:eastAsia="Calibri"/>
          <w:sz w:val="20"/>
          <w:szCs w:val="20"/>
          <w:lang w:eastAsia="en-US"/>
        </w:rPr>
        <w:t xml:space="preserve"> настоящего Административного регламента, запрашиваются администрацией в рамках межведомственного информационного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двух рабочих дней со дня получения заявления о предоставлении разрешения на отклонение от предельных параметров разрешенного строительства</w:t>
      </w:r>
      <w:proofErr w:type="gramEnd"/>
      <w:r w:rsidRPr="00DC78DC">
        <w:rPr>
          <w:rFonts w:eastAsia="Calibri"/>
          <w:sz w:val="20"/>
          <w:szCs w:val="20"/>
          <w:lang w:eastAsia="en-US"/>
        </w:rPr>
        <w:t>, реконструкции объекта капитального строительства, если заявитель не представил указанные документы самостоятельно.</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2.11.4. 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19" w:history="1">
        <w:r w:rsidRPr="00DC78DC">
          <w:rPr>
            <w:rFonts w:eastAsia="Calibri"/>
            <w:sz w:val="20"/>
            <w:szCs w:val="20"/>
            <w:lang w:eastAsia="en-US"/>
          </w:rPr>
          <w:t>законом</w:t>
        </w:r>
      </w:hyperlink>
      <w:r w:rsidRPr="00DC78DC">
        <w:rPr>
          <w:rFonts w:eastAsia="Calibri"/>
          <w:sz w:val="20"/>
          <w:szCs w:val="20"/>
          <w:lang w:eastAsia="en-US"/>
        </w:rPr>
        <w:t xml:space="preserve"> от 29 декабря 2022 года № 572-ФЗ "Об осуществлении идентификации и</w:t>
      </w:r>
      <w:proofErr w:type="gramEnd"/>
      <w:r w:rsidRPr="00DC78DC">
        <w:rPr>
          <w:rFonts w:eastAsia="Calibri"/>
          <w:sz w:val="20"/>
          <w:szCs w:val="20"/>
          <w:lang w:eastAsia="en-US"/>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DC78DC">
        <w:rPr>
          <w:rFonts w:eastAsia="Calibri"/>
          <w:sz w:val="20"/>
          <w:szCs w:val="20"/>
          <w:lang w:eastAsia="en-US"/>
        </w:rPr>
        <w:t>утратившими</w:t>
      </w:r>
      <w:proofErr w:type="gramEnd"/>
      <w:r w:rsidRPr="00DC78DC">
        <w:rPr>
          <w:rFonts w:eastAsia="Calibri"/>
          <w:sz w:val="20"/>
          <w:szCs w:val="20"/>
          <w:lang w:eastAsia="en-US"/>
        </w:rPr>
        <w:t xml:space="preserve"> силу отдельных положений законодательных актов Российской Федерации".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Полномочия представителя подтверждаются доверенностью, оформленной в соответствии с гражданским законодательством Российской Федерации (полномочия законного представителя - документом, оформленным в соответствии с действующим законодательством). Документ, подтверждающий полномочия представителя (законного представителя) заявителя, представляется одновременно с документами, указанными в </w:t>
      </w:r>
      <w:hyperlink w:anchor="Par45" w:history="1">
        <w:r w:rsidRPr="00DC78DC">
          <w:rPr>
            <w:rFonts w:eastAsia="Calibri"/>
            <w:sz w:val="20"/>
            <w:szCs w:val="20"/>
            <w:lang w:eastAsia="en-US"/>
          </w:rPr>
          <w:t>п. 2.5.1</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lastRenderedPageBreak/>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предъявляются оригиналы таких документов для обозрения.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Копии документов для предоставления муниципальной услуги, представленные заявителем лично или его представителем (законным представителем), сверяются с оригиналами и заверяются специалистом, ответственным за прием таких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2.11.5. Органы, предоставляющие муниципальные услуги, не вправе требовать от заявителя: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участвующих в предоставлении предусмотренных </w:t>
      </w:r>
      <w:hyperlink r:id="rId20" w:history="1">
        <w:r w:rsidRPr="00DC78DC">
          <w:rPr>
            <w:rFonts w:eastAsia="Calibri"/>
            <w:sz w:val="20"/>
            <w:szCs w:val="20"/>
            <w:lang w:eastAsia="en-US"/>
          </w:rPr>
          <w:t>частью 1 статьи 1</w:t>
        </w:r>
      </w:hyperlink>
      <w:r w:rsidRPr="00DC78DC">
        <w:rPr>
          <w:rFonts w:eastAsia="Calibri"/>
          <w:sz w:val="20"/>
          <w:szCs w:val="20"/>
          <w:lang w:eastAsia="en-US"/>
        </w:rPr>
        <w:t xml:space="preserve"> Федерального закона от 27.07.2010 N 210-ФЗ муниципальных услуг, в соответствии с нормативными правовыми актами Российской Федерации, нормативными правовыми актами</w:t>
      </w:r>
      <w:proofErr w:type="gramEnd"/>
      <w:r w:rsidRPr="00DC78DC">
        <w:rPr>
          <w:rFonts w:eastAsia="Calibri"/>
          <w:sz w:val="20"/>
          <w:szCs w:val="20"/>
          <w:lang w:eastAsia="en-US"/>
        </w:rPr>
        <w:t xml:space="preserve"> субъектов Российской Федерации, муниципальными правовыми актами, за исключением документов, включенных в определенный </w:t>
      </w:r>
      <w:hyperlink r:id="rId21" w:history="1">
        <w:r w:rsidRPr="00DC78DC">
          <w:rPr>
            <w:rFonts w:eastAsia="Calibri"/>
            <w:sz w:val="20"/>
            <w:szCs w:val="20"/>
            <w:lang w:eastAsia="en-US"/>
          </w:rPr>
          <w:t>частью 6 статьи 7</w:t>
        </w:r>
      </w:hyperlink>
      <w:r w:rsidRPr="00DC78DC">
        <w:rPr>
          <w:rFonts w:eastAsia="Calibri"/>
          <w:sz w:val="20"/>
          <w:szCs w:val="20"/>
          <w:lang w:eastAsia="en-US"/>
        </w:rPr>
        <w:t xml:space="preserve"> Федерального закона от 27.07.2010 N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3) осуществления действий, в том числе согласований, необходимых для получения муниципальных услуг и связанных с обращением в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2" w:history="1">
        <w:r w:rsidRPr="00DC78DC">
          <w:rPr>
            <w:rFonts w:eastAsia="Calibri"/>
            <w:sz w:val="20"/>
            <w:szCs w:val="20"/>
            <w:lang w:eastAsia="en-US"/>
          </w:rPr>
          <w:t>части 1 статьи 9</w:t>
        </w:r>
      </w:hyperlink>
      <w:r w:rsidRPr="00DC78DC">
        <w:rPr>
          <w:rFonts w:eastAsia="Calibri"/>
          <w:sz w:val="20"/>
          <w:szCs w:val="20"/>
          <w:lang w:eastAsia="en-US"/>
        </w:rPr>
        <w:t xml:space="preserve"> Федерального закона от 27.07.2010 N 210-ФЗ;</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муниципальной услуги и не включенных в представленный ранее комплект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23" w:history="1">
        <w:r w:rsidRPr="00DC78DC">
          <w:rPr>
            <w:rFonts w:eastAsia="Calibri"/>
            <w:sz w:val="20"/>
            <w:szCs w:val="20"/>
            <w:lang w:eastAsia="en-US"/>
          </w:rPr>
          <w:t>частью 1.1 статьи 16</w:t>
        </w:r>
      </w:hyperlink>
      <w:r w:rsidRPr="00DC78DC">
        <w:rPr>
          <w:rFonts w:eastAsia="Calibri"/>
          <w:sz w:val="20"/>
          <w:szCs w:val="20"/>
          <w:lang w:eastAsia="en-US"/>
        </w:rPr>
        <w:t xml:space="preserve"> Федерального закона от 27.07.2010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w:t>
      </w:r>
      <w:proofErr w:type="gramEnd"/>
      <w:r w:rsidRPr="00DC78DC">
        <w:rPr>
          <w:rFonts w:eastAsia="Calibri"/>
          <w:sz w:val="20"/>
          <w:szCs w:val="20"/>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4" w:history="1">
        <w:r w:rsidRPr="00DC78DC">
          <w:rPr>
            <w:rFonts w:eastAsia="Calibri"/>
            <w:sz w:val="20"/>
            <w:szCs w:val="20"/>
            <w:lang w:eastAsia="en-US"/>
          </w:rPr>
          <w:t>частью 1.1 статьи 16</w:t>
        </w:r>
      </w:hyperlink>
      <w:r w:rsidRPr="00DC78DC">
        <w:rPr>
          <w:rFonts w:eastAsia="Calibri"/>
          <w:sz w:val="20"/>
          <w:szCs w:val="20"/>
          <w:lang w:eastAsia="en-US"/>
        </w:rPr>
        <w:t xml:space="preserve"> Федерального закона от 27.07.2010 № 210-ФЗ, уведомляется заявитель, а также приносятся извинения за доставленные неудобства;</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25" w:history="1">
        <w:r w:rsidRPr="00DC78DC">
          <w:rPr>
            <w:rFonts w:eastAsia="Calibri"/>
            <w:sz w:val="20"/>
            <w:szCs w:val="20"/>
            <w:lang w:eastAsia="en-US"/>
          </w:rPr>
          <w:t>пунктом 7.2 части 1 статьи 16</w:t>
        </w:r>
      </w:hyperlink>
      <w:r w:rsidRPr="00DC78DC">
        <w:rPr>
          <w:rFonts w:eastAsia="Calibri"/>
          <w:sz w:val="20"/>
          <w:szCs w:val="20"/>
          <w:lang w:eastAsia="en-US"/>
        </w:rPr>
        <w:t xml:space="preserve"> Федерального закона от 27.07.2010 N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roofErr w:type="gramEnd"/>
    </w:p>
    <w:p w:rsidR="00DC78DC" w:rsidRPr="00DC78DC" w:rsidRDefault="00DC78DC" w:rsidP="00DC78DC">
      <w:pPr>
        <w:autoSpaceDE w:val="0"/>
        <w:autoSpaceDN w:val="0"/>
        <w:adjustRightInd w:val="0"/>
        <w:jc w:val="both"/>
        <w:rPr>
          <w:rFonts w:eastAsia="Calibri"/>
          <w:sz w:val="20"/>
          <w:szCs w:val="20"/>
          <w:lang w:eastAsia="en-US"/>
        </w:rPr>
      </w:pPr>
      <w:bookmarkStart w:id="9" w:name="Par73"/>
      <w:bookmarkEnd w:id="9"/>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2.12.1. Несоответствие заявителя требованиям, установленным </w:t>
      </w:r>
      <w:hyperlink w:anchor="Par3" w:history="1">
        <w:r w:rsidRPr="00DC78DC">
          <w:rPr>
            <w:rFonts w:eastAsia="Calibri"/>
            <w:sz w:val="20"/>
            <w:szCs w:val="20"/>
            <w:lang w:eastAsia="en-US"/>
          </w:rPr>
          <w:t>пунктом 1.2</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2.12.2. В письменной (электронной) форме заявления не указаны фамилия заявителя либо наименование юридического лица, направившего заявление, почтовый адрес, по которому должен быть направлен ответ, или адрес электронной почты (в случае, если ответ должен быть направлен в форме электронного документа), кадастровый номер земельного участка.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2.12.3. Текст письменного (в том числе в форме электронного документа) заявления не поддается прочтению.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2.12.4. В заявлении отсутствует информация, предусмотренная формой заявления к заполнению в соответствующей строке.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2.12.5. Непредставление заявителем документов, которые должны быть представлены самостоятельно в соответствии с </w:t>
      </w:r>
      <w:hyperlink w:anchor="Par45" w:history="1">
        <w:r w:rsidRPr="00DC78DC">
          <w:rPr>
            <w:rFonts w:eastAsia="Calibri"/>
            <w:sz w:val="20"/>
            <w:szCs w:val="20"/>
            <w:lang w:eastAsia="en-US"/>
          </w:rPr>
          <w:t>пунктом 2.11.</w:t>
        </w:r>
      </w:hyperlink>
      <w:r w:rsidRPr="00DC78DC">
        <w:rPr>
          <w:rFonts w:eastAsia="Calibri"/>
          <w:sz w:val="20"/>
          <w:szCs w:val="20"/>
          <w:lang w:eastAsia="en-US"/>
        </w:rPr>
        <w:t>2.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2.13. Исчерпывающий перечень оснований для приостановления предоставления муниципальной услуги и для отказа в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bookmarkStart w:id="10" w:name="Par86"/>
      <w:bookmarkEnd w:id="10"/>
      <w:r w:rsidRPr="00DC78DC">
        <w:rPr>
          <w:rFonts w:eastAsia="Calibri"/>
          <w:sz w:val="20"/>
          <w:szCs w:val="20"/>
          <w:lang w:eastAsia="en-US"/>
        </w:rPr>
        <w:t>2.13.1. Основаниями для отказа в предоставлении муниципальной услуги являются: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размеры земельного участка, на который запрашивается отклонение от предельных параметров, равны или превышают установленные градостроительным регламентом минимальные размеры земельных участков;</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lastRenderedPageBreak/>
        <w:t>отсутствие обосновывающих материалов, подтверждающих, что конфигурация, инженерно-геологические или иные характеристики земельного участка являются неблагоприятными для размещения объекта капитального строительства в соответствии с параметрами разрешенного строительства, реконструкции объектов капитального строительства, установленными в градостроительном регламенте;</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несоответствие отклонения ограничениям использования объектов недвижимости, установленным на </w:t>
      </w:r>
      <w:proofErr w:type="spellStart"/>
      <w:r w:rsidRPr="00DC78DC">
        <w:rPr>
          <w:rFonts w:eastAsia="Calibri"/>
          <w:sz w:val="20"/>
          <w:szCs w:val="20"/>
          <w:lang w:eastAsia="en-US"/>
        </w:rPr>
        <w:t>приаэродромной</w:t>
      </w:r>
      <w:proofErr w:type="spellEnd"/>
      <w:r w:rsidRPr="00DC78DC">
        <w:rPr>
          <w:rFonts w:eastAsia="Calibri"/>
          <w:sz w:val="20"/>
          <w:szCs w:val="20"/>
          <w:lang w:eastAsia="en-US"/>
        </w:rPr>
        <w:t xml:space="preserve"> территории, или иным ограничениям, установленным в соответствии с требованиями законодательства Российской Федерации;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отклонение, запрашиваемое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превышает десять процентов;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sidRPr="00DC78DC">
        <w:rPr>
          <w:rFonts w:eastAsia="Calibri"/>
          <w:sz w:val="20"/>
          <w:szCs w:val="20"/>
          <w:lang w:eastAsia="en-US"/>
        </w:rPr>
        <w:t>архитектурным решениям</w:t>
      </w:r>
      <w:proofErr w:type="gramEnd"/>
      <w:r w:rsidRPr="00DC78DC">
        <w:rPr>
          <w:rFonts w:eastAsia="Calibri"/>
          <w:sz w:val="20"/>
          <w:szCs w:val="20"/>
          <w:lang w:eastAsia="en-US"/>
        </w:rPr>
        <w:t xml:space="preserve"> объектов капитального строительства, запрашиваемое в границах территорий исторических поселений федерального или регионального значения.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Неполучение или несвоевременное получение документов, запрошенных в соответствии с </w:t>
      </w:r>
      <w:hyperlink w:anchor="Par55" w:history="1">
        <w:r w:rsidRPr="00DC78DC">
          <w:rPr>
            <w:rFonts w:eastAsia="Calibri"/>
            <w:sz w:val="20"/>
            <w:szCs w:val="20"/>
            <w:lang w:eastAsia="en-US"/>
          </w:rPr>
          <w:t>пунктом 2.11.3</w:t>
        </w:r>
      </w:hyperlink>
      <w:r w:rsidRPr="00DC78DC">
        <w:rPr>
          <w:rFonts w:eastAsia="Calibri"/>
          <w:sz w:val="20"/>
          <w:szCs w:val="20"/>
          <w:lang w:eastAsia="en-US"/>
        </w:rPr>
        <w:t xml:space="preserve"> настоящего Административного регламента, не может являться основанием для отказа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2.13.2. Основания для приостановления предоставления муниципальной услуги отсутствуют.</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outlineLvl w:val="0"/>
        <w:rPr>
          <w:rFonts w:eastAsia="Calibri"/>
          <w:b/>
          <w:bCs/>
          <w:sz w:val="20"/>
          <w:szCs w:val="20"/>
          <w:lang w:eastAsia="en-US"/>
        </w:rPr>
      </w:pPr>
      <w:r w:rsidRPr="00DC78DC">
        <w:rPr>
          <w:rFonts w:eastAsia="Calibri"/>
          <w:b/>
          <w:bCs/>
          <w:sz w:val="20"/>
          <w:szCs w:val="20"/>
          <w:lang w:eastAsia="en-US"/>
        </w:rPr>
        <w:t>2.14. Особенности выполнения административных процеду</w:t>
      </w:r>
      <w:proofErr w:type="gramStart"/>
      <w:r w:rsidRPr="00DC78DC">
        <w:rPr>
          <w:rFonts w:eastAsia="Calibri"/>
          <w:b/>
          <w:bCs/>
          <w:sz w:val="20"/>
          <w:szCs w:val="20"/>
          <w:lang w:eastAsia="en-US"/>
        </w:rPr>
        <w:t>р(</w:t>
      </w:r>
      <w:proofErr w:type="gramEnd"/>
      <w:r w:rsidRPr="00DC78DC">
        <w:rPr>
          <w:rFonts w:eastAsia="Calibri"/>
          <w:b/>
          <w:bCs/>
          <w:sz w:val="20"/>
          <w:szCs w:val="20"/>
          <w:lang w:eastAsia="en-US"/>
        </w:rPr>
        <w:t>действий) в многофункциональном центре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Многофункциональный центр участвует в предоставлении муниципальной услуги в части: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информирования по вопросам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приема заявлений и документов, необходимых для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выдачи результата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случае подачи заявления на предоставление муниципальной услуги через многофункциональный центр:</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Заявление на предоставление муниципальной услуги и комплект необходимых документов передаются </w:t>
      </w:r>
      <w:proofErr w:type="gramStart"/>
      <w:r w:rsidRPr="00DC78DC">
        <w:rPr>
          <w:rFonts w:eastAsia="Calibri"/>
          <w:sz w:val="20"/>
          <w:szCs w:val="20"/>
          <w:lang w:eastAsia="en-US"/>
        </w:rPr>
        <w:t>из многофункционального центра в администрацию в соответствии с соглашением о взаимодействии</w:t>
      </w:r>
      <w:proofErr w:type="gramEnd"/>
      <w:r w:rsidRPr="00DC78DC">
        <w:rPr>
          <w:rFonts w:eastAsia="Calibri"/>
          <w:sz w:val="20"/>
          <w:szCs w:val="20"/>
          <w:lang w:eastAsia="en-US"/>
        </w:rPr>
        <w:t>;</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началом выполнения административных процедур (действий) является день получения многофункциональным центром заявления о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outlineLvl w:val="1"/>
        <w:rPr>
          <w:rFonts w:eastAsia="Calibri"/>
          <w:b/>
          <w:bCs/>
          <w:sz w:val="20"/>
          <w:szCs w:val="20"/>
          <w:lang w:eastAsia="en-US"/>
        </w:rPr>
      </w:pPr>
      <w:r w:rsidRPr="00DC78DC">
        <w:rPr>
          <w:rFonts w:eastAsia="Calibri"/>
          <w:b/>
          <w:bCs/>
          <w:sz w:val="20"/>
          <w:szCs w:val="20"/>
          <w:lang w:eastAsia="en-US"/>
        </w:rPr>
        <w:t>2.15.Особенности предоставления муниципальной услуги в электронной форме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2.15. Особенности предоставления муниципальной услуги в электронной форме: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получение информации о предоставляемой муниципальной услуге в сети "Интернет", в том числе на официальном сайте администрации муниципального образования Орловский муниципальный округ, на Едином портале государственных и муниципальных услуг (функций), Портале Кировской области;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получение и копирование формы заявления, необходимого для получения муниципальной услуги в электронной форме, в сети "Интернет", на Едином портале государственных и муниципальных услуг (функций), Портале Кировской области;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представление заявления в электронной форме с использованием сети "Интернет", в том числе Единого портала государственных и муниципальных услуг (функций), Портала Кировской области через "Личный кабинет пользователя";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осуществление с использованием Единого портала государственных и муниципальных услуг (функций), Портала Кировской </w:t>
      </w:r>
      <w:proofErr w:type="gramStart"/>
      <w:r w:rsidRPr="00DC78DC">
        <w:rPr>
          <w:rFonts w:eastAsia="Calibri"/>
          <w:sz w:val="20"/>
          <w:szCs w:val="20"/>
          <w:lang w:eastAsia="en-US"/>
        </w:rPr>
        <w:t>области мониторинга хода предоставления муниципальной услуги</w:t>
      </w:r>
      <w:proofErr w:type="gramEnd"/>
      <w:r w:rsidRPr="00DC78DC">
        <w:rPr>
          <w:rFonts w:eastAsia="Calibri"/>
          <w:sz w:val="20"/>
          <w:szCs w:val="20"/>
          <w:lang w:eastAsia="en-US"/>
        </w:rPr>
        <w:t xml:space="preserve"> через "Личный кабинет пользователя";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получение результатов предоставления муниципальной услуги в электронном виде на Едином портале государственных и муниципальных услуг (функций), на Портале Кировской области через "Личный кабинет пользователя", если это не запрещено федеральным законом.</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Перечень видов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для физических лиц: простая электронная подпись либо усиленная неквалифицированная подпись;</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для юридических лиц: усиленная квалифицированная подпись.</w:t>
      </w:r>
    </w:p>
    <w:p w:rsidR="00DC78DC" w:rsidRPr="00DC78DC" w:rsidRDefault="00DC78DC" w:rsidP="00DC78DC">
      <w:pPr>
        <w:autoSpaceDE w:val="0"/>
        <w:autoSpaceDN w:val="0"/>
        <w:adjustRightInd w:val="0"/>
        <w:jc w:val="both"/>
        <w:outlineLvl w:val="1"/>
        <w:rPr>
          <w:rFonts w:eastAsia="Calibri"/>
          <w:b/>
          <w:bCs/>
          <w:sz w:val="20"/>
          <w:szCs w:val="20"/>
          <w:lang w:eastAsia="en-US"/>
        </w:rPr>
      </w:pPr>
      <w:r w:rsidRPr="00DC78DC">
        <w:rPr>
          <w:rFonts w:eastAsia="Calibri"/>
          <w:b/>
          <w:bCs/>
          <w:sz w:val="20"/>
          <w:szCs w:val="20"/>
          <w:lang w:eastAsia="en-US"/>
        </w:rPr>
        <w:t>2.16. Иные требования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2.16. Получение муниципальной услуги по экстерриториальному принципу осуществляется в части обеспечения возможности подачи заявления и получения результата муниципальной услуги посредством Регионального портала, Единого портала, портала адресной системы или в многофункциональном центре.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Получение муниципальной услуги посредством запроса о предоставлении нескольких муниципальных услуг (комплексного запроса) невозможно.</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center"/>
        <w:outlineLvl w:val="0"/>
        <w:rPr>
          <w:rFonts w:eastAsia="Calibri"/>
          <w:b/>
          <w:bCs/>
          <w:sz w:val="20"/>
          <w:szCs w:val="20"/>
          <w:lang w:eastAsia="en-US"/>
        </w:rPr>
      </w:pPr>
      <w:r w:rsidRPr="00DC78DC">
        <w:rPr>
          <w:rFonts w:eastAsia="Calibri"/>
          <w:b/>
          <w:bCs/>
          <w:sz w:val="20"/>
          <w:szCs w:val="20"/>
          <w:lang w:eastAsia="en-US"/>
        </w:rPr>
        <w:t>3. Состав, последовательность и сроки выполнения</w:t>
      </w:r>
    </w:p>
    <w:p w:rsidR="00DC78DC" w:rsidRPr="00DC78DC" w:rsidRDefault="00DC78DC" w:rsidP="00DC78DC">
      <w:pPr>
        <w:autoSpaceDE w:val="0"/>
        <w:autoSpaceDN w:val="0"/>
        <w:adjustRightInd w:val="0"/>
        <w:jc w:val="center"/>
        <w:rPr>
          <w:rFonts w:eastAsia="Calibri"/>
          <w:b/>
          <w:bCs/>
          <w:sz w:val="20"/>
          <w:szCs w:val="20"/>
          <w:lang w:eastAsia="en-US"/>
        </w:rPr>
      </w:pPr>
      <w:r w:rsidRPr="00DC78DC">
        <w:rPr>
          <w:rFonts w:eastAsia="Calibri"/>
          <w:b/>
          <w:bCs/>
          <w:sz w:val="20"/>
          <w:szCs w:val="20"/>
          <w:lang w:eastAsia="en-US"/>
        </w:rPr>
        <w:t>административных процедур, требования к порядку</w:t>
      </w:r>
    </w:p>
    <w:p w:rsidR="00DC78DC" w:rsidRPr="00DC78DC" w:rsidRDefault="00DC78DC" w:rsidP="00DC78DC">
      <w:pPr>
        <w:autoSpaceDE w:val="0"/>
        <w:autoSpaceDN w:val="0"/>
        <w:adjustRightInd w:val="0"/>
        <w:jc w:val="center"/>
        <w:rPr>
          <w:rFonts w:eastAsia="Calibri"/>
          <w:b/>
          <w:bCs/>
          <w:sz w:val="20"/>
          <w:szCs w:val="20"/>
          <w:lang w:eastAsia="en-US"/>
        </w:rPr>
      </w:pPr>
      <w:r w:rsidRPr="00DC78DC">
        <w:rPr>
          <w:rFonts w:eastAsia="Calibri"/>
          <w:b/>
          <w:bCs/>
          <w:sz w:val="20"/>
          <w:szCs w:val="20"/>
          <w:lang w:eastAsia="en-US"/>
        </w:rPr>
        <w:t>их выполнения, в том числе особенности выполнения</w:t>
      </w:r>
    </w:p>
    <w:p w:rsidR="00DC78DC" w:rsidRPr="00DC78DC" w:rsidRDefault="00DC78DC" w:rsidP="00DC78DC">
      <w:pPr>
        <w:autoSpaceDE w:val="0"/>
        <w:autoSpaceDN w:val="0"/>
        <w:adjustRightInd w:val="0"/>
        <w:jc w:val="center"/>
        <w:rPr>
          <w:rFonts w:eastAsia="Calibri"/>
          <w:b/>
          <w:bCs/>
          <w:sz w:val="20"/>
          <w:szCs w:val="20"/>
          <w:lang w:eastAsia="en-US"/>
        </w:rPr>
      </w:pPr>
      <w:r w:rsidRPr="00DC78DC">
        <w:rPr>
          <w:rFonts w:eastAsia="Calibri"/>
          <w:b/>
          <w:bCs/>
          <w:sz w:val="20"/>
          <w:szCs w:val="20"/>
          <w:lang w:eastAsia="en-US"/>
        </w:rPr>
        <w:lastRenderedPageBreak/>
        <w:t>административных процедур в электронной форме,</w:t>
      </w:r>
    </w:p>
    <w:p w:rsidR="00DC78DC" w:rsidRPr="00DC78DC" w:rsidRDefault="00DC78DC" w:rsidP="00DC78DC">
      <w:pPr>
        <w:autoSpaceDE w:val="0"/>
        <w:autoSpaceDN w:val="0"/>
        <w:adjustRightInd w:val="0"/>
        <w:jc w:val="center"/>
        <w:rPr>
          <w:rFonts w:eastAsia="Calibri"/>
          <w:b/>
          <w:bCs/>
          <w:sz w:val="20"/>
          <w:szCs w:val="20"/>
          <w:lang w:eastAsia="en-US"/>
        </w:rPr>
      </w:pPr>
      <w:r w:rsidRPr="00DC78DC">
        <w:rPr>
          <w:rFonts w:eastAsia="Calibri"/>
          <w:b/>
          <w:bCs/>
          <w:sz w:val="20"/>
          <w:szCs w:val="20"/>
          <w:lang w:eastAsia="en-US"/>
        </w:rPr>
        <w:t>а также особенности выполнения административных процедур</w:t>
      </w:r>
    </w:p>
    <w:p w:rsidR="00DC78DC" w:rsidRPr="00DC78DC" w:rsidRDefault="00DC78DC" w:rsidP="00DC78DC">
      <w:pPr>
        <w:autoSpaceDE w:val="0"/>
        <w:autoSpaceDN w:val="0"/>
        <w:adjustRightInd w:val="0"/>
        <w:jc w:val="center"/>
        <w:rPr>
          <w:rFonts w:eastAsia="Calibri"/>
          <w:b/>
          <w:bCs/>
          <w:sz w:val="20"/>
          <w:szCs w:val="20"/>
          <w:lang w:eastAsia="en-US"/>
        </w:rPr>
      </w:pPr>
      <w:r w:rsidRPr="00DC78DC">
        <w:rPr>
          <w:rFonts w:eastAsia="Calibri"/>
          <w:b/>
          <w:bCs/>
          <w:sz w:val="20"/>
          <w:szCs w:val="20"/>
          <w:lang w:eastAsia="en-US"/>
        </w:rPr>
        <w:t>в многофункциональных центрах</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3.1. Описание последовательности действий при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Предоставление муниципальной услуги включает в себя следующие административные процедуры:</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прием и регистрацию заявления и представленных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направление межведомственных запросов;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рассмотрение заявления и представленных документов в целях принятия решения о предоставлении (об отказе в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принятие решения о проведении общественных обсуждений или публичных слушаний;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принятие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уведомление заявителя о готовности результата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Перечень административных процедур (действий) при предоставлении муниципальной услуги в электронной форме: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прием и регистрация заявления и представленных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направление межведомственных запросов;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рассмотрение заявления и представленных документов в целях принятия решения о предоставлении (об отказе в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принятие решения о проведении общественных обсуждений или публичных слушаний;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принятие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регистрация и выдача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Перечень процедур (действий), выполняемых многофункциональным центром:</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прием и регистрация заявления и представленных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уведомление заявителя о готовности результата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3.2. Описание последовательности административных действий при приеме и регистрации заявления.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Основанием для начала административной процедуры является обращение заявителя с заявлением и комплектом документов, необходимых для предоставления муниципальной услуги, в администрацию.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Специалист, ответственный за прием и регистрацию документов, устанавливает наличие оснований для отказа в приеме документов, указанных в </w:t>
      </w:r>
      <w:hyperlink w:anchor="Par44" w:history="1">
        <w:r w:rsidRPr="00DC78DC">
          <w:rPr>
            <w:rFonts w:eastAsia="Calibri"/>
            <w:sz w:val="20"/>
            <w:szCs w:val="20"/>
            <w:lang w:eastAsia="en-US"/>
          </w:rPr>
          <w:t>пункте 2.</w:t>
        </w:r>
      </w:hyperlink>
      <w:r w:rsidRPr="00DC78DC">
        <w:rPr>
          <w:rFonts w:eastAsia="Calibri"/>
          <w:sz w:val="20"/>
          <w:szCs w:val="20"/>
          <w:lang w:eastAsia="en-US"/>
        </w:rPr>
        <w:t>12.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случае отсутствия оснований для отказа в приеме документов специалист, ответственный за прием и регистрацию документов, в установленном порядке регистрирует поступившие документы и направляет их на рассмотрение.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 наличии оснований для отказа специалист, ответственный за прием и регистрацию документов, объясняет заявителю содержание выявленных недостатков в представленных документах, предлагает принять меры по их устранению и возвращает пакет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выполнения административной процедуры является регистрация поступивших документов и их направление на рассмотрение либо отказ в приеме представленных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Срок выполнения административной процедуры не может превышать 2 рабочих дня с момента приема заявления.</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bookmarkStart w:id="11" w:name="Par168"/>
      <w:bookmarkEnd w:id="11"/>
      <w:r w:rsidRPr="00DC78DC">
        <w:rPr>
          <w:rFonts w:eastAsia="Calibri"/>
          <w:b/>
          <w:sz w:val="20"/>
          <w:szCs w:val="20"/>
          <w:lang w:eastAsia="en-US"/>
        </w:rPr>
        <w:t>3.3. Описание последовательности административных действий при формировании и направлении межведомственных запросов</w:t>
      </w:r>
      <w:r w:rsidRPr="00DC78DC">
        <w:rPr>
          <w:rFonts w:eastAsia="Calibri"/>
          <w:sz w:val="20"/>
          <w:szCs w:val="20"/>
          <w:lang w:eastAsia="en-US"/>
        </w:rPr>
        <w:t>.</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Специалист, ответственный за предоставление муниципальной услуги, в соответствии с установленным порядком межведомственного взаимодействия осуществляет подготовку и направление межведомственных запросов о представлении документов и сведений, необходимых для предоставления муниципальной услуги, если указанные документы и сведения не были представлены заявителем по собственной инициативе.</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выполнения административной процедуры является поступление запрошенных документов (сведений, содержащихся в них) в распоряжение администрации либо информации об отсутствии запрошенных документов в распоряжении государственных органов, органов местного самоуправления, а также подведомственных таким органам организаций.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Срок выполнения административной процедуры не может превышать 2 рабочих дня с момента поступления зарегистрированного заявления специалисту, ответственному за предоставление услуги.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bookmarkStart w:id="12" w:name="Par173"/>
      <w:bookmarkEnd w:id="12"/>
      <w:r w:rsidRPr="00DC78DC">
        <w:rPr>
          <w:rFonts w:eastAsia="Calibri"/>
          <w:b/>
          <w:sz w:val="20"/>
          <w:szCs w:val="20"/>
          <w:lang w:eastAsia="en-US"/>
        </w:rPr>
        <w:t>3.4. Описание последовательности административных действий по рассмотрению заявления и представленных документов в целях принятия решения о предоставлении (об отказе в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Основанием для начала административной процедуры является поступление зарегистрированного в установленном порядке заявления специалисту, ответственному за предоставление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Специалист, ответственный за предоставление муниципальной услуги, устанавливает наличие оснований для отказа в предоставлении муниципальной услуги, предусмотренных </w:t>
      </w:r>
      <w:hyperlink w:anchor="Par86" w:history="1">
        <w:r w:rsidRPr="00DC78DC">
          <w:rPr>
            <w:rFonts w:eastAsia="Calibri"/>
            <w:sz w:val="20"/>
            <w:szCs w:val="20"/>
            <w:lang w:eastAsia="en-US"/>
          </w:rPr>
          <w:t>пунктом 2.</w:t>
        </w:r>
      </w:hyperlink>
      <w:r w:rsidRPr="00DC78DC">
        <w:rPr>
          <w:rFonts w:eastAsia="Calibri"/>
          <w:sz w:val="20"/>
          <w:szCs w:val="20"/>
          <w:lang w:eastAsia="en-US"/>
        </w:rPr>
        <w:t>13</w:t>
      </w:r>
      <w:r w:rsidRPr="00DC78DC">
        <w:rPr>
          <w:rFonts w:eastAsia="Calibri"/>
          <w:color w:val="FF0000"/>
          <w:sz w:val="20"/>
          <w:szCs w:val="20"/>
          <w:lang w:eastAsia="en-US"/>
        </w:rPr>
        <w:t xml:space="preserve"> </w:t>
      </w:r>
      <w:r w:rsidRPr="00DC78DC">
        <w:rPr>
          <w:rFonts w:eastAsia="Calibri"/>
          <w:sz w:val="20"/>
          <w:szCs w:val="20"/>
          <w:lang w:eastAsia="en-US"/>
        </w:rPr>
        <w:t>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lastRenderedPageBreak/>
        <w:t>при наличии оснований для отказа в предоставлении муниципальной услуги готовит отказ в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 отсутствии оснований для отказа в предоставлении муниципальной услуги направляет полученные документы главе Орловского муниципального округа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административных действий является отказ в предоставлении муниципальной услуги или направление представленных документов главе Орловского муниципального округа для принятия решения о назначении общественных обсуждений или публичных слушаний.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Срок выполнения административной процедуры не может превышать 2 рабочих дня.</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bookmarkStart w:id="13" w:name="Par180"/>
      <w:bookmarkEnd w:id="13"/>
      <w:r w:rsidRPr="00DC78DC">
        <w:rPr>
          <w:rFonts w:eastAsia="Calibri"/>
          <w:b/>
          <w:sz w:val="20"/>
          <w:szCs w:val="20"/>
          <w:lang w:eastAsia="en-US"/>
        </w:rPr>
        <w:t>3.5. Описание последовательности административных действий по принятию решения о проведении общественных обсуждений или публичных слушаний.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Основанием для начала административной процедуры является поступление по межведомственным запросам документов специалисту, ответственному за предоставление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Специалист в установленном порядке направляет полученные документы главе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административных действий является направление представленных документов главе для принятия решения о назначении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Максимальный срок выполнения действий не может превышать 15 рабочих дней.</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3.6. Описание последовательности административных действий при принятии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Основанием для начала административной процедуры является поступление специалисту администрации, ответственному за предоставление муниципальной услуги, рекомендаций Комиссии по землепользованию и застройке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такого разрешения с указанием причин принятого решения, подготовленных на основании заключения о результатах общественных обсуждений или публичных слушаний.</w:t>
      </w:r>
      <w:proofErr w:type="gramEnd"/>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Специалист, ответственный за предоставление муниципальной услуги, с учетом рекомендаций Комиссии по землепользованию и застройке готовит проект постановления администрации об отказе заявителю в предоставлении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Проект постановления в установленном порядке направляется на рассмотрение и подписание главе Орловского муниципального округа.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административной процедуры является принятие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Срок выполнения административной процедуры не может превышать 10 рабочих дней.</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3.7. Описание последовательности административных действий при уведомлении заявителя о готовности результата предоставления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После подписания главой Орловского муниципального округа постановления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муниципальной услуги специалист, ответственный за предоставление муниципальной услуги, сообщает заявителю или уполномоченному им представителю о готовности результата предоставления муниципальной услуги по телефону или по адресу электронной почты, указанным в заявлении.</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административной процедуры являются информирование заявителя о готовности результата предоставления муниципальной услуги посредством телефонной связи или электронной почты и выдача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Выдача осуществляется при личном обращении заявителя в администрацию Орловского муниципального округа.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Период </w:t>
      </w:r>
      <w:proofErr w:type="gramStart"/>
      <w:r w:rsidRPr="00DC78DC">
        <w:rPr>
          <w:rFonts w:eastAsia="Calibri"/>
          <w:sz w:val="20"/>
          <w:szCs w:val="20"/>
          <w:lang w:eastAsia="en-US"/>
        </w:rPr>
        <w:t>с момента информирования заявителя о готовности результата предоставления муниципальной услуги до личного обращения заявителя в администрацию Орловского муниципального округа за результатом</w:t>
      </w:r>
      <w:proofErr w:type="gramEnd"/>
      <w:r w:rsidRPr="00DC78DC">
        <w:rPr>
          <w:rFonts w:eastAsia="Calibri"/>
          <w:sz w:val="20"/>
          <w:szCs w:val="20"/>
          <w:lang w:eastAsia="en-US"/>
        </w:rPr>
        <w:t xml:space="preserve"> предоставления муниципальной услуги не включается в срок, установленный </w:t>
      </w:r>
      <w:hyperlink w:anchor="Par73" w:history="1">
        <w:r w:rsidRPr="00DC78DC">
          <w:rPr>
            <w:rFonts w:eastAsia="Calibri"/>
            <w:sz w:val="20"/>
            <w:szCs w:val="20"/>
            <w:lang w:eastAsia="en-US"/>
          </w:rPr>
          <w:t>пунктом 2.</w:t>
        </w:r>
      </w:hyperlink>
      <w:r w:rsidRPr="00DC78DC">
        <w:rPr>
          <w:rFonts w:eastAsia="Calibri"/>
          <w:sz w:val="20"/>
          <w:szCs w:val="20"/>
          <w:lang w:eastAsia="en-US"/>
        </w:rPr>
        <w:t>4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lastRenderedPageBreak/>
        <w:t>Срок выполнения административной процедуры не может превышать 1 рабочий день с момента поступления принятых (подписанных) документов специалисту, ответственному за предоставление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Специалист, ответственный за предоставление муниципальной услуги, выдает заявителю (уполномоченному либо доверенному лицу на получение документов) один экземпляр подписанного постановления при личном обращении в администрацию Орловского муниципального округа и при предъявлении документа, удостоверяющего личность заявителя, доверенности.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3.8. Порядок осуществления административных процедур (действий) в электронной форме, в том числе с использованием Единого портала или Регионального портала.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Информация о муниципальной услуге размещается на Едином портале или Региональном портале.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электронной форме уведомление о приеме заявления на предоставление муниципальной услуги и необходимых для ее предоставления документов, информация о ходе выполнения запроса о предоставлении муниципальной услуги, о результате предоставления муниципальной услуги направляются заявителю в "Личный кабинет" Единого портала или Регионального портала.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3.8.1. Описание последовательности действий при приеме и регистрации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Основанием для начала предоставления муниципальной услуги в электронной форме является поступление в систему внутреннего электронного документооборота администрации запроса на предоставление муниципальной услуги из Единого портала или Регионального портала.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3.8.2. Описание последовательности действий при формировании и направлении межведомственных запросов.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Взаимодействие органов местного самоуправления и организаций, участвующих в предоставлении муниципальной услуги, осуществляется в соответствии с </w:t>
      </w:r>
      <w:hyperlink w:anchor="Par168" w:history="1">
        <w:r w:rsidRPr="00DC78DC">
          <w:rPr>
            <w:rFonts w:eastAsia="Calibri"/>
            <w:sz w:val="20"/>
            <w:szCs w:val="20"/>
            <w:lang w:eastAsia="en-US"/>
          </w:rPr>
          <w:t>пунктом 3.3</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3.8.3. Последовательность административных действий по принятию решения о проведении общественных обсуждений или публичных слушаний аналогична последовательности, указанной в </w:t>
      </w:r>
      <w:hyperlink w:anchor="Par173" w:history="1">
        <w:r w:rsidRPr="00DC78DC">
          <w:rPr>
            <w:rFonts w:eastAsia="Calibri"/>
            <w:color w:val="000000"/>
            <w:sz w:val="20"/>
            <w:szCs w:val="20"/>
            <w:lang w:eastAsia="en-US"/>
          </w:rPr>
          <w:t>пункте 3.4</w:t>
        </w:r>
      </w:hyperlink>
      <w:r w:rsidRPr="00DC78DC">
        <w:rPr>
          <w:rFonts w:eastAsia="Calibri"/>
          <w:color w:val="000000"/>
          <w:sz w:val="20"/>
          <w:szCs w:val="20"/>
          <w:lang w:eastAsia="en-US"/>
        </w:rPr>
        <w:t xml:space="preserve"> нас</w:t>
      </w:r>
      <w:r w:rsidRPr="00DC78DC">
        <w:rPr>
          <w:rFonts w:eastAsia="Calibri"/>
          <w:sz w:val="20"/>
          <w:szCs w:val="20"/>
          <w:lang w:eastAsia="en-US"/>
        </w:rPr>
        <w:t>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3.8.4. Последовательность действий при рассмотрении заявления и представленных документов в целях принятия решения о предоставлении (об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 аналогична последовательности, указанной в </w:t>
      </w:r>
      <w:hyperlink w:anchor="Par180" w:history="1">
        <w:r w:rsidRPr="00DC78DC">
          <w:rPr>
            <w:rFonts w:eastAsia="Calibri"/>
            <w:sz w:val="20"/>
            <w:szCs w:val="20"/>
            <w:lang w:eastAsia="en-US"/>
          </w:rPr>
          <w:t>пункте 3.5</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3.8.5. Описание последовательности действий при регистрации и выдаче документов заявителю.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Постановление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или об отказе в предоставлении муниципальной услуги после подписания уполномоченным должностным лицом направляется на регистрацию в установленном порядке и выдается (направляется) заявителю.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случае представления документов через Единый портал или Региональный портал результат предоставления муниципальной услуги направляется заявителю в "Личный кабинет" пользователя на Едином портале или Региональном портале.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Административная процедура выполняется в рамках общего срока предоставления муниципальной услуги, указанного в </w:t>
      </w:r>
      <w:hyperlink w:anchor="Par73" w:history="1">
        <w:r w:rsidRPr="00DC78DC">
          <w:rPr>
            <w:rFonts w:eastAsia="Calibri"/>
            <w:sz w:val="20"/>
            <w:szCs w:val="20"/>
            <w:lang w:eastAsia="en-US"/>
          </w:rPr>
          <w:t>пункте 2.</w:t>
        </w:r>
      </w:hyperlink>
      <w:r w:rsidRPr="00DC78DC">
        <w:rPr>
          <w:rFonts w:eastAsia="Calibri"/>
          <w:sz w:val="20"/>
          <w:szCs w:val="20"/>
          <w:lang w:eastAsia="en-US"/>
        </w:rPr>
        <w:t>4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Сроки выполнения административных процедур, предусмотренные Административным регламентом, </w:t>
      </w:r>
      <w:proofErr w:type="gramStart"/>
      <w:r w:rsidRPr="00DC78DC">
        <w:rPr>
          <w:rFonts w:eastAsia="Calibri"/>
          <w:sz w:val="20"/>
          <w:szCs w:val="20"/>
          <w:lang w:eastAsia="en-US"/>
        </w:rPr>
        <w:t>распространяются</w:t>
      </w:r>
      <w:proofErr w:type="gramEnd"/>
      <w:r w:rsidRPr="00DC78DC">
        <w:rPr>
          <w:rFonts w:eastAsia="Calibri"/>
          <w:sz w:val="20"/>
          <w:szCs w:val="20"/>
          <w:lang w:eastAsia="en-US"/>
        </w:rPr>
        <w:t xml:space="preserve"> в том числе на сроки предоставления муниципальных услуг в электронной форме.</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3.9.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осуществляется при личном обращении заявителя в многофункциональный центр либо по телефону многофункционального центра и через порталы государственных и муниципальных услуг, в том</w:t>
      </w:r>
      <w:proofErr w:type="gramEnd"/>
      <w:r w:rsidRPr="00DC78DC">
        <w:rPr>
          <w:rFonts w:eastAsia="Calibri"/>
          <w:sz w:val="20"/>
          <w:szCs w:val="20"/>
          <w:lang w:eastAsia="en-US"/>
        </w:rPr>
        <w:t xml:space="preserve"> </w:t>
      </w:r>
      <w:proofErr w:type="gramStart"/>
      <w:r w:rsidRPr="00DC78DC">
        <w:rPr>
          <w:rFonts w:eastAsia="Calibri"/>
          <w:sz w:val="20"/>
          <w:szCs w:val="20"/>
          <w:lang w:eastAsia="en-US"/>
        </w:rPr>
        <w:t>числе</w:t>
      </w:r>
      <w:proofErr w:type="gramEnd"/>
      <w:r w:rsidRPr="00DC78DC">
        <w:rPr>
          <w:rFonts w:eastAsia="Calibri"/>
          <w:sz w:val="20"/>
          <w:szCs w:val="20"/>
          <w:lang w:eastAsia="en-US"/>
        </w:rPr>
        <w:t xml:space="preserve"> путем оборудования в многофункциональном центре рабочих мест, предназначенных для обеспечения доступа к сети "Интернет".</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3.9.1. Описание последовательности действий при приеме и регистрации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Основанием для начала исполнения муниципальной услуги является поступление в многофункциональный центр заявления с документами, </w:t>
      </w:r>
      <w:r w:rsidRPr="00DC78DC">
        <w:rPr>
          <w:rFonts w:eastAsia="Calibri"/>
          <w:color w:val="000000"/>
          <w:sz w:val="20"/>
          <w:szCs w:val="20"/>
          <w:lang w:eastAsia="en-US"/>
        </w:rPr>
        <w:t xml:space="preserve">указанными в </w:t>
      </w:r>
      <w:hyperlink w:anchor="Par45" w:history="1">
        <w:r w:rsidRPr="00DC78DC">
          <w:rPr>
            <w:rFonts w:eastAsia="Calibri"/>
            <w:color w:val="000000"/>
            <w:sz w:val="20"/>
            <w:szCs w:val="20"/>
            <w:lang w:eastAsia="en-US"/>
          </w:rPr>
          <w:t>п. 2.11.1</w:t>
        </w:r>
      </w:hyperlink>
      <w:r w:rsidRPr="00DC78DC">
        <w:rPr>
          <w:rFonts w:eastAsia="Calibri"/>
          <w:color w:val="000000"/>
          <w:sz w:val="20"/>
          <w:szCs w:val="20"/>
          <w:lang w:eastAsia="en-US"/>
        </w:rPr>
        <w:t xml:space="preserve"> настоящего </w:t>
      </w:r>
      <w:r w:rsidRPr="00DC78DC">
        <w:rPr>
          <w:rFonts w:eastAsia="Calibri"/>
          <w:sz w:val="20"/>
          <w:szCs w:val="20"/>
          <w:lang w:eastAsia="en-US"/>
        </w:rPr>
        <w:t>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6" w:history="1">
        <w:r w:rsidRPr="00DC78DC">
          <w:rPr>
            <w:rFonts w:eastAsia="Calibri"/>
            <w:sz w:val="20"/>
            <w:szCs w:val="20"/>
            <w:lang w:eastAsia="en-US"/>
          </w:rPr>
          <w:t>законом</w:t>
        </w:r>
      </w:hyperlink>
      <w:r w:rsidRPr="00DC78DC">
        <w:rPr>
          <w:rFonts w:eastAsia="Calibri"/>
          <w:sz w:val="20"/>
          <w:szCs w:val="20"/>
          <w:lang w:eastAsia="en-US"/>
        </w:rPr>
        <w:t xml:space="preserve"> от 29 декабря 2022 года № 572-ФЗ "Об осуществлении идентификации и</w:t>
      </w:r>
      <w:proofErr w:type="gramEnd"/>
      <w:r w:rsidRPr="00DC78DC">
        <w:rPr>
          <w:rFonts w:eastAsia="Calibri"/>
          <w:sz w:val="20"/>
          <w:szCs w:val="20"/>
          <w:lang w:eastAsia="en-US"/>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DC78DC">
        <w:rPr>
          <w:rFonts w:eastAsia="Calibri"/>
          <w:sz w:val="20"/>
          <w:szCs w:val="20"/>
          <w:lang w:eastAsia="en-US"/>
        </w:rPr>
        <w:t>утратившими</w:t>
      </w:r>
      <w:proofErr w:type="gramEnd"/>
      <w:r w:rsidRPr="00DC78DC">
        <w:rPr>
          <w:rFonts w:eastAsia="Calibri"/>
          <w:sz w:val="20"/>
          <w:szCs w:val="20"/>
          <w:lang w:eastAsia="en-US"/>
        </w:rPr>
        <w:t xml:space="preserve"> силу отдельных положений законодательных актов Российской Федерации".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Полномочия представителя подтверждаются доверенностью, оформленной в соответствии с гражданским законодательством Российской Федерации (полномочия законного представителя - документом, оформленным в соответствии с действующим законодательством). Документ, подтверждающий полномочия представителя </w:t>
      </w:r>
      <w:r w:rsidRPr="00DC78DC">
        <w:rPr>
          <w:rFonts w:eastAsia="Calibri"/>
          <w:sz w:val="20"/>
          <w:szCs w:val="20"/>
          <w:lang w:eastAsia="en-US"/>
        </w:rPr>
        <w:lastRenderedPageBreak/>
        <w:t xml:space="preserve">(законного представителя) заявителя, представляется одновременно с документами, указанными в </w:t>
      </w:r>
      <w:hyperlink w:anchor="Par45" w:history="1">
        <w:r w:rsidRPr="00DC78DC">
          <w:rPr>
            <w:rFonts w:eastAsia="Calibri"/>
            <w:sz w:val="20"/>
            <w:szCs w:val="20"/>
            <w:lang w:eastAsia="en-US"/>
          </w:rPr>
          <w:t>п. 2.11.1</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предъявляются оригиналы таких документов для обозрения.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Копии документов для предоставления муниципальной услуги, представленные заявителем лично или его представителем (законным представителем), сверяются с оригиналами и заверяются специалистом, ответственным за прием таких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Специалист, ответственный за прием и регистрацию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регистрирует в установленном порядке поступившие документы;</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оформляет уведомление о приеме документов и передает его заявителю;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направляет заявление на предоставление муниципальной услуги и комплект необходимых документов в администрацию.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 наличии оснований для отказа в приеме документов специалист, ответственный за прием и регистрацию документов, объясняет заявителю содержание выявленных недостатков в представленных документах, предлагает принять меры по их устранению и возвращает пакет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Результатом выполнения административной процедуры будут являться регистрация поступивших документов и выдача (направление) уведомления о приеме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Срок выполнения административной процедуры не может превышать 2 рабочих дня.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3.9.2. Формирование и направление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 многофункциональным центром не осуществляется.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3.9.3. Описание последовательности действий при выдаче документов заявителю.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Основанием для начала исполнения муниципальной услуги является поступление в многофункциональный центр заявления с документами, указанными в </w:t>
      </w:r>
      <w:hyperlink w:anchor="Par45" w:history="1">
        <w:r w:rsidRPr="00DC78DC">
          <w:rPr>
            <w:rFonts w:eastAsia="Calibri"/>
            <w:sz w:val="20"/>
            <w:szCs w:val="20"/>
            <w:lang w:eastAsia="en-US"/>
          </w:rPr>
          <w:t>п. 2.11.1</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Заявление и документы для предоставления муниципальной услуги могут быть представлены заявителем лично или его представителем (законным представителем).</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Установление личности заявителя или его представителя (законного представителя)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заявителя с использованием информационных технологий в порядке, предусмотренном Федеральным </w:t>
      </w:r>
      <w:hyperlink r:id="rId27" w:history="1">
        <w:r w:rsidRPr="00DC78DC">
          <w:rPr>
            <w:rFonts w:eastAsia="Calibri"/>
            <w:sz w:val="20"/>
            <w:szCs w:val="20"/>
            <w:lang w:eastAsia="en-US"/>
          </w:rPr>
          <w:t>законом</w:t>
        </w:r>
      </w:hyperlink>
      <w:r w:rsidRPr="00DC78DC">
        <w:rPr>
          <w:rFonts w:eastAsia="Calibri"/>
          <w:sz w:val="20"/>
          <w:szCs w:val="20"/>
          <w:lang w:eastAsia="en-US"/>
        </w:rPr>
        <w:t xml:space="preserve"> от 29 декабря 2022 года № 572-ФЗ "Об осуществлении идентификации и</w:t>
      </w:r>
      <w:proofErr w:type="gramEnd"/>
      <w:r w:rsidRPr="00DC78DC">
        <w:rPr>
          <w:rFonts w:eastAsia="Calibri"/>
          <w:sz w:val="20"/>
          <w:szCs w:val="20"/>
          <w:lang w:eastAsia="en-US"/>
        </w:rPr>
        <w:t xml:space="preserve">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DC78DC">
        <w:rPr>
          <w:rFonts w:eastAsia="Calibri"/>
          <w:sz w:val="20"/>
          <w:szCs w:val="20"/>
          <w:lang w:eastAsia="en-US"/>
        </w:rPr>
        <w:t>утратившими</w:t>
      </w:r>
      <w:proofErr w:type="gramEnd"/>
      <w:r w:rsidRPr="00DC78DC">
        <w:rPr>
          <w:rFonts w:eastAsia="Calibri"/>
          <w:sz w:val="20"/>
          <w:szCs w:val="20"/>
          <w:lang w:eastAsia="en-US"/>
        </w:rPr>
        <w:t xml:space="preserve"> силу отдельных положений законодательных актов Российской Федерации".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Полномочия представителя подтверждаются доверенностью, оформленной в соответствии с гражданским законодательством Российской Федерации (полномочия законного представителя - документом, оформленным в соответствии с действующим законодательством). Документ, подтверждающий полномочия представителя (законного представителя) заявителя, представляется одновременно с документами, указанными в </w:t>
      </w:r>
      <w:hyperlink w:anchor="Par45" w:history="1">
        <w:r w:rsidRPr="00DC78DC">
          <w:rPr>
            <w:rFonts w:eastAsia="Calibri"/>
            <w:sz w:val="20"/>
            <w:szCs w:val="20"/>
            <w:lang w:eastAsia="en-US"/>
          </w:rPr>
          <w:t>п. 2.11.1</w:t>
        </w:r>
      </w:hyperlink>
      <w:r w:rsidRPr="00DC78DC">
        <w:rPr>
          <w:rFonts w:eastAsia="Calibri"/>
          <w:sz w:val="20"/>
          <w:szCs w:val="20"/>
          <w:lang w:eastAsia="en-US"/>
        </w:rPr>
        <w:t xml:space="preserve"> настоящего Административного регламента.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При представлении заявления и документов для предоставления муниципальной услуги заявителем лично или его представителем (законным представителем) предъявляются оригиналы таких документов для обозрения.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Копии документов для предоставления муниципальной услуги, представленные заявителем лично или его представителем (законным представителем), сверяются с оригиналами и заверяются специалистом, ответственным за прием таких документов.</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Выдача результата предоставления муниципальной услуги в многофункциональном центре осуществляется экспертами многофункционального центра после предварительного информирования заявителя о готовности результата предоставления муниципальной услуги посредством телефонной связи.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3.9.4. Особенности выполнения административных процедур (действий) в многофункциональном центре.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случае подачи запроса на предоставление муниципальной услуги через многофункциональный центр:</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заявление на предоставление муниципальной услуги и комплект необходимых документов направляются из многофункционального центра в администрацию в порядке, предусмотренном соглашением, заключенным между многофункциональным центром и администрацией;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началом срока предоставления муниципальной услуги является день получения администрацией заявления и комплекта необходимых документов на предоставление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3.10. Порядок исправления допущенных опечаток и ошибок в выданных в результате предоставления муниципальной услуги документах.</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В случае необходимости внесения изменений в постановление администрации о предоставлении разрешения на отклонение от предельных параметров строительства, реконструкции объекта капитального строительства либо в постановление администрации об отказе в предоставлении разрешения на отклонение от предельных параметров строительства, реконструкции объекта капитального строительства в связи с допущенными опечатками и (или) ошибками заявитель направляет заявление.</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Заявление может быть подано посредством Единого портала или Регионального портала, через многофункциональный центр, а также непосредственно в администрацию.</w:t>
      </w: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В случае внесения изменений в постановление администрации о предоставлении разрешения на отклонение от предельных параметров строительства, реконструкции объекта капитального строительства либо в постановление </w:t>
      </w:r>
      <w:r w:rsidRPr="00DC78DC">
        <w:rPr>
          <w:rFonts w:eastAsia="Calibri"/>
          <w:sz w:val="20"/>
          <w:szCs w:val="20"/>
          <w:lang w:eastAsia="en-US"/>
        </w:rPr>
        <w:lastRenderedPageBreak/>
        <w:t>администрации об отказе в предоставлении разрешения на отклонение от предельных параметров строительства, реконструкции объекта капитального строительства в части исправления допущенных опечаток и ошибок по инициативе администрации в адрес заявителя направляется копия такого постановления.</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Срок внесения изменений в постановление составляет 7 рабочих дней с момента выявления допущенных опечаток и ошибок или регистрации заявления, поступившего от заявителя (представителя заявителя).</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3.11. Порядок отзыва заявления о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Заявитель имеет право отказаться от предоставления ему муниципальной услуги и отозвать ходатайство на любом этапе (в процессе выполнения любой административной процедуры), направив заявление об отзыве заявления о предоставлении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Заявление может быть подано посредством Регионального портала, через многофункциональный центр, а также непосредственно в администрацию.</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Специалист, ответственный за предоставление муниципальной услуги, направляет заявителю заявление о предоставлении муниципальной услуги с представленными документами по адресу, содержащемуся в его заявлении, в течение 7 дней с момента поступления заявления об отзыве.</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b/>
          <w:sz w:val="20"/>
          <w:szCs w:val="20"/>
          <w:lang w:eastAsia="en-US"/>
        </w:rPr>
      </w:pPr>
      <w:r w:rsidRPr="00DC78DC">
        <w:rPr>
          <w:rFonts w:eastAsia="Calibri"/>
          <w:b/>
          <w:sz w:val="20"/>
          <w:szCs w:val="20"/>
          <w:lang w:eastAsia="en-US"/>
        </w:rPr>
        <w:t>3.12. Предоставление муниципальной услуги в упреждающем (</w:t>
      </w:r>
      <w:proofErr w:type="spellStart"/>
      <w:r w:rsidRPr="00DC78DC">
        <w:rPr>
          <w:rFonts w:eastAsia="Calibri"/>
          <w:b/>
          <w:sz w:val="20"/>
          <w:szCs w:val="20"/>
          <w:lang w:eastAsia="en-US"/>
        </w:rPr>
        <w:t>проактивном</w:t>
      </w:r>
      <w:proofErr w:type="spellEnd"/>
      <w:r w:rsidRPr="00DC78DC">
        <w:rPr>
          <w:rFonts w:eastAsia="Calibri"/>
          <w:b/>
          <w:sz w:val="20"/>
          <w:szCs w:val="20"/>
          <w:lang w:eastAsia="en-US"/>
        </w:rPr>
        <w:t xml:space="preserve">) режиме. </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Муниципальные услуги в упреждающем (</w:t>
      </w:r>
      <w:proofErr w:type="spellStart"/>
      <w:r w:rsidRPr="00DC78DC">
        <w:rPr>
          <w:rFonts w:eastAsia="Calibri"/>
          <w:sz w:val="20"/>
          <w:szCs w:val="20"/>
          <w:lang w:eastAsia="en-US"/>
        </w:rPr>
        <w:t>проактивном</w:t>
      </w:r>
      <w:proofErr w:type="spellEnd"/>
      <w:r w:rsidRPr="00DC78DC">
        <w:rPr>
          <w:rFonts w:eastAsia="Calibri"/>
          <w:sz w:val="20"/>
          <w:szCs w:val="20"/>
          <w:lang w:eastAsia="en-US"/>
        </w:rPr>
        <w:t>) режиме не предоставляются.</w:t>
      </w: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right"/>
        <w:outlineLvl w:val="0"/>
        <w:rPr>
          <w:rFonts w:eastAsia="Calibri"/>
          <w:sz w:val="20"/>
          <w:szCs w:val="20"/>
          <w:lang w:eastAsia="en-US"/>
        </w:rPr>
      </w:pPr>
      <w:r w:rsidRPr="00DC78DC">
        <w:rPr>
          <w:rFonts w:eastAsia="Calibri"/>
          <w:sz w:val="20"/>
          <w:szCs w:val="20"/>
          <w:lang w:eastAsia="en-US"/>
        </w:rPr>
        <w:t>Приложение № 1</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к Административному регламенту</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по предоставлению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53"/>
        <w:gridCol w:w="2249"/>
        <w:gridCol w:w="855"/>
        <w:gridCol w:w="1424"/>
        <w:gridCol w:w="2294"/>
        <w:gridCol w:w="1095"/>
      </w:tblGrid>
      <w:tr w:rsidR="00DC78DC" w:rsidRPr="00DC78DC" w:rsidTr="00DC78DC">
        <w:tc>
          <w:tcPr>
            <w:tcW w:w="4257" w:type="dxa"/>
            <w:gridSpan w:val="3"/>
          </w:tcPr>
          <w:p w:rsidR="00DC78DC" w:rsidRPr="00DC78DC" w:rsidRDefault="00DC78DC" w:rsidP="00DC78DC">
            <w:pPr>
              <w:autoSpaceDE w:val="0"/>
              <w:autoSpaceDN w:val="0"/>
              <w:adjustRightInd w:val="0"/>
              <w:rPr>
                <w:rFonts w:eastAsia="Calibri"/>
                <w:sz w:val="20"/>
                <w:szCs w:val="20"/>
                <w:lang w:eastAsia="en-US"/>
              </w:rPr>
            </w:pPr>
          </w:p>
        </w:tc>
        <w:tc>
          <w:tcPr>
            <w:tcW w:w="4813" w:type="dxa"/>
            <w:gridSpan w:val="3"/>
          </w:tcPr>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В 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proofErr w:type="gramStart"/>
            <w:r w:rsidRPr="00DC78DC">
              <w:rPr>
                <w:rFonts w:eastAsia="Calibri"/>
                <w:sz w:val="20"/>
                <w:szCs w:val="20"/>
                <w:lang w:eastAsia="en-US"/>
              </w:rPr>
              <w:t>(наименование органа местного самоуправление</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муниципального образования)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от 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proofErr w:type="gramStart"/>
            <w:r w:rsidRPr="00DC78DC">
              <w:rPr>
                <w:rFonts w:eastAsia="Calibri"/>
                <w:sz w:val="20"/>
                <w:szCs w:val="20"/>
                <w:lang w:eastAsia="en-US"/>
              </w:rPr>
              <w:t>(для заявителя -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 для заявителя - физического лица - фамилия, имя, отчество, паспортные данные, регистрация по месту жительства, адрес фактического проживания, телефон)</w:t>
            </w:r>
            <w:proofErr w:type="gramEnd"/>
          </w:p>
        </w:tc>
      </w:tr>
      <w:tr w:rsidR="00DC78DC" w:rsidRPr="00DC78DC" w:rsidTr="00DC78DC">
        <w:tc>
          <w:tcPr>
            <w:tcW w:w="9070" w:type="dxa"/>
            <w:gridSpan w:val="6"/>
          </w:tcPr>
          <w:p w:rsidR="00DC78DC" w:rsidRPr="00DC78DC" w:rsidRDefault="00DC78DC" w:rsidP="00DC78DC">
            <w:pPr>
              <w:autoSpaceDE w:val="0"/>
              <w:autoSpaceDN w:val="0"/>
              <w:adjustRightInd w:val="0"/>
              <w:jc w:val="center"/>
              <w:rPr>
                <w:rFonts w:eastAsia="Calibri"/>
                <w:sz w:val="20"/>
                <w:szCs w:val="20"/>
                <w:lang w:eastAsia="en-US"/>
              </w:rPr>
            </w:pPr>
            <w:bookmarkStart w:id="14" w:name="Par296"/>
            <w:bookmarkEnd w:id="14"/>
            <w:r w:rsidRPr="00DC78DC">
              <w:rPr>
                <w:rFonts w:eastAsia="Calibri"/>
                <w:sz w:val="20"/>
                <w:szCs w:val="20"/>
                <w:lang w:eastAsia="en-US"/>
              </w:rPr>
              <w:t>Заявление</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Прошу предоставить разрешение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Сведения о земельном участке: адрес, кадастровый номер, площадь, вид разрешенного использования, реквизиты градостроительного плана земельного участка (при наличии). Сведения об объекте капитального строительства: кадастровый номер, площадь, этажность, назначение.</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Параметры планируемых к размещению объектов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Обоснование запрашиваемого отклонения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К заявлению прилагаются следующие документы (указывается перечень прилагаемых документов): 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Результат предоставления муниципальной услуги, прошу предоставить: (указать способ получения результата предоставления муниципальной услуги): 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tc>
      </w:tr>
      <w:tr w:rsidR="00DC78DC" w:rsidRPr="00DC78DC" w:rsidTr="00DC78DC">
        <w:tc>
          <w:tcPr>
            <w:tcW w:w="1153" w:type="dxa"/>
          </w:tcPr>
          <w:p w:rsidR="00DC78DC" w:rsidRPr="00DC78DC" w:rsidRDefault="00DC78DC" w:rsidP="00DC78DC">
            <w:pPr>
              <w:autoSpaceDE w:val="0"/>
              <w:autoSpaceDN w:val="0"/>
              <w:adjustRightInd w:val="0"/>
              <w:rPr>
                <w:rFonts w:eastAsia="Calibri"/>
                <w:sz w:val="20"/>
                <w:szCs w:val="20"/>
                <w:lang w:eastAsia="en-US"/>
              </w:rPr>
            </w:pPr>
          </w:p>
        </w:tc>
        <w:tc>
          <w:tcPr>
            <w:tcW w:w="2249"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(дата)</w:t>
            </w:r>
          </w:p>
        </w:tc>
        <w:tc>
          <w:tcPr>
            <w:tcW w:w="2279" w:type="dxa"/>
            <w:gridSpan w:val="2"/>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(подпись)</w:t>
            </w:r>
          </w:p>
        </w:tc>
        <w:tc>
          <w:tcPr>
            <w:tcW w:w="2294"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(ФИО)</w:t>
            </w:r>
          </w:p>
        </w:tc>
        <w:tc>
          <w:tcPr>
            <w:tcW w:w="1095" w:type="dxa"/>
          </w:tcPr>
          <w:p w:rsidR="00DC78DC" w:rsidRPr="00DC78DC" w:rsidRDefault="00DC78DC" w:rsidP="00DC78DC">
            <w:pPr>
              <w:autoSpaceDE w:val="0"/>
              <w:autoSpaceDN w:val="0"/>
              <w:adjustRightInd w:val="0"/>
              <w:rPr>
                <w:rFonts w:eastAsia="Calibri"/>
                <w:sz w:val="20"/>
                <w:szCs w:val="20"/>
                <w:lang w:eastAsia="en-US"/>
              </w:rPr>
            </w:pPr>
          </w:p>
        </w:tc>
      </w:tr>
      <w:tr w:rsidR="00DC78DC" w:rsidRPr="00DC78DC" w:rsidTr="00DC78DC">
        <w:tc>
          <w:tcPr>
            <w:tcW w:w="9070" w:type="dxa"/>
            <w:gridSpan w:val="6"/>
          </w:tcPr>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lastRenderedPageBreak/>
              <w:t>Даю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соответствии с законодательством Российской Федерации), в том числе в автоматизированном режиме.</w:t>
            </w:r>
            <w:proofErr w:type="gramEnd"/>
          </w:p>
        </w:tc>
      </w:tr>
    </w:tbl>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right"/>
        <w:outlineLvl w:val="0"/>
        <w:rPr>
          <w:rFonts w:eastAsia="Calibri"/>
          <w:sz w:val="20"/>
          <w:szCs w:val="20"/>
          <w:lang w:eastAsia="en-US"/>
        </w:rPr>
      </w:pPr>
    </w:p>
    <w:p w:rsidR="00DC78DC" w:rsidRPr="00DC78DC" w:rsidRDefault="00DC78DC" w:rsidP="00DC78DC">
      <w:pPr>
        <w:autoSpaceDE w:val="0"/>
        <w:autoSpaceDN w:val="0"/>
        <w:adjustRightInd w:val="0"/>
        <w:jc w:val="right"/>
        <w:outlineLvl w:val="0"/>
        <w:rPr>
          <w:rFonts w:eastAsia="Calibri"/>
          <w:sz w:val="20"/>
          <w:szCs w:val="20"/>
          <w:lang w:eastAsia="en-US"/>
        </w:rPr>
      </w:pPr>
      <w:r w:rsidRPr="00DC78DC">
        <w:rPr>
          <w:rFonts w:eastAsia="Calibri"/>
          <w:sz w:val="20"/>
          <w:szCs w:val="20"/>
          <w:lang w:eastAsia="en-US"/>
        </w:rPr>
        <w:t>Приложение № 2</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к Административному регламенту</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по предоставлению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C78DC" w:rsidRPr="00DC78DC" w:rsidTr="00DC78DC">
        <w:tc>
          <w:tcPr>
            <w:tcW w:w="9070" w:type="dxa"/>
            <w:gridSpan w:val="2"/>
          </w:tcPr>
          <w:p w:rsidR="00DC78DC" w:rsidRPr="00DC78DC" w:rsidRDefault="00DC78DC" w:rsidP="00DC78DC">
            <w:pPr>
              <w:autoSpaceDE w:val="0"/>
              <w:autoSpaceDN w:val="0"/>
              <w:adjustRightInd w:val="0"/>
              <w:rPr>
                <w:rFonts w:eastAsia="Calibri"/>
                <w:sz w:val="20"/>
                <w:szCs w:val="20"/>
                <w:lang w:eastAsia="en-US"/>
              </w:rPr>
            </w:pPr>
            <w:proofErr w:type="gramStart"/>
            <w:r w:rsidRPr="00DC78DC">
              <w:rPr>
                <w:rFonts w:eastAsia="Calibri"/>
                <w:sz w:val="20"/>
                <w:szCs w:val="20"/>
                <w:lang w:eastAsia="en-US"/>
              </w:rPr>
              <w:t>(Бланк органа,</w:t>
            </w:r>
            <w:proofErr w:type="gramEnd"/>
          </w:p>
          <w:p w:rsidR="00DC78DC" w:rsidRPr="00DC78DC" w:rsidRDefault="00DC78DC" w:rsidP="00DC78DC">
            <w:pPr>
              <w:autoSpaceDE w:val="0"/>
              <w:autoSpaceDN w:val="0"/>
              <w:adjustRightInd w:val="0"/>
              <w:rPr>
                <w:rFonts w:eastAsia="Calibri"/>
                <w:sz w:val="20"/>
                <w:szCs w:val="20"/>
                <w:lang w:eastAsia="en-US"/>
              </w:rPr>
            </w:pPr>
            <w:r w:rsidRPr="00DC78DC">
              <w:rPr>
                <w:rFonts w:eastAsia="Calibri"/>
                <w:sz w:val="20"/>
                <w:szCs w:val="20"/>
                <w:lang w:eastAsia="en-US"/>
              </w:rPr>
              <w:t>осуществляющего</w:t>
            </w:r>
          </w:p>
          <w:p w:rsidR="00DC78DC" w:rsidRPr="00DC78DC" w:rsidRDefault="00DC78DC" w:rsidP="00DC78DC">
            <w:pPr>
              <w:autoSpaceDE w:val="0"/>
              <w:autoSpaceDN w:val="0"/>
              <w:adjustRightInd w:val="0"/>
              <w:rPr>
                <w:rFonts w:eastAsia="Calibri"/>
                <w:sz w:val="20"/>
                <w:szCs w:val="20"/>
                <w:lang w:eastAsia="en-US"/>
              </w:rPr>
            </w:pPr>
            <w:r w:rsidRPr="00DC78DC">
              <w:rPr>
                <w:rFonts w:eastAsia="Calibri"/>
                <w:sz w:val="20"/>
                <w:szCs w:val="20"/>
                <w:lang w:eastAsia="en-US"/>
              </w:rPr>
              <w:t xml:space="preserve">предоставление </w:t>
            </w:r>
            <w:proofErr w:type="gramStart"/>
            <w:r w:rsidRPr="00DC78DC">
              <w:rPr>
                <w:rFonts w:eastAsia="Calibri"/>
                <w:sz w:val="20"/>
                <w:szCs w:val="20"/>
                <w:lang w:eastAsia="en-US"/>
              </w:rPr>
              <w:t>муниципальной</w:t>
            </w:r>
            <w:proofErr w:type="gramEnd"/>
          </w:p>
          <w:p w:rsidR="00DC78DC" w:rsidRPr="00DC78DC" w:rsidRDefault="00DC78DC" w:rsidP="00DC78DC">
            <w:pPr>
              <w:autoSpaceDE w:val="0"/>
              <w:autoSpaceDN w:val="0"/>
              <w:adjustRightInd w:val="0"/>
              <w:rPr>
                <w:rFonts w:eastAsia="Calibri"/>
                <w:sz w:val="20"/>
                <w:szCs w:val="20"/>
                <w:lang w:eastAsia="en-US"/>
              </w:rPr>
            </w:pPr>
            <w:r w:rsidRPr="00DC78DC">
              <w:rPr>
                <w:rFonts w:eastAsia="Calibri"/>
                <w:sz w:val="20"/>
                <w:szCs w:val="20"/>
                <w:lang w:eastAsia="en-US"/>
              </w:rPr>
              <w:t>услуги)</w:t>
            </w:r>
          </w:p>
        </w:tc>
      </w:tr>
      <w:tr w:rsidR="00DC78DC" w:rsidRPr="00DC78DC" w:rsidTr="00DC78DC">
        <w:tc>
          <w:tcPr>
            <w:tcW w:w="9070" w:type="dxa"/>
            <w:gridSpan w:val="2"/>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от ________________ № _______________</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 xml:space="preserve">В соответствии с Градостроительным </w:t>
            </w:r>
            <w:hyperlink r:id="rId28" w:history="1">
              <w:r w:rsidRPr="00DC78DC">
                <w:rPr>
                  <w:rFonts w:eastAsia="Calibri"/>
                  <w:sz w:val="20"/>
                  <w:szCs w:val="20"/>
                  <w:lang w:eastAsia="en-US"/>
                </w:rPr>
                <w:t>кодексом</w:t>
              </w:r>
            </w:hyperlink>
            <w:r w:rsidRPr="00DC78DC">
              <w:rPr>
                <w:rFonts w:eastAsia="Calibri"/>
                <w:sz w:val="20"/>
                <w:szCs w:val="20"/>
                <w:lang w:eastAsia="en-US"/>
              </w:rPr>
              <w:t xml:space="preserve"> Российской Федерации, Федеральным </w:t>
            </w:r>
            <w:hyperlink r:id="rId29" w:history="1">
              <w:r w:rsidRPr="00DC78DC">
                <w:rPr>
                  <w:rFonts w:eastAsia="Calibri"/>
                  <w:sz w:val="20"/>
                  <w:szCs w:val="20"/>
                  <w:lang w:eastAsia="en-US"/>
                </w:rPr>
                <w:t>законом</w:t>
              </w:r>
            </w:hyperlink>
            <w:r w:rsidRPr="00DC78DC">
              <w:rPr>
                <w:rFonts w:eastAsia="Calibri"/>
                <w:sz w:val="20"/>
                <w:szCs w:val="20"/>
                <w:lang w:eastAsia="en-US"/>
              </w:rPr>
              <w:t xml:space="preserve"> от 6 октября 2003 г. N 131-ФЗ "Об общих принципах организации местного самоуправления в Российской Федерации", Правилами землепользования и застройки муниципального образования Орловский муниципальный округ, утвержденными _____________, на основании заключения по результатам публичных слушаний/общественных обсуждений от ____________ г. N __________, рекомендации Комиссии по подготовке проектов правил землепользования и застройки (протокол от ____________ г. N __________).</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1. Предоставить разрешение на отклонение от предельных параметров разрешенного строительства, реконструкции объекта капитального строительства - "_______________________________" в отношении земельного участка с кадастровым номером ____________________________, расположенного по адресу: 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(указывается адрес)</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(указываются наименование предельного параметра и показатель предоставляемого отклонения)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2. Опубликовать настоящее постановление </w:t>
            </w:r>
            <w:proofErr w:type="gramStart"/>
            <w:r w:rsidRPr="00DC78DC">
              <w:rPr>
                <w:rFonts w:eastAsia="Calibri"/>
                <w:sz w:val="20"/>
                <w:szCs w:val="20"/>
                <w:lang w:eastAsia="en-US"/>
              </w:rPr>
              <w:t>в</w:t>
            </w:r>
            <w:proofErr w:type="gramEnd"/>
            <w:r w:rsidRPr="00DC78DC">
              <w:rPr>
                <w:rFonts w:eastAsia="Calibri"/>
                <w:sz w:val="20"/>
                <w:szCs w:val="20"/>
                <w:lang w:eastAsia="en-US"/>
              </w:rPr>
              <w:t xml:space="preserve"> "__________________________________".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3. Настоящее решение (постановление/распоряжение) вступает в силу после его официального опубликования.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4. Контроль за исполнением настоящего постановления возложить </w:t>
            </w:r>
            <w:proofErr w:type="gramStart"/>
            <w:r w:rsidRPr="00DC78DC">
              <w:rPr>
                <w:rFonts w:eastAsia="Calibri"/>
                <w:sz w:val="20"/>
                <w:szCs w:val="20"/>
                <w:lang w:eastAsia="en-US"/>
              </w:rPr>
              <w:t>на</w:t>
            </w:r>
            <w:proofErr w:type="gramEnd"/>
            <w:r w:rsidRPr="00DC78DC">
              <w:rPr>
                <w:rFonts w:eastAsia="Calibri"/>
                <w:sz w:val="20"/>
                <w:szCs w:val="20"/>
                <w:lang w:eastAsia="en-US"/>
              </w:rPr>
              <w:t xml:space="preserve"> _________________________________________________________________________.</w:t>
            </w:r>
          </w:p>
        </w:tc>
      </w:tr>
      <w:tr w:rsidR="00DC78DC" w:rsidRPr="00DC78DC" w:rsidTr="00DC78DC">
        <w:tc>
          <w:tcPr>
            <w:tcW w:w="4535"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Должностное лицо (ФИО)</w:t>
            </w:r>
          </w:p>
        </w:tc>
        <w:tc>
          <w:tcPr>
            <w:tcW w:w="4535"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(подпись должностного лица органа, осуществляющего предоставление муниципальной услуги)</w:t>
            </w:r>
          </w:p>
        </w:tc>
      </w:tr>
    </w:tbl>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right"/>
        <w:outlineLvl w:val="0"/>
        <w:rPr>
          <w:rFonts w:eastAsia="Calibri"/>
          <w:sz w:val="20"/>
          <w:szCs w:val="20"/>
          <w:lang w:eastAsia="en-US"/>
        </w:rPr>
      </w:pPr>
      <w:r w:rsidRPr="00DC78DC">
        <w:rPr>
          <w:rFonts w:eastAsia="Calibri"/>
          <w:sz w:val="20"/>
          <w:szCs w:val="20"/>
          <w:lang w:eastAsia="en-US"/>
        </w:rPr>
        <w:t>Приложение № 3</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к административному регламенту</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по предоставлению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DC78DC" w:rsidRPr="00DC78DC" w:rsidTr="00DC78DC">
        <w:tc>
          <w:tcPr>
            <w:tcW w:w="9070" w:type="dxa"/>
            <w:gridSpan w:val="2"/>
          </w:tcPr>
          <w:p w:rsidR="00DC78DC" w:rsidRPr="00DC78DC" w:rsidRDefault="00DC78DC" w:rsidP="00DC78DC">
            <w:pPr>
              <w:autoSpaceDE w:val="0"/>
              <w:autoSpaceDN w:val="0"/>
              <w:adjustRightInd w:val="0"/>
              <w:rPr>
                <w:rFonts w:eastAsia="Calibri"/>
                <w:sz w:val="20"/>
                <w:szCs w:val="20"/>
                <w:lang w:eastAsia="en-US"/>
              </w:rPr>
            </w:pPr>
            <w:proofErr w:type="gramStart"/>
            <w:r w:rsidRPr="00DC78DC">
              <w:rPr>
                <w:rFonts w:eastAsia="Calibri"/>
                <w:sz w:val="20"/>
                <w:szCs w:val="20"/>
                <w:lang w:eastAsia="en-US"/>
              </w:rPr>
              <w:t>(Бланк органа,</w:t>
            </w:r>
            <w:proofErr w:type="gramEnd"/>
          </w:p>
          <w:p w:rsidR="00DC78DC" w:rsidRPr="00DC78DC" w:rsidRDefault="00DC78DC" w:rsidP="00DC78DC">
            <w:pPr>
              <w:autoSpaceDE w:val="0"/>
              <w:autoSpaceDN w:val="0"/>
              <w:adjustRightInd w:val="0"/>
              <w:rPr>
                <w:rFonts w:eastAsia="Calibri"/>
                <w:sz w:val="20"/>
                <w:szCs w:val="20"/>
                <w:lang w:eastAsia="en-US"/>
              </w:rPr>
            </w:pPr>
            <w:r w:rsidRPr="00DC78DC">
              <w:rPr>
                <w:rFonts w:eastAsia="Calibri"/>
                <w:sz w:val="20"/>
                <w:szCs w:val="20"/>
                <w:lang w:eastAsia="en-US"/>
              </w:rPr>
              <w:t>осуществляющего</w:t>
            </w:r>
          </w:p>
          <w:p w:rsidR="00DC78DC" w:rsidRPr="00DC78DC" w:rsidRDefault="00DC78DC" w:rsidP="00DC78DC">
            <w:pPr>
              <w:autoSpaceDE w:val="0"/>
              <w:autoSpaceDN w:val="0"/>
              <w:adjustRightInd w:val="0"/>
              <w:rPr>
                <w:rFonts w:eastAsia="Calibri"/>
                <w:sz w:val="20"/>
                <w:szCs w:val="20"/>
                <w:lang w:eastAsia="en-US"/>
              </w:rPr>
            </w:pPr>
            <w:r w:rsidRPr="00DC78DC">
              <w:rPr>
                <w:rFonts w:eastAsia="Calibri"/>
                <w:sz w:val="20"/>
                <w:szCs w:val="20"/>
                <w:lang w:eastAsia="en-US"/>
              </w:rPr>
              <w:t xml:space="preserve">предоставление </w:t>
            </w:r>
            <w:proofErr w:type="gramStart"/>
            <w:r w:rsidRPr="00DC78DC">
              <w:rPr>
                <w:rFonts w:eastAsia="Calibri"/>
                <w:sz w:val="20"/>
                <w:szCs w:val="20"/>
                <w:lang w:eastAsia="en-US"/>
              </w:rPr>
              <w:t>муниципальной</w:t>
            </w:r>
            <w:proofErr w:type="gramEnd"/>
          </w:p>
          <w:p w:rsidR="00DC78DC" w:rsidRPr="00DC78DC" w:rsidRDefault="00DC78DC" w:rsidP="00DC78DC">
            <w:pPr>
              <w:autoSpaceDE w:val="0"/>
              <w:autoSpaceDN w:val="0"/>
              <w:adjustRightInd w:val="0"/>
              <w:rPr>
                <w:rFonts w:eastAsia="Calibri"/>
                <w:sz w:val="20"/>
                <w:szCs w:val="20"/>
                <w:lang w:eastAsia="en-US"/>
              </w:rPr>
            </w:pPr>
            <w:r w:rsidRPr="00DC78DC">
              <w:rPr>
                <w:rFonts w:eastAsia="Calibri"/>
                <w:sz w:val="20"/>
                <w:szCs w:val="20"/>
                <w:lang w:eastAsia="en-US"/>
              </w:rPr>
              <w:t>услуги)</w:t>
            </w:r>
          </w:p>
        </w:tc>
      </w:tr>
      <w:tr w:rsidR="00DC78DC" w:rsidRPr="00DC78DC" w:rsidTr="00DC78DC">
        <w:tc>
          <w:tcPr>
            <w:tcW w:w="9070" w:type="dxa"/>
            <w:gridSpan w:val="2"/>
          </w:tcPr>
          <w:p w:rsidR="00DC78DC" w:rsidRPr="00DC78DC" w:rsidRDefault="00DC78DC" w:rsidP="00DC78DC">
            <w:pPr>
              <w:autoSpaceDE w:val="0"/>
              <w:autoSpaceDN w:val="0"/>
              <w:adjustRightInd w:val="0"/>
              <w:jc w:val="center"/>
              <w:rPr>
                <w:rFonts w:eastAsia="Calibri"/>
                <w:sz w:val="20"/>
                <w:szCs w:val="20"/>
                <w:lang w:eastAsia="en-US"/>
              </w:rPr>
            </w:pPr>
            <w:bookmarkStart w:id="15" w:name="Par364"/>
            <w:bookmarkEnd w:id="15"/>
            <w:r w:rsidRPr="00DC78DC">
              <w:rPr>
                <w:rFonts w:eastAsia="Calibri"/>
                <w:sz w:val="20"/>
                <w:szCs w:val="20"/>
                <w:lang w:eastAsia="en-US"/>
              </w:rPr>
              <w:t>Об отказе в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от ________________ N _______________</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w:t>
            </w:r>
            <w:r w:rsidRPr="00DC78DC">
              <w:rPr>
                <w:rFonts w:eastAsia="Calibri"/>
                <w:sz w:val="20"/>
                <w:szCs w:val="20"/>
                <w:lang w:eastAsia="en-US"/>
              </w:rPr>
              <w:lastRenderedPageBreak/>
              <w:t>представленных документов 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proofErr w:type="gramStart"/>
            <w:r w:rsidRPr="00DC78DC">
              <w:rPr>
                <w:rFonts w:eastAsia="Calibri"/>
                <w:sz w:val="20"/>
                <w:szCs w:val="20"/>
                <w:lang w:eastAsia="en-US"/>
              </w:rPr>
              <w:t>(Ф.И.О. физического лица, наименование юридического лица - заявителя,</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дата направления заявления)</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 основании _____________________________________________________________</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принято решение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 связи </w:t>
            </w:r>
            <w:proofErr w:type="gramStart"/>
            <w:r w:rsidRPr="00DC78DC">
              <w:rPr>
                <w:rFonts w:eastAsia="Calibri"/>
                <w:sz w:val="20"/>
                <w:szCs w:val="20"/>
                <w:lang w:eastAsia="en-US"/>
              </w:rPr>
              <w:t>с</w:t>
            </w:r>
            <w:proofErr w:type="gramEnd"/>
            <w:r w:rsidRPr="00DC78DC">
              <w:rPr>
                <w:rFonts w:eastAsia="Calibri"/>
                <w:sz w:val="20"/>
                <w:szCs w:val="20"/>
                <w:lang w:eastAsia="en-US"/>
              </w:rPr>
              <w:t>:</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(указывается основание для отказа в предоставлении разрешения)</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Настоящее решение (постановление/распоряжение) может быть обжаловано в досудебном порядке путем направления жалобы в администрацию, а также в судебном порядке.</w:t>
            </w:r>
          </w:p>
        </w:tc>
      </w:tr>
      <w:tr w:rsidR="00DC78DC" w:rsidRPr="00DC78DC" w:rsidTr="00DC78DC">
        <w:tc>
          <w:tcPr>
            <w:tcW w:w="4535" w:type="dxa"/>
          </w:tcPr>
          <w:p w:rsidR="00DC78DC" w:rsidRPr="00DC78DC" w:rsidRDefault="00DC78DC" w:rsidP="00DC78DC">
            <w:pPr>
              <w:autoSpaceDE w:val="0"/>
              <w:autoSpaceDN w:val="0"/>
              <w:adjustRightInd w:val="0"/>
              <w:rPr>
                <w:rFonts w:eastAsia="Calibri"/>
                <w:sz w:val="20"/>
                <w:szCs w:val="20"/>
                <w:lang w:eastAsia="en-US"/>
              </w:rPr>
            </w:pPr>
          </w:p>
        </w:tc>
        <w:tc>
          <w:tcPr>
            <w:tcW w:w="4535" w:type="dxa"/>
          </w:tcPr>
          <w:p w:rsidR="00DC78DC" w:rsidRPr="00DC78DC" w:rsidRDefault="00DC78DC" w:rsidP="00DC78DC">
            <w:pPr>
              <w:autoSpaceDE w:val="0"/>
              <w:autoSpaceDN w:val="0"/>
              <w:adjustRightInd w:val="0"/>
              <w:rPr>
                <w:rFonts w:eastAsia="Calibri"/>
                <w:sz w:val="20"/>
                <w:szCs w:val="20"/>
                <w:lang w:eastAsia="en-US"/>
              </w:rPr>
            </w:pPr>
          </w:p>
        </w:tc>
      </w:tr>
      <w:tr w:rsidR="00DC78DC" w:rsidRPr="00DC78DC" w:rsidTr="00DC78DC">
        <w:tc>
          <w:tcPr>
            <w:tcW w:w="4535"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Должностное лицо (ФИО)</w:t>
            </w:r>
          </w:p>
        </w:tc>
        <w:tc>
          <w:tcPr>
            <w:tcW w:w="4535"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(подпись должностного лица органа, осуществляющего предоставление муниципальной услуги)</w:t>
            </w:r>
          </w:p>
        </w:tc>
      </w:tr>
    </w:tbl>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p>
    <w:p w:rsidR="00DC78DC" w:rsidRPr="00DC78DC" w:rsidRDefault="00DC78DC" w:rsidP="00DC78DC">
      <w:pPr>
        <w:autoSpaceDE w:val="0"/>
        <w:autoSpaceDN w:val="0"/>
        <w:adjustRightInd w:val="0"/>
        <w:jc w:val="right"/>
        <w:outlineLvl w:val="0"/>
        <w:rPr>
          <w:rFonts w:eastAsia="Calibri"/>
          <w:sz w:val="20"/>
          <w:szCs w:val="20"/>
          <w:lang w:eastAsia="en-US"/>
        </w:rPr>
      </w:pPr>
      <w:r w:rsidRPr="00DC78DC">
        <w:rPr>
          <w:rFonts w:eastAsia="Calibri"/>
          <w:sz w:val="20"/>
          <w:szCs w:val="20"/>
          <w:lang w:eastAsia="en-US"/>
        </w:rPr>
        <w:t>Приложение № 4</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к административному регламенту</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по предоставлению 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72"/>
        <w:gridCol w:w="263"/>
        <w:gridCol w:w="4535"/>
      </w:tblGrid>
      <w:tr w:rsidR="00DC78DC" w:rsidRPr="00DC78DC" w:rsidTr="00DC78DC">
        <w:tc>
          <w:tcPr>
            <w:tcW w:w="4272" w:type="dxa"/>
          </w:tcPr>
          <w:p w:rsidR="00DC78DC" w:rsidRPr="00DC78DC" w:rsidRDefault="00DC78DC" w:rsidP="00DC78DC">
            <w:pPr>
              <w:autoSpaceDE w:val="0"/>
              <w:autoSpaceDN w:val="0"/>
              <w:adjustRightInd w:val="0"/>
              <w:jc w:val="both"/>
              <w:rPr>
                <w:rFonts w:eastAsia="Calibri"/>
                <w:sz w:val="20"/>
                <w:szCs w:val="20"/>
                <w:lang w:eastAsia="en-US"/>
              </w:rPr>
            </w:pPr>
            <w:proofErr w:type="gramStart"/>
            <w:r w:rsidRPr="00DC78DC">
              <w:rPr>
                <w:rFonts w:eastAsia="Calibri"/>
                <w:sz w:val="20"/>
                <w:szCs w:val="20"/>
                <w:lang w:eastAsia="en-US"/>
              </w:rPr>
              <w:t>(Бланк органа,</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осуществляющего</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предоставление </w:t>
            </w:r>
            <w:proofErr w:type="gramStart"/>
            <w:r w:rsidRPr="00DC78DC">
              <w:rPr>
                <w:rFonts w:eastAsia="Calibri"/>
                <w:sz w:val="20"/>
                <w:szCs w:val="20"/>
                <w:lang w:eastAsia="en-US"/>
              </w:rPr>
              <w:t>муниципальной</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услуги)</w:t>
            </w:r>
          </w:p>
        </w:tc>
        <w:tc>
          <w:tcPr>
            <w:tcW w:w="4798" w:type="dxa"/>
            <w:gridSpan w:val="2"/>
          </w:tcPr>
          <w:p w:rsidR="00DC78DC" w:rsidRPr="00DC78DC" w:rsidRDefault="00DC78DC" w:rsidP="00DC78DC">
            <w:pPr>
              <w:autoSpaceDE w:val="0"/>
              <w:autoSpaceDN w:val="0"/>
              <w:adjustRightInd w:val="0"/>
              <w:rPr>
                <w:rFonts w:eastAsia="Calibri"/>
                <w:sz w:val="20"/>
                <w:szCs w:val="20"/>
                <w:lang w:eastAsia="en-US"/>
              </w:rPr>
            </w:pPr>
          </w:p>
        </w:tc>
      </w:tr>
      <w:tr w:rsidR="00DC78DC" w:rsidRPr="00DC78DC" w:rsidTr="00DC78DC">
        <w:tc>
          <w:tcPr>
            <w:tcW w:w="4272" w:type="dxa"/>
          </w:tcPr>
          <w:p w:rsidR="00DC78DC" w:rsidRPr="00DC78DC" w:rsidRDefault="00DC78DC" w:rsidP="00DC78DC">
            <w:pPr>
              <w:autoSpaceDE w:val="0"/>
              <w:autoSpaceDN w:val="0"/>
              <w:adjustRightInd w:val="0"/>
              <w:rPr>
                <w:rFonts w:eastAsia="Calibri"/>
                <w:sz w:val="20"/>
                <w:szCs w:val="20"/>
                <w:lang w:eastAsia="en-US"/>
              </w:rPr>
            </w:pPr>
          </w:p>
        </w:tc>
        <w:tc>
          <w:tcPr>
            <w:tcW w:w="4798" w:type="dxa"/>
            <w:gridSpan w:val="2"/>
          </w:tcPr>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______________________________________</w:t>
            </w:r>
          </w:p>
          <w:p w:rsidR="00DC78DC" w:rsidRPr="00DC78DC" w:rsidRDefault="00DC78DC" w:rsidP="00DC78DC">
            <w:pPr>
              <w:autoSpaceDE w:val="0"/>
              <w:autoSpaceDN w:val="0"/>
              <w:adjustRightInd w:val="0"/>
              <w:jc w:val="right"/>
              <w:rPr>
                <w:rFonts w:eastAsia="Calibri"/>
                <w:sz w:val="20"/>
                <w:szCs w:val="20"/>
                <w:lang w:eastAsia="en-US"/>
              </w:rPr>
            </w:pPr>
            <w:r w:rsidRPr="00DC78DC">
              <w:rPr>
                <w:rFonts w:eastAsia="Calibri"/>
                <w:sz w:val="20"/>
                <w:szCs w:val="20"/>
                <w:lang w:eastAsia="en-US"/>
              </w:rPr>
              <w:t>______________________________________</w:t>
            </w:r>
          </w:p>
          <w:p w:rsidR="00DC78DC" w:rsidRPr="00DC78DC" w:rsidRDefault="00DC78DC" w:rsidP="00DC78DC">
            <w:pPr>
              <w:autoSpaceDE w:val="0"/>
              <w:autoSpaceDN w:val="0"/>
              <w:adjustRightInd w:val="0"/>
              <w:jc w:val="right"/>
              <w:rPr>
                <w:rFonts w:eastAsia="Calibri"/>
                <w:sz w:val="20"/>
                <w:szCs w:val="20"/>
                <w:lang w:eastAsia="en-US"/>
              </w:rPr>
            </w:pPr>
            <w:proofErr w:type="gramStart"/>
            <w:r w:rsidRPr="00DC78DC">
              <w:rPr>
                <w:rFonts w:eastAsia="Calibri"/>
                <w:sz w:val="20"/>
                <w:szCs w:val="20"/>
                <w:lang w:eastAsia="en-US"/>
              </w:rPr>
              <w:t>(фамилия, имя, отчество, место жительства - для физических лиц; полное наименование, место нахождения, ИНН - для юридических лиц)</w:t>
            </w:r>
            <w:proofErr w:type="gramEnd"/>
          </w:p>
        </w:tc>
      </w:tr>
      <w:tr w:rsidR="00DC78DC" w:rsidRPr="00DC78DC" w:rsidTr="00DC78DC">
        <w:tc>
          <w:tcPr>
            <w:tcW w:w="9070" w:type="dxa"/>
            <w:gridSpan w:val="3"/>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УВЕДОМЛЕНИЕ</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об отказе в приеме документов, необходимых для предоставления</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муниципальной услуги</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от ________________ № _______________</w:t>
            </w:r>
          </w:p>
          <w:p w:rsidR="00DC78DC" w:rsidRPr="00DC78DC" w:rsidRDefault="00DC78DC" w:rsidP="00DC78DC">
            <w:pPr>
              <w:autoSpaceDE w:val="0"/>
              <w:autoSpaceDN w:val="0"/>
              <w:adjustRightInd w:val="0"/>
              <w:rPr>
                <w:rFonts w:eastAsia="Calibri"/>
                <w:sz w:val="20"/>
                <w:szCs w:val="20"/>
                <w:lang w:eastAsia="en-US"/>
              </w:rPr>
            </w:pP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По результатам рассмотрения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представленных документов 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proofErr w:type="gramStart"/>
            <w:r w:rsidRPr="00DC78DC">
              <w:rPr>
                <w:rFonts w:eastAsia="Calibri"/>
                <w:sz w:val="20"/>
                <w:szCs w:val="20"/>
                <w:lang w:eastAsia="en-US"/>
              </w:rPr>
              <w:t>(Ф.И.О. физического лица, наименование юридического лица - заявителя,</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дата направления заявления)</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принято решение об отказе в приеме документов, необходимых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 связи </w:t>
            </w:r>
            <w:proofErr w:type="gramStart"/>
            <w:r w:rsidRPr="00DC78DC">
              <w:rPr>
                <w:rFonts w:eastAsia="Calibri"/>
                <w:sz w:val="20"/>
                <w:szCs w:val="20"/>
                <w:lang w:eastAsia="en-US"/>
              </w:rPr>
              <w:t>с</w:t>
            </w:r>
            <w:proofErr w:type="gramEnd"/>
            <w:r w:rsidRPr="00DC78DC">
              <w:rPr>
                <w:rFonts w:eastAsia="Calibri"/>
                <w:sz w:val="20"/>
                <w:szCs w:val="20"/>
                <w:lang w:eastAsia="en-US"/>
              </w:rPr>
              <w:t>:</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proofErr w:type="gramStart"/>
            <w:r w:rsidRPr="00DC78DC">
              <w:rPr>
                <w:rFonts w:eastAsia="Calibri"/>
                <w:sz w:val="20"/>
                <w:szCs w:val="20"/>
                <w:lang w:eastAsia="en-US"/>
              </w:rPr>
              <w:t>(указываются основания для отказа в приеме документов, необходимых для предоставления</w:t>
            </w:r>
            <w:proofErr w:type="gramEnd"/>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_________________________________________________________________________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муниципальной услуги)</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Дополнительно информируем о возможности повторного обращения в орган, уполномоченный на предоставление муниципальной услуги, с заявлением о предоставлении услуги после устранения указанных нарушений.</w:t>
            </w:r>
          </w:p>
          <w:p w:rsidR="00DC78DC" w:rsidRPr="00DC78DC" w:rsidRDefault="00DC78DC" w:rsidP="00DC78DC">
            <w:pPr>
              <w:autoSpaceDE w:val="0"/>
              <w:autoSpaceDN w:val="0"/>
              <w:adjustRightInd w:val="0"/>
              <w:jc w:val="both"/>
              <w:rPr>
                <w:rFonts w:eastAsia="Calibri"/>
                <w:sz w:val="20"/>
                <w:szCs w:val="20"/>
                <w:lang w:eastAsia="en-US"/>
              </w:rPr>
            </w:pPr>
            <w:r w:rsidRPr="00DC78DC">
              <w:rPr>
                <w:rFonts w:eastAsia="Calibri"/>
                <w:sz w:val="20"/>
                <w:szCs w:val="20"/>
                <w:lang w:eastAsia="en-US"/>
              </w:rPr>
              <w:t xml:space="preserve">Настоящее решение (постановление/распоряжение) может быть обжаловано в досудебном порядке </w:t>
            </w:r>
            <w:r w:rsidRPr="00DC78DC">
              <w:rPr>
                <w:rFonts w:eastAsia="Calibri"/>
                <w:sz w:val="20"/>
                <w:szCs w:val="20"/>
                <w:lang w:eastAsia="en-US"/>
              </w:rPr>
              <w:lastRenderedPageBreak/>
              <w:t>путем направления жалобы в администрацию, а также в судебном порядке.</w:t>
            </w:r>
          </w:p>
        </w:tc>
      </w:tr>
      <w:tr w:rsidR="00DC78DC" w:rsidRPr="00DC78DC" w:rsidTr="00DC78DC">
        <w:trPr>
          <w:trHeight w:val="12"/>
        </w:trPr>
        <w:tc>
          <w:tcPr>
            <w:tcW w:w="4535" w:type="dxa"/>
            <w:gridSpan w:val="2"/>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lastRenderedPageBreak/>
              <w:t>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Должностное лицо (ФИО)</w:t>
            </w:r>
          </w:p>
        </w:tc>
        <w:tc>
          <w:tcPr>
            <w:tcW w:w="4535" w:type="dxa"/>
          </w:tcPr>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_______________________________</w:t>
            </w:r>
          </w:p>
          <w:p w:rsidR="00DC78DC" w:rsidRPr="00DC78DC" w:rsidRDefault="00DC78DC" w:rsidP="00DC78DC">
            <w:pPr>
              <w:autoSpaceDE w:val="0"/>
              <w:autoSpaceDN w:val="0"/>
              <w:adjustRightInd w:val="0"/>
              <w:jc w:val="center"/>
              <w:rPr>
                <w:rFonts w:eastAsia="Calibri"/>
                <w:sz w:val="20"/>
                <w:szCs w:val="20"/>
                <w:lang w:eastAsia="en-US"/>
              </w:rPr>
            </w:pPr>
            <w:r w:rsidRPr="00DC78DC">
              <w:rPr>
                <w:rFonts w:eastAsia="Calibri"/>
                <w:sz w:val="20"/>
                <w:szCs w:val="20"/>
                <w:lang w:eastAsia="en-US"/>
              </w:rPr>
              <w:t>(подпись должностного лица органа, осуществляющего предоставление муниципальной услуги)</w:t>
            </w:r>
          </w:p>
        </w:tc>
      </w:tr>
    </w:tbl>
    <w:p w:rsidR="00DC78DC" w:rsidRPr="00DC78DC" w:rsidRDefault="00DC78DC" w:rsidP="00DC78DC">
      <w:pPr>
        <w:widowControl w:val="0"/>
        <w:autoSpaceDE w:val="0"/>
        <w:autoSpaceDN w:val="0"/>
        <w:jc w:val="center"/>
        <w:outlineLvl w:val="2"/>
        <w:rPr>
          <w:rFonts w:ascii="Calibri" w:hAnsi="Calibri" w:cs="Calibri"/>
          <w:bCs/>
          <w:sz w:val="20"/>
          <w:szCs w:val="20"/>
        </w:rPr>
      </w:pPr>
    </w:p>
    <w:p w:rsidR="00DC78DC" w:rsidRPr="00DC78DC" w:rsidRDefault="00DC78DC" w:rsidP="00DC78DC">
      <w:pPr>
        <w:jc w:val="center"/>
        <w:rPr>
          <w:sz w:val="20"/>
          <w:szCs w:val="20"/>
        </w:rPr>
      </w:pPr>
      <w:r w:rsidRPr="00DC78DC">
        <w:rPr>
          <w:noProof/>
          <w:sz w:val="20"/>
          <w:szCs w:val="20"/>
        </w:rPr>
        <w:drawing>
          <wp:inline distT="0" distB="0" distL="0" distR="0" wp14:anchorId="4C5F283A" wp14:editId="799718FA">
            <wp:extent cx="504825" cy="628650"/>
            <wp:effectExtent l="0" t="0" r="9525" b="0"/>
            <wp:docPr id="4" name="Рисунок 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DC78DC" w:rsidRPr="00DC78DC" w:rsidRDefault="00DC78DC" w:rsidP="00DC78DC">
      <w:pPr>
        <w:jc w:val="center"/>
        <w:rPr>
          <w:sz w:val="20"/>
          <w:szCs w:val="20"/>
        </w:rPr>
      </w:pPr>
    </w:p>
    <w:p w:rsidR="00DC78DC" w:rsidRPr="00DC78DC" w:rsidRDefault="00DC78DC" w:rsidP="00DC78DC">
      <w:pPr>
        <w:jc w:val="center"/>
        <w:rPr>
          <w:b/>
          <w:sz w:val="20"/>
          <w:szCs w:val="20"/>
        </w:rPr>
      </w:pPr>
      <w:r w:rsidRPr="00DC78DC">
        <w:rPr>
          <w:b/>
          <w:sz w:val="20"/>
          <w:szCs w:val="20"/>
        </w:rPr>
        <w:t>АДМИНИСТРАЦИЯ ОРЛОВСКОГО МУНИЦИПАЛЬНОГО ОКРУГА</w:t>
      </w:r>
    </w:p>
    <w:p w:rsidR="00DC78DC" w:rsidRPr="00DC78DC" w:rsidRDefault="00DC78DC" w:rsidP="00DC78DC">
      <w:pPr>
        <w:jc w:val="center"/>
        <w:rPr>
          <w:sz w:val="20"/>
          <w:szCs w:val="20"/>
        </w:rPr>
      </w:pPr>
      <w:r w:rsidRPr="00DC78DC">
        <w:rPr>
          <w:b/>
          <w:sz w:val="20"/>
          <w:szCs w:val="20"/>
        </w:rPr>
        <w:t>КИРОВСКОЙ ОБЛАСТИ</w:t>
      </w:r>
    </w:p>
    <w:p w:rsidR="00DC78DC" w:rsidRPr="00DC78DC" w:rsidRDefault="00DC78DC" w:rsidP="00DC78DC">
      <w:pPr>
        <w:jc w:val="center"/>
        <w:rPr>
          <w:sz w:val="20"/>
          <w:szCs w:val="20"/>
        </w:rPr>
      </w:pPr>
    </w:p>
    <w:p w:rsidR="00DC78DC" w:rsidRPr="00DC78DC" w:rsidRDefault="00DC78DC" w:rsidP="00DC78DC">
      <w:pPr>
        <w:jc w:val="center"/>
        <w:rPr>
          <w:b/>
          <w:sz w:val="20"/>
          <w:szCs w:val="20"/>
        </w:rPr>
      </w:pPr>
      <w:r w:rsidRPr="00DC78DC">
        <w:rPr>
          <w:b/>
          <w:sz w:val="20"/>
          <w:szCs w:val="20"/>
        </w:rPr>
        <w:t>ПОСТАНОВЛЕНИЕ</w:t>
      </w:r>
    </w:p>
    <w:p w:rsidR="00DC78DC" w:rsidRPr="00DC78DC" w:rsidRDefault="00DC78DC" w:rsidP="00DC78DC">
      <w:pPr>
        <w:jc w:val="center"/>
        <w:rPr>
          <w:b/>
          <w:sz w:val="20"/>
          <w:szCs w:val="20"/>
        </w:rPr>
      </w:pPr>
    </w:p>
    <w:p w:rsidR="00DC78DC" w:rsidRPr="00DC78DC" w:rsidRDefault="00DC78DC" w:rsidP="00DC78DC">
      <w:pPr>
        <w:jc w:val="center"/>
        <w:rPr>
          <w:b/>
          <w:sz w:val="20"/>
          <w:szCs w:val="20"/>
        </w:rPr>
      </w:pPr>
      <w:r w:rsidRPr="00DC78DC">
        <w:rPr>
          <w:b/>
          <w:sz w:val="20"/>
          <w:szCs w:val="20"/>
        </w:rPr>
        <w:t>24.09.2026                                                                        № 953 -</w:t>
      </w:r>
      <w:proofErr w:type="gramStart"/>
      <w:r w:rsidRPr="00DC78DC">
        <w:rPr>
          <w:sz w:val="20"/>
          <w:szCs w:val="20"/>
        </w:rPr>
        <w:t>п</w:t>
      </w:r>
      <w:proofErr w:type="gramEnd"/>
    </w:p>
    <w:p w:rsidR="00DC78DC" w:rsidRPr="00DC78DC" w:rsidRDefault="00DC78DC" w:rsidP="00DC78DC">
      <w:pPr>
        <w:jc w:val="center"/>
        <w:rPr>
          <w:sz w:val="20"/>
          <w:szCs w:val="20"/>
        </w:rPr>
      </w:pPr>
      <w:r w:rsidRPr="00DC78DC">
        <w:rPr>
          <w:sz w:val="20"/>
          <w:szCs w:val="20"/>
        </w:rPr>
        <w:t>г. Орлов</w:t>
      </w:r>
    </w:p>
    <w:p w:rsidR="00DC78DC" w:rsidRPr="00DC78DC" w:rsidRDefault="00DC78DC" w:rsidP="00DC78DC">
      <w:pPr>
        <w:jc w:val="center"/>
        <w:rPr>
          <w:sz w:val="20"/>
          <w:szCs w:val="20"/>
        </w:rPr>
      </w:pPr>
    </w:p>
    <w:p w:rsidR="00DC78DC" w:rsidRPr="00DC78DC" w:rsidRDefault="00DC78DC" w:rsidP="00DC78DC">
      <w:pPr>
        <w:widowControl w:val="0"/>
        <w:autoSpaceDE w:val="0"/>
        <w:autoSpaceDN w:val="0"/>
        <w:jc w:val="center"/>
        <w:rPr>
          <w:b/>
          <w:sz w:val="20"/>
          <w:szCs w:val="20"/>
          <w:lang w:eastAsia="en-US"/>
        </w:rPr>
      </w:pPr>
      <w:r w:rsidRPr="00DC78DC">
        <w:rPr>
          <w:b/>
          <w:sz w:val="20"/>
          <w:szCs w:val="20"/>
          <w:lang w:eastAsia="en-US"/>
        </w:rPr>
        <w:t xml:space="preserve">О внесении изменений в постановление администрации </w:t>
      </w:r>
      <w:r w:rsidRPr="00DC78DC">
        <w:rPr>
          <w:b/>
          <w:bCs/>
          <w:color w:val="000000"/>
          <w:sz w:val="20"/>
          <w:szCs w:val="20"/>
        </w:rPr>
        <w:t>Орловского муниципального округа Кировской области</w:t>
      </w:r>
      <w:r w:rsidRPr="00DC78DC">
        <w:rPr>
          <w:b/>
          <w:sz w:val="20"/>
          <w:szCs w:val="20"/>
          <w:lang w:eastAsia="en-US"/>
        </w:rPr>
        <w:t xml:space="preserve"> от 29.01.2026 № 80 – </w:t>
      </w:r>
      <w:proofErr w:type="gramStart"/>
      <w:r w:rsidRPr="00DC78DC">
        <w:rPr>
          <w:b/>
          <w:sz w:val="20"/>
          <w:szCs w:val="20"/>
          <w:lang w:eastAsia="en-US"/>
        </w:rPr>
        <w:t>п</w:t>
      </w:r>
      <w:proofErr w:type="gramEnd"/>
    </w:p>
    <w:p w:rsidR="00DC78DC" w:rsidRPr="00DC78DC" w:rsidRDefault="00DC78DC" w:rsidP="00DC78DC">
      <w:pPr>
        <w:widowControl w:val="0"/>
        <w:autoSpaceDE w:val="0"/>
        <w:autoSpaceDN w:val="0"/>
        <w:jc w:val="center"/>
        <w:rPr>
          <w:b/>
          <w:sz w:val="20"/>
          <w:szCs w:val="20"/>
          <w:lang w:eastAsia="en-US"/>
        </w:rPr>
      </w:pPr>
    </w:p>
    <w:p w:rsidR="00DC78DC" w:rsidRPr="00DC78DC" w:rsidRDefault="00DC78DC" w:rsidP="00DC78DC">
      <w:pPr>
        <w:widowControl w:val="0"/>
        <w:autoSpaceDE w:val="0"/>
        <w:autoSpaceDN w:val="0"/>
        <w:ind w:firstLine="851"/>
        <w:rPr>
          <w:sz w:val="20"/>
          <w:szCs w:val="20"/>
          <w:lang w:eastAsia="en-US"/>
        </w:rPr>
      </w:pPr>
    </w:p>
    <w:p w:rsidR="00DC78DC" w:rsidRPr="00DC78DC" w:rsidRDefault="00DC78DC" w:rsidP="00DC78DC">
      <w:pPr>
        <w:widowControl w:val="0"/>
        <w:autoSpaceDE w:val="0"/>
        <w:autoSpaceDN w:val="0"/>
        <w:ind w:firstLine="851"/>
        <w:jc w:val="both"/>
        <w:rPr>
          <w:sz w:val="20"/>
          <w:szCs w:val="20"/>
          <w:lang w:eastAsia="en-US"/>
        </w:rPr>
      </w:pPr>
      <w:r w:rsidRPr="00DC78DC">
        <w:rPr>
          <w:sz w:val="20"/>
          <w:szCs w:val="20"/>
          <w:lang w:eastAsia="en-US"/>
        </w:rPr>
        <w:t>В соответствии с Федеральным законом от 27.07.2010 г. № 210-ФЗ «Об организации предоставления государственных и муниципальных услуг», администрация Орловского муниципального округа ПОСТАНОВЛЯЕТ:</w:t>
      </w:r>
    </w:p>
    <w:p w:rsidR="00DC78DC" w:rsidRPr="00DC78DC" w:rsidRDefault="00DC78DC" w:rsidP="00DC78DC">
      <w:pPr>
        <w:widowControl w:val="0"/>
        <w:autoSpaceDE w:val="0"/>
        <w:autoSpaceDN w:val="0"/>
        <w:adjustRightInd w:val="0"/>
        <w:jc w:val="both"/>
        <w:rPr>
          <w:sz w:val="20"/>
          <w:szCs w:val="20"/>
        </w:rPr>
      </w:pPr>
      <w:r w:rsidRPr="00DC78DC">
        <w:rPr>
          <w:sz w:val="20"/>
          <w:szCs w:val="20"/>
        </w:rPr>
        <w:t xml:space="preserve">           1. Внести в постановление администрации Орловского муниципального округа от 29.01.2026 № 80-п «Об утверждении административного регламента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(далее – постановление), следующие изменения:</w:t>
      </w:r>
    </w:p>
    <w:p w:rsidR="00DC78DC" w:rsidRPr="00DC78DC" w:rsidRDefault="00DC78DC" w:rsidP="00DC78DC">
      <w:pPr>
        <w:widowControl w:val="0"/>
        <w:autoSpaceDE w:val="0"/>
        <w:autoSpaceDN w:val="0"/>
        <w:adjustRightInd w:val="0"/>
        <w:ind w:firstLine="851"/>
        <w:jc w:val="both"/>
        <w:rPr>
          <w:sz w:val="20"/>
          <w:szCs w:val="20"/>
        </w:rPr>
      </w:pPr>
      <w:r w:rsidRPr="00DC78DC">
        <w:rPr>
          <w:sz w:val="20"/>
          <w:szCs w:val="20"/>
        </w:rPr>
        <w:t>1.1. Пункт постановления изложить в новой редакции:</w:t>
      </w:r>
    </w:p>
    <w:p w:rsidR="00DC78DC" w:rsidRPr="00DC78DC" w:rsidRDefault="00DC78DC" w:rsidP="00DC78DC">
      <w:pPr>
        <w:widowControl w:val="0"/>
        <w:autoSpaceDE w:val="0"/>
        <w:autoSpaceDN w:val="0"/>
        <w:adjustRightInd w:val="0"/>
        <w:ind w:firstLine="851"/>
        <w:jc w:val="both"/>
        <w:rPr>
          <w:sz w:val="20"/>
          <w:szCs w:val="20"/>
        </w:rPr>
      </w:pPr>
      <w:r w:rsidRPr="00DC78DC">
        <w:rPr>
          <w:sz w:val="20"/>
          <w:szCs w:val="20"/>
        </w:rPr>
        <w:t>«1. Утвердить административный регламент предоставления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 согласно приложению».</w:t>
      </w:r>
    </w:p>
    <w:p w:rsidR="00DC78DC" w:rsidRPr="00DC78DC" w:rsidRDefault="00DC78DC" w:rsidP="00DC78DC">
      <w:pPr>
        <w:widowControl w:val="0"/>
        <w:autoSpaceDE w:val="0"/>
        <w:autoSpaceDN w:val="0"/>
        <w:adjustRightInd w:val="0"/>
        <w:ind w:firstLine="851"/>
        <w:jc w:val="both"/>
        <w:rPr>
          <w:sz w:val="20"/>
          <w:szCs w:val="20"/>
        </w:rPr>
      </w:pPr>
      <w:r w:rsidRPr="00DC78DC">
        <w:rPr>
          <w:sz w:val="20"/>
          <w:szCs w:val="20"/>
        </w:rPr>
        <w:t>1.2. Подпункт 2.8.2. административного регламента изложить в новой редакции:</w:t>
      </w:r>
    </w:p>
    <w:p w:rsidR="00DC78DC" w:rsidRPr="00DC78DC" w:rsidRDefault="00DC78DC" w:rsidP="00DC78DC">
      <w:pPr>
        <w:widowControl w:val="0"/>
        <w:autoSpaceDE w:val="0"/>
        <w:autoSpaceDN w:val="0"/>
        <w:adjustRightInd w:val="0"/>
        <w:ind w:firstLine="851"/>
        <w:jc w:val="both"/>
        <w:rPr>
          <w:sz w:val="20"/>
          <w:szCs w:val="20"/>
        </w:rPr>
      </w:pPr>
      <w:r w:rsidRPr="00DC78DC">
        <w:rPr>
          <w:sz w:val="20"/>
          <w:szCs w:val="20"/>
        </w:rPr>
        <w:t>«2.8.2. Основания для отказа в предоставлении муниципальной услуги:</w:t>
      </w:r>
    </w:p>
    <w:p w:rsidR="00DC78DC" w:rsidRPr="00DC78DC" w:rsidRDefault="00DC78DC" w:rsidP="00DC78DC">
      <w:pPr>
        <w:widowControl w:val="0"/>
        <w:autoSpaceDE w:val="0"/>
        <w:autoSpaceDN w:val="0"/>
        <w:ind w:firstLine="851"/>
        <w:jc w:val="both"/>
        <w:rPr>
          <w:sz w:val="20"/>
          <w:szCs w:val="20"/>
        </w:rPr>
      </w:pPr>
      <w:r w:rsidRPr="00DC78DC">
        <w:rPr>
          <w:sz w:val="20"/>
          <w:szCs w:val="20"/>
        </w:rPr>
        <w:t>2.8.2.1.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DC78DC">
        <w:rPr>
          <w:sz w:val="20"/>
          <w:szCs w:val="20"/>
        </w:rPr>
        <w:t xml:space="preserve"> </w:t>
      </w:r>
      <w:proofErr w:type="gramStart"/>
      <w:r w:rsidRPr="00DC78DC">
        <w:rPr>
          <w:sz w:val="20"/>
          <w:szCs w:val="20"/>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DC78DC">
        <w:rPr>
          <w:sz w:val="20"/>
          <w:szCs w:val="20"/>
        </w:rPr>
        <w:t xml:space="preserve"> </w:t>
      </w:r>
      <w:proofErr w:type="gramStart"/>
      <w:r w:rsidRPr="00DC78DC">
        <w:rPr>
          <w:sz w:val="20"/>
          <w:szCs w:val="20"/>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DC78DC">
        <w:rPr>
          <w:sz w:val="20"/>
          <w:szCs w:val="20"/>
        </w:rPr>
        <w:t xml:space="preserve"> сроки, установленные указанными решениями, не выполнены </w:t>
      </w:r>
      <w:r w:rsidRPr="00DC78DC">
        <w:rPr>
          <w:sz w:val="20"/>
          <w:szCs w:val="20"/>
        </w:rPr>
        <w:lastRenderedPageBreak/>
        <w:t>обязанности, предусмотренные частью 11 статьи 55.32 Градостроительного кодекса Российской Федерации;</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Pr="00DC78DC">
        <w:rPr>
          <w:sz w:val="20"/>
          <w:szCs w:val="20"/>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C78DC" w:rsidRPr="00DC78DC" w:rsidRDefault="00DC78DC" w:rsidP="00DC78DC">
      <w:pPr>
        <w:widowControl w:val="0"/>
        <w:autoSpaceDE w:val="0"/>
        <w:autoSpaceDN w:val="0"/>
        <w:ind w:firstLine="851"/>
        <w:jc w:val="both"/>
        <w:rPr>
          <w:sz w:val="20"/>
          <w:szCs w:val="20"/>
        </w:rPr>
      </w:pPr>
      <w:r w:rsidRPr="00DC78DC">
        <w:rPr>
          <w:sz w:val="20"/>
          <w:szCs w:val="20"/>
        </w:rPr>
        <w:t>2.8.2.6.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DC78DC">
        <w:rPr>
          <w:sz w:val="20"/>
          <w:szCs w:val="20"/>
        </w:rPr>
        <w:t xml:space="preserve"> для целей резервирования;</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DC78DC">
        <w:rPr>
          <w:sz w:val="20"/>
          <w:szCs w:val="20"/>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DC78DC">
        <w:rPr>
          <w:sz w:val="20"/>
          <w:szCs w:val="20"/>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DC78DC">
        <w:rPr>
          <w:sz w:val="20"/>
          <w:szCs w:val="20"/>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C78DC" w:rsidRPr="00DC78DC" w:rsidRDefault="00DC78DC" w:rsidP="00DC78DC">
      <w:pPr>
        <w:widowControl w:val="0"/>
        <w:autoSpaceDE w:val="0"/>
        <w:autoSpaceDN w:val="0"/>
        <w:ind w:firstLine="851"/>
        <w:jc w:val="both"/>
        <w:rPr>
          <w:sz w:val="20"/>
          <w:szCs w:val="20"/>
        </w:rPr>
      </w:pPr>
      <w:r w:rsidRPr="00DC78DC">
        <w:rPr>
          <w:sz w:val="20"/>
          <w:szCs w:val="20"/>
        </w:rPr>
        <w:t xml:space="preserve">2.8.2.11 указанный в заявлении о предоставлении земельного участка земельный участок является предметом аукциона, </w:t>
      </w:r>
      <w:proofErr w:type="gramStart"/>
      <w:r w:rsidRPr="00DC78DC">
        <w:rPr>
          <w:sz w:val="20"/>
          <w:szCs w:val="20"/>
        </w:rPr>
        <w:t>извещение</w:t>
      </w:r>
      <w:proofErr w:type="gramEnd"/>
      <w:r w:rsidRPr="00DC78DC">
        <w:rPr>
          <w:sz w:val="20"/>
          <w:szCs w:val="20"/>
        </w:rPr>
        <w:t xml:space="preserve"> о проведении которого размещено в соответствии с пунктом 19 статьи 39.11 Земельного кодекса РФ;</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DC78DC">
        <w:rPr>
          <w:sz w:val="20"/>
          <w:szCs w:val="20"/>
        </w:rPr>
        <w:t xml:space="preserve"> принято решение об отказе в проведении этого аукциона по основаниям, предусмотренным пунктом 8 статьи 39.11 Земельного кодекса РФ;</w:t>
      </w:r>
    </w:p>
    <w:p w:rsidR="00DC78DC" w:rsidRPr="00DC78DC" w:rsidRDefault="00DC78DC" w:rsidP="00DC78DC">
      <w:pPr>
        <w:widowControl w:val="0"/>
        <w:autoSpaceDE w:val="0"/>
        <w:autoSpaceDN w:val="0"/>
        <w:ind w:firstLine="851"/>
        <w:jc w:val="both"/>
        <w:rPr>
          <w:sz w:val="20"/>
          <w:szCs w:val="20"/>
        </w:rPr>
      </w:pPr>
      <w:r w:rsidRPr="00DC78DC">
        <w:rPr>
          <w:sz w:val="20"/>
          <w:szCs w:val="20"/>
        </w:rPr>
        <w:t>2.8.2.13. в отношении земельного участка, указанного в заявлен</w:t>
      </w:r>
      <w:proofErr w:type="gramStart"/>
      <w:r w:rsidRPr="00DC78DC">
        <w:rPr>
          <w:sz w:val="20"/>
          <w:szCs w:val="20"/>
        </w:rPr>
        <w:t>ии о е</w:t>
      </w:r>
      <w:proofErr w:type="gramEnd"/>
      <w:r w:rsidRPr="00DC78DC">
        <w:rPr>
          <w:sz w:val="20"/>
          <w:szCs w:val="20"/>
        </w:rPr>
        <w:t>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DC78DC" w:rsidRPr="00DC78DC" w:rsidRDefault="00DC78DC" w:rsidP="00DC78DC">
      <w:pPr>
        <w:widowControl w:val="0"/>
        <w:autoSpaceDE w:val="0"/>
        <w:autoSpaceDN w:val="0"/>
        <w:ind w:firstLine="851"/>
        <w:jc w:val="both"/>
        <w:rPr>
          <w:sz w:val="20"/>
          <w:szCs w:val="20"/>
        </w:rPr>
      </w:pPr>
      <w:r w:rsidRPr="00DC78DC">
        <w:rPr>
          <w:sz w:val="20"/>
          <w:szCs w:val="20"/>
        </w:rPr>
        <w:t>2.8.2.14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DC78DC" w:rsidRPr="00DC78DC" w:rsidRDefault="00DC78DC" w:rsidP="00DC78DC">
      <w:pPr>
        <w:widowControl w:val="0"/>
        <w:autoSpaceDE w:val="0"/>
        <w:autoSpaceDN w:val="0"/>
        <w:ind w:firstLine="851"/>
        <w:jc w:val="both"/>
        <w:rPr>
          <w:sz w:val="20"/>
          <w:szCs w:val="20"/>
        </w:rPr>
      </w:pPr>
      <w:r w:rsidRPr="00DC78DC">
        <w:rPr>
          <w:sz w:val="20"/>
          <w:szCs w:val="20"/>
        </w:rPr>
        <w:t>2.8.2.15.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 xml:space="preserve">2.8.2.16. испрашиваемый земельный участок не включен в утвержденный в установленном </w:t>
      </w:r>
      <w:r w:rsidRPr="00DC78DC">
        <w:rPr>
          <w:sz w:val="20"/>
          <w:szCs w:val="20"/>
        </w:rPr>
        <w:lastRenderedPageBreak/>
        <w:t>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DC78DC" w:rsidRPr="00DC78DC" w:rsidRDefault="00DC78DC" w:rsidP="00DC78DC">
      <w:pPr>
        <w:widowControl w:val="0"/>
        <w:autoSpaceDE w:val="0"/>
        <w:autoSpaceDN w:val="0"/>
        <w:ind w:firstLine="851"/>
        <w:jc w:val="both"/>
        <w:rPr>
          <w:sz w:val="20"/>
          <w:szCs w:val="20"/>
        </w:rPr>
      </w:pPr>
      <w:r w:rsidRPr="00DC78DC">
        <w:rPr>
          <w:sz w:val="20"/>
          <w:szCs w:val="20"/>
        </w:rPr>
        <w:t>2.8.1.17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DC78DC" w:rsidRPr="00DC78DC" w:rsidRDefault="00DC78DC" w:rsidP="00DC78DC">
      <w:pPr>
        <w:widowControl w:val="0"/>
        <w:autoSpaceDE w:val="0"/>
        <w:autoSpaceDN w:val="0"/>
        <w:ind w:firstLine="851"/>
        <w:jc w:val="both"/>
        <w:rPr>
          <w:sz w:val="20"/>
          <w:szCs w:val="20"/>
        </w:rPr>
      </w:pPr>
      <w:proofErr w:type="gramStart"/>
      <w:r w:rsidRPr="00DC78DC">
        <w:rPr>
          <w:sz w:val="20"/>
          <w:szCs w:val="20"/>
        </w:rPr>
        <w:t>2.8.2.18.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w:t>
      </w:r>
      <w:proofErr w:type="gramEnd"/>
      <w:r w:rsidRPr="00DC78DC">
        <w:rPr>
          <w:sz w:val="20"/>
          <w:szCs w:val="20"/>
        </w:rPr>
        <w:t xml:space="preserve"> </w:t>
      </w:r>
      <w:proofErr w:type="gramStart"/>
      <w:r w:rsidRPr="00DC78DC">
        <w:rPr>
          <w:sz w:val="20"/>
          <w:szCs w:val="20"/>
        </w:rPr>
        <w:t>таком</w:t>
      </w:r>
      <w:proofErr w:type="gramEnd"/>
      <w:r w:rsidRPr="00DC78DC">
        <w:rPr>
          <w:sz w:val="20"/>
          <w:szCs w:val="20"/>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DC78DC" w:rsidRPr="00195E10" w:rsidRDefault="00DC78DC" w:rsidP="00195E10">
      <w:pPr>
        <w:widowControl w:val="0"/>
        <w:autoSpaceDE w:val="0"/>
        <w:autoSpaceDN w:val="0"/>
        <w:ind w:firstLine="851"/>
        <w:jc w:val="both"/>
        <w:rPr>
          <w:sz w:val="20"/>
          <w:szCs w:val="20"/>
        </w:rPr>
      </w:pPr>
      <w:proofErr w:type="gramStart"/>
      <w:r w:rsidRPr="00DC78DC">
        <w:rPr>
          <w:sz w:val="20"/>
          <w:szCs w:val="20"/>
        </w:rPr>
        <w:t>2.8.2.19.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w:t>
      </w:r>
      <w:r w:rsidRPr="00195E10">
        <w:rPr>
          <w:sz w:val="20"/>
          <w:szCs w:val="20"/>
        </w:rPr>
        <w:t>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Pr="00195E10">
        <w:rPr>
          <w:sz w:val="20"/>
          <w:szCs w:val="20"/>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DC78DC" w:rsidRPr="00195E10" w:rsidRDefault="00DC78DC" w:rsidP="00195E10">
      <w:pPr>
        <w:widowControl w:val="0"/>
        <w:autoSpaceDE w:val="0"/>
        <w:autoSpaceDN w:val="0"/>
        <w:ind w:firstLine="851"/>
        <w:jc w:val="both"/>
        <w:rPr>
          <w:sz w:val="20"/>
          <w:szCs w:val="20"/>
        </w:rPr>
      </w:pPr>
      <w:r w:rsidRPr="00195E10">
        <w:rPr>
          <w:sz w:val="20"/>
          <w:szCs w:val="20"/>
        </w:rPr>
        <w:t>2.8.2.20. предоставление земельного участка на заявленном виде прав не допускается;</w:t>
      </w:r>
    </w:p>
    <w:p w:rsidR="00DC78DC" w:rsidRPr="00195E10" w:rsidRDefault="00DC78DC" w:rsidP="00195E10">
      <w:pPr>
        <w:widowControl w:val="0"/>
        <w:autoSpaceDE w:val="0"/>
        <w:autoSpaceDN w:val="0"/>
        <w:ind w:firstLine="851"/>
        <w:jc w:val="both"/>
        <w:rPr>
          <w:sz w:val="20"/>
          <w:szCs w:val="20"/>
        </w:rPr>
      </w:pPr>
      <w:r w:rsidRPr="00195E10">
        <w:rPr>
          <w:sz w:val="20"/>
          <w:szCs w:val="20"/>
        </w:rPr>
        <w:t>2.8.2.21 в отношении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не установлен вид разрешенного использования;</w:t>
      </w:r>
    </w:p>
    <w:p w:rsidR="00DC78DC" w:rsidRPr="00195E10" w:rsidRDefault="00DC78DC" w:rsidP="00195E10">
      <w:pPr>
        <w:widowControl w:val="0"/>
        <w:autoSpaceDE w:val="0"/>
        <w:autoSpaceDN w:val="0"/>
        <w:ind w:firstLine="851"/>
        <w:jc w:val="both"/>
        <w:rPr>
          <w:sz w:val="20"/>
          <w:szCs w:val="20"/>
        </w:rPr>
      </w:pPr>
      <w:r w:rsidRPr="00195E10">
        <w:rPr>
          <w:sz w:val="20"/>
          <w:szCs w:val="20"/>
        </w:rPr>
        <w:t>2.8.2.22 указанный в заявлении о предоставлении земельного участка земельный участок не отнесен к определенной категории земель;</w:t>
      </w:r>
    </w:p>
    <w:p w:rsidR="00DC78DC" w:rsidRPr="00195E10" w:rsidRDefault="00DC78DC" w:rsidP="00195E10">
      <w:pPr>
        <w:widowControl w:val="0"/>
        <w:autoSpaceDE w:val="0"/>
        <w:autoSpaceDN w:val="0"/>
        <w:ind w:firstLine="851"/>
        <w:jc w:val="both"/>
        <w:rPr>
          <w:sz w:val="20"/>
          <w:szCs w:val="20"/>
        </w:rPr>
      </w:pPr>
      <w:r w:rsidRPr="00195E10">
        <w:rPr>
          <w:sz w:val="20"/>
          <w:szCs w:val="20"/>
        </w:rPr>
        <w:t>2.8.2.23. в отношении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C78DC" w:rsidRPr="00195E10" w:rsidRDefault="00DC78DC" w:rsidP="00195E10">
      <w:pPr>
        <w:widowControl w:val="0"/>
        <w:autoSpaceDE w:val="0"/>
        <w:autoSpaceDN w:val="0"/>
        <w:ind w:firstLine="851"/>
        <w:jc w:val="both"/>
        <w:rPr>
          <w:sz w:val="20"/>
          <w:szCs w:val="20"/>
        </w:rPr>
      </w:pPr>
      <w:proofErr w:type="gramStart"/>
      <w:r w:rsidRPr="00195E10">
        <w:rPr>
          <w:sz w:val="20"/>
          <w:szCs w:val="20"/>
        </w:rPr>
        <w:t>2.8.2.24.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195E10">
        <w:rPr>
          <w:sz w:val="20"/>
          <w:szCs w:val="20"/>
        </w:rPr>
        <w:t xml:space="preserve"> сносу или реконструкции;</w:t>
      </w:r>
    </w:p>
    <w:p w:rsidR="00DC78DC" w:rsidRPr="00195E10" w:rsidRDefault="00DC78DC" w:rsidP="00195E10">
      <w:pPr>
        <w:widowControl w:val="0"/>
        <w:autoSpaceDE w:val="0"/>
        <w:autoSpaceDN w:val="0"/>
        <w:ind w:firstLine="851"/>
        <w:jc w:val="both"/>
        <w:rPr>
          <w:sz w:val="20"/>
          <w:szCs w:val="20"/>
        </w:rPr>
      </w:pPr>
      <w:r w:rsidRPr="00195E10">
        <w:rPr>
          <w:sz w:val="20"/>
          <w:szCs w:val="20"/>
        </w:rPr>
        <w:t>2.8.2.25. границы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подлежат уточнению в соответствии с Федеральным законом "О государственной регистрации недвижимости";</w:t>
      </w:r>
    </w:p>
    <w:p w:rsidR="00DC78DC" w:rsidRPr="00195E10" w:rsidRDefault="00DC78DC" w:rsidP="00195E10">
      <w:pPr>
        <w:widowControl w:val="0"/>
        <w:autoSpaceDE w:val="0"/>
        <w:autoSpaceDN w:val="0"/>
        <w:ind w:firstLine="851"/>
        <w:jc w:val="both"/>
        <w:rPr>
          <w:sz w:val="20"/>
          <w:szCs w:val="20"/>
        </w:rPr>
      </w:pPr>
      <w:r w:rsidRPr="00195E10">
        <w:rPr>
          <w:sz w:val="20"/>
          <w:szCs w:val="20"/>
        </w:rPr>
        <w:t>2.8.2.26. площадь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C78DC" w:rsidRPr="00195E10" w:rsidRDefault="00DC78DC" w:rsidP="00195E10">
      <w:pPr>
        <w:widowControl w:val="0"/>
        <w:autoSpaceDE w:val="0"/>
        <w:autoSpaceDN w:val="0"/>
        <w:ind w:firstLine="851"/>
        <w:jc w:val="both"/>
        <w:rPr>
          <w:sz w:val="20"/>
          <w:szCs w:val="20"/>
        </w:rPr>
      </w:pPr>
      <w:proofErr w:type="gramStart"/>
      <w:r w:rsidRPr="00195E10">
        <w:rPr>
          <w:sz w:val="20"/>
          <w:szCs w:val="20"/>
        </w:rPr>
        <w:t>2.8.2.27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195E10">
        <w:rPr>
          <w:sz w:val="20"/>
          <w:szCs w:val="20"/>
        </w:rPr>
        <w:t xml:space="preserve"> частью 3 статьи 14 указанного Федерального закона</w:t>
      </w:r>
      <w:proofErr w:type="gramStart"/>
      <w:r w:rsidRPr="00195E10">
        <w:rPr>
          <w:sz w:val="20"/>
          <w:szCs w:val="20"/>
        </w:rPr>
        <w:t>.».</w:t>
      </w:r>
      <w:proofErr w:type="gramEnd"/>
    </w:p>
    <w:p w:rsidR="00DC78DC" w:rsidRPr="00195E10" w:rsidRDefault="00DC78DC" w:rsidP="00195E10">
      <w:pPr>
        <w:suppressAutoHyphens/>
        <w:autoSpaceDE w:val="0"/>
        <w:ind w:firstLine="851"/>
        <w:jc w:val="both"/>
        <w:rPr>
          <w:sz w:val="20"/>
          <w:szCs w:val="20"/>
        </w:rPr>
      </w:pPr>
      <w:r w:rsidRPr="00195E10">
        <w:rPr>
          <w:sz w:val="20"/>
          <w:szCs w:val="20"/>
        </w:rPr>
        <w:t xml:space="preserve">2. Опубликовать настоящее постановление в Информационном бюллетене органов местного самоуправления муниципального образования Орловский </w:t>
      </w:r>
      <w:proofErr w:type="spellStart"/>
      <w:r w:rsidRPr="00195E10">
        <w:rPr>
          <w:sz w:val="20"/>
          <w:szCs w:val="20"/>
        </w:rPr>
        <w:t>муниципальногоокруга</w:t>
      </w:r>
      <w:proofErr w:type="spellEnd"/>
      <w:r w:rsidRPr="00195E10">
        <w:rPr>
          <w:sz w:val="20"/>
          <w:szCs w:val="20"/>
        </w:rPr>
        <w:t xml:space="preserve"> Кировской области.</w:t>
      </w:r>
    </w:p>
    <w:p w:rsidR="00DC78DC" w:rsidRPr="00195E10" w:rsidRDefault="00DC78DC" w:rsidP="00195E10">
      <w:pPr>
        <w:widowControl w:val="0"/>
        <w:autoSpaceDE w:val="0"/>
        <w:autoSpaceDN w:val="0"/>
        <w:ind w:firstLine="851"/>
        <w:jc w:val="both"/>
        <w:rPr>
          <w:sz w:val="20"/>
          <w:szCs w:val="20"/>
          <w:lang w:eastAsia="en-US"/>
        </w:rPr>
      </w:pPr>
      <w:r w:rsidRPr="00195E10">
        <w:rPr>
          <w:sz w:val="20"/>
          <w:szCs w:val="20"/>
          <w:lang w:eastAsia="en-US"/>
        </w:rPr>
        <w:t>3. Настоящее постановление вступает в силу с момента опубликования.</w:t>
      </w:r>
    </w:p>
    <w:p w:rsidR="00DC78DC" w:rsidRPr="00195E10" w:rsidRDefault="00DC78DC" w:rsidP="00195E10">
      <w:pPr>
        <w:widowControl w:val="0"/>
        <w:autoSpaceDE w:val="0"/>
        <w:autoSpaceDN w:val="0"/>
        <w:ind w:firstLine="851"/>
        <w:jc w:val="both"/>
        <w:rPr>
          <w:sz w:val="20"/>
          <w:szCs w:val="20"/>
          <w:lang w:eastAsia="en-US"/>
        </w:rPr>
      </w:pPr>
    </w:p>
    <w:p w:rsidR="00DC78DC" w:rsidRPr="00195E10" w:rsidRDefault="00DC78DC" w:rsidP="00195E10">
      <w:pPr>
        <w:ind w:right="-22"/>
        <w:rPr>
          <w:sz w:val="20"/>
          <w:szCs w:val="20"/>
        </w:rPr>
      </w:pPr>
      <w:r w:rsidRPr="00195E10">
        <w:rPr>
          <w:sz w:val="20"/>
          <w:szCs w:val="20"/>
        </w:rPr>
        <w:t>Глава администрации</w:t>
      </w:r>
    </w:p>
    <w:p w:rsidR="00DC78DC" w:rsidRPr="00195E10" w:rsidRDefault="00DC78DC" w:rsidP="00195E10">
      <w:pPr>
        <w:ind w:right="-22"/>
        <w:rPr>
          <w:sz w:val="20"/>
          <w:szCs w:val="20"/>
        </w:rPr>
      </w:pPr>
      <w:r w:rsidRPr="00195E10">
        <w:rPr>
          <w:sz w:val="20"/>
          <w:szCs w:val="20"/>
        </w:rPr>
        <w:t>Орловского муниципального округа           Л. В. Фокина</w:t>
      </w:r>
    </w:p>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2408"/>
        <w:gridCol w:w="2869"/>
      </w:tblGrid>
      <w:tr w:rsidR="00DC78DC" w:rsidRPr="00195E10" w:rsidTr="00DC78DC">
        <w:trPr>
          <w:trHeight w:val="291"/>
        </w:trPr>
        <w:tc>
          <w:tcPr>
            <w:tcW w:w="4788" w:type="dxa"/>
            <w:tcBorders>
              <w:top w:val="nil"/>
              <w:left w:val="nil"/>
              <w:bottom w:val="nil"/>
              <w:right w:val="nil"/>
            </w:tcBorders>
            <w:vAlign w:val="center"/>
          </w:tcPr>
          <w:p w:rsidR="00DC78DC" w:rsidRPr="00195E10" w:rsidRDefault="00DC78DC" w:rsidP="00195E10">
            <w:pPr>
              <w:spacing w:after="160"/>
              <w:rPr>
                <w:rFonts w:eastAsia="Calibri"/>
                <w:sz w:val="20"/>
                <w:szCs w:val="20"/>
                <w:lang w:eastAsia="en-US"/>
              </w:rPr>
            </w:pPr>
          </w:p>
        </w:tc>
        <w:tc>
          <w:tcPr>
            <w:tcW w:w="2408" w:type="dxa"/>
            <w:tcBorders>
              <w:top w:val="nil"/>
              <w:left w:val="nil"/>
              <w:bottom w:val="nil"/>
              <w:right w:val="nil"/>
            </w:tcBorders>
          </w:tcPr>
          <w:p w:rsidR="00DC78DC" w:rsidRPr="00195E10" w:rsidRDefault="00DC78DC" w:rsidP="00195E10">
            <w:pPr>
              <w:spacing w:after="200"/>
              <w:ind w:firstLine="851"/>
              <w:jc w:val="both"/>
              <w:rPr>
                <w:rFonts w:eastAsia="Calibri"/>
                <w:sz w:val="20"/>
                <w:szCs w:val="20"/>
                <w:lang w:eastAsia="en-US"/>
              </w:rPr>
            </w:pPr>
          </w:p>
        </w:tc>
        <w:tc>
          <w:tcPr>
            <w:tcW w:w="2869" w:type="dxa"/>
            <w:tcBorders>
              <w:top w:val="nil"/>
              <w:left w:val="nil"/>
              <w:bottom w:val="nil"/>
              <w:right w:val="nil"/>
            </w:tcBorders>
          </w:tcPr>
          <w:p w:rsidR="00DC78DC" w:rsidRPr="00195E10" w:rsidRDefault="00DC78DC" w:rsidP="00195E10">
            <w:pPr>
              <w:spacing w:after="200"/>
              <w:ind w:firstLine="34"/>
              <w:jc w:val="both"/>
              <w:rPr>
                <w:rFonts w:eastAsia="Calibri"/>
                <w:sz w:val="20"/>
                <w:szCs w:val="20"/>
                <w:lang w:eastAsia="en-US"/>
              </w:rPr>
            </w:pPr>
          </w:p>
        </w:tc>
      </w:tr>
      <w:tr w:rsidR="00DC78DC" w:rsidRPr="00195E10" w:rsidTr="00DC78DC">
        <w:tc>
          <w:tcPr>
            <w:tcW w:w="4788" w:type="dxa"/>
            <w:tcBorders>
              <w:top w:val="nil"/>
              <w:left w:val="nil"/>
              <w:bottom w:val="nil"/>
              <w:right w:val="nil"/>
            </w:tcBorders>
          </w:tcPr>
          <w:p w:rsidR="00DC78DC" w:rsidRPr="00195E10" w:rsidRDefault="00DC78DC" w:rsidP="00195E10">
            <w:pPr>
              <w:rPr>
                <w:rFonts w:eastAsia="Calibri"/>
                <w:sz w:val="20"/>
                <w:szCs w:val="20"/>
                <w:lang w:eastAsia="en-US"/>
              </w:rPr>
            </w:pPr>
          </w:p>
        </w:tc>
        <w:tc>
          <w:tcPr>
            <w:tcW w:w="2408" w:type="dxa"/>
            <w:tcBorders>
              <w:top w:val="nil"/>
              <w:left w:val="nil"/>
              <w:bottom w:val="nil"/>
              <w:right w:val="nil"/>
            </w:tcBorders>
          </w:tcPr>
          <w:p w:rsidR="00DC78DC" w:rsidRPr="00195E10" w:rsidRDefault="00DC78DC" w:rsidP="00195E10">
            <w:pPr>
              <w:widowControl w:val="0"/>
              <w:tabs>
                <w:tab w:val="left" w:pos="7230"/>
              </w:tabs>
              <w:autoSpaceDE w:val="0"/>
              <w:autoSpaceDN w:val="0"/>
              <w:adjustRightInd w:val="0"/>
              <w:ind w:firstLine="851"/>
              <w:jc w:val="center"/>
              <w:rPr>
                <w:rFonts w:eastAsia="Calibri"/>
                <w:i/>
                <w:sz w:val="20"/>
                <w:szCs w:val="20"/>
                <w:lang w:eastAsia="en-US"/>
              </w:rPr>
            </w:pPr>
          </w:p>
        </w:tc>
        <w:tc>
          <w:tcPr>
            <w:tcW w:w="2869" w:type="dxa"/>
            <w:tcBorders>
              <w:top w:val="nil"/>
              <w:left w:val="nil"/>
              <w:bottom w:val="nil"/>
              <w:right w:val="nil"/>
            </w:tcBorders>
          </w:tcPr>
          <w:p w:rsidR="00DC78DC" w:rsidRPr="00195E10" w:rsidRDefault="00DC78DC" w:rsidP="00195E10">
            <w:pPr>
              <w:ind w:firstLine="34"/>
              <w:jc w:val="both"/>
              <w:rPr>
                <w:rFonts w:eastAsia="Calibri"/>
                <w:sz w:val="20"/>
                <w:szCs w:val="20"/>
                <w:lang w:eastAsia="en-US"/>
              </w:rPr>
            </w:pPr>
          </w:p>
        </w:tc>
      </w:tr>
    </w:tbl>
    <w:p w:rsidR="00195E10" w:rsidRPr="00195E10" w:rsidRDefault="00195E10" w:rsidP="00195E10">
      <w:pPr>
        <w:jc w:val="center"/>
        <w:rPr>
          <w:sz w:val="20"/>
          <w:szCs w:val="20"/>
        </w:rPr>
      </w:pPr>
      <w:r w:rsidRPr="00195E10">
        <w:rPr>
          <w:noProof/>
          <w:sz w:val="20"/>
          <w:szCs w:val="20"/>
        </w:rPr>
        <w:drawing>
          <wp:inline distT="0" distB="0" distL="0" distR="0" wp14:anchorId="4E29A812" wp14:editId="2F21A4B7">
            <wp:extent cx="504825" cy="628650"/>
            <wp:effectExtent l="0" t="0" r="9525" b="0"/>
            <wp:docPr id="6" name="Рисунок 3" descr="Описание: 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 района"/>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195E10" w:rsidRPr="00195E10" w:rsidRDefault="00195E10" w:rsidP="00195E10">
      <w:pPr>
        <w:jc w:val="center"/>
        <w:rPr>
          <w:sz w:val="20"/>
          <w:szCs w:val="20"/>
        </w:rPr>
      </w:pPr>
    </w:p>
    <w:p w:rsidR="00195E10" w:rsidRPr="00195E10" w:rsidRDefault="00195E10" w:rsidP="00195E10">
      <w:pPr>
        <w:jc w:val="center"/>
        <w:rPr>
          <w:b/>
          <w:sz w:val="20"/>
          <w:szCs w:val="20"/>
        </w:rPr>
      </w:pPr>
      <w:r w:rsidRPr="00195E10">
        <w:rPr>
          <w:b/>
          <w:sz w:val="20"/>
          <w:szCs w:val="20"/>
        </w:rPr>
        <w:t>АДМИНИСТРАЦИЯ ОРЛОВСКОГО МУНИЦИПАЛЬНОГО ОКРУГА</w:t>
      </w:r>
    </w:p>
    <w:p w:rsidR="00195E10" w:rsidRPr="00195E10" w:rsidRDefault="00195E10" w:rsidP="00195E10">
      <w:pPr>
        <w:jc w:val="center"/>
        <w:rPr>
          <w:sz w:val="20"/>
          <w:szCs w:val="20"/>
        </w:rPr>
      </w:pPr>
      <w:r w:rsidRPr="00195E10">
        <w:rPr>
          <w:b/>
          <w:sz w:val="20"/>
          <w:szCs w:val="20"/>
        </w:rPr>
        <w:t>КИРОВСКОЙ ОБЛАСТИ</w:t>
      </w:r>
    </w:p>
    <w:p w:rsidR="00195E10" w:rsidRPr="00195E10" w:rsidRDefault="00195E10" w:rsidP="00195E10">
      <w:pPr>
        <w:jc w:val="center"/>
        <w:rPr>
          <w:sz w:val="20"/>
          <w:szCs w:val="20"/>
        </w:rPr>
      </w:pPr>
    </w:p>
    <w:p w:rsidR="00195E10" w:rsidRPr="00195E10" w:rsidRDefault="00195E10" w:rsidP="00195E10">
      <w:pPr>
        <w:jc w:val="center"/>
        <w:rPr>
          <w:b/>
          <w:sz w:val="20"/>
          <w:szCs w:val="20"/>
        </w:rPr>
      </w:pPr>
      <w:r w:rsidRPr="00195E10">
        <w:rPr>
          <w:b/>
          <w:sz w:val="20"/>
          <w:szCs w:val="20"/>
        </w:rPr>
        <w:t>ПОСТАНОВЛЕНИЕ</w:t>
      </w:r>
    </w:p>
    <w:p w:rsidR="00195E10" w:rsidRPr="00195E10" w:rsidRDefault="00195E10" w:rsidP="00195E10">
      <w:pPr>
        <w:jc w:val="center"/>
        <w:rPr>
          <w:b/>
          <w:sz w:val="20"/>
          <w:szCs w:val="20"/>
        </w:rPr>
      </w:pPr>
    </w:p>
    <w:p w:rsidR="00195E10" w:rsidRPr="00195E10" w:rsidRDefault="00195E10" w:rsidP="00195E10">
      <w:pPr>
        <w:jc w:val="center"/>
        <w:rPr>
          <w:b/>
          <w:sz w:val="20"/>
          <w:szCs w:val="20"/>
        </w:rPr>
      </w:pPr>
      <w:r w:rsidRPr="00195E10">
        <w:rPr>
          <w:b/>
          <w:sz w:val="20"/>
          <w:szCs w:val="20"/>
        </w:rPr>
        <w:t>24.09.2026                                                                                     № 954 -</w:t>
      </w:r>
      <w:proofErr w:type="gramStart"/>
      <w:r w:rsidRPr="00195E10">
        <w:rPr>
          <w:sz w:val="20"/>
          <w:szCs w:val="20"/>
        </w:rPr>
        <w:t>п</w:t>
      </w:r>
      <w:proofErr w:type="gramEnd"/>
    </w:p>
    <w:p w:rsidR="00195E10" w:rsidRPr="00195E10" w:rsidRDefault="00195E10" w:rsidP="00195E10">
      <w:pPr>
        <w:jc w:val="center"/>
        <w:rPr>
          <w:sz w:val="20"/>
          <w:szCs w:val="20"/>
        </w:rPr>
      </w:pPr>
      <w:r w:rsidRPr="00195E10">
        <w:rPr>
          <w:sz w:val="20"/>
          <w:szCs w:val="20"/>
        </w:rPr>
        <w:lastRenderedPageBreak/>
        <w:t>г. Орлов</w:t>
      </w:r>
    </w:p>
    <w:p w:rsidR="00195E10" w:rsidRPr="00195E10" w:rsidRDefault="00195E10" w:rsidP="00195E10">
      <w:pPr>
        <w:jc w:val="center"/>
        <w:rPr>
          <w:sz w:val="20"/>
          <w:szCs w:val="20"/>
        </w:rPr>
      </w:pPr>
    </w:p>
    <w:p w:rsidR="00195E10" w:rsidRPr="00195E10" w:rsidRDefault="00195E10" w:rsidP="00195E10">
      <w:pPr>
        <w:widowControl w:val="0"/>
        <w:autoSpaceDE w:val="0"/>
        <w:autoSpaceDN w:val="0"/>
        <w:jc w:val="center"/>
        <w:rPr>
          <w:b/>
          <w:sz w:val="20"/>
          <w:szCs w:val="20"/>
          <w:lang w:eastAsia="en-US"/>
        </w:rPr>
      </w:pPr>
      <w:r w:rsidRPr="00195E10">
        <w:rPr>
          <w:b/>
          <w:sz w:val="20"/>
          <w:szCs w:val="20"/>
          <w:lang w:eastAsia="en-US"/>
        </w:rPr>
        <w:t xml:space="preserve">О внесении изменений в постановление администрации </w:t>
      </w:r>
      <w:r w:rsidRPr="00195E10">
        <w:rPr>
          <w:b/>
          <w:bCs/>
          <w:color w:val="000000"/>
          <w:sz w:val="20"/>
          <w:szCs w:val="20"/>
        </w:rPr>
        <w:t>Орловского муниципального округа Кировской области</w:t>
      </w:r>
      <w:r w:rsidRPr="00195E10">
        <w:rPr>
          <w:b/>
          <w:sz w:val="20"/>
          <w:szCs w:val="20"/>
          <w:lang w:eastAsia="en-US"/>
        </w:rPr>
        <w:t xml:space="preserve"> от 29.01.2026 № 81 – </w:t>
      </w:r>
      <w:proofErr w:type="gramStart"/>
      <w:r w:rsidRPr="00195E10">
        <w:rPr>
          <w:b/>
          <w:sz w:val="20"/>
          <w:szCs w:val="20"/>
          <w:lang w:eastAsia="en-US"/>
        </w:rPr>
        <w:t>п</w:t>
      </w:r>
      <w:proofErr w:type="gramEnd"/>
    </w:p>
    <w:p w:rsidR="00195E10" w:rsidRPr="00195E10" w:rsidRDefault="00195E10" w:rsidP="00195E10">
      <w:pPr>
        <w:widowControl w:val="0"/>
        <w:autoSpaceDE w:val="0"/>
        <w:autoSpaceDN w:val="0"/>
        <w:jc w:val="center"/>
        <w:rPr>
          <w:b/>
          <w:sz w:val="20"/>
          <w:szCs w:val="20"/>
          <w:lang w:eastAsia="en-US"/>
        </w:rPr>
      </w:pPr>
    </w:p>
    <w:p w:rsidR="00195E10" w:rsidRPr="00195E10" w:rsidRDefault="00195E10" w:rsidP="00195E10">
      <w:pPr>
        <w:widowControl w:val="0"/>
        <w:autoSpaceDE w:val="0"/>
        <w:autoSpaceDN w:val="0"/>
        <w:ind w:firstLine="851"/>
        <w:rPr>
          <w:sz w:val="20"/>
          <w:szCs w:val="20"/>
          <w:lang w:eastAsia="en-US"/>
        </w:rPr>
      </w:pPr>
    </w:p>
    <w:p w:rsidR="00195E10" w:rsidRPr="00195E10" w:rsidRDefault="00195E10" w:rsidP="00195E10">
      <w:pPr>
        <w:widowControl w:val="0"/>
        <w:autoSpaceDE w:val="0"/>
        <w:autoSpaceDN w:val="0"/>
        <w:ind w:firstLine="851"/>
        <w:jc w:val="both"/>
        <w:rPr>
          <w:sz w:val="20"/>
          <w:szCs w:val="20"/>
          <w:lang w:eastAsia="en-US"/>
        </w:rPr>
      </w:pPr>
      <w:r w:rsidRPr="00195E10">
        <w:rPr>
          <w:sz w:val="20"/>
          <w:szCs w:val="20"/>
          <w:lang w:eastAsia="en-US"/>
        </w:rPr>
        <w:t>В соответствии с Федеральным законом от 27.07.2010 г. № 210-ФЗ «Об организации предоставления государственных и муниципальных услуг», администрация Орловского муниципального округа ПОСТАНОВЛЯЕТ:</w:t>
      </w:r>
    </w:p>
    <w:p w:rsidR="00195E10" w:rsidRPr="00195E10" w:rsidRDefault="00195E10" w:rsidP="00195E10">
      <w:pPr>
        <w:widowControl w:val="0"/>
        <w:autoSpaceDE w:val="0"/>
        <w:autoSpaceDN w:val="0"/>
        <w:adjustRightInd w:val="0"/>
        <w:jc w:val="both"/>
        <w:rPr>
          <w:sz w:val="20"/>
          <w:szCs w:val="20"/>
        </w:rPr>
      </w:pPr>
      <w:r w:rsidRPr="00195E10">
        <w:rPr>
          <w:sz w:val="20"/>
          <w:szCs w:val="20"/>
        </w:rPr>
        <w:t xml:space="preserve">           1. Внести в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утвержденный постановлением администрации Орловского муниципального округа от 29.01.2026 № 80-п (далее – административный регламент), следующие изменения:</w:t>
      </w:r>
    </w:p>
    <w:p w:rsidR="00195E10" w:rsidRPr="00195E10" w:rsidRDefault="00195E10" w:rsidP="00195E10">
      <w:pPr>
        <w:widowControl w:val="0"/>
        <w:autoSpaceDE w:val="0"/>
        <w:autoSpaceDN w:val="0"/>
        <w:adjustRightInd w:val="0"/>
        <w:ind w:firstLine="851"/>
        <w:jc w:val="both"/>
        <w:rPr>
          <w:sz w:val="20"/>
          <w:szCs w:val="20"/>
        </w:rPr>
      </w:pPr>
      <w:r w:rsidRPr="00195E10">
        <w:rPr>
          <w:sz w:val="20"/>
          <w:szCs w:val="20"/>
        </w:rPr>
        <w:t>1.1. Пункт 2.15. административного регламента изложить в новой редакции:</w:t>
      </w:r>
    </w:p>
    <w:p w:rsidR="00195E10" w:rsidRPr="00195E10" w:rsidRDefault="00195E10" w:rsidP="00195E10">
      <w:pPr>
        <w:widowControl w:val="0"/>
        <w:autoSpaceDE w:val="0"/>
        <w:autoSpaceDN w:val="0"/>
        <w:adjustRightInd w:val="0"/>
        <w:ind w:firstLine="851"/>
        <w:jc w:val="both"/>
        <w:rPr>
          <w:sz w:val="20"/>
          <w:szCs w:val="20"/>
        </w:rPr>
      </w:pPr>
      <w:r w:rsidRPr="00195E10">
        <w:rPr>
          <w:sz w:val="20"/>
          <w:szCs w:val="20"/>
        </w:rPr>
        <w:t>«2.15. Исчерпывающий перечень оснований для отказа в предоставлении муниципальной услуги:</w:t>
      </w:r>
    </w:p>
    <w:p w:rsidR="00195E10" w:rsidRPr="00195E10" w:rsidRDefault="00195E10" w:rsidP="00195E10">
      <w:pPr>
        <w:widowControl w:val="0"/>
        <w:autoSpaceDE w:val="0"/>
        <w:autoSpaceDN w:val="0"/>
        <w:ind w:firstLine="851"/>
        <w:jc w:val="both"/>
        <w:rPr>
          <w:sz w:val="20"/>
          <w:szCs w:val="20"/>
        </w:rPr>
      </w:pPr>
      <w:r w:rsidRPr="00195E10">
        <w:rPr>
          <w:sz w:val="20"/>
          <w:szCs w:val="20"/>
        </w:rPr>
        <w:t>2.15.1.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roofErr w:type="gramEnd"/>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195E10">
        <w:rPr>
          <w:sz w:val="20"/>
          <w:szCs w:val="20"/>
        </w:rPr>
        <w:t xml:space="preserve"> </w:t>
      </w:r>
      <w:proofErr w:type="gramStart"/>
      <w:r w:rsidRPr="00195E10">
        <w:rPr>
          <w:sz w:val="20"/>
          <w:szCs w:val="20"/>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w:t>
      </w:r>
      <w:proofErr w:type="gramEnd"/>
      <w:r w:rsidRPr="00195E10">
        <w:rPr>
          <w:sz w:val="20"/>
          <w:szCs w:val="20"/>
        </w:rPr>
        <w:t xml:space="preserve"> </w:t>
      </w:r>
      <w:proofErr w:type="gramStart"/>
      <w:r w:rsidRPr="00195E10">
        <w:rPr>
          <w:sz w:val="20"/>
          <w:szCs w:val="20"/>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195E10">
        <w:rPr>
          <w:sz w:val="20"/>
          <w:szCs w:val="20"/>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w:t>
      </w:r>
      <w:proofErr w:type="gramEnd"/>
      <w:r w:rsidRPr="00195E10">
        <w:rPr>
          <w:sz w:val="20"/>
          <w:szCs w:val="20"/>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195E10" w:rsidRPr="00195E10" w:rsidRDefault="00195E10" w:rsidP="00195E10">
      <w:pPr>
        <w:widowControl w:val="0"/>
        <w:autoSpaceDE w:val="0"/>
        <w:autoSpaceDN w:val="0"/>
        <w:ind w:firstLine="851"/>
        <w:jc w:val="both"/>
        <w:rPr>
          <w:sz w:val="20"/>
          <w:szCs w:val="20"/>
        </w:rPr>
      </w:pPr>
      <w:r w:rsidRPr="00195E10">
        <w:rPr>
          <w:sz w:val="20"/>
          <w:szCs w:val="20"/>
        </w:rPr>
        <w:t>2.15.6.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195E10">
        <w:rPr>
          <w:sz w:val="20"/>
          <w:szCs w:val="20"/>
        </w:rPr>
        <w:t xml:space="preserve"> для целей резервирования;</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195E10">
        <w:rPr>
          <w:sz w:val="20"/>
          <w:szCs w:val="20"/>
        </w:rPr>
        <w:t xml:space="preserve"> здания, сооружения, помещений в них, </w:t>
      </w:r>
      <w:r w:rsidRPr="00195E10">
        <w:rPr>
          <w:sz w:val="20"/>
          <w:szCs w:val="20"/>
        </w:rPr>
        <w:lastRenderedPageBreak/>
        <w:t>объекта незавершенного строительства, расположенных на таком земельном участке, или правообладатель такого земельного участка;</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Pr="00195E10">
        <w:rPr>
          <w:sz w:val="20"/>
          <w:szCs w:val="20"/>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195E10">
        <w:rPr>
          <w:sz w:val="20"/>
          <w:szCs w:val="20"/>
        </w:rPr>
        <w:t xml:space="preserve">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195E10" w:rsidRPr="00195E10" w:rsidRDefault="00195E10" w:rsidP="00195E10">
      <w:pPr>
        <w:widowControl w:val="0"/>
        <w:autoSpaceDE w:val="0"/>
        <w:autoSpaceDN w:val="0"/>
        <w:ind w:firstLine="851"/>
        <w:jc w:val="both"/>
        <w:rPr>
          <w:sz w:val="20"/>
          <w:szCs w:val="20"/>
        </w:rPr>
      </w:pPr>
      <w:r w:rsidRPr="00195E10">
        <w:rPr>
          <w:sz w:val="20"/>
          <w:szCs w:val="20"/>
        </w:rPr>
        <w:t xml:space="preserve">2.15.11 указанный в заявлении о предоставлении земельного участка земельный участок является предметом аукциона, </w:t>
      </w:r>
      <w:proofErr w:type="gramStart"/>
      <w:r w:rsidRPr="00195E10">
        <w:rPr>
          <w:sz w:val="20"/>
          <w:szCs w:val="20"/>
        </w:rPr>
        <w:t>извещение</w:t>
      </w:r>
      <w:proofErr w:type="gramEnd"/>
      <w:r w:rsidRPr="00195E10">
        <w:rPr>
          <w:sz w:val="20"/>
          <w:szCs w:val="20"/>
        </w:rPr>
        <w:t xml:space="preserve"> о проведении которого размещено в соответствии с пунктом 19 статьи 39.11 Земельного кодекса РФ;</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w:t>
      </w:r>
      <w:proofErr w:type="gramEnd"/>
      <w:r w:rsidRPr="00195E10">
        <w:rPr>
          <w:sz w:val="20"/>
          <w:szCs w:val="20"/>
        </w:rPr>
        <w:t xml:space="preserve"> принято решение об отказе в проведении этого аукциона по основаниям, предусмотренным пунктом 8 статьи 39.11 Земельного кодекса РФ;</w:t>
      </w:r>
    </w:p>
    <w:p w:rsidR="00195E10" w:rsidRPr="00195E10" w:rsidRDefault="00195E10" w:rsidP="00195E10">
      <w:pPr>
        <w:widowControl w:val="0"/>
        <w:autoSpaceDE w:val="0"/>
        <w:autoSpaceDN w:val="0"/>
        <w:ind w:firstLine="851"/>
        <w:jc w:val="both"/>
        <w:rPr>
          <w:sz w:val="20"/>
          <w:szCs w:val="20"/>
        </w:rPr>
      </w:pPr>
      <w:r w:rsidRPr="00195E10">
        <w:rPr>
          <w:sz w:val="20"/>
          <w:szCs w:val="20"/>
        </w:rPr>
        <w:t>2.15.13. в отношении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195E10" w:rsidRPr="00195E10" w:rsidRDefault="00195E10" w:rsidP="00195E10">
      <w:pPr>
        <w:widowControl w:val="0"/>
        <w:autoSpaceDE w:val="0"/>
        <w:autoSpaceDN w:val="0"/>
        <w:ind w:firstLine="851"/>
        <w:jc w:val="both"/>
        <w:rPr>
          <w:sz w:val="20"/>
          <w:szCs w:val="20"/>
        </w:rPr>
      </w:pPr>
      <w:r w:rsidRPr="00195E10">
        <w:rPr>
          <w:sz w:val="20"/>
          <w:szCs w:val="20"/>
        </w:rPr>
        <w:t>2.15.14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195E10" w:rsidRPr="00195E10" w:rsidRDefault="00195E10" w:rsidP="00195E10">
      <w:pPr>
        <w:widowControl w:val="0"/>
        <w:autoSpaceDE w:val="0"/>
        <w:autoSpaceDN w:val="0"/>
        <w:ind w:firstLine="851"/>
        <w:jc w:val="both"/>
        <w:rPr>
          <w:sz w:val="20"/>
          <w:szCs w:val="20"/>
        </w:rPr>
      </w:pPr>
      <w:r w:rsidRPr="00195E10">
        <w:rPr>
          <w:sz w:val="20"/>
          <w:szCs w:val="20"/>
        </w:rPr>
        <w:t>2.15.15.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roofErr w:type="gramEnd"/>
    </w:p>
    <w:p w:rsidR="00195E10" w:rsidRPr="00195E10" w:rsidRDefault="00195E10" w:rsidP="00195E10">
      <w:pPr>
        <w:widowControl w:val="0"/>
        <w:autoSpaceDE w:val="0"/>
        <w:autoSpaceDN w:val="0"/>
        <w:ind w:firstLine="851"/>
        <w:jc w:val="both"/>
        <w:rPr>
          <w:sz w:val="20"/>
          <w:szCs w:val="20"/>
        </w:rPr>
      </w:pPr>
      <w:r w:rsidRPr="00195E10">
        <w:rPr>
          <w:sz w:val="20"/>
          <w:szCs w:val="20"/>
        </w:rPr>
        <w:t>2.15.17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2.15.18.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w:t>
      </w:r>
      <w:proofErr w:type="gramEnd"/>
      <w:r w:rsidRPr="00195E10">
        <w:rPr>
          <w:sz w:val="20"/>
          <w:szCs w:val="20"/>
        </w:rPr>
        <w:t xml:space="preserve"> </w:t>
      </w:r>
      <w:proofErr w:type="gramStart"/>
      <w:r w:rsidRPr="00195E10">
        <w:rPr>
          <w:sz w:val="20"/>
          <w:szCs w:val="20"/>
        </w:rPr>
        <w:t>таком</w:t>
      </w:r>
      <w:proofErr w:type="gramEnd"/>
      <w:r w:rsidRPr="00195E10">
        <w:rPr>
          <w:sz w:val="20"/>
          <w:szCs w:val="20"/>
        </w:rPr>
        <w:t xml:space="preserve">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w:t>
      </w:r>
      <w:proofErr w:type="gramEnd"/>
      <w:r w:rsidRPr="00195E10">
        <w:rPr>
          <w:sz w:val="20"/>
          <w:szCs w:val="20"/>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195E10" w:rsidRPr="00195E10" w:rsidRDefault="00195E10" w:rsidP="00195E10">
      <w:pPr>
        <w:widowControl w:val="0"/>
        <w:autoSpaceDE w:val="0"/>
        <w:autoSpaceDN w:val="0"/>
        <w:ind w:firstLine="851"/>
        <w:jc w:val="both"/>
        <w:rPr>
          <w:sz w:val="20"/>
          <w:szCs w:val="20"/>
        </w:rPr>
      </w:pPr>
      <w:r w:rsidRPr="00195E10">
        <w:rPr>
          <w:sz w:val="20"/>
          <w:szCs w:val="20"/>
        </w:rPr>
        <w:t>2.15.20. предоставление земельного участка на заявленном виде прав не допускается;</w:t>
      </w:r>
    </w:p>
    <w:p w:rsidR="00195E10" w:rsidRPr="00195E10" w:rsidRDefault="00195E10" w:rsidP="00195E10">
      <w:pPr>
        <w:widowControl w:val="0"/>
        <w:autoSpaceDE w:val="0"/>
        <w:autoSpaceDN w:val="0"/>
        <w:ind w:firstLine="851"/>
        <w:jc w:val="both"/>
        <w:rPr>
          <w:sz w:val="20"/>
          <w:szCs w:val="20"/>
        </w:rPr>
      </w:pPr>
      <w:r w:rsidRPr="00195E10">
        <w:rPr>
          <w:sz w:val="20"/>
          <w:szCs w:val="20"/>
        </w:rPr>
        <w:lastRenderedPageBreak/>
        <w:t>2.15.21 в отношении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не установлен вид разрешенного использования;</w:t>
      </w:r>
    </w:p>
    <w:p w:rsidR="00195E10" w:rsidRPr="00195E10" w:rsidRDefault="00195E10" w:rsidP="00195E10">
      <w:pPr>
        <w:widowControl w:val="0"/>
        <w:autoSpaceDE w:val="0"/>
        <w:autoSpaceDN w:val="0"/>
        <w:ind w:firstLine="851"/>
        <w:jc w:val="both"/>
        <w:rPr>
          <w:sz w:val="20"/>
          <w:szCs w:val="20"/>
        </w:rPr>
      </w:pPr>
      <w:r w:rsidRPr="00195E10">
        <w:rPr>
          <w:sz w:val="20"/>
          <w:szCs w:val="20"/>
        </w:rPr>
        <w:t>2.15.22 указанный в заявлении о предоставлении земельного участка земельный участок не отнесен к определенной категории земель;</w:t>
      </w:r>
    </w:p>
    <w:p w:rsidR="00195E10" w:rsidRPr="00195E10" w:rsidRDefault="00195E10" w:rsidP="00195E10">
      <w:pPr>
        <w:widowControl w:val="0"/>
        <w:autoSpaceDE w:val="0"/>
        <w:autoSpaceDN w:val="0"/>
        <w:ind w:firstLine="851"/>
        <w:jc w:val="both"/>
        <w:rPr>
          <w:sz w:val="20"/>
          <w:szCs w:val="20"/>
        </w:rPr>
      </w:pPr>
      <w:r w:rsidRPr="00195E10">
        <w:rPr>
          <w:sz w:val="20"/>
          <w:szCs w:val="20"/>
        </w:rPr>
        <w:t>2.15.23. в отношении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195E10">
        <w:rPr>
          <w:sz w:val="20"/>
          <w:szCs w:val="20"/>
        </w:rPr>
        <w:t xml:space="preserve"> сносу или реконструкции;</w:t>
      </w:r>
    </w:p>
    <w:p w:rsidR="00195E10" w:rsidRPr="00195E10" w:rsidRDefault="00195E10" w:rsidP="00195E10">
      <w:pPr>
        <w:widowControl w:val="0"/>
        <w:autoSpaceDE w:val="0"/>
        <w:autoSpaceDN w:val="0"/>
        <w:ind w:firstLine="851"/>
        <w:jc w:val="both"/>
        <w:rPr>
          <w:sz w:val="20"/>
          <w:szCs w:val="20"/>
        </w:rPr>
      </w:pPr>
      <w:r w:rsidRPr="00195E10">
        <w:rPr>
          <w:sz w:val="20"/>
          <w:szCs w:val="20"/>
        </w:rPr>
        <w:t>2.15.25. границы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подлежат уточнению в соответствии с Федеральным законом "О государственной регистрации недвижимости";</w:t>
      </w:r>
    </w:p>
    <w:p w:rsidR="00195E10" w:rsidRPr="00195E10" w:rsidRDefault="00195E10" w:rsidP="00195E10">
      <w:pPr>
        <w:widowControl w:val="0"/>
        <w:autoSpaceDE w:val="0"/>
        <w:autoSpaceDN w:val="0"/>
        <w:ind w:firstLine="851"/>
        <w:jc w:val="both"/>
        <w:rPr>
          <w:sz w:val="20"/>
          <w:szCs w:val="20"/>
        </w:rPr>
      </w:pPr>
      <w:r w:rsidRPr="00195E10">
        <w:rPr>
          <w:sz w:val="20"/>
          <w:szCs w:val="20"/>
        </w:rPr>
        <w:t>2.15.26. площадь земельного участка, указанного в заявлен</w:t>
      </w:r>
      <w:proofErr w:type="gramStart"/>
      <w:r w:rsidRPr="00195E10">
        <w:rPr>
          <w:sz w:val="20"/>
          <w:szCs w:val="20"/>
        </w:rPr>
        <w:t>ии о е</w:t>
      </w:r>
      <w:proofErr w:type="gramEnd"/>
      <w:r w:rsidRPr="00195E10">
        <w:rPr>
          <w:sz w:val="20"/>
          <w:szCs w:val="20"/>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195E10" w:rsidRPr="00195E10" w:rsidRDefault="00195E10" w:rsidP="00195E10">
      <w:pPr>
        <w:widowControl w:val="0"/>
        <w:autoSpaceDE w:val="0"/>
        <w:autoSpaceDN w:val="0"/>
        <w:ind w:firstLine="851"/>
        <w:jc w:val="both"/>
        <w:rPr>
          <w:sz w:val="20"/>
          <w:szCs w:val="20"/>
        </w:rPr>
      </w:pPr>
      <w:proofErr w:type="gramStart"/>
      <w:r w:rsidRPr="00195E10">
        <w:rPr>
          <w:sz w:val="20"/>
          <w:szCs w:val="20"/>
        </w:rPr>
        <w:t>2.15.27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195E10">
        <w:rPr>
          <w:sz w:val="20"/>
          <w:szCs w:val="20"/>
        </w:rPr>
        <w:t xml:space="preserve"> частью 3 статьи 14 указанного Федерального закона</w:t>
      </w:r>
      <w:proofErr w:type="gramStart"/>
      <w:r w:rsidRPr="00195E10">
        <w:rPr>
          <w:sz w:val="20"/>
          <w:szCs w:val="20"/>
        </w:rPr>
        <w:t>.».</w:t>
      </w:r>
      <w:proofErr w:type="gramEnd"/>
    </w:p>
    <w:p w:rsidR="00195E10" w:rsidRPr="00195E10" w:rsidRDefault="00195E10" w:rsidP="00195E10">
      <w:pPr>
        <w:suppressAutoHyphens/>
        <w:autoSpaceDE w:val="0"/>
        <w:ind w:firstLine="851"/>
        <w:jc w:val="both"/>
        <w:rPr>
          <w:sz w:val="20"/>
          <w:szCs w:val="20"/>
        </w:rPr>
      </w:pPr>
      <w:r w:rsidRPr="00195E10">
        <w:rPr>
          <w:sz w:val="20"/>
          <w:szCs w:val="20"/>
        </w:rPr>
        <w:t xml:space="preserve">2. Опубликовать настоящее постановление в Информационном бюллетене органов местного самоуправления муниципального образования Орловский </w:t>
      </w:r>
      <w:proofErr w:type="spellStart"/>
      <w:r w:rsidRPr="00195E10">
        <w:rPr>
          <w:sz w:val="20"/>
          <w:szCs w:val="20"/>
        </w:rPr>
        <w:t>муниципальногоокруга</w:t>
      </w:r>
      <w:proofErr w:type="spellEnd"/>
      <w:r w:rsidRPr="00195E10">
        <w:rPr>
          <w:sz w:val="20"/>
          <w:szCs w:val="20"/>
        </w:rPr>
        <w:t xml:space="preserve"> Кировской области.</w:t>
      </w:r>
    </w:p>
    <w:p w:rsidR="00195E10" w:rsidRPr="00195E10" w:rsidRDefault="00195E10" w:rsidP="00195E10">
      <w:pPr>
        <w:widowControl w:val="0"/>
        <w:autoSpaceDE w:val="0"/>
        <w:autoSpaceDN w:val="0"/>
        <w:ind w:firstLine="851"/>
        <w:jc w:val="both"/>
        <w:rPr>
          <w:sz w:val="20"/>
          <w:szCs w:val="20"/>
          <w:lang w:eastAsia="en-US"/>
        </w:rPr>
      </w:pPr>
      <w:r w:rsidRPr="00195E10">
        <w:rPr>
          <w:sz w:val="20"/>
          <w:szCs w:val="20"/>
          <w:lang w:eastAsia="en-US"/>
        </w:rPr>
        <w:t>3. Настоящее постановление вступает в силу с момента опубликования.</w:t>
      </w:r>
    </w:p>
    <w:p w:rsidR="00195E10" w:rsidRPr="00195E10" w:rsidRDefault="00195E10" w:rsidP="00195E10">
      <w:pPr>
        <w:widowControl w:val="0"/>
        <w:autoSpaceDE w:val="0"/>
        <w:autoSpaceDN w:val="0"/>
        <w:ind w:firstLine="851"/>
        <w:jc w:val="both"/>
        <w:rPr>
          <w:sz w:val="20"/>
          <w:szCs w:val="20"/>
          <w:lang w:eastAsia="en-US"/>
        </w:rPr>
      </w:pPr>
    </w:p>
    <w:p w:rsidR="00195E10" w:rsidRPr="00195E10" w:rsidRDefault="00195E10" w:rsidP="00195E10">
      <w:pPr>
        <w:ind w:right="-22"/>
        <w:rPr>
          <w:sz w:val="20"/>
          <w:szCs w:val="20"/>
        </w:rPr>
      </w:pPr>
      <w:r w:rsidRPr="00195E10">
        <w:rPr>
          <w:sz w:val="20"/>
          <w:szCs w:val="20"/>
        </w:rPr>
        <w:t>Глава администрации</w:t>
      </w:r>
    </w:p>
    <w:p w:rsidR="00195E10" w:rsidRPr="00195E10" w:rsidRDefault="00195E10" w:rsidP="00195E10">
      <w:pPr>
        <w:ind w:right="-22"/>
        <w:rPr>
          <w:sz w:val="20"/>
          <w:szCs w:val="20"/>
        </w:rPr>
      </w:pPr>
      <w:r w:rsidRPr="00195E10">
        <w:rPr>
          <w:sz w:val="20"/>
          <w:szCs w:val="20"/>
        </w:rPr>
        <w:t>Орловского муниципального округа          Л. В. Фокина</w:t>
      </w:r>
    </w:p>
    <w:p w:rsidR="00195E10" w:rsidRPr="00195E10" w:rsidRDefault="00195E10" w:rsidP="00195E10">
      <w:pPr>
        <w:suppressAutoHyphens/>
        <w:jc w:val="right"/>
        <w:rPr>
          <w:sz w:val="20"/>
          <w:szCs w:val="20"/>
          <w:lang w:eastAsia="ar-SA"/>
        </w:rPr>
      </w:pPr>
    </w:p>
    <w:p w:rsidR="00195E10" w:rsidRPr="00195E10" w:rsidRDefault="00195E10" w:rsidP="00195E10">
      <w:pPr>
        <w:ind w:right="-22"/>
        <w:jc w:val="center"/>
        <w:rPr>
          <w:b/>
          <w:sz w:val="20"/>
          <w:szCs w:val="20"/>
        </w:rPr>
      </w:pPr>
      <w:r w:rsidRPr="00195E10">
        <w:rPr>
          <w:b/>
          <w:noProof/>
          <w:sz w:val="20"/>
          <w:szCs w:val="20"/>
        </w:rPr>
        <w:drawing>
          <wp:inline distT="0" distB="0" distL="0" distR="0" wp14:anchorId="042F29BB" wp14:editId="2060A2D5">
            <wp:extent cx="457200" cy="548640"/>
            <wp:effectExtent l="0" t="0" r="0" b="3810"/>
            <wp:docPr id="7" name="Рисунок 7" descr="герб района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района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 cy="548640"/>
                    </a:xfrm>
                    <a:prstGeom prst="rect">
                      <a:avLst/>
                    </a:prstGeom>
                    <a:noFill/>
                    <a:ln>
                      <a:noFill/>
                    </a:ln>
                  </pic:spPr>
                </pic:pic>
              </a:graphicData>
            </a:graphic>
          </wp:inline>
        </w:drawing>
      </w:r>
    </w:p>
    <w:p w:rsidR="00195E10" w:rsidRPr="00195E10" w:rsidRDefault="00195E10" w:rsidP="00195E10">
      <w:pPr>
        <w:ind w:right="-22"/>
        <w:jc w:val="center"/>
        <w:rPr>
          <w:b/>
          <w:sz w:val="20"/>
          <w:szCs w:val="20"/>
        </w:rPr>
      </w:pPr>
    </w:p>
    <w:p w:rsidR="00195E10" w:rsidRPr="00195E10" w:rsidRDefault="00195E10" w:rsidP="00195E10">
      <w:pPr>
        <w:ind w:right="-22"/>
        <w:jc w:val="center"/>
        <w:rPr>
          <w:b/>
          <w:sz w:val="20"/>
          <w:szCs w:val="20"/>
        </w:rPr>
      </w:pPr>
      <w:r w:rsidRPr="00195E10">
        <w:rPr>
          <w:b/>
          <w:sz w:val="20"/>
          <w:szCs w:val="20"/>
        </w:rPr>
        <w:t xml:space="preserve">АДМИНИСТРАЦИЯ ОРЛОВСКОГО </w:t>
      </w:r>
    </w:p>
    <w:p w:rsidR="00195E10" w:rsidRPr="00195E10" w:rsidRDefault="00195E10" w:rsidP="00195E10">
      <w:pPr>
        <w:ind w:right="-22"/>
        <w:jc w:val="center"/>
        <w:rPr>
          <w:b/>
          <w:sz w:val="20"/>
          <w:szCs w:val="20"/>
        </w:rPr>
      </w:pPr>
      <w:r w:rsidRPr="00195E10">
        <w:rPr>
          <w:b/>
          <w:sz w:val="20"/>
          <w:szCs w:val="20"/>
        </w:rPr>
        <w:t>МУНИЦИПАЛЬНОГО ОКРУГА КИРОВСКОЙ ОБЛАСТИ</w:t>
      </w:r>
    </w:p>
    <w:p w:rsidR="00195E10" w:rsidRPr="00195E10" w:rsidRDefault="00195E10" w:rsidP="00195E10">
      <w:pPr>
        <w:ind w:right="-22"/>
        <w:jc w:val="center"/>
        <w:rPr>
          <w:sz w:val="20"/>
          <w:szCs w:val="20"/>
        </w:rPr>
      </w:pPr>
    </w:p>
    <w:p w:rsidR="00195E10" w:rsidRPr="00195E10" w:rsidRDefault="00195E10" w:rsidP="00195E10">
      <w:pPr>
        <w:ind w:right="-22"/>
        <w:jc w:val="center"/>
        <w:rPr>
          <w:b/>
          <w:sz w:val="20"/>
          <w:szCs w:val="20"/>
        </w:rPr>
      </w:pPr>
      <w:r w:rsidRPr="00195E10">
        <w:rPr>
          <w:b/>
          <w:sz w:val="20"/>
          <w:szCs w:val="20"/>
        </w:rPr>
        <w:t>ПОСТАНОВЛЕНИЕ</w:t>
      </w:r>
    </w:p>
    <w:p w:rsidR="00195E10" w:rsidRPr="00195E10" w:rsidRDefault="00195E10" w:rsidP="00195E10">
      <w:pPr>
        <w:keepNext/>
        <w:ind w:right="283"/>
        <w:jc w:val="both"/>
        <w:outlineLvl w:val="0"/>
        <w:rPr>
          <w:sz w:val="20"/>
          <w:szCs w:val="20"/>
          <w:u w:val="single"/>
        </w:rPr>
      </w:pPr>
    </w:p>
    <w:p w:rsidR="00195E10" w:rsidRPr="00195E10" w:rsidRDefault="00195E10" w:rsidP="00195E10">
      <w:pPr>
        <w:keepNext/>
        <w:ind w:right="283"/>
        <w:jc w:val="center"/>
        <w:outlineLvl w:val="0"/>
        <w:rPr>
          <w:sz w:val="20"/>
          <w:szCs w:val="20"/>
          <w:u w:val="single"/>
        </w:rPr>
      </w:pPr>
      <w:r w:rsidRPr="00195E10">
        <w:rPr>
          <w:sz w:val="20"/>
          <w:szCs w:val="20"/>
        </w:rPr>
        <w:t>24.09.2026                                                                                          № 955</w:t>
      </w:r>
      <w:r w:rsidRPr="00195E10">
        <w:rPr>
          <w:sz w:val="20"/>
          <w:szCs w:val="20"/>
          <w:u w:val="single"/>
        </w:rPr>
        <w:t>-п</w:t>
      </w:r>
    </w:p>
    <w:p w:rsidR="00195E10" w:rsidRPr="00195E10" w:rsidRDefault="00195E10" w:rsidP="00195E10">
      <w:pPr>
        <w:ind w:left="2820" w:right="283" w:firstLine="720"/>
        <w:rPr>
          <w:sz w:val="20"/>
          <w:szCs w:val="20"/>
        </w:rPr>
      </w:pPr>
      <w:r w:rsidRPr="00195E10">
        <w:rPr>
          <w:sz w:val="20"/>
          <w:szCs w:val="20"/>
        </w:rPr>
        <w:t xml:space="preserve">     г. Орлов</w:t>
      </w:r>
    </w:p>
    <w:p w:rsidR="00195E10" w:rsidRPr="00195E10" w:rsidRDefault="00195E10" w:rsidP="00195E10">
      <w:pPr>
        <w:ind w:right="283"/>
        <w:rPr>
          <w:sz w:val="20"/>
          <w:szCs w:val="20"/>
        </w:rPr>
      </w:pPr>
    </w:p>
    <w:p w:rsidR="00195E10" w:rsidRPr="00195E10" w:rsidRDefault="00195E10" w:rsidP="00195E10">
      <w:pPr>
        <w:ind w:firstLine="540"/>
        <w:jc w:val="center"/>
        <w:rPr>
          <w:b/>
          <w:sz w:val="20"/>
          <w:szCs w:val="20"/>
        </w:rPr>
      </w:pPr>
      <w:r w:rsidRPr="00195E10">
        <w:rPr>
          <w:b/>
          <w:sz w:val="20"/>
          <w:szCs w:val="20"/>
        </w:rPr>
        <w:t xml:space="preserve">О признании </w:t>
      </w:r>
      <w:proofErr w:type="gramStart"/>
      <w:r w:rsidRPr="00195E10">
        <w:rPr>
          <w:b/>
          <w:sz w:val="20"/>
          <w:szCs w:val="20"/>
        </w:rPr>
        <w:t>утратившими</w:t>
      </w:r>
      <w:proofErr w:type="gramEnd"/>
      <w:r w:rsidRPr="00195E10">
        <w:rPr>
          <w:b/>
          <w:sz w:val="20"/>
          <w:szCs w:val="20"/>
        </w:rPr>
        <w:t xml:space="preserve"> силу некоторых постановлений администрации Орловского района</w:t>
      </w:r>
    </w:p>
    <w:p w:rsidR="00195E10" w:rsidRPr="00195E10" w:rsidRDefault="00195E10" w:rsidP="00195E10">
      <w:pPr>
        <w:autoSpaceDE w:val="0"/>
        <w:autoSpaceDN w:val="0"/>
        <w:adjustRightInd w:val="0"/>
        <w:jc w:val="center"/>
        <w:rPr>
          <w:b/>
          <w:sz w:val="20"/>
          <w:szCs w:val="20"/>
          <w:lang w:eastAsia="en-US"/>
        </w:rPr>
      </w:pP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Администрация Орловского муниципального округа ПОСТАНОВЛЯЕТ: </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 Признать утратившими силу:</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 Постановление администрации Орловского района от 12.11.2018 № 764-п «Об утверждении порядка установления размера платы за пользование жилым помещением для нанимателей жилых помещений по договорам найма жилых помещений муниципального жилищного фонда»;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 Постановление администрации Орловского района от 22.11.2021 № 672-п «Об утверждении порядка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орловского района, и лицами, замещающими данные должности»;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 Постановление администрации Орловского района от 18.01.2022 № 18-п «Об организации отдыха, оздоровления и занятости детей и молодежи в Орловском районе»;</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 Постановление администрации Орловского района от 13.12.2024 № 747-п «Об утверждении перечня должностей муниципальной службы в администрации орловского района, замещение которых связано с коррупционными рисками»;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 Постановление администрации Орловского района от 19.09.2024 № 538-п «Об утверждении муниципальной программы «Развитие коммунальной инфраструктуры в Орловском районе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 Постановление администрации Орловского района от 07.04.2025 № 229-п «О внесении изменений в постановление администрации Орловского района от 19.09.2024 № 538-п»;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 Постановление администрации Орловского района от 09.09.2025 № 509-п «О внесении изменений в постановление администрации Орловского района от 19.09.2024 № 538-п»;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lastRenderedPageBreak/>
        <w:t>1.8. Постановление администрации Орловского района от 25.02.2021 № 112-п «Об административных регламентах предоставления муниципальных услуг в муниципальном образовании Орловский муниципальный район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1.9. Постановление администрации Орловского района от 26.07.2021 № 431-п «Об утверждении порядка предоставления субсидий на финансовое обеспечение затрат юридическим лицам и индивидуальным предпринимателям, осуществляющим перевозку пассажиров автомобильным транспортом на </w:t>
      </w:r>
      <w:proofErr w:type="spellStart"/>
      <w:r w:rsidRPr="00195E10">
        <w:rPr>
          <w:sz w:val="20"/>
          <w:szCs w:val="20"/>
          <w:lang w:eastAsia="en-US"/>
        </w:rPr>
        <w:t>внутримуниципальных</w:t>
      </w:r>
      <w:proofErr w:type="spellEnd"/>
      <w:r w:rsidRPr="00195E10">
        <w:rPr>
          <w:sz w:val="20"/>
          <w:szCs w:val="20"/>
          <w:lang w:eastAsia="en-US"/>
        </w:rPr>
        <w:t xml:space="preserve"> маршрутах»;</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1.10. Постановление администрации Орловского района от 03.03.2022 № 110-п «О внесении изменений в постановление администрации орловского района от 26.07.2021№ 431-п»;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1.11. Постановление администрации Орловского района от 26.09.2022 № 486-п «Об утверждении Перечня муниципальных услуг, предоставляемых администрацией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1.12. Постановление администрации Орловского района от 08.08.2002 № 132-п «Об организации и проведении аварийно-спасательных работ в чрезвычайных ситуациях в Орловском районе»;</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1.13. </w:t>
      </w:r>
      <w:proofErr w:type="gramStart"/>
      <w:r w:rsidRPr="00195E10">
        <w:rPr>
          <w:sz w:val="20"/>
          <w:szCs w:val="20"/>
          <w:lang w:eastAsia="en-US"/>
        </w:rPr>
        <w:t>Постановление главы администрации Орловского района от 22.01.2002 № 4-п «О порядке оповещения и информирования населения в военной время»;</w:t>
      </w:r>
      <w:proofErr w:type="gramEnd"/>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1.14. Постановление администрации Орловского района от 19.02.2010 № 23-п «Об утверждении положения об экспертной комиссии для оценки предложений об определении перечня мест, нахождение в которых детей не допускается»;</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1.15. Постановление администрации Орловского района от 08.06.2015 № 294-п «О внесении изменений в постановление администрации Орловского района от 19.02.2010 № 23-п»;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1.16. Постановление администрации Орловского района от 14.02.2017 № 87-п «О внесении изменений в постановление администрации Орловского района от 19.02.2010 № 23-п»;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1.17. Постановление администрации Орловского района от 07.11.2017 № 777 «О внесении изменений в постановление администрации Орловского района от 19.02.2010 № 23-п»;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1.18. Постановление администрации Орловского района от 26.03.2019 № 212-п «О внесении изменений в постановление администрации Орловского района от 19.02.2010 № 23-п»;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1.19. Постановление администрации Орловского района от 13.09.2011 № 520-п «О внесении изменений в постановление администрации Орловского района от 12.08.2011 № 430-п «О комиссии по предупреждению и ликвидации чрезвычайных ситуаций и обеспечению пожарной безопасности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1.20. Постановление администрации Орловского района от 31.10.2011 № 677-п «О внесении изменений в постановление администрации Орловского района от 12.01.2011 № 430-п»;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1.21. Постановление администрации Орловского района от 08.07.2014 № 417-п «О внесении изменений в постановление администрации Орловского района от 12.08.2011 № 430-п «О комиссии по предупреждению и ликвидации чрезвычайных ситуаций и обеспечению пожарной безопасности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1.22. Постановление администрации Орловского района от 02.07.2015 № 355 «О внесении изменений в постановление администрации Орловского района от 12.08.2011 № 430-п «О комиссии по предупреждению и ликвидации чрезвычайных ситуаций и обеспечению пожарной безопасности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1.23. Постановление администрации Орловского района от 08.02.2016 № 77 «О внесении изменений в постановление администрации Орловского района от 12.01.2011 № 430-п»;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1.24. Постановление администрации Орловского района от 23.10.2018 675-п «О внесении изменений в постановление администрации Орловского района от 12.08.2011 № 430-п «О комиссии по предупреждению и ликвидации чрезвычайных ситуаций и обеспечению пожарной безопасности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1.25. Постановление администрации Орловского района от 27.03.2019 № 217-п «О внесении изменений в постановление администрации Орловского района от 12.08.2011 № 430-п «О комиссии по предупреждению и ликвидации чрезвычайных ситуаций и обеспечению пожарной безопасности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1.26. Постановление администрации Орловского района от 16.05.2023 № 283-п «О внесении изменений в постановление администрации Орловского района от 12.08.2011 № 430-п»;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1.27. Постановление администрации Орловского района от 07.12.2023 № 699-п «О внесении изменений в постановление администрации Орловского района от 12.08.2011 № 430-п»;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1.28. Постановление администрации Орловского района от 25.04.2012 № 565-п «О создании межведомственной комиссии по противодействию коррупции в Орловском районе»;</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1.29. Постановление администрации Орловского района от 06.02.2013 № 78 «О внесении изменений в постановление главы администрации Орловского района от 30.12.2008 № 62-п»;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1.30. Постановление администрации Орловского района от 25.03.2013 № 219 «О внесении изменений в реестр муниципальных услуг муниципального образования Орловский муниципальный район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1.31. Постановление администрации Орловского района от 24.09.2013 № 606 «О порядке передачи в администрацию Орловского района подарков, полученных в связи с протокольными мероприятиями, служебными командировками и другими официальными мероприятиями лицами, замещающими муниципальную должность главы администрации Орловского района и должности муниципальной службы администрации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1.32. </w:t>
      </w:r>
      <w:proofErr w:type="gramStart"/>
      <w:r w:rsidRPr="00195E10">
        <w:rPr>
          <w:sz w:val="20"/>
          <w:szCs w:val="20"/>
          <w:lang w:eastAsia="en-US"/>
        </w:rPr>
        <w:t>Постановление администрации Орловского района от 03.10.2013 № 629 «Об утверждении порядка межведомственного взаимодействия органа опеки и попечительства администрации Орловского района, органов внутренних дел, комиссии по делам несовершеннолетних и защите их прав администрации Орловского района, учреждений здравоохранения, учреждений профессионального образования Орловского района при обеспечении прав и законных интересов детей-сирот и детей, оставшихся без попечения родителей»;</w:t>
      </w:r>
      <w:proofErr w:type="gramEnd"/>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lastRenderedPageBreak/>
        <w:t>1.33. Постановление администрации Орловского района от 23.10.2013 № 692 «О внесении изменений в постановление администрации Орловского района от 21.09.2012 № 565-п»;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1.34. Постановление администрации Орловского района от 29.04.2015 № 231 «Об утверждении перечня муниципальных услуг администрации Орловского района, предоставляемых в Кировском областном государственном автономном учреждении «Многофункциональный центр предоставления государственных и муниципальных услуг»;</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1.35. Постановление администрации Орловского района от 10.02.2016 № 82 «О внесении изменений в постановление администрации Орловского района от 29.04.2015 № 231»;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1.36. Постановление администрации Орловского района от 21.03.2017 № 187 «О внесении изменений в постановление администрации Орловского района от 29.04.2015 № 231»;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1.37. Постановление администрации Орловского района от 05.07.2017 № 461 «О внесении изменений в перечень муниципальных услуг администрации Орловского района, предоставляемых в КОГАУ «Многофункциональный центр предоставления государственных и муниципальных услуг»</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1.38. Постановление администрации Орловского района от 23.10.2017 № 729 «О внесении изменений в перечень муниципальных услуг администрации Орловского района, предоставляемых в КОГАУ «Многофункциональный центр предоставления государственных и муниципальных услуг»;</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1.39. Постановление администрации Орловского района от 27.12.2018 № 872-п «О внесении изменений в постановление администрации Орловского района от 29.04.2015 № 231»;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1.40. Постановление администрации Орловского района от 30.01.2019 № 67 «О внесении изменений в постановление администрации Орловского района от 29.04.2015 № 231»;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1.41. Постановление администрации Орловского района от 24.08.2020 № 434-п «О внесении изменений в постановление администрации Орловского района от 29.04.2015 № 231»;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1.42. Постановление администрации Орловского района от 15.10.2021 № 598-п «О внесении изменений в постановление администрации Орловского района от 29.04.2015 № 231»;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1.43. Постановление администрации Орловского района от 15.05.2015 № 254 «Об устойчивости функционирования организаций, предприятий и учреждений Орловского района кировской области в чрезвычайных ситуациях»;</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1.44. Постановление администрации Орловского района от 15.05.2015 № 253 «Об организации обеспечения населения Орловского района средствами индивидуальной защиты»;</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1.45. Постановление администрации Орловского района от 15.05.2015 № 255 «О комиссии по содействию устойчивому функционированию организаций, предприятий и учреждений Орловского района в чрезвычайных ситуациях»;</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1.46. Постановление администрации Орловского района от 02.02.2016 № 53 «О внесении изменений в постановление администрации Орловского района от 02.10.2015 № 490»</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1.47. Постановление администрации Орловского района от 10.02.2016 № 83 «О внесении изменений в постановление администрации Орловского района от 20.02.2015 № 99»;</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1.48. Постановление администрации Орловского района от 27.04.2016 № 240 «О внесении изменений в постановление администрации Орловского района от 06.04.2015 № 182»;</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1.49. Постановление администрации Орловского района от 16.05.2016 № 265 «Об утверждении положения об открытом конкурсе на получение свидетельства об осуществлении перевозок по муниципальному маршруту регулярных перевозок в Орловском муниципальном районе»;</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1.50. Постановление администрации Орловского района от 18.05.2016 № 278 «О внесении изменений в постановление администрации Орловского района от 19.10.2015 № 516»;</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1.51. Постановление администрации Орловского района от 18.05.2016 № 277 «О внесении изменений в постановление администрации Орловского района от 19.10.2015 № 514»;</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1.52. Постановление администрации Орловского района от 07.10.2016 № 529 «О внесении изменений в постановление администрации Орловского района Кировской области от 26.05.2015 № 271»;</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1.53. Постановление администрации Орловского района от 20.03.2017 № 180 «О </w:t>
      </w:r>
      <w:proofErr w:type="spellStart"/>
      <w:r w:rsidRPr="00195E10">
        <w:rPr>
          <w:sz w:val="20"/>
          <w:szCs w:val="20"/>
          <w:lang w:eastAsia="en-US"/>
        </w:rPr>
        <w:t>противопаводковой</w:t>
      </w:r>
      <w:proofErr w:type="spellEnd"/>
      <w:r w:rsidRPr="00195E10">
        <w:rPr>
          <w:sz w:val="20"/>
          <w:szCs w:val="20"/>
          <w:lang w:eastAsia="en-US"/>
        </w:rPr>
        <w:t xml:space="preserve"> комиссии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1.54. Постановление администрации Орловского района от 31.03.2017 № 202 «О внесении изменений в постановление администрации Орловского района от 13.01.2017 № 13»;</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1.55. Постановление администрации Орловского района от 28.04.2017 №281 «О внесении изменений в постановление администрации Орловского района от 05.05.2014 № 280»;</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1.56. Постановление администрации Орловского района от 28.04.2017 № 284 «Об организации работ по сохранению биологического разнообразия и охране окружающей среды в весенне-нерестовый период 2017 года на водных объектах общего пользования»;</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1.57. Постановление администрации Орловского района от 09.06.2017 № 391 «О должностных лицах, уполномоченных составлять протоколы об административных правонарушениях»;</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1.58. Постановление администрации Орловского района от 30.06.2017 № 431 «О внесении изменений в постановление администрации Орловского района от 30.03.2017 № 202»;</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1.59. Постановление администрации Орловского района от 28.07.2017 № 508 «О мерах по сохранению и рациональному использованию защитных сооружений гражданской обороны на территории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1.60. Постановление администрации Орловского района от 28.07.2017 № 509 «Об оперативной группе комиссии по предупреждению и ликвидации чрезвычайных ситуаций и обеспечению пожарной безопасности администрации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lastRenderedPageBreak/>
        <w:t>1.61. Постановление администрации Орловского района от 28.07.2017 № 506 «Об утверждении порядка действий органов управления, сил и сре</w:t>
      </w:r>
      <w:proofErr w:type="gramStart"/>
      <w:r w:rsidRPr="00195E10">
        <w:rPr>
          <w:sz w:val="20"/>
          <w:szCs w:val="20"/>
          <w:lang w:eastAsia="en-US"/>
        </w:rPr>
        <w:t>дств пр</w:t>
      </w:r>
      <w:proofErr w:type="gramEnd"/>
      <w:r w:rsidRPr="00195E10">
        <w:rPr>
          <w:sz w:val="20"/>
          <w:szCs w:val="20"/>
          <w:lang w:eastAsia="en-US"/>
        </w:rPr>
        <w:t>и угрозе взрыва учреждений, организаций и предприятий Орловского района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1.62. Постановление администрации Орловского района от 01.08.2017 № 95 «О создании рабочих групп при комиссии по предупреждению и ликвидации чрезвычайных ситуаций и обеспечению пожарной безопасности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1.63. Постановление администрации Орловского района от 01.08.2017 № 516 «О проведении эвакуационных мероприятий в чрезвычайных ситуациях природного и техногенного характера на территории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1.64. Постановление администрации Орловского района от 27.10.2017 № 741 «Об утверждении положения о подготовке населения Орловского района в области гражданской обороны и защиты от чрезвычайных ситуаций природного и техногенного характера»;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1.65. Постановление администрации Орловского района от 10.11.2017 № 786 «О внесении изменений в постановление администрации Орловского района от 12.04.2017 № 248»;</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1.66. Постановление администрации Орловского района от 08.12.2017 № 854 «О внесении изменений в постановление администрации Орловского района от 05.02.2010 № 18-п»;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1.67. Постановление администрации Орловского района от 13.12.2017 № 867 «О создании учебно-консультационного пункта по гражданской обороне и чрезвычайным ситуациям»;</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1.68. Постановление администрации Орловского района от 14.03.2018 № 156-п «Об определении мест торговли живыми животными и птицей на территории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1.69. Постановление администрации Орловского района от 27.03.2018 № 190-п «О внесении изменений в постановление администрации Орловского района от 20.03.2017 № 180 «О </w:t>
      </w:r>
      <w:proofErr w:type="spellStart"/>
      <w:r w:rsidRPr="00195E10">
        <w:rPr>
          <w:sz w:val="20"/>
          <w:szCs w:val="20"/>
          <w:lang w:eastAsia="en-US"/>
        </w:rPr>
        <w:t>противопаводковой</w:t>
      </w:r>
      <w:proofErr w:type="spellEnd"/>
      <w:r w:rsidRPr="00195E10">
        <w:rPr>
          <w:sz w:val="20"/>
          <w:szCs w:val="20"/>
          <w:lang w:eastAsia="en-US"/>
        </w:rPr>
        <w:t xml:space="preserve"> комиссии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1.70. Постановление администрации Орловского района от 13.04.2018 № 251-п «О порядке сбора денежных средств населения и спонсоров при участии в проекте по поддержке местных инициатив»;</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1.71. Постановление администрации Орловского района от 16.11.2018 № 735-п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на территории муниципального образования»;</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1.72.  Постановление администрации Орловского района от 16.05.2019 № 322-п «О внесении изменений в постановление администрации Орловского района от 16.11.2018 № 735-п»;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1.73. Постановление администрации Орловского района от 04.03.2020 № 129-п «О внесении изменений в постановление администрации Орловского района от 16.11.2018 № 735-п»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1.74. Постановление администрации Орловского района от 09.08.2021 № 458-п «О внесении изменений в постановление администрации Орловского района от 16.11.2018 № 735-п»;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1.75. Постановление администрации Орловского района от 19.11.2018 № 740-п «О внесении изменений в постановление администрации Орловского района от 13.12.2017 № 867»;</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1.76. Постановление администрации Орловского района от 13.12.2018 № 821-п «Об утверждении положения о порядке и сроках предоставления социальной выплаты в виде возмещения расходов, понесенных гражданами на приобретение оборудования приема телевещания»</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1.77. Постановление администрации Орловского района от 07.02.2019 № 85-п «О внесении изменений в постановление администрации Орловского района от 25.09.2018 № 623-п»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1.78. Постановление администрации Орловского района от 04.04.2019 № 240-п «Об утверждении перечня мест массового пребывания людей и организации межведомственной комиссии по обследованию мест массового пребывания людей на территории муниципального образования "Орловский муниципальный район"</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1.79. Постановление администрации Орловского района от 29.08.2019 № 486-п «Об утверждении административного регламента предоставления муниципальной услуги «Предоставление заключения о соответствии проектной документации плану наземных и подземных коммуникаций на территории Орловского района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1.80. Постановление администрации Орловского района от 25.11.2019 № 676-п «Об утверждении политики администрации Орловского района в отношении обработки персональных данных»;</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1.81. Постановление администрации Орловского района от 24.12.2019 № 738-п «О порядке рассмотрения документов для предоставления муниципальных гарантий муниципального образования «Орловский муниципальный район»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1.82. Постановление администрации Орловского района от 26.12.2019 № 748-п «Об отдельных вопросах с предоставлением муниципальных гарантий муниципального образования Орловский муниципальный район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1.83. Постановление администрации Орловского района от 20.07.2021 № 400-п «О внесении изменений в постановление администрации Орловского района от 19.11ю.2019 № 660-п»;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 xml:space="preserve">1.84. Постановление администрации Орловского района от 03.08.2021 № 440-п «Об утверждении порядка предоставления меры социальной поддержки в виде оборудования жилых помещений с печным отоплением многодетных малообеспеченных семей и семей, находящихся в социально опасном положении, автономными пожарными </w:t>
      </w:r>
      <w:proofErr w:type="spellStart"/>
      <w:r w:rsidRPr="00195E10">
        <w:rPr>
          <w:sz w:val="20"/>
          <w:szCs w:val="20"/>
          <w:lang w:eastAsia="en-US"/>
        </w:rPr>
        <w:t>извещателями</w:t>
      </w:r>
      <w:proofErr w:type="spellEnd"/>
      <w:r w:rsidRPr="00195E10">
        <w:rPr>
          <w:sz w:val="20"/>
          <w:szCs w:val="20"/>
          <w:lang w:eastAsia="en-US"/>
        </w:rPr>
        <w:t xml:space="preserve"> на территории муниципального образования Орловский район Кировской области»;</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1.85. Постановление администрации Орловского района от 08.10.2021 № 577-п «О внесении изменений в постановление администрации Орловского района от 29.06.2020 № 313-п»;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lastRenderedPageBreak/>
        <w:t>1.86. Постановление администрации Орловского района от 10.02.2022 № 62-п «Об утверждении административного регламента предоставления муниципальной услуги «Прием в муниципальные образовательные организации Орловского района, реализующие дополнительные общеобразовательные программы»;</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1.87. Постановление администрации Орловского района от 26.04.2022 № 216-п «О создании штаба добровольных народных дружин и утверждении положения о штабе добровольных народных дружин на территории Орловского муниципального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1.88. Постановление администрации Орловского района от 13.07.2022 № 324-п «О внесении изменений в постановление администрации Орловского района от 26.04.2022 № 216-п»;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1.89. Постановление администрации Орловского района от 21.12.2022 № 706-п «О внесении изменений в постановление администрации Орловского района от 26.04.2022 № 216-п»;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1.90. Постановление администрации Орловского района от 17.01.2024 № 12-п «О внесении изменений в постановление администрации Орловского района от 26.04.2022 № 216-п»;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1.91. Постановление администрации Орловского района от 21.03.2024 № 161-п «О внесении изменений в постановление администрации Орловского района от 26.04.2022 № 216-п»;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1.92. Постановление администрации Орловского района от 13.01.2023 № 17-п «О порядке сбора денежных средств населения и спонсоров при участии в проекте по поддержке местных инициатив»;</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1.93. Постановление администрации Орловского района от 23.11.2023 № 654-п «О внесении изменений в постановление администрации Орловского района от 07.09.2022 № 441-п»;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1.94. Постановление администрации Орловского района от 17.09.2024 № 532-п «Об утверждении муниципальной программы «Содействие развитию институтов гражданского общества и поддержка социально-ориентированных некоммерческих организаций Орловского района»;</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1.95. Постановление администрации Орловского района от 22.04.2025 № 249-п «О внесении изменений в постановление администрации Орловского района от 10.12.2024 № 735-п»;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1.96. Постановление администрации Орловского района от 07.07.2025 № 424-п «О внесении изменений в постановление администрации Орловского района от 17.04.2024 № 230-п»;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1.97. Постановление администрации Орловского района от 15.09.2025 № 515-п «О внесении изменений в постановление администрации Орловского района от 30.01.2025 № 53-п»;</w:t>
      </w:r>
    </w:p>
    <w:p w:rsidR="00195E10" w:rsidRPr="00195E10" w:rsidRDefault="00195E10" w:rsidP="00195E10">
      <w:pPr>
        <w:autoSpaceDE w:val="0"/>
        <w:autoSpaceDN w:val="0"/>
        <w:adjustRightInd w:val="0"/>
        <w:ind w:firstLine="709"/>
        <w:contextualSpacing/>
        <w:jc w:val="both"/>
        <w:rPr>
          <w:sz w:val="20"/>
          <w:szCs w:val="20"/>
          <w:lang w:eastAsia="en-US"/>
        </w:rPr>
      </w:pPr>
      <w:r w:rsidRPr="00195E10">
        <w:rPr>
          <w:sz w:val="20"/>
          <w:szCs w:val="20"/>
          <w:lang w:eastAsia="en-US"/>
        </w:rPr>
        <w:t>1.98. Постановление администрации Орловского района от 15.10.2025 № 584-п «О внесении изменений в постановление администрации Орловского района от 17.01.2024 № 13-п».</w:t>
      </w:r>
    </w:p>
    <w:p w:rsidR="00195E10" w:rsidRPr="00195E10" w:rsidRDefault="00195E10" w:rsidP="00195E10">
      <w:pPr>
        <w:suppressAutoHyphens/>
        <w:autoSpaceDE w:val="0"/>
        <w:ind w:firstLine="709"/>
        <w:contextualSpacing/>
        <w:jc w:val="both"/>
        <w:rPr>
          <w:sz w:val="20"/>
          <w:szCs w:val="20"/>
        </w:rPr>
      </w:pPr>
      <w:r w:rsidRPr="00195E10">
        <w:rPr>
          <w:sz w:val="20"/>
          <w:szCs w:val="20"/>
        </w:rPr>
        <w:t>2. Опубликовать постановление в Информационном бюллетене органов местного самоуправления муниципального образования Орловский муниципального округа Кировской области.</w:t>
      </w:r>
    </w:p>
    <w:p w:rsidR="00195E10" w:rsidRPr="00195E10" w:rsidRDefault="00195E10" w:rsidP="00195E10">
      <w:pPr>
        <w:autoSpaceDE w:val="0"/>
        <w:autoSpaceDN w:val="0"/>
        <w:adjustRightInd w:val="0"/>
        <w:ind w:firstLine="709"/>
        <w:contextualSpacing/>
        <w:rPr>
          <w:sz w:val="20"/>
          <w:szCs w:val="20"/>
          <w:lang w:eastAsia="en-US"/>
        </w:rPr>
      </w:pPr>
      <w:r w:rsidRPr="00195E10">
        <w:rPr>
          <w:sz w:val="20"/>
          <w:szCs w:val="20"/>
          <w:lang w:eastAsia="en-US"/>
        </w:rPr>
        <w:t xml:space="preserve">3.  Постановление вступает в силу с момента опубликования. </w:t>
      </w:r>
    </w:p>
    <w:p w:rsidR="00195E10" w:rsidRPr="00195E10" w:rsidRDefault="00195E10" w:rsidP="00195E10">
      <w:pPr>
        <w:autoSpaceDE w:val="0"/>
        <w:autoSpaceDN w:val="0"/>
        <w:adjustRightInd w:val="0"/>
        <w:ind w:firstLine="720"/>
        <w:rPr>
          <w:sz w:val="20"/>
          <w:szCs w:val="20"/>
          <w:lang w:eastAsia="en-US"/>
        </w:rPr>
      </w:pPr>
    </w:p>
    <w:p w:rsidR="00195E10" w:rsidRPr="00195E10" w:rsidRDefault="00195E10" w:rsidP="00195E10">
      <w:pPr>
        <w:autoSpaceDE w:val="0"/>
        <w:autoSpaceDN w:val="0"/>
        <w:adjustRightInd w:val="0"/>
        <w:rPr>
          <w:sz w:val="20"/>
          <w:szCs w:val="20"/>
          <w:lang w:eastAsia="en-US"/>
        </w:rPr>
      </w:pPr>
      <w:r w:rsidRPr="00195E10">
        <w:rPr>
          <w:sz w:val="20"/>
          <w:szCs w:val="20"/>
          <w:lang w:eastAsia="en-US"/>
        </w:rPr>
        <w:t>Глава администрации</w:t>
      </w:r>
    </w:p>
    <w:p w:rsidR="00195E10" w:rsidRPr="00195E10" w:rsidRDefault="00195E10" w:rsidP="00195E10">
      <w:pPr>
        <w:tabs>
          <w:tab w:val="left" w:pos="6390"/>
        </w:tabs>
        <w:autoSpaceDE w:val="0"/>
        <w:autoSpaceDN w:val="0"/>
        <w:adjustRightInd w:val="0"/>
        <w:rPr>
          <w:sz w:val="20"/>
          <w:szCs w:val="20"/>
          <w:lang w:eastAsia="en-US"/>
        </w:rPr>
      </w:pPr>
      <w:r w:rsidRPr="00195E10">
        <w:rPr>
          <w:sz w:val="20"/>
          <w:szCs w:val="20"/>
          <w:lang w:eastAsia="en-US"/>
        </w:rPr>
        <w:t>Орловского муниципального округа        Л.В. Фокина</w:t>
      </w:r>
    </w:p>
    <w:p w:rsidR="002D36B6" w:rsidRPr="00A90852" w:rsidRDefault="002D36B6" w:rsidP="002D36B6"/>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r>
        <w:rPr>
          <w:sz w:val="18"/>
          <w:szCs w:val="18"/>
        </w:rPr>
        <w:t>ИНФОРМАЦИОННЫЙ</w:t>
      </w:r>
    </w:p>
    <w:p w:rsidR="002D36B6" w:rsidRDefault="002D36B6" w:rsidP="002D36B6">
      <w:pPr>
        <w:pStyle w:val="31"/>
        <w:jc w:val="center"/>
        <w:rPr>
          <w:sz w:val="18"/>
          <w:szCs w:val="18"/>
        </w:rPr>
      </w:pPr>
      <w:r>
        <w:rPr>
          <w:sz w:val="18"/>
          <w:szCs w:val="18"/>
        </w:rPr>
        <w:t>БЮЛЛЕТЕНЬ</w:t>
      </w:r>
    </w:p>
    <w:p w:rsidR="002D36B6" w:rsidRDefault="002D36B6" w:rsidP="002D36B6">
      <w:pPr>
        <w:pStyle w:val="31"/>
        <w:jc w:val="center"/>
        <w:rPr>
          <w:sz w:val="18"/>
          <w:szCs w:val="18"/>
        </w:rPr>
      </w:pPr>
      <w:r>
        <w:rPr>
          <w:sz w:val="18"/>
          <w:szCs w:val="18"/>
        </w:rPr>
        <w:t>ОРГАНОВ МЕСТНОГО САМОУПРАВЛЕНИЯ</w:t>
      </w:r>
    </w:p>
    <w:p w:rsidR="002D36B6" w:rsidRDefault="002D36B6" w:rsidP="002D36B6">
      <w:pPr>
        <w:pStyle w:val="31"/>
        <w:jc w:val="center"/>
        <w:rPr>
          <w:sz w:val="18"/>
          <w:szCs w:val="18"/>
        </w:rPr>
      </w:pPr>
      <w:r>
        <w:rPr>
          <w:sz w:val="18"/>
          <w:szCs w:val="18"/>
        </w:rPr>
        <w:t>МУНИЦИПАЛЬНОГО ОБРАЗОВАНИЯ</w:t>
      </w:r>
    </w:p>
    <w:p w:rsidR="002D36B6" w:rsidRDefault="002D36B6" w:rsidP="002D36B6">
      <w:pPr>
        <w:pStyle w:val="31"/>
        <w:jc w:val="center"/>
        <w:rPr>
          <w:sz w:val="18"/>
          <w:szCs w:val="18"/>
        </w:rPr>
      </w:pPr>
      <w:r>
        <w:rPr>
          <w:sz w:val="18"/>
          <w:szCs w:val="18"/>
        </w:rPr>
        <w:t>ОРЛОВСКИЙ МУНИЦИПАЛЬНЫЙ ОКРУГ</w:t>
      </w:r>
    </w:p>
    <w:p w:rsidR="002D36B6" w:rsidRDefault="002D36B6" w:rsidP="002D36B6">
      <w:pPr>
        <w:pStyle w:val="31"/>
        <w:jc w:val="center"/>
        <w:rPr>
          <w:sz w:val="18"/>
          <w:szCs w:val="18"/>
        </w:rPr>
      </w:pPr>
      <w:r>
        <w:rPr>
          <w:sz w:val="18"/>
          <w:szCs w:val="18"/>
        </w:rPr>
        <w:t>КИРОВСКОЙ  ОБЛАСТИ</w:t>
      </w:r>
    </w:p>
    <w:p w:rsidR="002D36B6" w:rsidRDefault="002D36B6" w:rsidP="002D36B6">
      <w:pPr>
        <w:pStyle w:val="31"/>
        <w:jc w:val="center"/>
        <w:rPr>
          <w:sz w:val="18"/>
          <w:szCs w:val="18"/>
        </w:rPr>
      </w:pPr>
    </w:p>
    <w:p w:rsidR="002D36B6" w:rsidRDefault="002D36B6" w:rsidP="002D36B6">
      <w:pPr>
        <w:pStyle w:val="31"/>
        <w:jc w:val="center"/>
        <w:rPr>
          <w:sz w:val="18"/>
          <w:szCs w:val="18"/>
        </w:rPr>
      </w:pPr>
      <w:r>
        <w:rPr>
          <w:sz w:val="18"/>
          <w:szCs w:val="18"/>
        </w:rPr>
        <w:t>(ОФИЦИАЛЬНОЕ    ИЗДАНИЕ)</w:t>
      </w: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p>
    <w:p w:rsidR="002D36B6" w:rsidRDefault="002D36B6" w:rsidP="002D36B6">
      <w:pPr>
        <w:pStyle w:val="31"/>
        <w:jc w:val="center"/>
        <w:rPr>
          <w:sz w:val="18"/>
          <w:szCs w:val="18"/>
        </w:rPr>
      </w:pPr>
      <w:r>
        <w:rPr>
          <w:sz w:val="18"/>
          <w:szCs w:val="18"/>
        </w:rPr>
        <w:t xml:space="preserve">Отпечатано в администрации Орловского </w:t>
      </w:r>
      <w:r>
        <w:rPr>
          <w:sz w:val="20"/>
          <w:szCs w:val="28"/>
          <w:lang w:eastAsia="en-US"/>
        </w:rPr>
        <w:t xml:space="preserve">муниципального округа </w:t>
      </w:r>
      <w:r>
        <w:rPr>
          <w:sz w:val="18"/>
          <w:szCs w:val="18"/>
        </w:rPr>
        <w:t>24</w:t>
      </w:r>
      <w:bookmarkStart w:id="16" w:name="_GoBack"/>
      <w:bookmarkEnd w:id="16"/>
      <w:r>
        <w:rPr>
          <w:sz w:val="18"/>
          <w:szCs w:val="18"/>
        </w:rPr>
        <w:t>.09.2026</w:t>
      </w:r>
    </w:p>
    <w:p w:rsidR="002D36B6" w:rsidRDefault="002D36B6" w:rsidP="002D36B6">
      <w:pPr>
        <w:pStyle w:val="31"/>
        <w:jc w:val="center"/>
        <w:rPr>
          <w:sz w:val="18"/>
          <w:szCs w:val="18"/>
        </w:rPr>
      </w:pPr>
      <w:r>
        <w:rPr>
          <w:sz w:val="18"/>
          <w:szCs w:val="18"/>
        </w:rPr>
        <w:t>612270, г. Орлов Кировской области, ул. Ст. Халтурина, 18</w:t>
      </w:r>
    </w:p>
    <w:p w:rsidR="002D36B6" w:rsidRDefault="002D36B6" w:rsidP="002D36B6">
      <w:pPr>
        <w:pStyle w:val="31"/>
        <w:jc w:val="center"/>
        <w:rPr>
          <w:sz w:val="18"/>
          <w:szCs w:val="18"/>
        </w:rPr>
      </w:pPr>
      <w:r>
        <w:rPr>
          <w:sz w:val="18"/>
          <w:szCs w:val="18"/>
        </w:rPr>
        <w:t>тираж  5  экземпляров</w:t>
      </w:r>
    </w:p>
    <w:p w:rsidR="002D36B6" w:rsidRPr="00A90852" w:rsidRDefault="002D36B6" w:rsidP="002D36B6"/>
    <w:p w:rsidR="002D36B6" w:rsidRPr="000C62EA" w:rsidRDefault="002D36B6" w:rsidP="002D36B6">
      <w:pPr>
        <w:shd w:val="clear" w:color="auto" w:fill="FFFFFF"/>
        <w:tabs>
          <w:tab w:val="left" w:pos="828"/>
        </w:tabs>
        <w:spacing w:after="100" w:afterAutospacing="1"/>
        <w:jc w:val="both"/>
        <w:rPr>
          <w:sz w:val="28"/>
          <w:szCs w:val="28"/>
        </w:rPr>
      </w:pPr>
    </w:p>
    <w:p w:rsidR="00DC78DC" w:rsidRPr="00E31F50" w:rsidRDefault="00DC78DC" w:rsidP="00E31F50"/>
    <w:sectPr w:rsidR="00DC78DC" w:rsidRPr="00E31F50" w:rsidSect="00D32C56">
      <w:pgSz w:w="11906" w:h="16838"/>
      <w:pgMar w:top="1134"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445314"/>
    <w:multiLevelType w:val="multilevel"/>
    <w:tmpl w:val="27100800"/>
    <w:lvl w:ilvl="0">
      <w:start w:val="1"/>
      <w:numFmt w:val="decimal"/>
      <w:lvlText w:val="%1."/>
      <w:lvlJc w:val="left"/>
      <w:pPr>
        <w:ind w:left="720" w:hanging="360"/>
      </w:pPr>
      <w:rPr>
        <w:rFonts w:hint="default"/>
      </w:rPr>
    </w:lvl>
    <w:lvl w:ilvl="1">
      <w:start w:val="1"/>
      <w:numFmt w:val="decimal"/>
      <w:isLgl/>
      <w:lvlText w:val="%1.%2."/>
      <w:lvlJc w:val="left"/>
      <w:pPr>
        <w:ind w:left="2972" w:hanging="4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F5E0B08"/>
    <w:multiLevelType w:val="multilevel"/>
    <w:tmpl w:val="B9629E0C"/>
    <w:lvl w:ilvl="0">
      <w:start w:val="1"/>
      <w:numFmt w:val="decimal"/>
      <w:lvlText w:val="%1."/>
      <w:lvlJc w:val="left"/>
      <w:pPr>
        <w:ind w:left="1729" w:hanging="1020"/>
      </w:pPr>
      <w:rPr>
        <w:rFonts w:hint="default"/>
      </w:rPr>
    </w:lvl>
    <w:lvl w:ilvl="1">
      <w:start w:val="1"/>
      <w:numFmt w:val="decimal"/>
      <w:isLgl/>
      <w:lvlText w:val="%1.%2."/>
      <w:lvlJc w:val="left"/>
      <w:pPr>
        <w:ind w:left="1909" w:hanging="1200"/>
      </w:pPr>
      <w:rPr>
        <w:rFonts w:hint="default"/>
      </w:rPr>
    </w:lvl>
    <w:lvl w:ilvl="2">
      <w:start w:val="1"/>
      <w:numFmt w:val="decimal"/>
      <w:isLgl/>
      <w:lvlText w:val="%1.%2.%3."/>
      <w:lvlJc w:val="left"/>
      <w:pPr>
        <w:ind w:left="1909" w:hanging="1200"/>
      </w:pPr>
      <w:rPr>
        <w:rFonts w:hint="default"/>
      </w:rPr>
    </w:lvl>
    <w:lvl w:ilvl="3">
      <w:start w:val="1"/>
      <w:numFmt w:val="decimal"/>
      <w:isLgl/>
      <w:lvlText w:val="%1.%2.%3.%4."/>
      <w:lvlJc w:val="left"/>
      <w:pPr>
        <w:ind w:left="1909" w:hanging="1200"/>
      </w:pPr>
      <w:rPr>
        <w:rFonts w:hint="default"/>
      </w:rPr>
    </w:lvl>
    <w:lvl w:ilvl="4">
      <w:start w:val="1"/>
      <w:numFmt w:val="decimal"/>
      <w:isLgl/>
      <w:lvlText w:val="%1.%2.%3.%4.%5."/>
      <w:lvlJc w:val="left"/>
      <w:pPr>
        <w:ind w:left="1909" w:hanging="120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24132381"/>
    <w:multiLevelType w:val="hybridMultilevel"/>
    <w:tmpl w:val="014633DE"/>
    <w:lvl w:ilvl="0" w:tplc="6C686EBE">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E4B2AED"/>
    <w:multiLevelType w:val="multilevel"/>
    <w:tmpl w:val="089465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F50"/>
    <w:rsid w:val="00167001"/>
    <w:rsid w:val="00195E10"/>
    <w:rsid w:val="002D36B6"/>
    <w:rsid w:val="006F5615"/>
    <w:rsid w:val="009A4E2C"/>
    <w:rsid w:val="00D32C56"/>
    <w:rsid w:val="00DC78DC"/>
    <w:rsid w:val="00E31F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8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C78D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C78DC"/>
    <w:rPr>
      <w:rFonts w:ascii="Tahoma" w:hAnsi="Tahoma" w:cs="Tahoma"/>
      <w:sz w:val="16"/>
      <w:szCs w:val="16"/>
    </w:rPr>
  </w:style>
  <w:style w:type="character" w:customStyle="1" w:styleId="a5">
    <w:name w:val="Текст выноски Знак"/>
    <w:basedOn w:val="a0"/>
    <w:link w:val="a4"/>
    <w:uiPriority w:val="99"/>
    <w:semiHidden/>
    <w:rsid w:val="00DC78DC"/>
    <w:rPr>
      <w:rFonts w:ascii="Tahoma" w:eastAsia="Times New Roman" w:hAnsi="Tahoma" w:cs="Tahoma"/>
      <w:sz w:val="16"/>
      <w:szCs w:val="16"/>
      <w:lang w:eastAsia="ru-RU"/>
    </w:rPr>
  </w:style>
  <w:style w:type="numbering" w:customStyle="1" w:styleId="1">
    <w:name w:val="Нет списка1"/>
    <w:next w:val="a2"/>
    <w:uiPriority w:val="99"/>
    <w:semiHidden/>
    <w:unhideWhenUsed/>
    <w:rsid w:val="00DC78DC"/>
  </w:style>
  <w:style w:type="paragraph" w:styleId="a6">
    <w:name w:val="header"/>
    <w:basedOn w:val="a"/>
    <w:link w:val="a7"/>
    <w:uiPriority w:val="99"/>
    <w:rsid w:val="00DC78DC"/>
    <w:pPr>
      <w:tabs>
        <w:tab w:val="center" w:pos="4677"/>
        <w:tab w:val="right" w:pos="9355"/>
      </w:tabs>
    </w:pPr>
    <w:rPr>
      <w:rFonts w:eastAsia="Calibri"/>
      <w:sz w:val="28"/>
      <w:szCs w:val="22"/>
      <w:lang w:eastAsia="en-US"/>
    </w:rPr>
  </w:style>
  <w:style w:type="character" w:customStyle="1" w:styleId="a7">
    <w:name w:val="Верхний колонтитул Знак"/>
    <w:basedOn w:val="a0"/>
    <w:link w:val="a6"/>
    <w:uiPriority w:val="99"/>
    <w:qFormat/>
    <w:rsid w:val="00DC78DC"/>
    <w:rPr>
      <w:rFonts w:ascii="Times New Roman" w:eastAsia="Calibri" w:hAnsi="Times New Roman" w:cs="Times New Roman"/>
      <w:sz w:val="28"/>
    </w:rPr>
  </w:style>
  <w:style w:type="character" w:styleId="a8">
    <w:name w:val="Hyperlink"/>
    <w:uiPriority w:val="99"/>
    <w:unhideWhenUsed/>
    <w:rsid w:val="00DC78DC"/>
    <w:rPr>
      <w:strike w:val="0"/>
      <w:dstrike w:val="0"/>
      <w:color w:val="931E4A"/>
      <w:u w:val="none"/>
      <w:effect w:val="none"/>
      <w:shd w:val="clear" w:color="auto" w:fill="auto"/>
    </w:rPr>
  </w:style>
  <w:style w:type="character" w:customStyle="1" w:styleId="a9">
    <w:name w:val="Основной текст_"/>
    <w:link w:val="10"/>
    <w:locked/>
    <w:rsid w:val="00DC78DC"/>
    <w:rPr>
      <w:sz w:val="27"/>
      <w:shd w:val="clear" w:color="auto" w:fill="FFFFFF"/>
    </w:rPr>
  </w:style>
  <w:style w:type="paragraph" w:customStyle="1" w:styleId="10">
    <w:name w:val="Основной текст1"/>
    <w:basedOn w:val="a"/>
    <w:link w:val="a9"/>
    <w:rsid w:val="00DC78DC"/>
    <w:pPr>
      <w:shd w:val="clear" w:color="auto" w:fill="FFFFFF"/>
      <w:spacing w:after="540" w:line="240" w:lineRule="atLeast"/>
    </w:pPr>
    <w:rPr>
      <w:rFonts w:asciiTheme="minorHAnsi" w:eastAsiaTheme="minorHAnsi" w:hAnsiTheme="minorHAnsi" w:cstheme="minorBidi"/>
      <w:sz w:val="27"/>
      <w:szCs w:val="22"/>
      <w:shd w:val="clear" w:color="auto" w:fill="FFFFFF"/>
      <w:lang w:eastAsia="en-US"/>
    </w:rPr>
  </w:style>
  <w:style w:type="character" w:customStyle="1" w:styleId="2">
    <w:name w:val="Заголовок №2_"/>
    <w:link w:val="20"/>
    <w:locked/>
    <w:rsid w:val="00DC78DC"/>
    <w:rPr>
      <w:sz w:val="27"/>
      <w:shd w:val="clear" w:color="auto" w:fill="FFFFFF"/>
    </w:rPr>
  </w:style>
  <w:style w:type="paragraph" w:customStyle="1" w:styleId="20">
    <w:name w:val="Заголовок №2"/>
    <w:basedOn w:val="a"/>
    <w:link w:val="2"/>
    <w:rsid w:val="00DC78DC"/>
    <w:pPr>
      <w:shd w:val="clear" w:color="auto" w:fill="FFFFFF"/>
      <w:spacing w:after="360" w:line="322" w:lineRule="exact"/>
      <w:jc w:val="center"/>
      <w:outlineLvl w:val="1"/>
    </w:pPr>
    <w:rPr>
      <w:rFonts w:asciiTheme="minorHAnsi" w:eastAsiaTheme="minorHAnsi" w:hAnsiTheme="minorHAnsi" w:cstheme="minorBidi"/>
      <w:sz w:val="27"/>
      <w:szCs w:val="22"/>
      <w:shd w:val="clear" w:color="auto" w:fill="FFFFFF"/>
      <w:lang w:eastAsia="en-US"/>
    </w:rPr>
  </w:style>
  <w:style w:type="paragraph" w:customStyle="1" w:styleId="ConsPlusTitle">
    <w:name w:val="ConsPlusTitle"/>
    <w:rsid w:val="00DC78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DC78DC"/>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DC78DC"/>
    <w:rPr>
      <w:rFonts w:ascii="Times New Roman" w:eastAsia="Times New Roman" w:hAnsi="Times New Roman" w:cs="Times New Roman"/>
      <w:sz w:val="24"/>
      <w:szCs w:val="20"/>
      <w:lang w:eastAsia="ru-RU"/>
    </w:rPr>
  </w:style>
  <w:style w:type="paragraph" w:styleId="aa">
    <w:name w:val="List Paragraph"/>
    <w:basedOn w:val="a"/>
    <w:uiPriority w:val="34"/>
    <w:qFormat/>
    <w:rsid w:val="00DC78DC"/>
    <w:pPr>
      <w:spacing w:line="276" w:lineRule="auto"/>
      <w:ind w:left="720"/>
      <w:contextualSpacing/>
    </w:pPr>
    <w:rPr>
      <w:rFonts w:eastAsia="Calibri"/>
      <w:sz w:val="28"/>
      <w:szCs w:val="22"/>
      <w:lang w:eastAsia="en-US"/>
    </w:rPr>
  </w:style>
  <w:style w:type="paragraph" w:customStyle="1" w:styleId="31">
    <w:name w:val="Основной текст 31"/>
    <w:basedOn w:val="a"/>
    <w:rsid w:val="002D36B6"/>
    <w:pPr>
      <w:suppressAutoHyphens/>
      <w:spacing w:line="216" w:lineRule="auto"/>
      <w:jc w:val="both"/>
    </w:pPr>
    <w:rPr>
      <w:rFonts w:eastAsia="Calibri"/>
      <w:bCs/>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8D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C78D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DC78DC"/>
    <w:rPr>
      <w:rFonts w:ascii="Tahoma" w:hAnsi="Tahoma" w:cs="Tahoma"/>
      <w:sz w:val="16"/>
      <w:szCs w:val="16"/>
    </w:rPr>
  </w:style>
  <w:style w:type="character" w:customStyle="1" w:styleId="a5">
    <w:name w:val="Текст выноски Знак"/>
    <w:basedOn w:val="a0"/>
    <w:link w:val="a4"/>
    <w:uiPriority w:val="99"/>
    <w:semiHidden/>
    <w:rsid w:val="00DC78DC"/>
    <w:rPr>
      <w:rFonts w:ascii="Tahoma" w:eastAsia="Times New Roman" w:hAnsi="Tahoma" w:cs="Tahoma"/>
      <w:sz w:val="16"/>
      <w:szCs w:val="16"/>
      <w:lang w:eastAsia="ru-RU"/>
    </w:rPr>
  </w:style>
  <w:style w:type="numbering" w:customStyle="1" w:styleId="1">
    <w:name w:val="Нет списка1"/>
    <w:next w:val="a2"/>
    <w:uiPriority w:val="99"/>
    <w:semiHidden/>
    <w:unhideWhenUsed/>
    <w:rsid w:val="00DC78DC"/>
  </w:style>
  <w:style w:type="paragraph" w:styleId="a6">
    <w:name w:val="header"/>
    <w:basedOn w:val="a"/>
    <w:link w:val="a7"/>
    <w:uiPriority w:val="99"/>
    <w:rsid w:val="00DC78DC"/>
    <w:pPr>
      <w:tabs>
        <w:tab w:val="center" w:pos="4677"/>
        <w:tab w:val="right" w:pos="9355"/>
      </w:tabs>
    </w:pPr>
    <w:rPr>
      <w:rFonts w:eastAsia="Calibri"/>
      <w:sz w:val="28"/>
      <w:szCs w:val="22"/>
      <w:lang w:eastAsia="en-US"/>
    </w:rPr>
  </w:style>
  <w:style w:type="character" w:customStyle="1" w:styleId="a7">
    <w:name w:val="Верхний колонтитул Знак"/>
    <w:basedOn w:val="a0"/>
    <w:link w:val="a6"/>
    <w:uiPriority w:val="99"/>
    <w:qFormat/>
    <w:rsid w:val="00DC78DC"/>
    <w:rPr>
      <w:rFonts w:ascii="Times New Roman" w:eastAsia="Calibri" w:hAnsi="Times New Roman" w:cs="Times New Roman"/>
      <w:sz w:val="28"/>
    </w:rPr>
  </w:style>
  <w:style w:type="character" w:styleId="a8">
    <w:name w:val="Hyperlink"/>
    <w:uiPriority w:val="99"/>
    <w:unhideWhenUsed/>
    <w:rsid w:val="00DC78DC"/>
    <w:rPr>
      <w:strike w:val="0"/>
      <w:dstrike w:val="0"/>
      <w:color w:val="931E4A"/>
      <w:u w:val="none"/>
      <w:effect w:val="none"/>
      <w:shd w:val="clear" w:color="auto" w:fill="auto"/>
    </w:rPr>
  </w:style>
  <w:style w:type="character" w:customStyle="1" w:styleId="a9">
    <w:name w:val="Основной текст_"/>
    <w:link w:val="10"/>
    <w:locked/>
    <w:rsid w:val="00DC78DC"/>
    <w:rPr>
      <w:sz w:val="27"/>
      <w:shd w:val="clear" w:color="auto" w:fill="FFFFFF"/>
    </w:rPr>
  </w:style>
  <w:style w:type="paragraph" w:customStyle="1" w:styleId="10">
    <w:name w:val="Основной текст1"/>
    <w:basedOn w:val="a"/>
    <w:link w:val="a9"/>
    <w:rsid w:val="00DC78DC"/>
    <w:pPr>
      <w:shd w:val="clear" w:color="auto" w:fill="FFFFFF"/>
      <w:spacing w:after="540" w:line="240" w:lineRule="atLeast"/>
    </w:pPr>
    <w:rPr>
      <w:rFonts w:asciiTheme="minorHAnsi" w:eastAsiaTheme="minorHAnsi" w:hAnsiTheme="minorHAnsi" w:cstheme="minorBidi"/>
      <w:sz w:val="27"/>
      <w:szCs w:val="22"/>
      <w:shd w:val="clear" w:color="auto" w:fill="FFFFFF"/>
      <w:lang w:eastAsia="en-US"/>
    </w:rPr>
  </w:style>
  <w:style w:type="character" w:customStyle="1" w:styleId="2">
    <w:name w:val="Заголовок №2_"/>
    <w:link w:val="20"/>
    <w:locked/>
    <w:rsid w:val="00DC78DC"/>
    <w:rPr>
      <w:sz w:val="27"/>
      <w:shd w:val="clear" w:color="auto" w:fill="FFFFFF"/>
    </w:rPr>
  </w:style>
  <w:style w:type="paragraph" w:customStyle="1" w:styleId="20">
    <w:name w:val="Заголовок №2"/>
    <w:basedOn w:val="a"/>
    <w:link w:val="2"/>
    <w:rsid w:val="00DC78DC"/>
    <w:pPr>
      <w:shd w:val="clear" w:color="auto" w:fill="FFFFFF"/>
      <w:spacing w:after="360" w:line="322" w:lineRule="exact"/>
      <w:jc w:val="center"/>
      <w:outlineLvl w:val="1"/>
    </w:pPr>
    <w:rPr>
      <w:rFonts w:asciiTheme="minorHAnsi" w:eastAsiaTheme="minorHAnsi" w:hAnsiTheme="minorHAnsi" w:cstheme="minorBidi"/>
      <w:sz w:val="27"/>
      <w:szCs w:val="22"/>
      <w:shd w:val="clear" w:color="auto" w:fill="FFFFFF"/>
      <w:lang w:eastAsia="en-US"/>
    </w:rPr>
  </w:style>
  <w:style w:type="paragraph" w:customStyle="1" w:styleId="ConsPlusTitle">
    <w:name w:val="ConsPlusTitle"/>
    <w:rsid w:val="00DC78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DC78DC"/>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ConsPlusNormal0">
    <w:name w:val="ConsPlusNormal Знак"/>
    <w:link w:val="ConsPlusNormal"/>
    <w:locked/>
    <w:rsid w:val="00DC78DC"/>
    <w:rPr>
      <w:rFonts w:ascii="Times New Roman" w:eastAsia="Times New Roman" w:hAnsi="Times New Roman" w:cs="Times New Roman"/>
      <w:sz w:val="24"/>
      <w:szCs w:val="20"/>
      <w:lang w:eastAsia="ru-RU"/>
    </w:rPr>
  </w:style>
  <w:style w:type="paragraph" w:styleId="aa">
    <w:name w:val="List Paragraph"/>
    <w:basedOn w:val="a"/>
    <w:uiPriority w:val="34"/>
    <w:qFormat/>
    <w:rsid w:val="00DC78DC"/>
    <w:pPr>
      <w:spacing w:line="276" w:lineRule="auto"/>
      <w:ind w:left="720"/>
      <w:contextualSpacing/>
    </w:pPr>
    <w:rPr>
      <w:rFonts w:eastAsia="Calibri"/>
      <w:sz w:val="28"/>
      <w:szCs w:val="22"/>
      <w:lang w:eastAsia="en-US"/>
    </w:rPr>
  </w:style>
  <w:style w:type="paragraph" w:customStyle="1" w:styleId="31">
    <w:name w:val="Основной текст 31"/>
    <w:basedOn w:val="a"/>
    <w:rsid w:val="002D36B6"/>
    <w:pPr>
      <w:suppressAutoHyphens/>
      <w:spacing w:line="216" w:lineRule="auto"/>
      <w:jc w:val="both"/>
    </w:pPr>
    <w:rPr>
      <w:rFonts w:eastAsia="Calibri"/>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login.consultant.ru/link/?req=doc&amp;base=LAW&amp;n=511331&amp;dst=309" TargetMode="External"/><Relationship Id="rId18" Type="http://schemas.openxmlformats.org/officeDocument/2006/relationships/hyperlink" Target="https://pravo-search.minjust.ru/bigs/showDocument.html?id=BBA0BFB1-06C7-4E50-A8D3-FE1045784BF1" TargetMode="External"/><Relationship Id="rId26" Type="http://schemas.openxmlformats.org/officeDocument/2006/relationships/hyperlink" Target="https://login.consultant.ru/link/?req=doc&amp;base=LAW&amp;n=494999" TargetMode="External"/><Relationship Id="rId3" Type="http://schemas.microsoft.com/office/2007/relationships/stylesWithEffects" Target="stylesWithEffects.xml"/><Relationship Id="rId21" Type="http://schemas.openxmlformats.org/officeDocument/2006/relationships/hyperlink" Target="https://login.consultant.ru/link/?req=doc&amp;base=LAW&amp;n=511331&amp;dst=43" TargetMode="External"/><Relationship Id="rId7" Type="http://schemas.openxmlformats.org/officeDocument/2006/relationships/image" Target="media/image2.png"/><Relationship Id="rId12" Type="http://schemas.openxmlformats.org/officeDocument/2006/relationships/hyperlink" Target="https://login.consultant.ru/link/?req=doc&amp;base=LAW&amp;n=511331&amp;dst=100012" TargetMode="External"/><Relationship Id="rId17" Type="http://schemas.openxmlformats.org/officeDocument/2006/relationships/hyperlink" Target="https://pravo-search.minjust.ru/bigs/showDocument.html?id=03CF0FB8-17D5-46F6-A5EC-D1642676534B" TargetMode="External"/><Relationship Id="rId25" Type="http://schemas.openxmlformats.org/officeDocument/2006/relationships/hyperlink" Target="https://login.consultant.ru/link/?req=doc&amp;base=LAW&amp;n=511331&amp;dst=359"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2A4F9D4F643610059D85AEF7FB80A3D33304A2173EB4979CC9472D9FE023FFB41FE2933DD06FB1EB362A88D9D7c1T5G" TargetMode="External"/><Relationship Id="rId20" Type="http://schemas.openxmlformats.org/officeDocument/2006/relationships/hyperlink" Target="https://login.consultant.ru/link/?req=doc&amp;base=LAW&amp;n=511331&amp;dst=442" TargetMode="External"/><Relationship Id="rId29" Type="http://schemas.openxmlformats.org/officeDocument/2006/relationships/hyperlink" Target="https://login.consultant.ru/link/?req=doc&amp;base=LAW&amp;n=501480"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login.consultant.ru/link/?req=doc&amp;base=LAW&amp;n=511331&amp;dst=309" TargetMode="External"/><Relationship Id="rId24" Type="http://schemas.openxmlformats.org/officeDocument/2006/relationships/hyperlink" Target="https://login.consultant.ru/link/?req=doc&amp;base=LAW&amp;n=511331&amp;dst=100352"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hyperlink" Target="https://login.consultant.ru/link/?req=doc&amp;base=LAW&amp;n=511331&amp;dst=100352" TargetMode="External"/><Relationship Id="rId28" Type="http://schemas.openxmlformats.org/officeDocument/2006/relationships/hyperlink" Target="https://login.consultant.ru/link/?req=doc&amp;base=LAW&amp;n=511394" TargetMode="External"/><Relationship Id="rId10" Type="http://schemas.openxmlformats.org/officeDocument/2006/relationships/hyperlink" Target="https://login.consultant.ru/link/?req=doc&amp;base=LAW&amp;n=511331" TargetMode="External"/><Relationship Id="rId19" Type="http://schemas.openxmlformats.org/officeDocument/2006/relationships/hyperlink" Target="https://login.consultant.ru/link/?req=doc&amp;base=LAW&amp;n=494999" TargetMode="External"/><Relationship Id="rId31"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consultantplus://offline/ref=CE32391D25FA723B2D94006492F0DC0577BF38749FBFA88A932ADE1FD0C12DE7A3DEADA552ABECF9E7BAB4C08A1BB5E077F2D4EBAA58A2C6K1J1M" TargetMode="External"/><Relationship Id="rId14" Type="http://schemas.openxmlformats.org/officeDocument/2006/relationships/hyperlink" Target="https://login.consultant.ru/link/?req=doc&amp;base=LAW&amp;n=523235&amp;dst=426" TargetMode="External"/><Relationship Id="rId22" Type="http://schemas.openxmlformats.org/officeDocument/2006/relationships/hyperlink" Target="https://login.consultant.ru/link/?req=doc&amp;base=LAW&amp;n=511331&amp;dst=339" TargetMode="External"/><Relationship Id="rId27" Type="http://schemas.openxmlformats.org/officeDocument/2006/relationships/hyperlink" Target="https://login.consultant.ru/link/?req=doc&amp;base=LAW&amp;n=494999" TargetMode="External"/><Relationship Id="rId30"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19962</Words>
  <Characters>113787</Characters>
  <Application>Microsoft Office Word</Application>
  <DocSecurity>0</DocSecurity>
  <Lines>948</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Татьяна2</dc:creator>
  <cp:lastModifiedBy>Елена Николаевна</cp:lastModifiedBy>
  <cp:revision>2</cp:revision>
  <dcterms:created xsi:type="dcterms:W3CDTF">2026-10-09T07:07:00Z</dcterms:created>
  <dcterms:modified xsi:type="dcterms:W3CDTF">2026-10-09T07:07:00Z</dcterms:modified>
</cp:coreProperties>
</file>