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C63" w:rsidRPr="00870807" w:rsidRDefault="00685C63" w:rsidP="00685C63">
      <w:pPr>
        <w:ind w:right="-22"/>
        <w:jc w:val="center"/>
        <w:rPr>
          <w:rFonts w:cs="Times New Roman"/>
          <w:b/>
          <w:sz w:val="28"/>
          <w:szCs w:val="28"/>
        </w:rPr>
      </w:pPr>
      <w:r>
        <w:rPr>
          <w:rFonts w:cs="Times New Roman"/>
          <w:b/>
          <w:bCs/>
          <w:noProof/>
          <w:sz w:val="28"/>
          <w:szCs w:val="28"/>
          <w:lang w:eastAsia="ru-RU" w:bidi="ar-SA"/>
        </w:rPr>
        <w:drawing>
          <wp:inline distT="0" distB="0" distL="0" distR="0">
            <wp:extent cx="352425" cy="42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p>
    <w:p w:rsidR="001D3198" w:rsidRPr="00870807" w:rsidRDefault="00685C63" w:rsidP="001D3198">
      <w:pPr>
        <w:ind w:right="-22"/>
        <w:jc w:val="center"/>
        <w:rPr>
          <w:rFonts w:cs="Times New Roman"/>
          <w:b/>
          <w:sz w:val="28"/>
          <w:szCs w:val="28"/>
        </w:rPr>
      </w:pPr>
      <w:r w:rsidRPr="00870807">
        <w:rPr>
          <w:rFonts w:cs="Times New Roman"/>
          <w:b/>
          <w:sz w:val="28"/>
          <w:szCs w:val="28"/>
        </w:rPr>
        <w:t xml:space="preserve"> АДМИНИСТРАЦИЯ ОРЛОВСКОГО</w:t>
      </w:r>
      <w:r w:rsidR="006A3EF0">
        <w:rPr>
          <w:rFonts w:cs="Times New Roman"/>
          <w:b/>
          <w:sz w:val="28"/>
          <w:szCs w:val="28"/>
        </w:rPr>
        <w:t xml:space="preserve"> МУНИЦИПАЛЬНОГО</w:t>
      </w:r>
      <w:bookmarkStart w:id="0" w:name="_GoBack"/>
      <w:bookmarkEnd w:id="0"/>
      <w:r w:rsidR="001D3198">
        <w:rPr>
          <w:rFonts w:cs="Times New Roman"/>
          <w:b/>
          <w:sz w:val="28"/>
          <w:szCs w:val="28"/>
        </w:rPr>
        <w:t xml:space="preserve"> ОКРУГА</w:t>
      </w:r>
    </w:p>
    <w:p w:rsidR="00685C63" w:rsidRPr="00870807" w:rsidRDefault="00685C63" w:rsidP="00685C63">
      <w:pPr>
        <w:ind w:right="-22"/>
        <w:jc w:val="center"/>
        <w:rPr>
          <w:rFonts w:cs="Times New Roman"/>
          <w:b/>
          <w:sz w:val="28"/>
          <w:szCs w:val="28"/>
        </w:rPr>
      </w:pPr>
      <w:r w:rsidRPr="00870807">
        <w:rPr>
          <w:rFonts w:cs="Times New Roman"/>
          <w:b/>
          <w:sz w:val="28"/>
          <w:szCs w:val="28"/>
        </w:rPr>
        <w:t>КИРОВСКОЙ ОБЛАСТИ</w:t>
      </w:r>
    </w:p>
    <w:p w:rsidR="00685C63" w:rsidRPr="00870807" w:rsidRDefault="00685C63" w:rsidP="00685C63">
      <w:pPr>
        <w:ind w:right="-22"/>
        <w:jc w:val="center"/>
        <w:rPr>
          <w:rFonts w:cs="Times New Roman"/>
          <w:sz w:val="28"/>
          <w:szCs w:val="28"/>
        </w:rPr>
      </w:pPr>
    </w:p>
    <w:p w:rsidR="00685C63" w:rsidRPr="00870807" w:rsidRDefault="00685C63" w:rsidP="00685C63">
      <w:pPr>
        <w:ind w:right="-22"/>
        <w:jc w:val="center"/>
        <w:rPr>
          <w:rFonts w:cs="Times New Roman"/>
          <w:b/>
          <w:sz w:val="28"/>
          <w:szCs w:val="28"/>
        </w:rPr>
      </w:pPr>
      <w:r w:rsidRPr="00870807">
        <w:rPr>
          <w:rFonts w:cs="Times New Roman"/>
          <w:b/>
          <w:sz w:val="28"/>
          <w:szCs w:val="28"/>
        </w:rPr>
        <w:t>ПОСТАНОВЛЕНИЕ</w:t>
      </w:r>
    </w:p>
    <w:p w:rsidR="00685C63" w:rsidRPr="00870807" w:rsidRDefault="00685C63" w:rsidP="00685C63">
      <w:pPr>
        <w:pStyle w:val="1"/>
        <w:numPr>
          <w:ilvl w:val="0"/>
          <w:numId w:val="0"/>
        </w:numPr>
        <w:spacing w:before="0" w:after="0"/>
        <w:ind w:right="-22"/>
        <w:rPr>
          <w:rFonts w:ascii="Times New Roman" w:eastAsia="Calibri" w:hAnsi="Times New Roman" w:cs="Times New Roman"/>
          <w:b w:val="0"/>
          <w:bCs w:val="0"/>
          <w:kern w:val="0"/>
          <w:sz w:val="28"/>
          <w:szCs w:val="28"/>
        </w:rPr>
      </w:pPr>
    </w:p>
    <w:p w:rsidR="00685C63" w:rsidRPr="00685C63" w:rsidRDefault="00045F5D" w:rsidP="00E003CE">
      <w:pPr>
        <w:pStyle w:val="1"/>
        <w:numPr>
          <w:ilvl w:val="0"/>
          <w:numId w:val="0"/>
        </w:numPr>
        <w:spacing w:before="0" w:after="0"/>
        <w:ind w:right="-22"/>
        <w:jc w:val="center"/>
        <w:rPr>
          <w:rFonts w:ascii="Times New Roman" w:hAnsi="Times New Roman" w:cs="Times New Roman"/>
          <w:sz w:val="28"/>
          <w:szCs w:val="28"/>
        </w:rPr>
      </w:pPr>
      <w:r>
        <w:rPr>
          <w:rFonts w:ascii="Times New Roman" w:hAnsi="Times New Roman" w:cs="Times New Roman"/>
          <w:sz w:val="28"/>
          <w:szCs w:val="28"/>
        </w:rPr>
        <w:t>13.01.2026</w:t>
      </w:r>
      <w:r w:rsidR="00685C63" w:rsidRPr="00685C63">
        <w:rPr>
          <w:rFonts w:ascii="Times New Roman" w:hAnsi="Times New Roman" w:cs="Times New Roman"/>
          <w:sz w:val="28"/>
          <w:szCs w:val="28"/>
        </w:rPr>
        <w:t xml:space="preserve">                                                         </w:t>
      </w:r>
      <w:r w:rsidR="00F061B5">
        <w:rPr>
          <w:rFonts w:ascii="Times New Roman" w:hAnsi="Times New Roman" w:cs="Times New Roman"/>
          <w:sz w:val="28"/>
          <w:szCs w:val="28"/>
        </w:rPr>
        <w:t xml:space="preserve">                     </w:t>
      </w:r>
      <w:r>
        <w:rPr>
          <w:rFonts w:ascii="Times New Roman" w:hAnsi="Times New Roman" w:cs="Times New Roman"/>
          <w:sz w:val="28"/>
          <w:szCs w:val="28"/>
        </w:rPr>
        <w:t>№ 17</w:t>
      </w:r>
      <w:r w:rsidR="00052CEF">
        <w:rPr>
          <w:rFonts w:ascii="Times New Roman" w:hAnsi="Times New Roman" w:cs="Times New Roman"/>
          <w:sz w:val="28"/>
          <w:szCs w:val="28"/>
        </w:rPr>
        <w:t>-</w:t>
      </w:r>
      <w:r>
        <w:rPr>
          <w:rFonts w:ascii="Times New Roman" w:hAnsi="Times New Roman" w:cs="Times New Roman"/>
          <w:sz w:val="28"/>
          <w:szCs w:val="28"/>
        </w:rPr>
        <w:t>п</w:t>
      </w:r>
    </w:p>
    <w:p w:rsidR="00685C63" w:rsidRPr="00870807" w:rsidRDefault="00685C63" w:rsidP="00685C63">
      <w:pPr>
        <w:rPr>
          <w:rFonts w:cs="Times New Roman"/>
          <w:b/>
          <w:sz w:val="28"/>
          <w:szCs w:val="28"/>
        </w:rPr>
      </w:pPr>
    </w:p>
    <w:p w:rsidR="00685C63" w:rsidRPr="00870807" w:rsidRDefault="00685C63" w:rsidP="00685C63">
      <w:pPr>
        <w:pStyle w:val="1"/>
        <w:widowControl/>
        <w:numPr>
          <w:ilvl w:val="0"/>
          <w:numId w:val="2"/>
        </w:numPr>
        <w:spacing w:before="0" w:after="0"/>
        <w:ind w:right="-22"/>
        <w:jc w:val="center"/>
        <w:textAlignment w:val="auto"/>
        <w:rPr>
          <w:rFonts w:ascii="Times New Roman" w:hAnsi="Times New Roman" w:cs="Times New Roman"/>
          <w:b w:val="0"/>
          <w:sz w:val="28"/>
          <w:szCs w:val="28"/>
        </w:rPr>
      </w:pPr>
      <w:r w:rsidRPr="00870807">
        <w:rPr>
          <w:rFonts w:ascii="Times New Roman" w:hAnsi="Times New Roman" w:cs="Times New Roman"/>
          <w:sz w:val="28"/>
          <w:szCs w:val="28"/>
        </w:rPr>
        <w:t>г. Орлов</w:t>
      </w:r>
    </w:p>
    <w:p w:rsidR="00685C63" w:rsidRPr="00870807" w:rsidRDefault="00685C63" w:rsidP="00685C63">
      <w:pPr>
        <w:pStyle w:val="ConsPlusTitle"/>
        <w:outlineLvl w:val="0"/>
        <w:rPr>
          <w:rFonts w:ascii="Times New Roman" w:hAnsi="Times New Roman" w:cs="Times New Roman"/>
          <w:sz w:val="28"/>
          <w:szCs w:val="28"/>
        </w:rPr>
      </w:pPr>
    </w:p>
    <w:p w:rsidR="00685C63" w:rsidRPr="00870807" w:rsidRDefault="00685C63" w:rsidP="00685C63">
      <w:pPr>
        <w:shd w:val="clear" w:color="auto" w:fill="FFFFFF"/>
        <w:jc w:val="center"/>
        <w:rPr>
          <w:rFonts w:cs="Times New Roman"/>
          <w:b/>
          <w:sz w:val="28"/>
          <w:szCs w:val="28"/>
        </w:rPr>
      </w:pPr>
      <w:r w:rsidRPr="00870807">
        <w:rPr>
          <w:rFonts w:cs="Times New Roman"/>
          <w:b/>
          <w:sz w:val="28"/>
          <w:szCs w:val="28"/>
        </w:rPr>
        <w:t>Об утверждении административного регламента предоставления муниципальной услуги «</w:t>
      </w:r>
      <w:r>
        <w:rPr>
          <w:b/>
          <w:sz w:val="28"/>
          <w:szCs w:val="28"/>
        </w:rPr>
        <w:t>Перевод</w:t>
      </w:r>
      <w:r w:rsidRPr="00870807">
        <w:rPr>
          <w:b/>
          <w:sz w:val="28"/>
          <w:szCs w:val="28"/>
        </w:rPr>
        <w:t xml:space="preserve"> жилого помещения в нежилое помещение и нежилого помещения в жилое</w:t>
      </w:r>
      <w:r>
        <w:rPr>
          <w:b/>
          <w:sz w:val="28"/>
          <w:szCs w:val="28"/>
        </w:rPr>
        <w:t xml:space="preserve"> помещение</w:t>
      </w:r>
      <w:r w:rsidRPr="00870807">
        <w:rPr>
          <w:rFonts w:cs="Times New Roman"/>
          <w:b/>
          <w:sz w:val="28"/>
          <w:szCs w:val="28"/>
        </w:rPr>
        <w:t>»</w:t>
      </w:r>
    </w:p>
    <w:p w:rsidR="00685C63" w:rsidRPr="00870807" w:rsidRDefault="00685C63" w:rsidP="00685C63">
      <w:pPr>
        <w:pStyle w:val="ConsPlusNormal"/>
        <w:ind w:firstLine="540"/>
        <w:jc w:val="both"/>
        <w:outlineLvl w:val="0"/>
        <w:rPr>
          <w:rFonts w:ascii="Times New Roman" w:hAnsi="Times New Roman"/>
          <w:sz w:val="28"/>
          <w:szCs w:val="28"/>
        </w:rPr>
      </w:pPr>
    </w:p>
    <w:p w:rsidR="00685C63" w:rsidRPr="00870807" w:rsidRDefault="00685C63" w:rsidP="001D3198">
      <w:pPr>
        <w:pStyle w:val="ConsPlusTitle"/>
        <w:widowControl/>
        <w:spacing w:line="360" w:lineRule="auto"/>
        <w:ind w:firstLine="709"/>
        <w:jc w:val="both"/>
        <w:rPr>
          <w:rFonts w:ascii="Times New Roman" w:hAnsi="Times New Roman" w:cs="Times New Roman"/>
          <w:b w:val="0"/>
          <w:sz w:val="28"/>
          <w:szCs w:val="28"/>
        </w:rPr>
      </w:pPr>
      <w:r w:rsidRPr="00870807">
        <w:rPr>
          <w:rFonts w:ascii="Times New Roman" w:hAnsi="Times New Roman" w:cs="Times New Roman"/>
          <w:b w:val="0"/>
          <w:sz w:val="28"/>
          <w:szCs w:val="28"/>
        </w:rPr>
        <w:t>В соответствии с Федеральным законом от 27.07.2010 г. № 210-ФЗ «Об организации предоставления государственных и муниципальных услуг», администрация Орловского</w:t>
      </w:r>
      <w:r w:rsidR="001D3198">
        <w:rPr>
          <w:rFonts w:ascii="Times New Roman" w:hAnsi="Times New Roman" w:cs="Times New Roman"/>
          <w:b w:val="0"/>
          <w:sz w:val="28"/>
          <w:szCs w:val="28"/>
        </w:rPr>
        <w:t xml:space="preserve"> муниципального округа</w:t>
      </w:r>
      <w:r w:rsidRPr="00870807">
        <w:rPr>
          <w:rFonts w:ascii="Times New Roman" w:hAnsi="Times New Roman" w:cs="Times New Roman"/>
          <w:b w:val="0"/>
          <w:sz w:val="28"/>
          <w:szCs w:val="28"/>
        </w:rPr>
        <w:t xml:space="preserve"> ПОСТАНОВЛЯЕТ:</w:t>
      </w:r>
    </w:p>
    <w:p w:rsidR="00685C63" w:rsidRPr="00870807" w:rsidRDefault="00685C63" w:rsidP="001D3198">
      <w:pPr>
        <w:pStyle w:val="ConsPlusNormalTimesNewRoman"/>
        <w:ind w:firstLine="709"/>
      </w:pPr>
      <w:r w:rsidRPr="00870807">
        <w:t xml:space="preserve">1. Утвердить административный </w:t>
      </w:r>
      <w:hyperlink r:id="rId7" w:history="1">
        <w:r w:rsidRPr="00870807">
          <w:t>регламент</w:t>
        </w:r>
      </w:hyperlink>
      <w:r w:rsidRPr="00870807">
        <w:t xml:space="preserve"> предоставления муниципальной услуги «</w:t>
      </w:r>
      <w:r>
        <w:t>П</w:t>
      </w:r>
      <w:r w:rsidRPr="002D06C1">
        <w:t>еревод жилого помещения в нежилое помещение и нежилого помещения в жилое помещение</w:t>
      </w:r>
      <w:r w:rsidRPr="00870807">
        <w:t>» согласно приложению.</w:t>
      </w:r>
    </w:p>
    <w:p w:rsidR="002F1083" w:rsidRPr="006933EB" w:rsidRDefault="002F1083" w:rsidP="002F1083">
      <w:pPr>
        <w:autoSpaceDE w:val="0"/>
        <w:autoSpaceDN w:val="0"/>
        <w:adjustRightInd w:val="0"/>
        <w:spacing w:line="360" w:lineRule="auto"/>
        <w:ind w:firstLine="851"/>
        <w:jc w:val="both"/>
        <w:rPr>
          <w:sz w:val="28"/>
          <w:szCs w:val="28"/>
        </w:rPr>
      </w:pPr>
      <w:r w:rsidRPr="006933EB">
        <w:rPr>
          <w:rFonts w:eastAsia="Calibri"/>
          <w:sz w:val="28"/>
          <w:szCs w:val="26"/>
        </w:rPr>
        <w:t xml:space="preserve">2. Контроль за исполнением постановления возложить на </w:t>
      </w:r>
      <w:r>
        <w:rPr>
          <w:rFonts w:eastAsia="Calibri"/>
          <w:sz w:val="28"/>
          <w:szCs w:val="26"/>
        </w:rPr>
        <w:t>заведующую сектором архитектуры и градостроительства администрации Орловского муниципального округа, главного архитектора Орловского муниципального округа Кузнецову Е.В.</w:t>
      </w:r>
      <w:r w:rsidRPr="006933EB">
        <w:rPr>
          <w:rFonts w:eastAsia="Calibri"/>
          <w:sz w:val="28"/>
          <w:szCs w:val="26"/>
        </w:rPr>
        <w:t xml:space="preserve">  </w:t>
      </w:r>
    </w:p>
    <w:p w:rsidR="002F1083" w:rsidRPr="006933EB" w:rsidRDefault="002F1083" w:rsidP="002F1083">
      <w:pPr>
        <w:spacing w:line="360" w:lineRule="auto"/>
        <w:ind w:firstLine="709"/>
        <w:jc w:val="both"/>
        <w:rPr>
          <w:sz w:val="28"/>
        </w:rPr>
      </w:pPr>
      <w:r w:rsidRPr="006933EB">
        <w:rPr>
          <w:sz w:val="28"/>
        </w:rPr>
        <w:t xml:space="preserve">3. </w:t>
      </w:r>
      <w:r w:rsidRPr="006933EB">
        <w:rPr>
          <w:sz w:val="28"/>
          <w:szCs w:val="28"/>
        </w:rPr>
        <w:t>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2F1083" w:rsidRPr="006933EB" w:rsidRDefault="002F1083" w:rsidP="002F1083">
      <w:pPr>
        <w:autoSpaceDE w:val="0"/>
        <w:autoSpaceDN w:val="0"/>
        <w:adjustRightInd w:val="0"/>
        <w:spacing w:line="360" w:lineRule="auto"/>
        <w:ind w:firstLine="851"/>
        <w:jc w:val="both"/>
        <w:rPr>
          <w:sz w:val="28"/>
          <w:szCs w:val="28"/>
          <w:lang w:eastAsia="en-US"/>
        </w:rPr>
      </w:pPr>
      <w:r w:rsidRPr="006933EB">
        <w:rPr>
          <w:sz w:val="28"/>
          <w:szCs w:val="28"/>
          <w:lang w:eastAsia="en-US"/>
        </w:rPr>
        <w:t>4. Постановление вступает в силу с момента опубликования.</w:t>
      </w:r>
    </w:p>
    <w:p w:rsidR="002F1083" w:rsidRPr="006933EB" w:rsidRDefault="002F1083" w:rsidP="002F1083">
      <w:pPr>
        <w:tabs>
          <w:tab w:val="left" w:pos="3235"/>
        </w:tabs>
        <w:rPr>
          <w:sz w:val="28"/>
          <w:szCs w:val="28"/>
          <w:lang w:eastAsia="en-US"/>
        </w:rPr>
      </w:pPr>
    </w:p>
    <w:p w:rsidR="002F1083" w:rsidRPr="00473BEF" w:rsidRDefault="002F1083" w:rsidP="002F1083">
      <w:pPr>
        <w:tabs>
          <w:tab w:val="left" w:pos="3235"/>
        </w:tabs>
        <w:rPr>
          <w:lang w:eastAsia="en-US"/>
        </w:rPr>
      </w:pPr>
    </w:p>
    <w:p w:rsidR="002F1083" w:rsidRPr="006933EB" w:rsidRDefault="002F1083" w:rsidP="002F1083">
      <w:pPr>
        <w:tabs>
          <w:tab w:val="left" w:pos="3235"/>
        </w:tabs>
        <w:rPr>
          <w:sz w:val="28"/>
          <w:szCs w:val="28"/>
          <w:lang w:eastAsia="en-US"/>
        </w:rPr>
      </w:pPr>
      <w:r w:rsidRPr="006933EB">
        <w:rPr>
          <w:sz w:val="28"/>
          <w:szCs w:val="22"/>
          <w:lang w:eastAsia="en-US"/>
        </w:rPr>
        <w:t>Глава администрации</w:t>
      </w:r>
    </w:p>
    <w:p w:rsidR="002F1083" w:rsidRDefault="002F1083" w:rsidP="002F1083">
      <w:pPr>
        <w:tabs>
          <w:tab w:val="left" w:pos="1230"/>
        </w:tabs>
        <w:rPr>
          <w:sz w:val="28"/>
          <w:szCs w:val="22"/>
          <w:lang w:eastAsia="en-US"/>
        </w:rPr>
      </w:pPr>
      <w:r w:rsidRPr="006933EB">
        <w:rPr>
          <w:sz w:val="28"/>
          <w:szCs w:val="22"/>
          <w:lang w:eastAsia="en-US"/>
        </w:rPr>
        <w:t xml:space="preserve">Орловского муниципального округа           Л.В. Фокина  </w:t>
      </w:r>
    </w:p>
    <w:p w:rsidR="002F1083" w:rsidRDefault="002F1083" w:rsidP="002F1083">
      <w:pPr>
        <w:tabs>
          <w:tab w:val="left" w:pos="1230"/>
        </w:tabs>
        <w:rPr>
          <w:sz w:val="28"/>
          <w:szCs w:val="22"/>
          <w:lang w:eastAsia="en-US"/>
        </w:rPr>
      </w:pPr>
    </w:p>
    <w:p w:rsidR="002F1083" w:rsidRDefault="002F1083" w:rsidP="002F1083">
      <w:pPr>
        <w:tabs>
          <w:tab w:val="left" w:pos="1230"/>
        </w:tabs>
        <w:rPr>
          <w:sz w:val="28"/>
          <w:szCs w:val="22"/>
          <w:lang w:eastAsia="en-US"/>
        </w:rPr>
      </w:pPr>
    </w:p>
    <w:p w:rsidR="002F1083" w:rsidRDefault="002F1083" w:rsidP="002F1083">
      <w:pPr>
        <w:tabs>
          <w:tab w:val="left" w:pos="1230"/>
        </w:tabs>
        <w:rPr>
          <w:sz w:val="28"/>
          <w:szCs w:val="22"/>
          <w:lang w:eastAsia="en-US"/>
        </w:rPr>
      </w:pPr>
    </w:p>
    <w:p w:rsidR="002F1083" w:rsidRDefault="002F1083" w:rsidP="002F1083">
      <w:pPr>
        <w:tabs>
          <w:tab w:val="left" w:pos="1230"/>
        </w:tabs>
        <w:rPr>
          <w:sz w:val="28"/>
          <w:szCs w:val="22"/>
          <w:lang w:eastAsia="en-US"/>
        </w:rPr>
      </w:pPr>
    </w:p>
    <w:p w:rsidR="002F1083" w:rsidRDefault="002F1083" w:rsidP="002F1083">
      <w:pPr>
        <w:tabs>
          <w:tab w:val="left" w:pos="1230"/>
        </w:tabs>
        <w:rPr>
          <w:sz w:val="28"/>
          <w:szCs w:val="22"/>
          <w:lang w:eastAsia="en-US"/>
        </w:rPr>
      </w:pPr>
      <w:r w:rsidRPr="006933EB">
        <w:rPr>
          <w:sz w:val="28"/>
          <w:szCs w:val="22"/>
          <w:lang w:eastAsia="en-US"/>
        </w:rPr>
        <w:t xml:space="preserve">   </w:t>
      </w:r>
    </w:p>
    <w:p w:rsidR="00FC669F" w:rsidRDefault="00FC669F">
      <w:pPr>
        <w:pStyle w:val="ConsPlusNormal"/>
        <w:jc w:val="right"/>
        <w:outlineLvl w:val="0"/>
        <w:rPr>
          <w:rFonts w:ascii="Times New Roman" w:hAnsi="Times New Roman" w:cs="Times New Roman"/>
        </w:rPr>
      </w:pPr>
    </w:p>
    <w:p w:rsidR="002F1083" w:rsidRDefault="002F1083">
      <w:pPr>
        <w:pStyle w:val="ConsPlusNormal"/>
        <w:jc w:val="right"/>
        <w:outlineLvl w:val="0"/>
        <w:rPr>
          <w:rFonts w:ascii="Times New Roman" w:hAnsi="Times New Roman" w:cs="Times New Roman"/>
        </w:rPr>
      </w:pPr>
    </w:p>
    <w:p w:rsidR="003C6615" w:rsidRPr="00943D6A" w:rsidRDefault="003C6615">
      <w:pPr>
        <w:pStyle w:val="ConsPlusNormal"/>
        <w:jc w:val="right"/>
        <w:outlineLvl w:val="0"/>
        <w:rPr>
          <w:rFonts w:ascii="Times New Roman" w:hAnsi="Times New Roman" w:cs="Times New Roman"/>
        </w:rPr>
      </w:pPr>
      <w:r w:rsidRPr="00943D6A">
        <w:rPr>
          <w:rFonts w:ascii="Times New Roman" w:hAnsi="Times New Roman" w:cs="Times New Roman"/>
        </w:rPr>
        <w:lastRenderedPageBreak/>
        <w:t>Приложение</w:t>
      </w:r>
    </w:p>
    <w:p w:rsidR="003C6615" w:rsidRPr="00943D6A" w:rsidRDefault="003C6615">
      <w:pPr>
        <w:pStyle w:val="ConsPlusNormal"/>
        <w:jc w:val="both"/>
        <w:rPr>
          <w:rFonts w:ascii="Times New Roman" w:hAnsi="Times New Roman" w:cs="Times New Roman"/>
        </w:rPr>
      </w:pPr>
    </w:p>
    <w:p w:rsidR="003C6615" w:rsidRPr="00943D6A" w:rsidRDefault="003C6615">
      <w:pPr>
        <w:pStyle w:val="ConsPlusNormal"/>
        <w:jc w:val="right"/>
        <w:rPr>
          <w:rFonts w:ascii="Times New Roman" w:hAnsi="Times New Roman" w:cs="Times New Roman"/>
        </w:rPr>
      </w:pPr>
      <w:r w:rsidRPr="00943D6A">
        <w:rPr>
          <w:rFonts w:ascii="Times New Roman" w:hAnsi="Times New Roman" w:cs="Times New Roman"/>
        </w:rPr>
        <w:t>Утвержден</w:t>
      </w:r>
    </w:p>
    <w:p w:rsidR="003C6615" w:rsidRPr="00943D6A" w:rsidRDefault="00936258">
      <w:pPr>
        <w:pStyle w:val="ConsPlusNormal"/>
        <w:jc w:val="right"/>
        <w:rPr>
          <w:rFonts w:ascii="Times New Roman" w:hAnsi="Times New Roman" w:cs="Times New Roman"/>
        </w:rPr>
      </w:pPr>
      <w:r>
        <w:rPr>
          <w:rFonts w:ascii="Times New Roman" w:hAnsi="Times New Roman" w:cs="Times New Roman"/>
        </w:rPr>
        <w:t>п</w:t>
      </w:r>
      <w:r w:rsidR="003C6615" w:rsidRPr="00943D6A">
        <w:rPr>
          <w:rFonts w:ascii="Times New Roman" w:hAnsi="Times New Roman" w:cs="Times New Roman"/>
        </w:rPr>
        <w:t>остановлением</w:t>
      </w:r>
      <w:r>
        <w:rPr>
          <w:rFonts w:ascii="Times New Roman" w:hAnsi="Times New Roman" w:cs="Times New Roman"/>
        </w:rPr>
        <w:t xml:space="preserve"> </w:t>
      </w:r>
      <w:r w:rsidR="003C6615" w:rsidRPr="00943D6A">
        <w:rPr>
          <w:rFonts w:ascii="Times New Roman" w:hAnsi="Times New Roman" w:cs="Times New Roman"/>
        </w:rPr>
        <w:t>администрации</w:t>
      </w:r>
    </w:p>
    <w:p w:rsidR="003C6615" w:rsidRPr="00943D6A" w:rsidRDefault="00936258">
      <w:pPr>
        <w:pStyle w:val="ConsPlusNormal"/>
        <w:jc w:val="right"/>
        <w:rPr>
          <w:rFonts w:ascii="Times New Roman" w:hAnsi="Times New Roman" w:cs="Times New Roman"/>
        </w:rPr>
      </w:pPr>
      <w:r>
        <w:rPr>
          <w:rFonts w:ascii="Times New Roman" w:hAnsi="Times New Roman" w:cs="Times New Roman"/>
        </w:rPr>
        <w:t xml:space="preserve">Орловского </w:t>
      </w:r>
      <w:r w:rsidR="001D3198">
        <w:rPr>
          <w:rFonts w:ascii="Times New Roman" w:hAnsi="Times New Roman" w:cs="Times New Roman"/>
        </w:rPr>
        <w:t>муниципального округа</w:t>
      </w:r>
    </w:p>
    <w:p w:rsidR="003C6615" w:rsidRPr="00943D6A" w:rsidRDefault="00E003CE">
      <w:pPr>
        <w:pStyle w:val="ConsPlusNormal"/>
        <w:jc w:val="right"/>
        <w:rPr>
          <w:rFonts w:ascii="Times New Roman" w:hAnsi="Times New Roman" w:cs="Times New Roman"/>
        </w:rPr>
      </w:pPr>
      <w:proofErr w:type="gramStart"/>
      <w:r>
        <w:rPr>
          <w:rFonts w:ascii="Times New Roman" w:hAnsi="Times New Roman" w:cs="Times New Roman"/>
        </w:rPr>
        <w:t>от</w:t>
      </w:r>
      <w:proofErr w:type="gramEnd"/>
      <w:r>
        <w:rPr>
          <w:rFonts w:ascii="Times New Roman" w:hAnsi="Times New Roman" w:cs="Times New Roman"/>
        </w:rPr>
        <w:t xml:space="preserve"> </w:t>
      </w:r>
      <w:r w:rsidR="00045F5D">
        <w:rPr>
          <w:rFonts w:ascii="Times New Roman" w:hAnsi="Times New Roman" w:cs="Times New Roman"/>
        </w:rPr>
        <w:t>13.01.2026</w:t>
      </w:r>
      <w:r>
        <w:rPr>
          <w:rFonts w:ascii="Times New Roman" w:hAnsi="Times New Roman" w:cs="Times New Roman"/>
        </w:rPr>
        <w:t xml:space="preserve"> № </w:t>
      </w:r>
      <w:r w:rsidR="00045F5D">
        <w:rPr>
          <w:rFonts w:ascii="Times New Roman" w:hAnsi="Times New Roman" w:cs="Times New Roman"/>
        </w:rPr>
        <w:t>17</w:t>
      </w:r>
      <w:r w:rsidR="001D3198">
        <w:rPr>
          <w:rFonts w:ascii="Times New Roman" w:hAnsi="Times New Roman" w:cs="Times New Roman"/>
        </w:rPr>
        <w:t>-</w:t>
      </w:r>
      <w:r w:rsidR="00045F5D">
        <w:rPr>
          <w:rFonts w:ascii="Times New Roman" w:hAnsi="Times New Roman" w:cs="Times New Roman"/>
        </w:rPr>
        <w:t>п</w:t>
      </w:r>
    </w:p>
    <w:p w:rsidR="003C6615" w:rsidRPr="00943D6A" w:rsidRDefault="003C6615">
      <w:pPr>
        <w:pStyle w:val="ConsPlusNormal"/>
        <w:jc w:val="both"/>
        <w:rPr>
          <w:rFonts w:ascii="Times New Roman" w:hAnsi="Times New Roman" w:cs="Times New Roman"/>
        </w:rPr>
      </w:pPr>
    </w:p>
    <w:p w:rsidR="00936258" w:rsidRDefault="00936258">
      <w:pPr>
        <w:pStyle w:val="ConsPlusTitle"/>
        <w:jc w:val="center"/>
        <w:rPr>
          <w:rFonts w:ascii="Times New Roman" w:hAnsi="Times New Roman" w:cs="Times New Roman"/>
        </w:rPr>
      </w:pPr>
      <w:bookmarkStart w:id="1" w:name="P37"/>
      <w:bookmarkEnd w:id="1"/>
      <w:r>
        <w:rPr>
          <w:rFonts w:ascii="Times New Roman" w:hAnsi="Times New Roman" w:cs="Times New Roman"/>
        </w:rPr>
        <w:t xml:space="preserve">Административный регламент </w:t>
      </w:r>
    </w:p>
    <w:p w:rsidR="003C6615" w:rsidRPr="00943D6A" w:rsidRDefault="00936258">
      <w:pPr>
        <w:pStyle w:val="ConsPlusTitle"/>
        <w:jc w:val="center"/>
        <w:rPr>
          <w:rFonts w:ascii="Times New Roman" w:hAnsi="Times New Roman" w:cs="Times New Roman"/>
        </w:rPr>
      </w:pPr>
      <w:r>
        <w:rPr>
          <w:rFonts w:ascii="Times New Roman" w:hAnsi="Times New Roman" w:cs="Times New Roman"/>
        </w:rPr>
        <w:t>предоставления муниципальной услуги «Перевод жилого помещения в нежилое помещение и нежилого помещения в жилое помещение»</w:t>
      </w:r>
    </w:p>
    <w:p w:rsidR="003C6615" w:rsidRPr="00943D6A" w:rsidRDefault="003C6615">
      <w:pPr>
        <w:pStyle w:val="ConsPlusNormal"/>
        <w:jc w:val="both"/>
        <w:rPr>
          <w:rFonts w:ascii="Times New Roman" w:hAnsi="Times New Roman" w:cs="Times New Roman"/>
        </w:rPr>
      </w:pPr>
    </w:p>
    <w:p w:rsidR="003C6615" w:rsidRPr="00943D6A" w:rsidRDefault="003C6615">
      <w:pPr>
        <w:pStyle w:val="ConsPlusTitle"/>
        <w:jc w:val="center"/>
        <w:outlineLvl w:val="1"/>
        <w:rPr>
          <w:rFonts w:ascii="Times New Roman" w:hAnsi="Times New Roman" w:cs="Times New Roman"/>
        </w:rPr>
      </w:pPr>
      <w:r w:rsidRPr="00943D6A">
        <w:rPr>
          <w:rFonts w:ascii="Times New Roman" w:hAnsi="Times New Roman" w:cs="Times New Roman"/>
        </w:rPr>
        <w:t>1. Общие положения</w:t>
      </w:r>
    </w:p>
    <w:p w:rsidR="003C6615" w:rsidRPr="00943D6A" w:rsidRDefault="003C6615" w:rsidP="00943D6A">
      <w:pPr>
        <w:pStyle w:val="ConsPlusNormal"/>
        <w:jc w:val="both"/>
        <w:rPr>
          <w:rFonts w:ascii="Times New Roman" w:hAnsi="Times New Roman" w:cs="Times New Roman"/>
        </w:rPr>
      </w:pPr>
    </w:p>
    <w:p w:rsidR="003C6615" w:rsidRPr="00943D6A" w:rsidRDefault="003C6615" w:rsidP="00943D6A">
      <w:pPr>
        <w:pStyle w:val="ConsPlusTitle"/>
        <w:ind w:firstLine="540"/>
        <w:jc w:val="both"/>
        <w:outlineLvl w:val="2"/>
        <w:rPr>
          <w:rFonts w:ascii="Times New Roman" w:hAnsi="Times New Roman" w:cs="Times New Roman"/>
        </w:rPr>
      </w:pPr>
      <w:r w:rsidRPr="00943D6A">
        <w:rPr>
          <w:rFonts w:ascii="Times New Roman" w:hAnsi="Times New Roman" w:cs="Times New Roman"/>
        </w:rPr>
        <w:t>1.1. Предмет регулирования.</w:t>
      </w:r>
    </w:p>
    <w:p w:rsidR="003C6615" w:rsidRPr="005221FB" w:rsidRDefault="004631A9" w:rsidP="00943D6A">
      <w:pPr>
        <w:pStyle w:val="ConsPlusNormal"/>
        <w:ind w:firstLine="540"/>
        <w:jc w:val="both"/>
        <w:rPr>
          <w:rFonts w:ascii="Times New Roman" w:hAnsi="Times New Roman" w:cs="Times New Roman"/>
        </w:rPr>
      </w:pPr>
      <w:r w:rsidRPr="004631A9">
        <w:rPr>
          <w:rFonts w:ascii="Times New Roman" w:hAnsi="Times New Roman" w:cs="Times New Roman"/>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r w:rsidR="003C6615" w:rsidRPr="005221FB">
        <w:rPr>
          <w:rFonts w:ascii="Times New Roman" w:hAnsi="Times New Roman" w:cs="Times New Roman"/>
        </w:rPr>
        <w:t>.</w:t>
      </w:r>
    </w:p>
    <w:p w:rsidR="003C6615" w:rsidRPr="005221FB" w:rsidRDefault="003C6615" w:rsidP="00943D6A">
      <w:pPr>
        <w:pStyle w:val="ConsPlusNormal"/>
        <w:ind w:firstLine="540"/>
        <w:jc w:val="both"/>
        <w:rPr>
          <w:rFonts w:ascii="Times New Roman" w:hAnsi="Times New Roman" w:cs="Times New Roman"/>
        </w:rPr>
      </w:pPr>
      <w:r w:rsidRPr="005221FB">
        <w:rPr>
          <w:rFonts w:ascii="Times New Roman" w:hAnsi="Times New Roman" w:cs="Times New Roman"/>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8" w:history="1">
        <w:r w:rsidRPr="005221FB">
          <w:rPr>
            <w:rFonts w:ascii="Times New Roman" w:hAnsi="Times New Roman" w:cs="Times New Roman"/>
          </w:rPr>
          <w:t>законе</w:t>
        </w:r>
      </w:hyperlink>
      <w:r w:rsidRPr="005221FB">
        <w:rPr>
          <w:rFonts w:ascii="Times New Roman" w:hAnsi="Times New Roman" w:cs="Times New Roman"/>
        </w:rPr>
        <w:t xml:space="preserve"> от 27.07.2010 </w:t>
      </w:r>
      <w:r w:rsidR="00936258" w:rsidRPr="005221FB">
        <w:rPr>
          <w:rFonts w:ascii="Times New Roman" w:hAnsi="Times New Roman" w:cs="Times New Roman"/>
        </w:rPr>
        <w:t>№</w:t>
      </w:r>
      <w:r w:rsidRPr="005221FB">
        <w:rPr>
          <w:rFonts w:ascii="Times New Roman" w:hAnsi="Times New Roman" w:cs="Times New Roman"/>
        </w:rPr>
        <w:t xml:space="preserve"> 210-ФЗ "Об организации предоставления государственных и муниципальных услуг" и иных нормативных правовых актах Российской Федерации и Кировской области.</w:t>
      </w:r>
    </w:p>
    <w:p w:rsidR="00943D6A" w:rsidRPr="005221FB" w:rsidRDefault="00943D6A" w:rsidP="00943D6A">
      <w:pPr>
        <w:pStyle w:val="ConsPlusNormal"/>
        <w:ind w:firstLine="540"/>
        <w:jc w:val="both"/>
        <w:rPr>
          <w:rFonts w:ascii="Times New Roman" w:hAnsi="Times New Roman" w:cs="Times New Roman"/>
        </w:rPr>
      </w:pPr>
    </w:p>
    <w:p w:rsidR="003C6615" w:rsidRPr="005221FB" w:rsidRDefault="003C6615" w:rsidP="00943D6A">
      <w:pPr>
        <w:pStyle w:val="ConsPlusTitle"/>
        <w:ind w:firstLine="540"/>
        <w:jc w:val="both"/>
        <w:outlineLvl w:val="2"/>
        <w:rPr>
          <w:rFonts w:ascii="Times New Roman" w:hAnsi="Times New Roman" w:cs="Times New Roman"/>
        </w:rPr>
      </w:pPr>
      <w:r w:rsidRPr="005221FB">
        <w:rPr>
          <w:rFonts w:ascii="Times New Roman" w:hAnsi="Times New Roman" w:cs="Times New Roman"/>
        </w:rPr>
        <w:t>1.2. Круг заявителей.</w:t>
      </w:r>
    </w:p>
    <w:p w:rsidR="003C6615" w:rsidRPr="005221FB" w:rsidRDefault="003C6615" w:rsidP="00943D6A">
      <w:pPr>
        <w:pStyle w:val="ConsPlusNormal"/>
        <w:ind w:firstLine="540"/>
        <w:jc w:val="both"/>
        <w:rPr>
          <w:rFonts w:ascii="Times New Roman" w:hAnsi="Times New Roman" w:cs="Times New Roman"/>
        </w:rPr>
      </w:pPr>
      <w:r w:rsidRPr="005221FB">
        <w:rPr>
          <w:rFonts w:ascii="Times New Roman" w:hAnsi="Times New Roman" w:cs="Times New Roman"/>
        </w:rPr>
        <w:t xml:space="preserve">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9" w:history="1">
        <w:r w:rsidRPr="005221FB">
          <w:rPr>
            <w:rFonts w:ascii="Times New Roman" w:hAnsi="Times New Roman" w:cs="Times New Roman"/>
          </w:rPr>
          <w:t>частях 2</w:t>
        </w:r>
      </w:hyperlink>
      <w:r w:rsidRPr="005221FB">
        <w:rPr>
          <w:rFonts w:ascii="Times New Roman" w:hAnsi="Times New Roman" w:cs="Times New Roman"/>
        </w:rPr>
        <w:t xml:space="preserve"> и </w:t>
      </w:r>
      <w:hyperlink r:id="rId10" w:history="1">
        <w:r w:rsidRPr="005221FB">
          <w:rPr>
            <w:rFonts w:ascii="Times New Roman" w:hAnsi="Times New Roman" w:cs="Times New Roman"/>
          </w:rPr>
          <w:t>3 статьи 1</w:t>
        </w:r>
      </w:hyperlink>
      <w:r w:rsidRPr="005221FB">
        <w:rPr>
          <w:rFonts w:ascii="Times New Roman" w:hAnsi="Times New Roman" w:cs="Times New Roman"/>
        </w:rPr>
        <w:t xml:space="preserve"> Федерального закона от 27.07.2010 N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w:t>
      </w:r>
      <w:hyperlink r:id="rId11" w:history="1">
        <w:r w:rsidRPr="005221FB">
          <w:rPr>
            <w:rFonts w:ascii="Times New Roman" w:hAnsi="Times New Roman" w:cs="Times New Roman"/>
          </w:rPr>
          <w:t>статьей 15.1</w:t>
        </w:r>
      </w:hyperlink>
      <w:r w:rsidRPr="005221FB">
        <w:rPr>
          <w:rFonts w:ascii="Times New Roman" w:hAnsi="Times New Roman" w:cs="Times New Roman"/>
        </w:rPr>
        <w:t xml:space="preserve"> Федерального закона от 27.07.2010 N 210-ФЗ, выраженным в письменной или электронной форме.</w:t>
      </w:r>
    </w:p>
    <w:p w:rsidR="00943D6A" w:rsidRPr="005221FB" w:rsidRDefault="00943D6A" w:rsidP="00943D6A">
      <w:pPr>
        <w:pStyle w:val="ConsPlusNormal"/>
        <w:ind w:firstLine="540"/>
        <w:jc w:val="both"/>
        <w:rPr>
          <w:rFonts w:ascii="Times New Roman" w:hAnsi="Times New Roman" w:cs="Times New Roman"/>
        </w:rPr>
      </w:pPr>
    </w:p>
    <w:p w:rsidR="003C6615" w:rsidRPr="005221FB" w:rsidRDefault="003C6615" w:rsidP="00943D6A">
      <w:pPr>
        <w:pStyle w:val="ConsPlusTitle"/>
        <w:ind w:firstLine="540"/>
        <w:jc w:val="both"/>
        <w:outlineLvl w:val="2"/>
        <w:rPr>
          <w:rFonts w:ascii="Times New Roman" w:hAnsi="Times New Roman" w:cs="Times New Roman"/>
        </w:rPr>
      </w:pPr>
      <w:r w:rsidRPr="005221FB">
        <w:rPr>
          <w:rFonts w:ascii="Times New Roman" w:hAnsi="Times New Roman" w:cs="Times New Roman"/>
        </w:rPr>
        <w:t>1.3. Требования к порядку информирования о предоставлении муниципальной услуги.</w:t>
      </w:r>
    </w:p>
    <w:p w:rsidR="003C6615" w:rsidRPr="005221FB" w:rsidRDefault="003C6615" w:rsidP="00943D6A">
      <w:pPr>
        <w:pStyle w:val="ConsPlusNormal"/>
        <w:ind w:firstLine="540"/>
        <w:jc w:val="both"/>
        <w:rPr>
          <w:rFonts w:ascii="Times New Roman" w:hAnsi="Times New Roman" w:cs="Times New Roman"/>
        </w:rPr>
      </w:pPr>
      <w:bookmarkStart w:id="2" w:name="P51"/>
      <w:bookmarkEnd w:id="2"/>
      <w:r w:rsidRPr="005221FB">
        <w:rPr>
          <w:rFonts w:ascii="Times New Roman" w:hAnsi="Times New Roman" w:cs="Times New Roman"/>
        </w:rPr>
        <w:t>1.3.1. Порядок получения информации по вопросам предоставления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5221FB">
        <w:rPr>
          <w:rFonts w:ascii="Times New Roman" w:hAnsi="Times New Roman" w:cs="Times New Roman"/>
        </w:rPr>
        <w:t xml:space="preserve">Информацию по вопросам предоставления муниципальной услуги и услуг, которые </w:t>
      </w:r>
      <w:r w:rsidRPr="00943D6A">
        <w:rPr>
          <w:rFonts w:ascii="Times New Roman" w:hAnsi="Times New Roman" w:cs="Times New Roman"/>
        </w:rPr>
        <w:t>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на официальном сайте муниципального округа, предоставляющего муниципальную услугу, в информационно-телекоммуникационной сети "Интернет" (далее - сеть "Интернет");</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на информационных стендах в местах предоставления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при личном обращении заявителя в администрацию муниципального округа или многофункциональный центр;</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при обращении в письменной форме, в форме электронного документа;</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по телефону.</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 xml:space="preserve">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w:t>
      </w:r>
      <w:r w:rsidRPr="00943D6A">
        <w:rPr>
          <w:rFonts w:ascii="Times New Roman" w:hAnsi="Times New Roman" w:cs="Times New Roman"/>
        </w:rPr>
        <w:lastRenderedPageBreak/>
        <w:t>работы администрации с момента приема документов в дни и часы работы органа, предоставляющего муниципальную услугу.</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1.3.5. Информация о порядке предоставления муниципальной услуги предоставляется бесплатно.</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1.3.6. Порядок, форма, место размещения и способы получения справочной информации.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Информацию о месте нахождения, графике работы администрации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администрации муниципального округа, организаций, участвующих в предоставлении муниципальной услуги, адреса официального сайта, а также электронной почты и (или) формы обратной связи администрации муниципального округа в сети "Интернет" можно получить:</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на информационном стенде, находящемся в администрации муниципального округа;</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на официальном сайте администрации муниципального округа;</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на Едином портале государственных и муниципальных услуг (функций);</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на Портале Кировской области;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при обращении в письменной форме, в форме электронного документа;</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по телефону.</w:t>
      </w:r>
    </w:p>
    <w:p w:rsidR="003C6615" w:rsidRPr="00943D6A" w:rsidRDefault="003C6615" w:rsidP="00943D6A">
      <w:pPr>
        <w:pStyle w:val="ConsPlusNormal"/>
        <w:jc w:val="both"/>
        <w:rPr>
          <w:rFonts w:ascii="Times New Roman" w:hAnsi="Times New Roman" w:cs="Times New Roman"/>
        </w:rPr>
      </w:pPr>
    </w:p>
    <w:p w:rsidR="003C6615" w:rsidRPr="00943D6A" w:rsidRDefault="003C6615" w:rsidP="00943D6A">
      <w:pPr>
        <w:pStyle w:val="ConsPlusTitle"/>
        <w:jc w:val="center"/>
        <w:outlineLvl w:val="1"/>
        <w:rPr>
          <w:rFonts w:ascii="Times New Roman" w:hAnsi="Times New Roman" w:cs="Times New Roman"/>
        </w:rPr>
      </w:pPr>
      <w:r w:rsidRPr="00943D6A">
        <w:rPr>
          <w:rFonts w:ascii="Times New Roman" w:hAnsi="Times New Roman" w:cs="Times New Roman"/>
        </w:rPr>
        <w:t>2. Стандарт предоставления муниципальной услуги</w:t>
      </w:r>
    </w:p>
    <w:p w:rsidR="003C6615" w:rsidRPr="00943D6A" w:rsidRDefault="003C6615" w:rsidP="00943D6A">
      <w:pPr>
        <w:pStyle w:val="ConsPlusNormal"/>
        <w:jc w:val="both"/>
        <w:rPr>
          <w:rFonts w:ascii="Times New Roman" w:hAnsi="Times New Roman" w:cs="Times New Roman"/>
        </w:rPr>
      </w:pPr>
    </w:p>
    <w:p w:rsidR="003C6615" w:rsidRPr="001771F3" w:rsidRDefault="003C6615" w:rsidP="00943D6A">
      <w:pPr>
        <w:pStyle w:val="ConsPlusNormal"/>
        <w:ind w:firstLine="540"/>
        <w:jc w:val="both"/>
        <w:rPr>
          <w:rFonts w:ascii="Times New Roman" w:hAnsi="Times New Roman" w:cs="Times New Roman"/>
          <w:b/>
        </w:rPr>
      </w:pPr>
      <w:r w:rsidRPr="001771F3">
        <w:rPr>
          <w:rFonts w:ascii="Times New Roman" w:hAnsi="Times New Roman" w:cs="Times New Roman"/>
          <w:b/>
        </w:rPr>
        <w:t>2.1. Наименование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Наименование муниципальной услуги: "</w:t>
      </w:r>
      <w:r w:rsidR="00936258">
        <w:rPr>
          <w:rFonts w:ascii="Times New Roman" w:hAnsi="Times New Roman" w:cs="Times New Roman"/>
        </w:rPr>
        <w:t>П</w:t>
      </w:r>
      <w:r w:rsidRPr="00943D6A">
        <w:rPr>
          <w:rFonts w:ascii="Times New Roman" w:hAnsi="Times New Roman" w:cs="Times New Roman"/>
        </w:rPr>
        <w:t>еревод жилого помещения в нежилое помещение и нежилого помещения в жилое помещение" (далее - муниципальная услуга).</w:t>
      </w:r>
    </w:p>
    <w:p w:rsidR="003C6615" w:rsidRPr="001771F3" w:rsidRDefault="003C6615" w:rsidP="00943D6A">
      <w:pPr>
        <w:pStyle w:val="ConsPlusNormal"/>
        <w:ind w:firstLine="540"/>
        <w:jc w:val="both"/>
        <w:rPr>
          <w:rFonts w:ascii="Times New Roman" w:hAnsi="Times New Roman" w:cs="Times New Roman"/>
          <w:b/>
        </w:rPr>
      </w:pPr>
      <w:r w:rsidRPr="001771F3">
        <w:rPr>
          <w:rFonts w:ascii="Times New Roman" w:hAnsi="Times New Roman" w:cs="Times New Roman"/>
          <w:b/>
        </w:rPr>
        <w:t>2.2. Наименование органа, предоставляющего муниципальную услугу.</w:t>
      </w:r>
    </w:p>
    <w:p w:rsidR="003C6615" w:rsidRPr="004710B5" w:rsidRDefault="003C6615" w:rsidP="00943D6A">
      <w:pPr>
        <w:pStyle w:val="ConsPlusNormal"/>
        <w:ind w:firstLine="540"/>
        <w:jc w:val="both"/>
        <w:rPr>
          <w:rFonts w:ascii="Times New Roman" w:hAnsi="Times New Roman" w:cs="Times New Roman"/>
        </w:rPr>
      </w:pPr>
      <w:r w:rsidRPr="004710B5">
        <w:rPr>
          <w:rFonts w:ascii="Times New Roman" w:hAnsi="Times New Roman" w:cs="Times New Roman"/>
        </w:rPr>
        <w:t xml:space="preserve">Муниципальная услуга предоставляется </w:t>
      </w:r>
      <w:r w:rsidR="00936258" w:rsidRPr="004710B5">
        <w:rPr>
          <w:rFonts w:ascii="Times New Roman" w:hAnsi="Times New Roman" w:cs="Times New Roman"/>
        </w:rPr>
        <w:t xml:space="preserve">администрацией Орловского </w:t>
      </w:r>
      <w:r w:rsidR="001D3198" w:rsidRPr="004710B5">
        <w:rPr>
          <w:rFonts w:ascii="Times New Roman" w:hAnsi="Times New Roman" w:cs="Times New Roman"/>
        </w:rPr>
        <w:t>муниципального округа</w:t>
      </w:r>
      <w:r w:rsidR="00936258" w:rsidRPr="004710B5">
        <w:rPr>
          <w:rFonts w:ascii="Times New Roman" w:hAnsi="Times New Roman" w:cs="Times New Roman"/>
        </w:rPr>
        <w:t xml:space="preserve"> и осуществляется ее структурным подразделением –</w:t>
      </w:r>
      <w:r w:rsidR="003D279C" w:rsidRPr="004710B5">
        <w:rPr>
          <w:rFonts w:ascii="Times New Roman" w:hAnsi="Times New Roman" w:cs="Times New Roman"/>
        </w:rPr>
        <w:t xml:space="preserve">в лице </w:t>
      </w:r>
      <w:r w:rsidR="00936258" w:rsidRPr="004710B5">
        <w:rPr>
          <w:rFonts w:ascii="Times New Roman" w:hAnsi="Times New Roman" w:cs="Times New Roman"/>
        </w:rPr>
        <w:t>сектор</w:t>
      </w:r>
      <w:r w:rsidR="003D279C" w:rsidRPr="004710B5">
        <w:rPr>
          <w:rFonts w:ascii="Times New Roman" w:hAnsi="Times New Roman" w:cs="Times New Roman"/>
        </w:rPr>
        <w:t>а</w:t>
      </w:r>
      <w:r w:rsidR="001D3198" w:rsidRPr="004710B5">
        <w:rPr>
          <w:rFonts w:ascii="Times New Roman" w:hAnsi="Times New Roman" w:cs="Times New Roman"/>
        </w:rPr>
        <w:t xml:space="preserve"> архитектуры </w:t>
      </w:r>
      <w:r w:rsidR="00936258" w:rsidRPr="004710B5">
        <w:rPr>
          <w:rFonts w:ascii="Times New Roman" w:hAnsi="Times New Roman" w:cs="Times New Roman"/>
        </w:rPr>
        <w:t>и градостроительства</w:t>
      </w:r>
      <w:r w:rsidRPr="004710B5">
        <w:rPr>
          <w:rFonts w:ascii="Times New Roman" w:hAnsi="Times New Roman" w:cs="Times New Roman"/>
        </w:rPr>
        <w:t xml:space="preserve"> (далее - администрация).</w:t>
      </w:r>
    </w:p>
    <w:p w:rsidR="003C6615" w:rsidRPr="004710B5" w:rsidRDefault="003C6615" w:rsidP="00943D6A">
      <w:pPr>
        <w:pStyle w:val="ConsPlusNormal"/>
        <w:ind w:firstLine="540"/>
        <w:jc w:val="both"/>
        <w:rPr>
          <w:rFonts w:ascii="Times New Roman" w:hAnsi="Times New Roman" w:cs="Times New Roman"/>
          <w:b/>
        </w:rPr>
      </w:pPr>
      <w:r w:rsidRPr="004710B5">
        <w:rPr>
          <w:rFonts w:ascii="Times New Roman" w:hAnsi="Times New Roman" w:cs="Times New Roman"/>
          <w:b/>
        </w:rPr>
        <w:t>2.3. Результат предоставления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Результатом предоставления муниципальной услуги является: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принятие решения о переводе жилого помещения в нежилое или нежилого помещения в жилое помещение;</w:t>
      </w:r>
    </w:p>
    <w:p w:rsidR="003C6615"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принятие решения об отказе в переводе жилого помещения в нежилое или нежилого помещения в жилое помещение.</w:t>
      </w:r>
    </w:p>
    <w:p w:rsidR="00936258" w:rsidRPr="00936258" w:rsidRDefault="00936258" w:rsidP="00943D6A">
      <w:pPr>
        <w:pStyle w:val="ConsPlusNormal"/>
        <w:ind w:firstLine="540"/>
        <w:jc w:val="both"/>
        <w:rPr>
          <w:rFonts w:ascii="Times New Roman" w:hAnsi="Times New Roman" w:cs="Times New Roman"/>
        </w:rPr>
      </w:pPr>
      <w:r w:rsidRPr="00936258">
        <w:rPr>
          <w:rFonts w:ascii="Times New Roman" w:hAnsi="Times New Roman" w:cs="Times New Roman"/>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РПГУ</w:t>
      </w:r>
      <w:r>
        <w:rPr>
          <w:rFonts w:ascii="Times New Roman" w:hAnsi="Times New Roman" w:cs="Times New Roman"/>
        </w:rPr>
        <w:t>.</w:t>
      </w:r>
    </w:p>
    <w:p w:rsidR="003C6615" w:rsidRPr="00943D6A"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b/>
        </w:rPr>
        <w:t>2.4. Срок предоставления муниципальной услуги</w:t>
      </w:r>
      <w:r w:rsidRPr="00943D6A">
        <w:rPr>
          <w:rFonts w:ascii="Times New Roman" w:hAnsi="Times New Roman" w:cs="Times New Roman"/>
        </w:rPr>
        <w:t>.</w:t>
      </w:r>
    </w:p>
    <w:p w:rsidR="003C6615" w:rsidRPr="00936258"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 xml:space="preserve">Срок предоставления муниципальной услуги </w:t>
      </w:r>
      <w:r w:rsidRPr="001D3198">
        <w:rPr>
          <w:rFonts w:ascii="Times New Roman" w:hAnsi="Times New Roman" w:cs="Times New Roman"/>
          <w:b/>
          <w:u w:val="single"/>
        </w:rPr>
        <w:t xml:space="preserve">составляет не более </w:t>
      </w:r>
      <w:r w:rsidR="00EC4145" w:rsidRPr="001D3198">
        <w:rPr>
          <w:rFonts w:ascii="Times New Roman" w:hAnsi="Times New Roman" w:cs="Times New Roman"/>
          <w:b/>
          <w:u w:val="single"/>
        </w:rPr>
        <w:t>13 рабочих</w:t>
      </w:r>
      <w:r w:rsidRPr="001D3198">
        <w:rPr>
          <w:rFonts w:ascii="Times New Roman" w:hAnsi="Times New Roman" w:cs="Times New Roman"/>
          <w:b/>
          <w:u w:val="single"/>
        </w:rPr>
        <w:t xml:space="preserve"> дней</w:t>
      </w:r>
      <w:r w:rsidRPr="00943D6A">
        <w:rPr>
          <w:rFonts w:ascii="Times New Roman" w:hAnsi="Times New Roman" w:cs="Times New Roman"/>
        </w:rPr>
        <w:t xml:space="preserve"> со дня представления в администрацию документов, обязанность по представлению которых в </w:t>
      </w:r>
      <w:r w:rsidRPr="00936258">
        <w:rPr>
          <w:rFonts w:ascii="Times New Roman" w:hAnsi="Times New Roman" w:cs="Times New Roman"/>
        </w:rPr>
        <w:t xml:space="preserve">соответствии с </w:t>
      </w:r>
      <w:hyperlink w:anchor="P89" w:history="1">
        <w:r w:rsidRPr="00936258">
          <w:rPr>
            <w:rFonts w:ascii="Times New Roman" w:hAnsi="Times New Roman" w:cs="Times New Roman"/>
          </w:rPr>
          <w:t>пунктом 2.6</w:t>
        </w:r>
      </w:hyperlink>
      <w:r w:rsidRPr="00936258">
        <w:rPr>
          <w:rFonts w:ascii="Times New Roman" w:hAnsi="Times New Roman" w:cs="Times New Roman"/>
        </w:rPr>
        <w:t xml:space="preserve"> настоящего Административного регламента возложена на заявителя.</w:t>
      </w:r>
    </w:p>
    <w:p w:rsidR="003C6615" w:rsidRPr="00936258" w:rsidRDefault="003C6615" w:rsidP="00943D6A">
      <w:pPr>
        <w:pStyle w:val="ConsPlusNormal"/>
        <w:ind w:firstLine="540"/>
        <w:jc w:val="both"/>
        <w:rPr>
          <w:rFonts w:ascii="Times New Roman" w:hAnsi="Times New Roman" w:cs="Times New Roman"/>
        </w:rPr>
      </w:pPr>
      <w:r w:rsidRPr="00936258">
        <w:rPr>
          <w:rFonts w:ascii="Times New Roman" w:hAnsi="Times New Roman" w:cs="Times New Roman"/>
        </w:rPr>
        <w:t xml:space="preserve">В случае представления заявителем документов, указанных в </w:t>
      </w:r>
      <w:hyperlink w:anchor="P89" w:history="1">
        <w:r w:rsidRPr="00936258">
          <w:rPr>
            <w:rFonts w:ascii="Times New Roman" w:hAnsi="Times New Roman" w:cs="Times New Roman"/>
          </w:rPr>
          <w:t>пункте 2.6</w:t>
        </w:r>
      </w:hyperlink>
      <w:r w:rsidRPr="00936258">
        <w:rPr>
          <w:rFonts w:ascii="Times New Roman" w:hAnsi="Times New Roman" w:cs="Times New Roman"/>
        </w:rPr>
        <w:t xml:space="preserve"> настоящего Административного регламента, через многофункциональный центр срок принятия решения о переводе или об отказе в переводе помещения исчисляется со дня передачи </w:t>
      </w:r>
      <w:r w:rsidRPr="00936258">
        <w:rPr>
          <w:rFonts w:ascii="Times New Roman" w:hAnsi="Times New Roman" w:cs="Times New Roman"/>
        </w:rPr>
        <w:lastRenderedPageBreak/>
        <w:t xml:space="preserve">многофункциональным центром таких документов в </w:t>
      </w:r>
      <w:r w:rsidR="00EC4145">
        <w:rPr>
          <w:rFonts w:ascii="Times New Roman" w:hAnsi="Times New Roman" w:cs="Times New Roman"/>
        </w:rPr>
        <w:t>многофункциональный центр</w:t>
      </w:r>
      <w:r w:rsidRPr="00936258">
        <w:rPr>
          <w:rFonts w:ascii="Times New Roman" w:hAnsi="Times New Roman" w:cs="Times New Roman"/>
        </w:rPr>
        <w:t>.</w:t>
      </w:r>
    </w:p>
    <w:p w:rsidR="003C6615" w:rsidRPr="00936258"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b/>
        </w:rPr>
        <w:t>2.5. Перечень нормативных правовых актов,</w:t>
      </w:r>
      <w:r w:rsidRPr="00936258">
        <w:rPr>
          <w:rFonts w:ascii="Times New Roman" w:hAnsi="Times New Roman" w:cs="Times New Roman"/>
        </w:rPr>
        <w:t xml:space="preserve">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муниципального округа и на Едином портале государственных и муниципальных услуг (функций).</w:t>
      </w:r>
    </w:p>
    <w:p w:rsidR="003C6615" w:rsidRPr="001771F3" w:rsidRDefault="003C6615" w:rsidP="00943D6A">
      <w:pPr>
        <w:pStyle w:val="ConsPlusNormal"/>
        <w:ind w:firstLine="540"/>
        <w:jc w:val="both"/>
        <w:rPr>
          <w:rFonts w:ascii="Times New Roman" w:hAnsi="Times New Roman" w:cs="Times New Roman"/>
          <w:b/>
        </w:rPr>
      </w:pPr>
      <w:bookmarkStart w:id="3" w:name="P89"/>
      <w:bookmarkEnd w:id="3"/>
      <w:r w:rsidRPr="001771F3">
        <w:rPr>
          <w:rFonts w:ascii="Times New Roman" w:hAnsi="Times New Roman" w:cs="Times New Roman"/>
          <w:b/>
        </w:rPr>
        <w:t>2.6. Исчерпывающий перечень документов, необходимых для предоставления муниципальной услуги.</w:t>
      </w:r>
    </w:p>
    <w:p w:rsidR="003C6615" w:rsidRPr="00936258" w:rsidRDefault="003C6615" w:rsidP="00943D6A">
      <w:pPr>
        <w:pStyle w:val="ConsPlusNormal"/>
        <w:ind w:firstLine="540"/>
        <w:jc w:val="both"/>
        <w:rPr>
          <w:rFonts w:ascii="Times New Roman" w:hAnsi="Times New Roman" w:cs="Times New Roman"/>
        </w:rPr>
      </w:pPr>
      <w:bookmarkStart w:id="4" w:name="P90"/>
      <w:bookmarkEnd w:id="4"/>
      <w:r w:rsidRPr="00936258">
        <w:rPr>
          <w:rFonts w:ascii="Times New Roman" w:hAnsi="Times New Roman" w:cs="Times New Roman"/>
        </w:rPr>
        <w:t>2.6.1. Для перевода жилого помещения в нежилое помещение или нежилого помещения в жилое помещение заявитель представляет:</w:t>
      </w:r>
    </w:p>
    <w:p w:rsidR="003C6615" w:rsidRPr="00936258" w:rsidRDefault="003C6615" w:rsidP="00943D6A">
      <w:pPr>
        <w:pStyle w:val="ConsPlusNormal"/>
        <w:ind w:firstLine="540"/>
        <w:jc w:val="both"/>
        <w:rPr>
          <w:rFonts w:ascii="Times New Roman" w:hAnsi="Times New Roman" w:cs="Times New Roman"/>
        </w:rPr>
      </w:pPr>
      <w:r w:rsidRPr="00936258">
        <w:rPr>
          <w:rFonts w:ascii="Times New Roman" w:hAnsi="Times New Roman" w:cs="Times New Roman"/>
        </w:rPr>
        <w:t xml:space="preserve">2.6.1.1. </w:t>
      </w:r>
      <w:hyperlink w:anchor="P387" w:history="1">
        <w:r w:rsidRPr="00936258">
          <w:rPr>
            <w:rFonts w:ascii="Times New Roman" w:hAnsi="Times New Roman" w:cs="Times New Roman"/>
          </w:rPr>
          <w:t>Заявление</w:t>
        </w:r>
      </w:hyperlink>
      <w:r w:rsidRPr="00936258">
        <w:rPr>
          <w:rFonts w:ascii="Times New Roman" w:hAnsi="Times New Roman" w:cs="Times New Roman"/>
        </w:rPr>
        <w:t xml:space="preserve"> о переводе жилого помещения в нежилое помещение или нежилого помещения в жилое помещение (далее - заявление), составленное по форме согласно приложению </w:t>
      </w:r>
      <w:r w:rsidR="001771F3">
        <w:rPr>
          <w:rFonts w:ascii="Times New Roman" w:hAnsi="Times New Roman" w:cs="Times New Roman"/>
        </w:rPr>
        <w:t>№</w:t>
      </w:r>
      <w:r w:rsidRPr="00936258">
        <w:rPr>
          <w:rFonts w:ascii="Times New Roman" w:hAnsi="Times New Roman" w:cs="Times New Roman"/>
        </w:rPr>
        <w:t xml:space="preserve"> 1 к Административному регламенту.</w:t>
      </w:r>
    </w:p>
    <w:p w:rsidR="003C6615" w:rsidRPr="00936258" w:rsidRDefault="003C6615" w:rsidP="00943D6A">
      <w:pPr>
        <w:pStyle w:val="ConsPlusNormal"/>
        <w:ind w:firstLine="540"/>
        <w:jc w:val="both"/>
        <w:rPr>
          <w:rFonts w:ascii="Times New Roman" w:hAnsi="Times New Roman" w:cs="Times New Roman"/>
        </w:rPr>
      </w:pPr>
      <w:bookmarkStart w:id="5" w:name="P92"/>
      <w:bookmarkEnd w:id="5"/>
      <w:r w:rsidRPr="00936258">
        <w:rPr>
          <w:rFonts w:ascii="Times New Roman" w:hAnsi="Times New Roman" w:cs="Times New Roman"/>
        </w:rPr>
        <w:t>2.6.1.2. Правоустанавливающие документы на переводимое помещение (подлинники или засвидетельствованные в нотариальном порядке копии).</w:t>
      </w:r>
    </w:p>
    <w:p w:rsidR="003C6615" w:rsidRPr="00936258" w:rsidRDefault="003C6615" w:rsidP="00943D6A">
      <w:pPr>
        <w:pStyle w:val="ConsPlusNormal"/>
        <w:ind w:firstLine="540"/>
        <w:jc w:val="both"/>
        <w:rPr>
          <w:rFonts w:ascii="Times New Roman" w:hAnsi="Times New Roman" w:cs="Times New Roman"/>
        </w:rPr>
      </w:pPr>
      <w:bookmarkStart w:id="6" w:name="P93"/>
      <w:bookmarkEnd w:id="6"/>
      <w:r w:rsidRPr="00936258">
        <w:rPr>
          <w:rFonts w:ascii="Times New Roman" w:hAnsi="Times New Roman" w:cs="Times New Roman"/>
        </w:rPr>
        <w:t>2.6.1.3.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3C6615" w:rsidRPr="00936258" w:rsidRDefault="003C6615" w:rsidP="00943D6A">
      <w:pPr>
        <w:pStyle w:val="ConsPlusNormal"/>
        <w:ind w:firstLine="540"/>
        <w:jc w:val="both"/>
        <w:rPr>
          <w:rFonts w:ascii="Times New Roman" w:hAnsi="Times New Roman" w:cs="Times New Roman"/>
        </w:rPr>
      </w:pPr>
      <w:bookmarkStart w:id="7" w:name="P94"/>
      <w:bookmarkEnd w:id="7"/>
      <w:r w:rsidRPr="00936258">
        <w:rPr>
          <w:rFonts w:ascii="Times New Roman" w:hAnsi="Times New Roman" w:cs="Times New Roman"/>
        </w:rPr>
        <w:t>2.6.1.4. Поэтажный план дома, в котором находится переводимое помещение.</w:t>
      </w:r>
    </w:p>
    <w:p w:rsidR="003C6615" w:rsidRDefault="003C6615" w:rsidP="00943D6A">
      <w:pPr>
        <w:pStyle w:val="ConsPlusNormal"/>
        <w:ind w:firstLine="540"/>
        <w:jc w:val="both"/>
        <w:rPr>
          <w:rFonts w:ascii="Times New Roman" w:hAnsi="Times New Roman" w:cs="Times New Roman"/>
        </w:rPr>
      </w:pPr>
      <w:bookmarkStart w:id="8" w:name="P95"/>
      <w:bookmarkEnd w:id="8"/>
      <w:r w:rsidRPr="00936258">
        <w:rPr>
          <w:rFonts w:ascii="Times New Roman" w:hAnsi="Times New Roman" w:cs="Times New Roman"/>
        </w:rPr>
        <w:t>2.6.1.5.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1771F3" w:rsidRPr="001771F3" w:rsidRDefault="001771F3" w:rsidP="00943D6A">
      <w:pPr>
        <w:pStyle w:val="ConsPlusNormal"/>
        <w:ind w:firstLine="540"/>
        <w:jc w:val="both"/>
        <w:rPr>
          <w:rFonts w:ascii="Times New Roman" w:hAnsi="Times New Roman" w:cs="Times New Roman"/>
        </w:rPr>
      </w:pPr>
      <w:r w:rsidRPr="001771F3">
        <w:rPr>
          <w:rFonts w:ascii="Times New Roman" w:hAnsi="Times New Roman" w:cs="Times New Roman"/>
        </w:rPr>
        <w:t xml:space="preserve">2.6.1.6.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w:t>
      </w:r>
    </w:p>
    <w:p w:rsidR="001771F3" w:rsidRDefault="001771F3" w:rsidP="00943D6A">
      <w:pPr>
        <w:pStyle w:val="ConsPlusNormal"/>
        <w:ind w:firstLine="540"/>
        <w:jc w:val="both"/>
        <w:rPr>
          <w:rFonts w:ascii="Times New Roman" w:hAnsi="Times New Roman" w:cs="Times New Roman"/>
        </w:rPr>
      </w:pPr>
      <w:r w:rsidRPr="001771F3">
        <w:rPr>
          <w:rFonts w:ascii="Times New Roman" w:hAnsi="Times New Roman" w:cs="Times New Roman"/>
        </w:rPr>
        <w:t>2.6.1.7. согласие каждого собственника всех помещений, примыкающих к переводимому помещению, на перевод жилого помещения в нежилое помещение</w:t>
      </w:r>
      <w:r>
        <w:rPr>
          <w:rFonts w:ascii="Times New Roman" w:hAnsi="Times New Roman" w:cs="Times New Roman"/>
        </w:rPr>
        <w:t>.</w:t>
      </w:r>
    </w:p>
    <w:p w:rsidR="001771F3" w:rsidRPr="001771F3" w:rsidRDefault="001771F3" w:rsidP="00943D6A">
      <w:pPr>
        <w:pStyle w:val="ConsPlusNormal"/>
        <w:ind w:firstLine="540"/>
        <w:jc w:val="both"/>
        <w:rPr>
          <w:rFonts w:ascii="Times New Roman" w:hAnsi="Times New Roman" w:cs="Times New Roman"/>
        </w:rPr>
      </w:pPr>
      <w:r w:rsidRPr="001771F3">
        <w:rPr>
          <w:rFonts w:ascii="Times New Roman" w:hAnsi="Times New Roman" w:cs="Times New Roman"/>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 - оформленную в соответствии с законодательством Российской Федерации доверенность (для физических лиц); -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 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r>
        <w:rPr>
          <w:rFonts w:ascii="Times New Roman" w:hAnsi="Times New Roman" w:cs="Times New Roman"/>
        </w:rPr>
        <w:t>.</w:t>
      </w:r>
    </w:p>
    <w:p w:rsidR="003C6615" w:rsidRPr="00936258" w:rsidRDefault="003C6615" w:rsidP="00943D6A">
      <w:pPr>
        <w:pStyle w:val="ConsPlusNormal"/>
        <w:ind w:firstLine="540"/>
        <w:jc w:val="both"/>
        <w:rPr>
          <w:rFonts w:ascii="Times New Roman" w:hAnsi="Times New Roman" w:cs="Times New Roman"/>
        </w:rPr>
      </w:pPr>
      <w:r w:rsidRPr="00936258">
        <w:rPr>
          <w:rFonts w:ascii="Times New Roman" w:hAnsi="Times New Roman" w:cs="Times New Roman"/>
        </w:rPr>
        <w:t xml:space="preserve">2.6.2. Документы, указанные в </w:t>
      </w:r>
      <w:hyperlink w:anchor="P92" w:history="1">
        <w:r w:rsidRPr="00936258">
          <w:rPr>
            <w:rFonts w:ascii="Times New Roman" w:hAnsi="Times New Roman" w:cs="Times New Roman"/>
          </w:rPr>
          <w:t>подпунктах 2.6.1.2</w:t>
        </w:r>
      </w:hyperlink>
      <w:r w:rsidRPr="00936258">
        <w:rPr>
          <w:rFonts w:ascii="Times New Roman" w:hAnsi="Times New Roman" w:cs="Times New Roman"/>
        </w:rPr>
        <w:t xml:space="preserve"> (в случае, если документы (их копии или сведения, содержащиеся в них) отсутствуют в Едином государственном реестре недвижимости), </w:t>
      </w:r>
      <w:hyperlink w:anchor="P95" w:history="1">
        <w:r w:rsidRPr="00936258">
          <w:rPr>
            <w:rFonts w:ascii="Times New Roman" w:hAnsi="Times New Roman" w:cs="Times New Roman"/>
          </w:rPr>
          <w:t>2.6.1.5 пункта 2.6.1</w:t>
        </w:r>
      </w:hyperlink>
      <w:r w:rsidRPr="00936258">
        <w:rPr>
          <w:rFonts w:ascii="Times New Roman" w:hAnsi="Times New Roman" w:cs="Times New Roman"/>
        </w:rPr>
        <w:t xml:space="preserve"> настоящего Административного регламента, заявитель должен представить самостоятельно.</w:t>
      </w:r>
    </w:p>
    <w:p w:rsidR="003C6615" w:rsidRPr="00943D6A" w:rsidRDefault="003C6615" w:rsidP="00943D6A">
      <w:pPr>
        <w:pStyle w:val="ConsPlusNormal"/>
        <w:ind w:firstLine="540"/>
        <w:jc w:val="both"/>
        <w:rPr>
          <w:rFonts w:ascii="Times New Roman" w:hAnsi="Times New Roman" w:cs="Times New Roman"/>
        </w:rPr>
      </w:pPr>
      <w:bookmarkStart w:id="9" w:name="P97"/>
      <w:bookmarkEnd w:id="9"/>
      <w:r w:rsidRPr="00936258">
        <w:rPr>
          <w:rFonts w:ascii="Times New Roman" w:hAnsi="Times New Roman" w:cs="Times New Roman"/>
        </w:rPr>
        <w:t xml:space="preserve">2.6.3. Документы (их копии или сведения, содержащиеся в них), указанные в </w:t>
      </w:r>
      <w:hyperlink w:anchor="P92" w:history="1">
        <w:r w:rsidRPr="00936258">
          <w:rPr>
            <w:rFonts w:ascii="Times New Roman" w:hAnsi="Times New Roman" w:cs="Times New Roman"/>
          </w:rPr>
          <w:t>подпунктах 2.6.1.2</w:t>
        </w:r>
      </w:hyperlink>
      <w:r w:rsidRPr="00936258">
        <w:rPr>
          <w:rFonts w:ascii="Times New Roman" w:hAnsi="Times New Roman" w:cs="Times New Roman"/>
        </w:rPr>
        <w:t xml:space="preserve"> (в случае, если право на переустраиваемое и (или) </w:t>
      </w:r>
      <w:proofErr w:type="spellStart"/>
      <w:r w:rsidRPr="00936258">
        <w:rPr>
          <w:rFonts w:ascii="Times New Roman" w:hAnsi="Times New Roman" w:cs="Times New Roman"/>
        </w:rPr>
        <w:t>перепланируемое</w:t>
      </w:r>
      <w:proofErr w:type="spellEnd"/>
      <w:r w:rsidRPr="00936258">
        <w:rPr>
          <w:rFonts w:ascii="Times New Roman" w:hAnsi="Times New Roman" w:cs="Times New Roman"/>
        </w:rPr>
        <w:t xml:space="preserve"> помещение </w:t>
      </w:r>
      <w:r w:rsidRPr="00943D6A">
        <w:rPr>
          <w:rFonts w:ascii="Times New Roman" w:hAnsi="Times New Roman" w:cs="Times New Roman"/>
        </w:rPr>
        <w:t xml:space="preserve">зарегистрировано в Едином государственном </w:t>
      </w:r>
      <w:r w:rsidRPr="004D0DF7">
        <w:rPr>
          <w:rFonts w:ascii="Times New Roman" w:hAnsi="Times New Roman" w:cs="Times New Roman"/>
        </w:rPr>
        <w:t xml:space="preserve">реестре недвижимости), </w:t>
      </w:r>
      <w:hyperlink w:anchor="P93" w:history="1">
        <w:r w:rsidRPr="004D0DF7">
          <w:rPr>
            <w:rFonts w:ascii="Times New Roman" w:hAnsi="Times New Roman" w:cs="Times New Roman"/>
          </w:rPr>
          <w:t>2.6.1.3</w:t>
        </w:r>
      </w:hyperlink>
      <w:r w:rsidRPr="004D0DF7">
        <w:rPr>
          <w:rFonts w:ascii="Times New Roman" w:hAnsi="Times New Roman" w:cs="Times New Roman"/>
        </w:rPr>
        <w:t xml:space="preserve">, </w:t>
      </w:r>
      <w:hyperlink w:anchor="P94" w:history="1">
        <w:r w:rsidRPr="004D0DF7">
          <w:rPr>
            <w:rFonts w:ascii="Times New Roman" w:hAnsi="Times New Roman" w:cs="Times New Roman"/>
          </w:rPr>
          <w:t>2.6.1.4 пункта 2.6.1</w:t>
        </w:r>
      </w:hyperlink>
      <w:r w:rsidRPr="004D0DF7">
        <w:rPr>
          <w:rFonts w:ascii="Times New Roman" w:hAnsi="Times New Roman" w:cs="Times New Roman"/>
        </w:rPr>
        <w:t xml:space="preserve"> настоящего Административного регламента, запрашиваются администрацией в рамках межведомственного информационного взаимодействия в государственных органах, органах </w:t>
      </w:r>
      <w:r w:rsidRPr="00943D6A">
        <w:rPr>
          <w:rFonts w:ascii="Times New Roman" w:hAnsi="Times New Roman" w:cs="Times New Roman"/>
        </w:rPr>
        <w:t>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по собственной инициативе.</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2.6.4. При предоставлении муниципальной услуги администрация не вправе требовать от заявителя:</w:t>
      </w:r>
    </w:p>
    <w:p w:rsidR="001771F3" w:rsidRPr="002B270F" w:rsidRDefault="001771F3" w:rsidP="001771F3">
      <w:pPr>
        <w:autoSpaceDE w:val="0"/>
        <w:autoSpaceDN w:val="0"/>
        <w:adjustRightInd w:val="0"/>
        <w:ind w:firstLine="708"/>
        <w:jc w:val="both"/>
        <w:rPr>
          <w:color w:val="000000" w:themeColor="text1"/>
        </w:rPr>
      </w:pPr>
      <w:r w:rsidRPr="002B270F">
        <w:rPr>
          <w:color w:val="000000" w:themeColor="text1"/>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771F3" w:rsidRPr="002B270F" w:rsidRDefault="001771F3" w:rsidP="001771F3">
      <w:pPr>
        <w:autoSpaceDE w:val="0"/>
        <w:autoSpaceDN w:val="0"/>
        <w:adjustRightInd w:val="0"/>
        <w:ind w:firstLine="708"/>
        <w:jc w:val="both"/>
        <w:rPr>
          <w:color w:val="000000" w:themeColor="text1"/>
        </w:rPr>
      </w:pPr>
      <w:r w:rsidRPr="002B270F">
        <w:rPr>
          <w:color w:val="000000" w:themeColor="text1"/>
        </w:rPr>
        <w:t xml:space="preserve">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w:t>
      </w:r>
      <w:r w:rsidRPr="002B270F">
        <w:rPr>
          <w:color w:val="000000" w:themeColor="text1"/>
        </w:rPr>
        <w:lastRenderedPageBreak/>
        <w:t>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771F3" w:rsidRPr="002B270F" w:rsidRDefault="001771F3" w:rsidP="001771F3">
      <w:pPr>
        <w:autoSpaceDE w:val="0"/>
        <w:autoSpaceDN w:val="0"/>
        <w:adjustRightInd w:val="0"/>
        <w:ind w:firstLine="540"/>
        <w:jc w:val="both"/>
      </w:pPr>
      <w:r w:rsidRPr="002B270F">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2B270F">
          <w:t>части 1 статьи 9</w:t>
        </w:r>
      </w:hyperlink>
      <w:r w:rsidRPr="002B270F">
        <w:t xml:space="preserve"> </w:t>
      </w:r>
      <w:r w:rsidRPr="002B270F">
        <w:rPr>
          <w:color w:val="000000" w:themeColor="text1"/>
        </w:rPr>
        <w:t>Федерального закона № 210-ФЗ</w:t>
      </w:r>
      <w:r w:rsidRPr="002B270F">
        <w:t>;</w:t>
      </w:r>
    </w:p>
    <w:p w:rsidR="001771F3" w:rsidRPr="002B270F" w:rsidRDefault="001771F3" w:rsidP="001771F3">
      <w:pPr>
        <w:autoSpaceDE w:val="0"/>
        <w:autoSpaceDN w:val="0"/>
        <w:adjustRightInd w:val="0"/>
        <w:ind w:firstLine="540"/>
        <w:jc w:val="both"/>
      </w:pPr>
      <w:r w:rsidRPr="002B270F">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771F3" w:rsidRPr="002B270F" w:rsidRDefault="001771F3" w:rsidP="001771F3">
      <w:pPr>
        <w:autoSpaceDE w:val="0"/>
        <w:autoSpaceDN w:val="0"/>
        <w:adjustRightInd w:val="0"/>
        <w:ind w:firstLine="540"/>
        <w:jc w:val="both"/>
      </w:pPr>
      <w:r w:rsidRPr="002B270F">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771F3" w:rsidRPr="002B270F" w:rsidRDefault="001771F3" w:rsidP="001771F3">
      <w:pPr>
        <w:autoSpaceDE w:val="0"/>
        <w:autoSpaceDN w:val="0"/>
        <w:adjustRightInd w:val="0"/>
        <w:ind w:firstLine="540"/>
        <w:jc w:val="both"/>
      </w:pPr>
      <w:r w:rsidRPr="002B270F">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771F3" w:rsidRPr="002B270F" w:rsidRDefault="001771F3" w:rsidP="001771F3">
      <w:pPr>
        <w:autoSpaceDE w:val="0"/>
        <w:autoSpaceDN w:val="0"/>
        <w:adjustRightInd w:val="0"/>
        <w:ind w:firstLine="540"/>
        <w:jc w:val="both"/>
      </w:pPr>
      <w:r w:rsidRPr="002B270F">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771F3" w:rsidRPr="002B270F" w:rsidRDefault="001771F3" w:rsidP="001771F3">
      <w:pPr>
        <w:autoSpaceDE w:val="0"/>
        <w:autoSpaceDN w:val="0"/>
        <w:adjustRightInd w:val="0"/>
        <w:ind w:firstLine="540"/>
        <w:jc w:val="both"/>
      </w:pPr>
      <w:r w:rsidRPr="002B270F">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3" w:history="1">
        <w:r w:rsidRPr="002B270F">
          <w:t>частью 1.1 статьи 16</w:t>
        </w:r>
      </w:hyperlink>
      <w:r w:rsidRPr="002B270F">
        <w:t xml:space="preserve"> </w:t>
      </w:r>
      <w:r w:rsidRPr="002B270F">
        <w:rPr>
          <w:color w:val="000000" w:themeColor="text1"/>
        </w:rPr>
        <w:t>Федерального закона № 210-ФЗ</w:t>
      </w:r>
      <w:r w:rsidRPr="002B270F">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4" w:history="1">
        <w:r w:rsidRPr="002B270F">
          <w:t>частью 1.1 статьи 16</w:t>
        </w:r>
      </w:hyperlink>
      <w:r w:rsidRPr="002B270F">
        <w:t xml:space="preserve"> </w:t>
      </w:r>
      <w:r w:rsidRPr="002B270F">
        <w:rPr>
          <w:color w:val="000000" w:themeColor="text1"/>
        </w:rPr>
        <w:t>Федерального закона № 210-ФЗ</w:t>
      </w:r>
      <w:r w:rsidRPr="002B270F">
        <w:t>, уведомляется заявитель, а также приносятся извинения за доставленные неудобства;</w:t>
      </w:r>
    </w:p>
    <w:p w:rsidR="003C6615" w:rsidRPr="001771F3" w:rsidRDefault="001771F3" w:rsidP="001771F3">
      <w:pPr>
        <w:pStyle w:val="ConsPlusNormal"/>
        <w:ind w:firstLine="540"/>
        <w:jc w:val="both"/>
        <w:rPr>
          <w:rFonts w:ascii="Times New Roman" w:hAnsi="Times New Roman" w:cs="Times New Roman"/>
        </w:rPr>
      </w:pPr>
      <w:r w:rsidRPr="001771F3">
        <w:rPr>
          <w:rFonts w:ascii="Times New Roman" w:hAnsi="Times New Roman" w:cs="Times New Roman"/>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1771F3">
          <w:rPr>
            <w:rFonts w:ascii="Times New Roman" w:hAnsi="Times New Roman" w:cs="Times New Roman"/>
          </w:rPr>
          <w:t>пунктом 7.2 части 1 статьи 16</w:t>
        </w:r>
      </w:hyperlink>
      <w:r w:rsidRPr="001771F3">
        <w:rPr>
          <w:rFonts w:ascii="Times New Roman" w:hAnsi="Times New Roman" w:cs="Times New Roman"/>
        </w:rPr>
        <w:t xml:space="preserve"> </w:t>
      </w:r>
      <w:r w:rsidRPr="001771F3">
        <w:rPr>
          <w:rFonts w:ascii="Times New Roman" w:hAnsi="Times New Roman" w:cs="Times New Roman"/>
          <w:color w:val="000000" w:themeColor="text1"/>
        </w:rPr>
        <w:t>Федерального закона № 210-ФЗ</w:t>
      </w:r>
      <w:r w:rsidRPr="001771F3">
        <w:rPr>
          <w:rFonts w:ascii="Times New Roman" w:hAnsi="Times New Roman" w:cs="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3C6615" w:rsidRPr="001771F3">
        <w:rPr>
          <w:rFonts w:ascii="Times New Roman" w:hAnsi="Times New Roman" w:cs="Times New Roman"/>
        </w:rPr>
        <w:t>.</w:t>
      </w:r>
    </w:p>
    <w:p w:rsidR="003C6615" w:rsidRPr="001771F3" w:rsidRDefault="003C6615" w:rsidP="00943D6A">
      <w:pPr>
        <w:pStyle w:val="ConsPlusNormal"/>
        <w:ind w:firstLine="540"/>
        <w:jc w:val="both"/>
        <w:rPr>
          <w:rFonts w:ascii="Times New Roman" w:hAnsi="Times New Roman" w:cs="Times New Roman"/>
          <w:b/>
        </w:rPr>
      </w:pPr>
      <w:bookmarkStart w:id="10" w:name="P106"/>
      <w:bookmarkEnd w:id="10"/>
      <w:r w:rsidRPr="001771F3">
        <w:rPr>
          <w:rFonts w:ascii="Times New Roman" w:hAnsi="Times New Roman" w:cs="Times New Roman"/>
          <w:b/>
        </w:rPr>
        <w:t>2.7. Исчерпывающий перечень оснований для отказа в приеме документов, необходимых для предоставления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Основания для отказа в приеме документов, необходимых для предоставления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в письменной (электронной) форме заявления не указаны фамилия заявителя и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текст письменного заявления (в том числе в форме электронного документа) не поддается прочтению.</w:t>
      </w:r>
    </w:p>
    <w:p w:rsidR="003C6615" w:rsidRPr="001771F3" w:rsidRDefault="003C6615" w:rsidP="00943D6A">
      <w:pPr>
        <w:pStyle w:val="ConsPlusNormal"/>
        <w:ind w:firstLine="540"/>
        <w:jc w:val="both"/>
        <w:rPr>
          <w:rFonts w:ascii="Times New Roman" w:hAnsi="Times New Roman" w:cs="Times New Roman"/>
          <w:b/>
        </w:rPr>
      </w:pPr>
      <w:r w:rsidRPr="001771F3">
        <w:rPr>
          <w:rFonts w:ascii="Times New Roman" w:hAnsi="Times New Roman" w:cs="Times New Roman"/>
          <w:b/>
        </w:rPr>
        <w:t>2.8. Исчерпывающий перечень оснований для отказа в предоставлении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lastRenderedPageBreak/>
        <w:t>Основаниями для отказа в предоставлении муниципальной услуги являются:</w:t>
      </w:r>
    </w:p>
    <w:p w:rsidR="003C6615" w:rsidRPr="001771F3" w:rsidRDefault="003C6615" w:rsidP="00943D6A">
      <w:pPr>
        <w:pStyle w:val="ConsPlusNormal"/>
        <w:ind w:firstLine="540"/>
        <w:jc w:val="both"/>
        <w:rPr>
          <w:rFonts w:ascii="Times New Roman" w:hAnsi="Times New Roman" w:cs="Times New Roman"/>
        </w:rPr>
      </w:pPr>
      <w:bookmarkStart w:id="11" w:name="P112"/>
      <w:bookmarkEnd w:id="11"/>
      <w:r w:rsidRPr="001771F3">
        <w:rPr>
          <w:rFonts w:ascii="Times New Roman" w:hAnsi="Times New Roman" w:cs="Times New Roman"/>
        </w:rPr>
        <w:t xml:space="preserve">2.8.1. Непредставление определенных </w:t>
      </w:r>
      <w:hyperlink w:anchor="P90" w:history="1">
        <w:r w:rsidRPr="001771F3">
          <w:rPr>
            <w:rFonts w:ascii="Times New Roman" w:hAnsi="Times New Roman" w:cs="Times New Roman"/>
          </w:rPr>
          <w:t>пунктом 2.6.1</w:t>
        </w:r>
      </w:hyperlink>
      <w:r w:rsidRPr="001771F3">
        <w:rPr>
          <w:rFonts w:ascii="Times New Roman" w:hAnsi="Times New Roman" w:cs="Times New Roman"/>
        </w:rPr>
        <w:t xml:space="preserve"> настоящего Административного регламента документов, обязанность по представлению которых возложена на заявителя.</w:t>
      </w:r>
    </w:p>
    <w:p w:rsidR="003C6615" w:rsidRPr="001771F3"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rPr>
        <w:t xml:space="preserve">2.8.2.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97" w:history="1">
        <w:r w:rsidRPr="001771F3">
          <w:rPr>
            <w:rFonts w:ascii="Times New Roman" w:hAnsi="Times New Roman" w:cs="Times New Roman"/>
          </w:rPr>
          <w:t>пунктом 2.6.3</w:t>
        </w:r>
      </w:hyperlink>
      <w:r w:rsidRPr="001771F3">
        <w:rPr>
          <w:rFonts w:ascii="Times New Roman" w:hAnsi="Times New Roman" w:cs="Times New Roman"/>
        </w:rPr>
        <w:t xml:space="preserve"> настоящего Административного регламента, и неполучение от заявителя такого документа и (или) информации в течение пятнадцати рабочих дней со дня направления ему уведомления о получении такого ответа и предложения представить указанный документ и (или) информацию.</w:t>
      </w:r>
    </w:p>
    <w:p w:rsidR="003C6615" w:rsidRPr="001771F3" w:rsidRDefault="003C6615" w:rsidP="00943D6A">
      <w:pPr>
        <w:pStyle w:val="ConsPlusNormal"/>
        <w:ind w:firstLine="540"/>
        <w:jc w:val="both"/>
        <w:rPr>
          <w:rFonts w:ascii="Times New Roman" w:hAnsi="Times New Roman" w:cs="Times New Roman"/>
        </w:rPr>
      </w:pPr>
      <w:bookmarkStart w:id="12" w:name="P114"/>
      <w:bookmarkEnd w:id="12"/>
      <w:r w:rsidRPr="001771F3">
        <w:rPr>
          <w:rFonts w:ascii="Times New Roman" w:hAnsi="Times New Roman" w:cs="Times New Roman"/>
        </w:rPr>
        <w:t>2.8.3. Представление документов в ненадлежащий орган.</w:t>
      </w:r>
    </w:p>
    <w:p w:rsidR="003C6615" w:rsidRPr="001771F3" w:rsidRDefault="003C6615" w:rsidP="00943D6A">
      <w:pPr>
        <w:pStyle w:val="ConsPlusNormal"/>
        <w:ind w:firstLine="540"/>
        <w:jc w:val="both"/>
        <w:rPr>
          <w:rFonts w:ascii="Times New Roman" w:hAnsi="Times New Roman" w:cs="Times New Roman"/>
        </w:rPr>
      </w:pPr>
      <w:bookmarkStart w:id="13" w:name="P115"/>
      <w:bookmarkEnd w:id="13"/>
      <w:r w:rsidRPr="001771F3">
        <w:rPr>
          <w:rFonts w:ascii="Times New Roman" w:hAnsi="Times New Roman" w:cs="Times New Roman"/>
        </w:rPr>
        <w:t xml:space="preserve">2.8.4. Несоблюдение предусмотренных </w:t>
      </w:r>
      <w:hyperlink r:id="rId16" w:history="1">
        <w:r w:rsidRPr="001771F3">
          <w:rPr>
            <w:rFonts w:ascii="Times New Roman" w:hAnsi="Times New Roman" w:cs="Times New Roman"/>
          </w:rPr>
          <w:t>статьей 22</w:t>
        </w:r>
      </w:hyperlink>
      <w:r w:rsidRPr="001771F3">
        <w:rPr>
          <w:rFonts w:ascii="Times New Roman" w:hAnsi="Times New Roman" w:cs="Times New Roman"/>
        </w:rPr>
        <w:t xml:space="preserve"> Жилищного кодекса Российской Федерации условий перевода помещения.</w:t>
      </w:r>
    </w:p>
    <w:p w:rsidR="003C6615" w:rsidRPr="001771F3"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rPr>
        <w:t>2.8.5. Несоответствие проекта переустройства и (или) перепланировки помещения в многоквартирном доме требованиям законодательства.</w:t>
      </w:r>
    </w:p>
    <w:p w:rsidR="003C6615" w:rsidRPr="001771F3" w:rsidRDefault="003C6615" w:rsidP="00943D6A">
      <w:pPr>
        <w:pStyle w:val="ConsPlusNormal"/>
        <w:ind w:firstLine="540"/>
        <w:jc w:val="both"/>
        <w:rPr>
          <w:rFonts w:ascii="Times New Roman" w:hAnsi="Times New Roman" w:cs="Times New Roman"/>
          <w:b/>
        </w:rPr>
      </w:pPr>
      <w:r w:rsidRPr="001771F3">
        <w:rPr>
          <w:rFonts w:ascii="Times New Roman" w:hAnsi="Times New Roman" w:cs="Times New Roman"/>
          <w:b/>
        </w:rPr>
        <w:t>2.9. Исчерпывающий перечень оснований для приостановления предоставления муниципальной услуги.</w:t>
      </w:r>
    </w:p>
    <w:p w:rsidR="003C6615" w:rsidRPr="001771F3"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rPr>
        <w:t>Основания для приостановления муниципальной услуги отсутствуют.</w:t>
      </w:r>
    </w:p>
    <w:p w:rsidR="003C6615" w:rsidRPr="00943D6A"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b/>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943D6A">
        <w:rPr>
          <w:rFonts w:ascii="Times New Roman" w:hAnsi="Times New Roman" w:cs="Times New Roman"/>
        </w:rPr>
        <w:t>.</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Услуги, которые являются необходимыми и обязательными для предоставления муниципальной услуги, не требуются.</w:t>
      </w:r>
    </w:p>
    <w:p w:rsidR="003C6615" w:rsidRPr="001771F3" w:rsidRDefault="003C6615" w:rsidP="00943D6A">
      <w:pPr>
        <w:pStyle w:val="ConsPlusNormal"/>
        <w:ind w:firstLine="540"/>
        <w:jc w:val="both"/>
        <w:rPr>
          <w:rFonts w:ascii="Times New Roman" w:hAnsi="Times New Roman" w:cs="Times New Roman"/>
          <w:b/>
        </w:rPr>
      </w:pPr>
      <w:r w:rsidRPr="001771F3">
        <w:rPr>
          <w:rFonts w:ascii="Times New Roman" w:hAnsi="Times New Roman" w:cs="Times New Roman"/>
          <w:b/>
        </w:rPr>
        <w:t>2.11. Размер платы, взимаемой с заявителя при предоставлении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Муниципальная услуга предоставляется бесплатно.</w:t>
      </w:r>
    </w:p>
    <w:p w:rsidR="003C6615" w:rsidRPr="001771F3" w:rsidRDefault="003C6615" w:rsidP="00943D6A">
      <w:pPr>
        <w:pStyle w:val="ConsPlusNormal"/>
        <w:ind w:firstLine="540"/>
        <w:jc w:val="both"/>
        <w:rPr>
          <w:rFonts w:ascii="Times New Roman" w:hAnsi="Times New Roman" w:cs="Times New Roman"/>
          <w:b/>
        </w:rPr>
      </w:pPr>
      <w:r w:rsidRPr="001771F3">
        <w:rPr>
          <w:rFonts w:ascii="Times New Roman" w:hAnsi="Times New Roman" w:cs="Times New Roman"/>
          <w:b/>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Максимальный срок ожидания в очереди при личном обращении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3C6615" w:rsidRPr="001771F3" w:rsidRDefault="003C6615" w:rsidP="00943D6A">
      <w:pPr>
        <w:pStyle w:val="ConsPlusNormal"/>
        <w:ind w:firstLine="540"/>
        <w:jc w:val="both"/>
        <w:rPr>
          <w:rFonts w:ascii="Times New Roman" w:hAnsi="Times New Roman" w:cs="Times New Roman"/>
          <w:b/>
        </w:rPr>
      </w:pPr>
      <w:r w:rsidRPr="001771F3">
        <w:rPr>
          <w:rFonts w:ascii="Times New Roman" w:hAnsi="Times New Roman" w:cs="Times New Roman"/>
          <w:b/>
        </w:rPr>
        <w:t>2.13. Срок и порядок регистрации заявления о предоставлении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Заявление, представленное в письменной форме, и приложенные к нему документы при личном обращении регистрируется в установленном порядке в день обращения заявителя в течение одного дня.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двух рабочих дней с момента поступления его в администрацию.</w:t>
      </w:r>
    </w:p>
    <w:p w:rsidR="003C6615" w:rsidRPr="001771F3" w:rsidRDefault="003C6615" w:rsidP="00943D6A">
      <w:pPr>
        <w:pStyle w:val="ConsPlusNormal"/>
        <w:ind w:firstLine="540"/>
        <w:jc w:val="both"/>
        <w:rPr>
          <w:rFonts w:ascii="Times New Roman" w:hAnsi="Times New Roman" w:cs="Times New Roman"/>
          <w:b/>
        </w:rPr>
      </w:pPr>
      <w:r w:rsidRPr="001771F3">
        <w:rPr>
          <w:rFonts w:ascii="Times New Roman" w:hAnsi="Times New Roman" w:cs="Times New Roman"/>
          <w:b/>
        </w:rPr>
        <w:t>2.14. Требования к помещениям для предоставления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2.14.1. Помещения для предоставления муниципальной услуги оснащаются залом ожидания, местами для информирования, заполнения заявлений и иных документов, приема заявителей.</w:t>
      </w:r>
    </w:p>
    <w:p w:rsidR="003C6615" w:rsidRPr="001771F3"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rPr>
        <w:t>2.14.2. Зал ожидания, места для заполнения заявлений и иных документов оборудуются стульями, столами (стойками), бланками заявлений, письменными принадлежностями.</w:t>
      </w:r>
    </w:p>
    <w:p w:rsidR="003C6615" w:rsidRPr="001771F3"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rPr>
        <w:t xml:space="preserve">2.14.3. 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7" w:history="1">
        <w:r w:rsidRPr="001771F3">
          <w:rPr>
            <w:rFonts w:ascii="Times New Roman" w:hAnsi="Times New Roman" w:cs="Times New Roman"/>
          </w:rPr>
          <w:t>приказом</w:t>
        </w:r>
      </w:hyperlink>
      <w:r w:rsidRPr="001771F3">
        <w:rPr>
          <w:rFonts w:ascii="Times New Roman" w:hAnsi="Times New Roman" w:cs="Times New Roman"/>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3C6615" w:rsidRPr="001771F3"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rPr>
        <w:t>2.14.4. Места для информирования должны быть оборудованы информационными стендами, содержащими следующую информацию:</w:t>
      </w:r>
    </w:p>
    <w:p w:rsidR="003C6615" w:rsidRPr="001771F3"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3C6615" w:rsidRPr="001771F3"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rPr>
        <w:t xml:space="preserve">перечень, формы документов для заполнения, образцы заполнения документов, бланки для </w:t>
      </w:r>
      <w:r w:rsidRPr="001771F3">
        <w:rPr>
          <w:rFonts w:ascii="Times New Roman" w:hAnsi="Times New Roman" w:cs="Times New Roman"/>
        </w:rPr>
        <w:lastRenderedPageBreak/>
        <w:t>заполнения;</w:t>
      </w:r>
    </w:p>
    <w:p w:rsidR="003C6615" w:rsidRPr="001771F3"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rPr>
        <w:t>основания для отказа в предоставлении муниципальной услуги;</w:t>
      </w:r>
    </w:p>
    <w:p w:rsidR="003C6615" w:rsidRPr="001771F3"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rPr>
        <w:t>порядок обжалования решений, действий (бездействия) администрации, ее должностных лиц либо муниципальных служащих;</w:t>
      </w:r>
    </w:p>
    <w:p w:rsidR="003C6615" w:rsidRPr="001771F3" w:rsidRDefault="003C6615" w:rsidP="00943D6A">
      <w:pPr>
        <w:pStyle w:val="ConsPlusNormal"/>
        <w:ind w:firstLine="540"/>
        <w:jc w:val="both"/>
        <w:rPr>
          <w:rFonts w:ascii="Times New Roman" w:hAnsi="Times New Roman" w:cs="Times New Roman"/>
        </w:rPr>
      </w:pPr>
      <w:r w:rsidRPr="001771F3">
        <w:rPr>
          <w:rFonts w:ascii="Times New Roman" w:hAnsi="Times New Roman" w:cs="Times New Roman"/>
        </w:rPr>
        <w:t>перечень нормативных правовых актов, регулирующих предоставление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2.14.5. Кабинеты (кабинки) приема заявителей должны быть оборудованы информационными табличками с указанием:</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номера кабинета (кабинки);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фамилии, имени и отчества специалиста, осуществляющего прием заявителей;</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дней и часов приема, времени перерыва на обед.</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2.14.6.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3C6615" w:rsidRPr="001771F3" w:rsidRDefault="003C6615" w:rsidP="00943D6A">
      <w:pPr>
        <w:pStyle w:val="ConsPlusNormal"/>
        <w:ind w:firstLine="540"/>
        <w:jc w:val="both"/>
        <w:rPr>
          <w:rFonts w:ascii="Times New Roman" w:hAnsi="Times New Roman" w:cs="Times New Roman"/>
          <w:b/>
        </w:rPr>
      </w:pPr>
      <w:r w:rsidRPr="001771F3">
        <w:rPr>
          <w:rFonts w:ascii="Times New Roman" w:hAnsi="Times New Roman" w:cs="Times New Roman"/>
          <w:b/>
        </w:rPr>
        <w:t>2.15. Показатели доступности и качества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2.15.1. Показателями доступности муниципальной услуги являются: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транспортная доступность к местам предоставления муниципальной услуги;</w:t>
      </w:r>
    </w:p>
    <w:p w:rsidR="003C6615" w:rsidRPr="0066199E"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 xml:space="preserve">наличие различных каналов получения информации о порядке получения муниципальной </w:t>
      </w:r>
      <w:r w:rsidRPr="0066199E">
        <w:rPr>
          <w:rFonts w:ascii="Times New Roman" w:hAnsi="Times New Roman" w:cs="Times New Roman"/>
        </w:rPr>
        <w:t>услуги и ходе ее предоставления;</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возможность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возможность подать заявление о предоставлении муниципальной услуги (в том числе в полном объеме) путем обращения в многофункциональный центр;</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 xml:space="preserve">обеспечение доступности инвалидов к получению муниципальной услуги в соответствии с Федеральным </w:t>
      </w:r>
      <w:hyperlink r:id="rId18" w:history="1">
        <w:r w:rsidRPr="0066199E">
          <w:rPr>
            <w:rFonts w:ascii="Times New Roman" w:hAnsi="Times New Roman" w:cs="Times New Roman"/>
          </w:rPr>
          <w:t>законом</w:t>
        </w:r>
      </w:hyperlink>
      <w:r w:rsidRPr="0066199E">
        <w:rPr>
          <w:rFonts w:ascii="Times New Roman" w:hAnsi="Times New Roman" w:cs="Times New Roman"/>
        </w:rPr>
        <w:t xml:space="preserve"> от 24.11.1995 N 181-ФЗ "О социальной защите инвалидов в Российской Федерации".</w:t>
      </w:r>
    </w:p>
    <w:p w:rsidR="003C6615" w:rsidRPr="00943D6A"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 xml:space="preserve">2.15.2. Показателями </w:t>
      </w:r>
      <w:r w:rsidRPr="00943D6A">
        <w:rPr>
          <w:rFonts w:ascii="Times New Roman" w:hAnsi="Times New Roman" w:cs="Times New Roman"/>
        </w:rPr>
        <w:t>качества муниципальной услуги являются: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соблюдение срока предоставления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2.15.3. Получение муниципальной услуги по экстерриториальному принципу невозможно.</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2.15.4. Предоставление муниципальной услуги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 (комплексный запрос) невозможно.</w:t>
      </w:r>
    </w:p>
    <w:p w:rsidR="003C6615" w:rsidRPr="004D0DF7" w:rsidRDefault="003C6615" w:rsidP="00943D6A">
      <w:pPr>
        <w:pStyle w:val="ConsPlusNormal"/>
        <w:ind w:firstLine="540"/>
        <w:jc w:val="both"/>
        <w:rPr>
          <w:rFonts w:ascii="Times New Roman" w:hAnsi="Times New Roman" w:cs="Times New Roman"/>
        </w:rPr>
      </w:pPr>
      <w:r w:rsidRPr="004D0DF7">
        <w:rPr>
          <w:rFonts w:ascii="Times New Roman" w:hAnsi="Times New Roman" w:cs="Times New Roman"/>
        </w:rPr>
        <w:t xml:space="preserve">2.15.5. Возможность получения информации о ходе предоставления муниципальной услуги указана в </w:t>
      </w:r>
      <w:hyperlink w:anchor="P51" w:history="1">
        <w:r w:rsidRPr="004D0DF7">
          <w:rPr>
            <w:rFonts w:ascii="Times New Roman" w:hAnsi="Times New Roman" w:cs="Times New Roman"/>
          </w:rPr>
          <w:t>пункте 1.3.</w:t>
        </w:r>
      </w:hyperlink>
      <w:r w:rsidR="003D2057">
        <w:rPr>
          <w:rFonts w:ascii="Times New Roman" w:hAnsi="Times New Roman" w:cs="Times New Roman"/>
        </w:rPr>
        <w:t xml:space="preserve"> </w:t>
      </w:r>
      <w:r w:rsidRPr="004D0DF7">
        <w:rPr>
          <w:rFonts w:ascii="Times New Roman" w:hAnsi="Times New Roman" w:cs="Times New Roman"/>
        </w:rPr>
        <w:t>настоящего Административного регламента.</w:t>
      </w:r>
    </w:p>
    <w:p w:rsidR="003C6615" w:rsidRPr="001771F3" w:rsidRDefault="003C6615" w:rsidP="00943D6A">
      <w:pPr>
        <w:pStyle w:val="ConsPlusNormal"/>
        <w:ind w:firstLine="540"/>
        <w:jc w:val="both"/>
        <w:rPr>
          <w:rFonts w:ascii="Times New Roman" w:hAnsi="Times New Roman" w:cs="Times New Roman"/>
          <w:b/>
        </w:rPr>
      </w:pPr>
      <w:r w:rsidRPr="004D0DF7">
        <w:rPr>
          <w:rFonts w:ascii="Times New Roman" w:hAnsi="Times New Roman" w:cs="Times New Roman"/>
          <w:b/>
        </w:rPr>
        <w:t xml:space="preserve">2.16. Требования, учитывающие особенности предоставления </w:t>
      </w:r>
      <w:r w:rsidRPr="001771F3">
        <w:rPr>
          <w:rFonts w:ascii="Times New Roman" w:hAnsi="Times New Roman" w:cs="Times New Roman"/>
          <w:b/>
        </w:rPr>
        <w:t>муниципальной услуги в электронной форме и многофункциональном центре.</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2.16.1. Особенности предоставления муниципальной услуги в электронной форме:</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получение информации о предоставляемой муниципальной услуге в сети Интернет, в том числе на официальном сайте администрации, Едином портале, Региональном портале;</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Едином портале, Региональном портале;</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получение результатов предоставления муниципальной услуги в электронном виде на Едином портале, Региональном портале через "Личный кабинет пользователя", если это не запрещено федеральным законом.</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lastRenderedPageBreak/>
        <w:t>для физических лиц: простая электронная подпись либо усиленная квалифицированная подпись;</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для юридических лиц: усиленная квалифицированная подпись.</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2.16.2. В случае обращения заявителя в многофункциональный центр (при его наличии)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3C6615" w:rsidRPr="00943D6A" w:rsidRDefault="003C6615" w:rsidP="00943D6A">
      <w:pPr>
        <w:pStyle w:val="ConsPlusNormal"/>
        <w:jc w:val="both"/>
        <w:rPr>
          <w:rFonts w:ascii="Times New Roman" w:hAnsi="Times New Roman" w:cs="Times New Roman"/>
        </w:rPr>
      </w:pPr>
    </w:p>
    <w:p w:rsidR="003C6615" w:rsidRPr="00943D6A" w:rsidRDefault="003C6615" w:rsidP="00943D6A">
      <w:pPr>
        <w:pStyle w:val="ConsPlusTitle"/>
        <w:jc w:val="center"/>
        <w:outlineLvl w:val="1"/>
        <w:rPr>
          <w:rFonts w:ascii="Times New Roman" w:hAnsi="Times New Roman" w:cs="Times New Roman"/>
        </w:rPr>
      </w:pPr>
      <w:r w:rsidRPr="00943D6A">
        <w:rPr>
          <w:rFonts w:ascii="Times New Roman" w:hAnsi="Times New Roman" w:cs="Times New Roman"/>
        </w:rPr>
        <w:t>3. Состав, последовательность и сроки выполнения</w:t>
      </w:r>
    </w:p>
    <w:p w:rsidR="003C6615" w:rsidRPr="00943D6A" w:rsidRDefault="003C6615" w:rsidP="00943D6A">
      <w:pPr>
        <w:pStyle w:val="ConsPlusTitle"/>
        <w:jc w:val="center"/>
        <w:rPr>
          <w:rFonts w:ascii="Times New Roman" w:hAnsi="Times New Roman" w:cs="Times New Roman"/>
        </w:rPr>
      </w:pPr>
      <w:r w:rsidRPr="00943D6A">
        <w:rPr>
          <w:rFonts w:ascii="Times New Roman" w:hAnsi="Times New Roman" w:cs="Times New Roman"/>
        </w:rPr>
        <w:t>административных процедур, требования к порядку их</w:t>
      </w:r>
    </w:p>
    <w:p w:rsidR="003C6615" w:rsidRPr="00943D6A" w:rsidRDefault="003C6615" w:rsidP="00943D6A">
      <w:pPr>
        <w:pStyle w:val="ConsPlusTitle"/>
        <w:jc w:val="center"/>
        <w:rPr>
          <w:rFonts w:ascii="Times New Roman" w:hAnsi="Times New Roman" w:cs="Times New Roman"/>
        </w:rPr>
      </w:pPr>
      <w:r w:rsidRPr="00943D6A">
        <w:rPr>
          <w:rFonts w:ascii="Times New Roman" w:hAnsi="Times New Roman" w:cs="Times New Roman"/>
        </w:rPr>
        <w:t>выполнения, в том числе особенности выполнения</w:t>
      </w:r>
    </w:p>
    <w:p w:rsidR="003C6615" w:rsidRPr="00943D6A" w:rsidRDefault="003C6615" w:rsidP="00943D6A">
      <w:pPr>
        <w:pStyle w:val="ConsPlusTitle"/>
        <w:jc w:val="center"/>
        <w:rPr>
          <w:rFonts w:ascii="Times New Roman" w:hAnsi="Times New Roman" w:cs="Times New Roman"/>
        </w:rPr>
      </w:pPr>
      <w:r w:rsidRPr="00943D6A">
        <w:rPr>
          <w:rFonts w:ascii="Times New Roman" w:hAnsi="Times New Roman" w:cs="Times New Roman"/>
        </w:rPr>
        <w:t>административных процедур (действий) в электронной форме,</w:t>
      </w:r>
    </w:p>
    <w:p w:rsidR="003C6615" w:rsidRPr="00943D6A" w:rsidRDefault="003C6615" w:rsidP="00943D6A">
      <w:pPr>
        <w:pStyle w:val="ConsPlusTitle"/>
        <w:jc w:val="center"/>
        <w:rPr>
          <w:rFonts w:ascii="Times New Roman" w:hAnsi="Times New Roman" w:cs="Times New Roman"/>
        </w:rPr>
      </w:pPr>
      <w:r w:rsidRPr="00943D6A">
        <w:rPr>
          <w:rFonts w:ascii="Times New Roman" w:hAnsi="Times New Roman" w:cs="Times New Roman"/>
        </w:rPr>
        <w:t>а также особенности выполнения административных процедур</w:t>
      </w:r>
    </w:p>
    <w:p w:rsidR="003C6615" w:rsidRPr="00943D6A" w:rsidRDefault="003C6615" w:rsidP="00943D6A">
      <w:pPr>
        <w:pStyle w:val="ConsPlusTitle"/>
        <w:jc w:val="center"/>
        <w:rPr>
          <w:rFonts w:ascii="Times New Roman" w:hAnsi="Times New Roman" w:cs="Times New Roman"/>
        </w:rPr>
      </w:pPr>
      <w:r w:rsidRPr="00943D6A">
        <w:rPr>
          <w:rFonts w:ascii="Times New Roman" w:hAnsi="Times New Roman" w:cs="Times New Roman"/>
        </w:rPr>
        <w:t>в многофункциональных центрах</w:t>
      </w:r>
    </w:p>
    <w:p w:rsidR="003C6615" w:rsidRPr="00943D6A" w:rsidRDefault="003C6615" w:rsidP="00943D6A">
      <w:pPr>
        <w:pStyle w:val="ConsPlusNormal"/>
        <w:jc w:val="both"/>
        <w:rPr>
          <w:rFonts w:ascii="Times New Roman" w:hAnsi="Times New Roman" w:cs="Times New Roman"/>
        </w:rPr>
      </w:pPr>
    </w:p>
    <w:p w:rsidR="003C6615" w:rsidRPr="00943D6A" w:rsidRDefault="003C6615" w:rsidP="00943D6A">
      <w:pPr>
        <w:pStyle w:val="ConsPlusTitle"/>
        <w:ind w:firstLine="540"/>
        <w:jc w:val="both"/>
        <w:outlineLvl w:val="2"/>
        <w:rPr>
          <w:rFonts w:ascii="Times New Roman" w:hAnsi="Times New Roman" w:cs="Times New Roman"/>
        </w:rPr>
      </w:pPr>
      <w:bookmarkStart w:id="14" w:name="P176"/>
      <w:bookmarkEnd w:id="14"/>
      <w:r w:rsidRPr="00943D6A">
        <w:rPr>
          <w:rFonts w:ascii="Times New Roman" w:hAnsi="Times New Roman" w:cs="Times New Roman"/>
        </w:rPr>
        <w:t>3.1. Описание последовательности действий при предоставлении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Предоставление муниципальной услуги включает в себя следующие административные процедуры:</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прием и регистрация заявления и представленных документов;</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формирование и направление межведомственных запросов;</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рассмотрение заявления и представленных документов, оценка пригодности (непригодности) жилых помещений для постоянного проживания, принятие решения и оформление заключения межведомственной комиссии;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принятие администрацией решения по итогам работы комиссии.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Перечень административных процедур (действий) при предоставлении муниципальной услуги в электронной форме:</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прием и регистрация заявления и представленных документов;</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формирование и направление межведомственных запросов;</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рассмотрение заявления и представленных документов, оценка пригодности (непригодности) жилых помещений для постоянного проживания, принятие решения и оформление заключения межведомственной комиссии;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принятие администрацией решения по итогам работы комиссии.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Перечень процедур (действий), выполняемых многофункциональным центром:</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прием и регистрация заявления и представленных документов;</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выдача результата предоставления муниципальной услуги.</w:t>
      </w:r>
    </w:p>
    <w:p w:rsidR="003C6615" w:rsidRPr="00943D6A" w:rsidRDefault="003C6615" w:rsidP="00943D6A">
      <w:pPr>
        <w:pStyle w:val="ConsPlusTitle"/>
        <w:ind w:firstLine="540"/>
        <w:jc w:val="both"/>
        <w:outlineLvl w:val="2"/>
        <w:rPr>
          <w:rFonts w:ascii="Times New Roman" w:hAnsi="Times New Roman" w:cs="Times New Roman"/>
        </w:rPr>
      </w:pPr>
      <w:r w:rsidRPr="00943D6A">
        <w:rPr>
          <w:rFonts w:ascii="Times New Roman" w:hAnsi="Times New Roman" w:cs="Times New Roman"/>
        </w:rPr>
        <w:t>3.2. Описание последовательности административных действий при приеме и регистрации документов.</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Заявитель для получения муниципальной услуги представляет документы непосредственно в администрацию либо через многофункциональный центр (при его наличии).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Основанием для начала административной процедуры является поступление в администрацию документов от заявителя.</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Специалист, ответственный за прием и регистрацию документов:</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регистрирует в установленном порядке поступившие документы;</w:t>
      </w:r>
    </w:p>
    <w:p w:rsidR="003C6615" w:rsidRPr="0066199E" w:rsidRDefault="003C6615" w:rsidP="00943D6A">
      <w:pPr>
        <w:pStyle w:val="ConsPlusNormal"/>
        <w:ind w:firstLine="540"/>
        <w:jc w:val="both"/>
        <w:rPr>
          <w:rFonts w:ascii="Times New Roman" w:hAnsi="Times New Roman" w:cs="Times New Roman"/>
        </w:rPr>
      </w:pPr>
      <w:proofErr w:type="gramStart"/>
      <w:r w:rsidRPr="0066199E">
        <w:rPr>
          <w:rFonts w:ascii="Times New Roman" w:hAnsi="Times New Roman" w:cs="Times New Roman"/>
        </w:rPr>
        <w:t>устанавливает</w:t>
      </w:r>
      <w:proofErr w:type="gramEnd"/>
      <w:r w:rsidRPr="0066199E">
        <w:rPr>
          <w:rFonts w:ascii="Times New Roman" w:hAnsi="Times New Roman" w:cs="Times New Roman"/>
        </w:rPr>
        <w:t xml:space="preserve"> наличие оснований для отказа в приеме документов, указанных в </w:t>
      </w:r>
      <w:hyperlink w:anchor="P106" w:history="1">
        <w:r w:rsidRPr="0066199E">
          <w:rPr>
            <w:rFonts w:ascii="Times New Roman" w:hAnsi="Times New Roman" w:cs="Times New Roman"/>
          </w:rPr>
          <w:t>пункте 2.7</w:t>
        </w:r>
      </w:hyperlink>
      <w:r w:rsidRPr="0066199E">
        <w:rPr>
          <w:rFonts w:ascii="Times New Roman" w:hAnsi="Times New Roman" w:cs="Times New Roman"/>
        </w:rPr>
        <w:t xml:space="preserve"> настоящего Административного регламента, и при наличии такого основания оформляет и выдает (направляет) заявителю </w:t>
      </w:r>
      <w:hyperlink w:anchor="P416" w:history="1">
        <w:r w:rsidRPr="0066199E">
          <w:rPr>
            <w:rFonts w:ascii="Times New Roman" w:hAnsi="Times New Roman" w:cs="Times New Roman"/>
          </w:rPr>
          <w:t>уведомление</w:t>
        </w:r>
      </w:hyperlink>
      <w:r w:rsidRPr="0066199E">
        <w:rPr>
          <w:rFonts w:ascii="Times New Roman" w:hAnsi="Times New Roman" w:cs="Times New Roman"/>
        </w:rPr>
        <w:t xml:space="preserve"> об отказе в приеме документов для предоставления муниципальной услуги (приложение </w:t>
      </w:r>
      <w:r w:rsidR="0066199E">
        <w:rPr>
          <w:rFonts w:ascii="Times New Roman" w:hAnsi="Times New Roman" w:cs="Times New Roman"/>
        </w:rPr>
        <w:t>№</w:t>
      </w:r>
      <w:r w:rsidRPr="0066199E">
        <w:rPr>
          <w:rFonts w:ascii="Times New Roman" w:hAnsi="Times New Roman" w:cs="Times New Roman"/>
        </w:rPr>
        <w:t xml:space="preserve"> 2 к Административному регламенту), если фамилия и почтовый (электронный) адрес заявителя поддаются прочтению;</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 xml:space="preserve">при отсутствии основания для отказа в приеме документов выдает заявителю </w:t>
      </w:r>
      <w:hyperlink w:anchor="P450" w:history="1">
        <w:r w:rsidRPr="0066199E">
          <w:rPr>
            <w:rFonts w:ascii="Times New Roman" w:hAnsi="Times New Roman" w:cs="Times New Roman"/>
          </w:rPr>
          <w:t>расписку</w:t>
        </w:r>
      </w:hyperlink>
      <w:r w:rsidRPr="0066199E">
        <w:rPr>
          <w:rFonts w:ascii="Times New Roman" w:hAnsi="Times New Roman" w:cs="Times New Roman"/>
        </w:rPr>
        <w:t xml:space="preserve"> в получении документов с указанием их перечня и даты их получения, а также с указанием перечня документов, которые будут получены по межведомственным запросам (приложение </w:t>
      </w:r>
      <w:r w:rsidR="0066199E">
        <w:rPr>
          <w:rFonts w:ascii="Times New Roman" w:hAnsi="Times New Roman" w:cs="Times New Roman"/>
        </w:rPr>
        <w:t>№</w:t>
      </w:r>
      <w:r w:rsidRPr="0066199E">
        <w:rPr>
          <w:rFonts w:ascii="Times New Roman" w:hAnsi="Times New Roman" w:cs="Times New Roman"/>
        </w:rPr>
        <w:t xml:space="preserve"> 3 к Административному регламенту).</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В случае представления документов через многофункциональный центр уведомление об отказе в приеме документов или расписка в получении от заявителя документов выдается указанным многофункциональным центром.</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Результатом выполнения административной процедуры будет являться:</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регистрация поступивших документов;</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 xml:space="preserve">направление заявителю уведомления об отказе в приеме документов или расписки в </w:t>
      </w:r>
      <w:r w:rsidRPr="0066199E">
        <w:rPr>
          <w:rFonts w:ascii="Times New Roman" w:hAnsi="Times New Roman" w:cs="Times New Roman"/>
        </w:rPr>
        <w:lastRenderedPageBreak/>
        <w:t>получении документов с указанием их перечня и даты их получения, а также с указанием перечня документов, которые будут получены по межведомственным запросам.</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Максимальный срок выполнения действий не может превышать трех рабочих дней.</w:t>
      </w:r>
    </w:p>
    <w:p w:rsidR="003C6615" w:rsidRPr="00943D6A" w:rsidRDefault="003C6615" w:rsidP="00943D6A">
      <w:pPr>
        <w:pStyle w:val="ConsPlusTitle"/>
        <w:ind w:firstLine="540"/>
        <w:jc w:val="both"/>
        <w:outlineLvl w:val="2"/>
        <w:rPr>
          <w:rFonts w:ascii="Times New Roman" w:hAnsi="Times New Roman" w:cs="Times New Roman"/>
        </w:rPr>
      </w:pPr>
      <w:r w:rsidRPr="00943D6A">
        <w:rPr>
          <w:rFonts w:ascii="Times New Roman" w:hAnsi="Times New Roman" w:cs="Times New Roman"/>
        </w:rPr>
        <w:t>3.3. Описание последовательности административных действий при формировании и направлении межведомственных запросов.</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 xml:space="preserve">3.3.1. В случае если заявителем по собственной инициативе не были представлены документы, указанные в </w:t>
      </w:r>
      <w:hyperlink w:anchor="P97" w:history="1">
        <w:r w:rsidRPr="0066199E">
          <w:rPr>
            <w:rFonts w:ascii="Times New Roman" w:hAnsi="Times New Roman" w:cs="Times New Roman"/>
          </w:rPr>
          <w:t>пункте 2.6.3</w:t>
        </w:r>
      </w:hyperlink>
      <w:r w:rsidRPr="0066199E">
        <w:rPr>
          <w:rFonts w:ascii="Times New Roman" w:hAnsi="Times New Roman" w:cs="Times New Roman"/>
        </w:rPr>
        <w:t xml:space="preserve"> настоящего Административного регламента, специалист, ответственный за предоставление муниципальной услуги, формирует и направляет межведомственные запросы в соответствующие государственные органы, органы местного самоуправления, а также подведомственные таким органам организации для получения необходимых документов (сведений, содержащихся в них).</w:t>
      </w:r>
    </w:p>
    <w:p w:rsidR="003C6615" w:rsidRPr="00943D6A"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 xml:space="preserve">Результатом выполнения административной процедуры будет являться </w:t>
      </w:r>
      <w:r w:rsidRPr="00943D6A">
        <w:rPr>
          <w:rFonts w:ascii="Times New Roman" w:hAnsi="Times New Roman" w:cs="Times New Roman"/>
        </w:rPr>
        <w:t>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 xml:space="preserve">Максимальный срок выполнения действий не может превышать </w:t>
      </w:r>
      <w:r w:rsidR="003D2057">
        <w:rPr>
          <w:rFonts w:ascii="Times New Roman" w:hAnsi="Times New Roman" w:cs="Times New Roman"/>
        </w:rPr>
        <w:t>двух</w:t>
      </w:r>
      <w:r w:rsidRPr="00943D6A">
        <w:rPr>
          <w:rFonts w:ascii="Times New Roman" w:hAnsi="Times New Roman" w:cs="Times New Roman"/>
        </w:rPr>
        <w:t xml:space="preserve"> рабочих дней.</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 xml:space="preserve">3.3.2. В случае поступления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помещения, специалист, ответственный за предоставление муниципальной услуги, направляет заявителю уведомление о получении такого ответа с предложением представить документ и (или) информацию, необходимые для перевода помещения, в течение </w:t>
      </w:r>
      <w:r w:rsidR="003D2057">
        <w:rPr>
          <w:rFonts w:ascii="Times New Roman" w:hAnsi="Times New Roman" w:cs="Times New Roman"/>
        </w:rPr>
        <w:t>двух</w:t>
      </w:r>
      <w:r w:rsidRPr="00943D6A">
        <w:rPr>
          <w:rFonts w:ascii="Times New Roman" w:hAnsi="Times New Roman" w:cs="Times New Roman"/>
        </w:rPr>
        <w:t xml:space="preserve"> рабочих дней со дня направления уведомления.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 xml:space="preserve">При неполучении от заявителя в течение </w:t>
      </w:r>
      <w:r w:rsidR="003D2057">
        <w:rPr>
          <w:rFonts w:ascii="Times New Roman" w:hAnsi="Times New Roman" w:cs="Times New Roman"/>
        </w:rPr>
        <w:t>трех</w:t>
      </w:r>
      <w:r w:rsidRPr="00943D6A">
        <w:rPr>
          <w:rFonts w:ascii="Times New Roman" w:hAnsi="Times New Roman" w:cs="Times New Roman"/>
        </w:rPr>
        <w:t xml:space="preserve"> рабочих дней со дня направления уведомления документов и (или) информации, необходимых для проведения переустройства и (или) перепланировки жилого помещения, отсутствующих в распоряжении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специалист, ответственный за предоставление муниципальной услуги, подготавливает проект решения об отказе в согласовании переустройства и (или) перепланировки жилого помещения и не позднее чем через три рабочих дня со дня принятия такого решения выдает или направляет решение об отказе в согласовании переустройства и (или) перепланировки жилого помещения заявителю по адресу, указанному в заявлении.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 xml:space="preserve">Максимальный срок выполнения действий не может превышать </w:t>
      </w:r>
      <w:r w:rsidR="003D2057">
        <w:rPr>
          <w:rFonts w:ascii="Times New Roman" w:hAnsi="Times New Roman" w:cs="Times New Roman"/>
        </w:rPr>
        <w:t>семи рабочих</w:t>
      </w:r>
      <w:r w:rsidRPr="00943D6A">
        <w:rPr>
          <w:rFonts w:ascii="Times New Roman" w:hAnsi="Times New Roman" w:cs="Times New Roman"/>
        </w:rPr>
        <w:t xml:space="preserve"> дней.</w:t>
      </w:r>
    </w:p>
    <w:p w:rsidR="003C6615" w:rsidRPr="00943D6A" w:rsidRDefault="003C6615" w:rsidP="00943D6A">
      <w:pPr>
        <w:pStyle w:val="ConsPlusTitle"/>
        <w:ind w:firstLine="540"/>
        <w:jc w:val="both"/>
        <w:outlineLvl w:val="2"/>
        <w:rPr>
          <w:rFonts w:ascii="Times New Roman" w:hAnsi="Times New Roman" w:cs="Times New Roman"/>
        </w:rPr>
      </w:pPr>
      <w:r w:rsidRPr="00943D6A">
        <w:rPr>
          <w:rFonts w:ascii="Times New Roman" w:hAnsi="Times New Roman" w:cs="Times New Roman"/>
        </w:rPr>
        <w:t>3.4. Описание последовательности административных действий при рассмотрении документов и принятии решения о переводе жилого помещения в нежилое или нежилого помещения в жилое помещение.</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Основанием для начала административной процедуры является поступление в администрацию документов, необходимых для рассмотрения заявления о переводе жилого помещения в нежилое или нежилого помещения в жилое помещение.</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Поступившие и зарегистрированные в установленном порядке документы рассматривает специалист, ответственный за предоставление муниципальной услуги.</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Специалист, ответственный за предоставление муниципальной услуги:</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 xml:space="preserve">устанавливает наличие оснований для отказа в предоставлении муниципальной услуги, предусмотренных </w:t>
      </w:r>
      <w:hyperlink w:anchor="P112" w:history="1">
        <w:r w:rsidRPr="0066199E">
          <w:rPr>
            <w:rFonts w:ascii="Times New Roman" w:hAnsi="Times New Roman" w:cs="Times New Roman"/>
          </w:rPr>
          <w:t>подпунктами 2.8.1</w:t>
        </w:r>
      </w:hyperlink>
      <w:r w:rsidRPr="0066199E">
        <w:rPr>
          <w:rFonts w:ascii="Times New Roman" w:hAnsi="Times New Roman" w:cs="Times New Roman"/>
        </w:rPr>
        <w:t xml:space="preserve">, </w:t>
      </w:r>
      <w:hyperlink w:anchor="P114" w:history="1">
        <w:r w:rsidRPr="0066199E">
          <w:rPr>
            <w:rFonts w:ascii="Times New Roman" w:hAnsi="Times New Roman" w:cs="Times New Roman"/>
          </w:rPr>
          <w:t>2.8.3</w:t>
        </w:r>
      </w:hyperlink>
      <w:r w:rsidRPr="0066199E">
        <w:rPr>
          <w:rFonts w:ascii="Times New Roman" w:hAnsi="Times New Roman" w:cs="Times New Roman"/>
        </w:rPr>
        <w:t xml:space="preserve">, </w:t>
      </w:r>
      <w:hyperlink w:anchor="P115" w:history="1">
        <w:r w:rsidRPr="0066199E">
          <w:rPr>
            <w:rFonts w:ascii="Times New Roman" w:hAnsi="Times New Roman" w:cs="Times New Roman"/>
          </w:rPr>
          <w:t>2.8.4 пункта 2.8</w:t>
        </w:r>
      </w:hyperlink>
      <w:r w:rsidRPr="0066199E">
        <w:rPr>
          <w:rFonts w:ascii="Times New Roman" w:hAnsi="Times New Roman" w:cs="Times New Roman"/>
        </w:rPr>
        <w:t xml:space="preserve"> настоящего Административного регламента;</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 xml:space="preserve">в случае наличия оснований подготавливает решение администрации об отказе в переводе жилого помещения в нежилое или нежилого помещения в жилое помещение и уведомление об отказе в переводе помещения по </w:t>
      </w:r>
      <w:hyperlink r:id="rId19" w:history="1">
        <w:r w:rsidRPr="0066199E">
          <w:rPr>
            <w:rFonts w:ascii="Times New Roman" w:hAnsi="Times New Roman" w:cs="Times New Roman"/>
          </w:rPr>
          <w:t>форме</w:t>
        </w:r>
      </w:hyperlink>
      <w:r w:rsidRPr="0066199E">
        <w:rPr>
          <w:rFonts w:ascii="Times New Roman" w:hAnsi="Times New Roman" w:cs="Times New Roman"/>
        </w:rPr>
        <w:t>, утвержденной постановлением Правительства Российской Федерации от 10.08.2005 N 502 "Об утверждении формы уведомления о переводе (отказе в переводе) жилого (нежилого) помещения в нежилое (жилое) помещение", с указанием основания отказа и не позднее чем через три рабочих дня со дня принятия такого решения выдает или направляет уведомление об отказе в переводе помещения заявителю по адресу, указанному в заявлении;</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 xml:space="preserve">в случае отсутствия оснований для отказа в предоставлении муниципальной услуги подготавливает решение администрации о переводе жилого помещения в нежилое или нежилого помещения в жилое помещение и уведомление о переводе помещения по </w:t>
      </w:r>
      <w:hyperlink r:id="rId20" w:history="1">
        <w:r w:rsidRPr="0066199E">
          <w:rPr>
            <w:rFonts w:ascii="Times New Roman" w:hAnsi="Times New Roman" w:cs="Times New Roman"/>
          </w:rPr>
          <w:t>форме</w:t>
        </w:r>
      </w:hyperlink>
      <w:r w:rsidRPr="0066199E">
        <w:rPr>
          <w:rFonts w:ascii="Times New Roman" w:hAnsi="Times New Roman" w:cs="Times New Roman"/>
        </w:rPr>
        <w:t xml:space="preserve">, утвержденной постановлением Правительства Российской Федерации от 10.08.2005 N 502 "Об утверждении </w:t>
      </w:r>
      <w:r w:rsidRPr="0066199E">
        <w:rPr>
          <w:rFonts w:ascii="Times New Roman" w:hAnsi="Times New Roman" w:cs="Times New Roman"/>
        </w:rPr>
        <w:lastRenderedPageBreak/>
        <w:t>формы уведомления о переводе (отказе в переводе) жилого (нежилого) помещения в нежилое (жилое) помещение", и не позднее чем через три рабочих дня со дня принятия решения о переводе помещения выдает или направляет уведомление о переводе помещения заявителю по адресу, указанному в заявлении.</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В случае представления заявления о переводе помещения через многофункциональный центр уведомление о переводе (отказе в переводе) жилого (нежилого) помещения в нежилое (жилое) помещение направляется в многофункциональный центр, если иной способ его получения не указан заявителем.</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Результатом выполнения административной процедуры будет являться принятие решения администрации о переводе (отказе в переводе) жилого помещения в нежилое или нежилого помещения в жилое помещение и выдача или направление заявителю уведомления о переводе помещения либо уведомления об отказе в переводе.</w:t>
      </w:r>
    </w:p>
    <w:p w:rsidR="003C6615" w:rsidRPr="00943D6A"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 xml:space="preserve">Максимальный срок выполнения действий не может </w:t>
      </w:r>
      <w:r w:rsidRPr="00943D6A">
        <w:rPr>
          <w:rFonts w:ascii="Times New Roman" w:hAnsi="Times New Roman" w:cs="Times New Roman"/>
        </w:rPr>
        <w:t xml:space="preserve">превышать </w:t>
      </w:r>
      <w:r w:rsidR="003D2057">
        <w:rPr>
          <w:rFonts w:ascii="Times New Roman" w:hAnsi="Times New Roman" w:cs="Times New Roman"/>
        </w:rPr>
        <w:t>двух</w:t>
      </w:r>
      <w:r w:rsidRPr="00943D6A">
        <w:rPr>
          <w:rFonts w:ascii="Times New Roman" w:hAnsi="Times New Roman" w:cs="Times New Roman"/>
        </w:rPr>
        <w:t xml:space="preserve"> рабочих дней.</w:t>
      </w:r>
    </w:p>
    <w:p w:rsidR="003C6615" w:rsidRPr="00943D6A" w:rsidRDefault="003C6615" w:rsidP="00943D6A">
      <w:pPr>
        <w:pStyle w:val="ConsPlusTitle"/>
        <w:ind w:firstLine="540"/>
        <w:jc w:val="both"/>
        <w:outlineLvl w:val="2"/>
        <w:rPr>
          <w:rFonts w:ascii="Times New Roman" w:hAnsi="Times New Roman" w:cs="Times New Roman"/>
        </w:rPr>
      </w:pPr>
      <w:bookmarkStart w:id="15" w:name="P219"/>
      <w:bookmarkEnd w:id="15"/>
      <w:r w:rsidRPr="00943D6A">
        <w:rPr>
          <w:rFonts w:ascii="Times New Roman" w:hAnsi="Times New Roman" w:cs="Times New Roman"/>
        </w:rPr>
        <w:t>3.5.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3.5.1. Описание последовательности действий при приеме и регистрации заявления и представленных документов.</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 xml:space="preserve">Максимальный срок выполнения административной процедуры не может превышать </w:t>
      </w:r>
      <w:r w:rsidR="003742CB">
        <w:rPr>
          <w:rFonts w:ascii="Times New Roman" w:hAnsi="Times New Roman" w:cs="Times New Roman"/>
        </w:rPr>
        <w:t>2</w:t>
      </w:r>
      <w:r w:rsidRPr="00943D6A">
        <w:rPr>
          <w:rFonts w:ascii="Times New Roman" w:hAnsi="Times New Roman" w:cs="Times New Roman"/>
        </w:rPr>
        <w:t xml:space="preserve"> рабочих дней.</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 xml:space="preserve">3.5.2. Последовательность действий при рассмотрении заявления и представленных документов аналогична приведенной в </w:t>
      </w:r>
      <w:hyperlink w:anchor="P176" w:history="1">
        <w:r w:rsidRPr="0066199E">
          <w:rPr>
            <w:rFonts w:ascii="Times New Roman" w:hAnsi="Times New Roman" w:cs="Times New Roman"/>
          </w:rPr>
          <w:t>подпункте 3.1 раздела 3</w:t>
        </w:r>
      </w:hyperlink>
      <w:r w:rsidRPr="0066199E">
        <w:rPr>
          <w:rFonts w:ascii="Times New Roman" w:hAnsi="Times New Roman" w:cs="Times New Roman"/>
        </w:rPr>
        <w:t xml:space="preserve"> настоящего Административного регламента.</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Максимальный срок выполнения административной процедуры не может превышать пять рабочих дней.</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3.5.3. Описание последовательности действий при выдаче результата предоставления муниципальной услуги.</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 xml:space="preserve">Последовательность действий при предоставлении сведений аналогична приведенной в </w:t>
      </w:r>
      <w:hyperlink w:anchor="P219" w:history="1">
        <w:r w:rsidRPr="0066199E">
          <w:rPr>
            <w:rFonts w:ascii="Times New Roman" w:hAnsi="Times New Roman" w:cs="Times New Roman"/>
          </w:rPr>
          <w:t>подпункте 3.5 раздела 3</w:t>
        </w:r>
      </w:hyperlink>
      <w:r w:rsidRPr="0066199E">
        <w:rPr>
          <w:rFonts w:ascii="Times New Roman" w:hAnsi="Times New Roman" w:cs="Times New Roman"/>
        </w:rPr>
        <w:t xml:space="preserve"> настоящего Административного регламента.</w:t>
      </w:r>
    </w:p>
    <w:p w:rsidR="003C6615" w:rsidRPr="0066199E"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Единого портала или Регионального портала.</w:t>
      </w:r>
    </w:p>
    <w:p w:rsidR="003C6615" w:rsidRPr="00943D6A" w:rsidRDefault="003C6615" w:rsidP="00943D6A">
      <w:pPr>
        <w:pStyle w:val="ConsPlusNormal"/>
        <w:ind w:firstLine="540"/>
        <w:jc w:val="both"/>
        <w:rPr>
          <w:rFonts w:ascii="Times New Roman" w:hAnsi="Times New Roman" w:cs="Times New Roman"/>
        </w:rPr>
      </w:pPr>
      <w:r w:rsidRPr="0066199E">
        <w:rPr>
          <w:rFonts w:ascii="Times New Roman" w:hAnsi="Times New Roman" w:cs="Times New Roman"/>
        </w:rPr>
        <w:t xml:space="preserve">Сроки выполнения административных процедур, предусмотренные настоящим </w:t>
      </w:r>
      <w:r w:rsidRPr="00943D6A">
        <w:rPr>
          <w:rFonts w:ascii="Times New Roman" w:hAnsi="Times New Roman" w:cs="Times New Roman"/>
        </w:rPr>
        <w:t>Административным регламентом, распространяются в том числе на сроки предоставления муниципальных услуг в электронной форме.</w:t>
      </w:r>
    </w:p>
    <w:p w:rsidR="003C6615" w:rsidRPr="00943D6A" w:rsidRDefault="003C6615" w:rsidP="00943D6A">
      <w:pPr>
        <w:pStyle w:val="ConsPlusTitle"/>
        <w:ind w:firstLine="540"/>
        <w:jc w:val="both"/>
        <w:outlineLvl w:val="2"/>
        <w:rPr>
          <w:rFonts w:ascii="Times New Roman" w:hAnsi="Times New Roman" w:cs="Times New Roman"/>
        </w:rPr>
      </w:pPr>
      <w:r w:rsidRPr="00943D6A">
        <w:rPr>
          <w:rFonts w:ascii="Times New Roman" w:hAnsi="Times New Roman" w:cs="Times New Roman"/>
        </w:rPr>
        <w:lastRenderedPageBreak/>
        <w:t>3.6. Описание административных процедур (действий), выполняемых многофункциональными центрами.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3.6.1. Описание последовательности действий при приеме и регистрации заявления и представленных документов.</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документа, удостоверяющего личность заявителя либо его представителя;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документа, подтверждающего полномочия представителя заявителя.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106" w:history="1">
        <w:r w:rsidRPr="00943D6A">
          <w:rPr>
            <w:rFonts w:ascii="Times New Roman" w:hAnsi="Times New Roman" w:cs="Times New Roman"/>
            <w:color w:val="0000FF"/>
          </w:rPr>
          <w:t>пункте 2.7</w:t>
        </w:r>
      </w:hyperlink>
      <w:r w:rsidRPr="00943D6A">
        <w:rPr>
          <w:rFonts w:ascii="Times New Roman" w:hAnsi="Times New Roman" w:cs="Times New Roman"/>
        </w:rPr>
        <w:t xml:space="preserve"> настоящего Административного регламента,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Запрос документов в рамках системы межведомственного взаимодействия не осуществляется.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Оформляет уведомление о приеме документов и передает его заявителю, направляет заявление на предоставление муниципальной услуги и комплект необходимых документов в администрацию.</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 xml:space="preserve">Срок выполнения административной процедуры не может превышать </w:t>
      </w:r>
      <w:r w:rsidR="003742CB">
        <w:rPr>
          <w:rFonts w:ascii="Times New Roman" w:hAnsi="Times New Roman" w:cs="Times New Roman"/>
        </w:rPr>
        <w:t>1 рабочий день</w:t>
      </w:r>
      <w:r w:rsidRPr="00943D6A">
        <w:rPr>
          <w:rFonts w:ascii="Times New Roman" w:hAnsi="Times New Roman" w:cs="Times New Roman"/>
        </w:rPr>
        <w:t xml:space="preserve"> с момента поступления в многофункциональный центр заявления с документами.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3.6.2. Описание последовательности действий при выдаче результата предоставления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документ, удостоверяющий личность заявителя либо его представителя;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экземпляр расписки о приеме (выдаче) документов с регистрационным номером, датой и подписью сотрудника, принявшего комплект документов, выданный заявителю либо его представителю в день подачи заявления;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документ, подтверждающий полномочия представителя заявителя.</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3C6615" w:rsidRPr="00943D6A" w:rsidRDefault="003C6615" w:rsidP="00943D6A">
      <w:pPr>
        <w:pStyle w:val="ConsPlusTitle"/>
        <w:ind w:firstLine="540"/>
        <w:jc w:val="both"/>
        <w:outlineLvl w:val="2"/>
        <w:rPr>
          <w:rFonts w:ascii="Times New Roman" w:hAnsi="Times New Roman" w:cs="Times New Roman"/>
        </w:rPr>
      </w:pPr>
      <w:r w:rsidRPr="00943D6A">
        <w:rPr>
          <w:rFonts w:ascii="Times New Roman" w:hAnsi="Times New Roman" w:cs="Times New Roman"/>
        </w:rPr>
        <w:t>3.7. Особенности выполнения административных процедур (действий) в многофункциональном центре.</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В случае подачи запроса на предоставление муниципальной услуги через многофункциональный центр:</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 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 xml:space="preserve">- началом срока предоставления муниципальной услуги является день получения </w:t>
      </w:r>
      <w:r w:rsidR="008F2357">
        <w:rPr>
          <w:rFonts w:ascii="Times New Roman" w:hAnsi="Times New Roman" w:cs="Times New Roman"/>
        </w:rPr>
        <w:t>многофункциональным центром</w:t>
      </w:r>
      <w:r w:rsidRPr="00943D6A">
        <w:rPr>
          <w:rFonts w:ascii="Times New Roman" w:hAnsi="Times New Roman" w:cs="Times New Roman"/>
        </w:rPr>
        <w:t xml:space="preserve"> заявления и комплекта необходимых документов на предоставление муниципальной услуги.</w:t>
      </w:r>
    </w:p>
    <w:p w:rsidR="003C6615" w:rsidRPr="00943D6A" w:rsidRDefault="003C6615" w:rsidP="00943D6A">
      <w:pPr>
        <w:pStyle w:val="ConsPlusTitle"/>
        <w:ind w:firstLine="540"/>
        <w:jc w:val="both"/>
        <w:outlineLvl w:val="2"/>
        <w:rPr>
          <w:rFonts w:ascii="Times New Roman" w:hAnsi="Times New Roman" w:cs="Times New Roman"/>
        </w:rPr>
      </w:pPr>
      <w:r w:rsidRPr="00943D6A">
        <w:rPr>
          <w:rFonts w:ascii="Times New Roman" w:hAnsi="Times New Roman" w:cs="Times New Roman"/>
        </w:rPr>
        <w:t>3.8. Порядок отзыва заявления о предоставлении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3C6615" w:rsidRPr="00943D6A"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 xml:space="preserve">Заявление может быть подано посредством Единого портала, Регионального портала, через </w:t>
      </w:r>
      <w:r w:rsidRPr="00943D6A">
        <w:rPr>
          <w:rFonts w:ascii="Times New Roman" w:hAnsi="Times New Roman" w:cs="Times New Roman"/>
        </w:rPr>
        <w:lastRenderedPageBreak/>
        <w:t>многофункциональный центр, а также непосредственно в администрацию.</w:t>
      </w:r>
    </w:p>
    <w:p w:rsidR="003C6615" w:rsidRDefault="003C6615" w:rsidP="00943D6A">
      <w:pPr>
        <w:pStyle w:val="ConsPlusNormal"/>
        <w:ind w:firstLine="540"/>
        <w:jc w:val="both"/>
        <w:rPr>
          <w:rFonts w:ascii="Times New Roman" w:hAnsi="Times New Roman" w:cs="Times New Roman"/>
        </w:rPr>
      </w:pPr>
      <w:r w:rsidRPr="00943D6A">
        <w:rPr>
          <w:rFonts w:ascii="Times New Roman" w:hAnsi="Times New Roman" w:cs="Times New Roman"/>
        </w:rPr>
        <w:t>Специалист, ответственный за предоставление муниципальной услуги, направляет заявителю заявление о предоставлении муниципальной услуги с представленными документами по адресу, содержащемуся в его заявлении.</w:t>
      </w:r>
    </w:p>
    <w:p w:rsidR="00E829DB" w:rsidRDefault="00E829DB" w:rsidP="00E829DB">
      <w:pPr>
        <w:pStyle w:val="ConsPlusTitle"/>
        <w:ind w:firstLine="540"/>
        <w:jc w:val="both"/>
        <w:outlineLvl w:val="2"/>
        <w:rPr>
          <w:rFonts w:ascii="Times New Roman" w:hAnsi="Times New Roman" w:cs="Times New Roman"/>
        </w:rPr>
      </w:pPr>
      <w:r>
        <w:rPr>
          <w:rFonts w:ascii="Times New Roman" w:hAnsi="Times New Roman" w:cs="Times New Roman"/>
        </w:rPr>
        <w:t>3.9. Организация предоставления муниципальной услуги в упреждающем (</w:t>
      </w:r>
      <w:proofErr w:type="spellStart"/>
      <w:r>
        <w:rPr>
          <w:rFonts w:ascii="Times New Roman" w:hAnsi="Times New Roman" w:cs="Times New Roman"/>
        </w:rPr>
        <w:t>проактивном</w:t>
      </w:r>
      <w:proofErr w:type="spellEnd"/>
      <w:r>
        <w:rPr>
          <w:rFonts w:ascii="Times New Roman" w:hAnsi="Times New Roman" w:cs="Times New Roman"/>
        </w:rPr>
        <w:t>) режиме.</w:t>
      </w:r>
    </w:p>
    <w:p w:rsidR="00E829DB" w:rsidRDefault="00E829DB" w:rsidP="00E829DB">
      <w:pPr>
        <w:pStyle w:val="ConsPlusNormal"/>
        <w:ind w:firstLine="540"/>
        <w:jc w:val="both"/>
        <w:rPr>
          <w:rFonts w:ascii="Times New Roman" w:hAnsi="Times New Roman" w:cs="Times New Roman"/>
        </w:rPr>
      </w:pPr>
      <w:r>
        <w:rPr>
          <w:rFonts w:ascii="Times New Roman" w:hAnsi="Times New Roman" w:cs="Times New Roman"/>
        </w:rPr>
        <w:t>Предоставление муниципальной услуги в упреждающем (</w:t>
      </w:r>
      <w:proofErr w:type="spellStart"/>
      <w:r>
        <w:rPr>
          <w:rFonts w:ascii="Times New Roman" w:hAnsi="Times New Roman" w:cs="Times New Roman"/>
        </w:rPr>
        <w:t>проактивном</w:t>
      </w:r>
      <w:proofErr w:type="spellEnd"/>
      <w:r>
        <w:rPr>
          <w:rFonts w:ascii="Times New Roman" w:hAnsi="Times New Roman" w:cs="Times New Roman"/>
        </w:rPr>
        <w:t>) режиме не предусмотрено.</w:t>
      </w:r>
    </w:p>
    <w:p w:rsidR="00E829DB" w:rsidRPr="00943D6A" w:rsidRDefault="00E829DB" w:rsidP="00943D6A">
      <w:pPr>
        <w:pStyle w:val="ConsPlusNormal"/>
        <w:ind w:firstLine="540"/>
        <w:jc w:val="both"/>
        <w:rPr>
          <w:rFonts w:ascii="Times New Roman" w:hAnsi="Times New Roman" w:cs="Times New Roman"/>
        </w:rPr>
      </w:pPr>
    </w:p>
    <w:p w:rsidR="003C6615" w:rsidRPr="00943D6A" w:rsidRDefault="003C6615" w:rsidP="00943D6A">
      <w:pPr>
        <w:pStyle w:val="ConsPlusNormal"/>
        <w:jc w:val="both"/>
        <w:rPr>
          <w:rFonts w:ascii="Times New Roman" w:hAnsi="Times New Roman" w:cs="Times New Roman"/>
        </w:rPr>
      </w:pPr>
    </w:p>
    <w:p w:rsidR="003C6615" w:rsidRPr="00943D6A" w:rsidRDefault="003C6615">
      <w:pPr>
        <w:pStyle w:val="ConsPlusNormal"/>
        <w:jc w:val="both"/>
        <w:rPr>
          <w:rFonts w:ascii="Times New Roman" w:hAnsi="Times New Roman" w:cs="Times New Roman"/>
        </w:rPr>
      </w:pPr>
    </w:p>
    <w:p w:rsidR="003C6615" w:rsidRPr="00943D6A" w:rsidRDefault="003C6615">
      <w:pPr>
        <w:pStyle w:val="ConsPlusNormal"/>
        <w:jc w:val="both"/>
        <w:rPr>
          <w:rFonts w:ascii="Times New Roman" w:hAnsi="Times New Roman" w:cs="Times New Roman"/>
        </w:rPr>
      </w:pPr>
    </w:p>
    <w:p w:rsidR="003C6615" w:rsidRPr="00943D6A" w:rsidRDefault="003C6615">
      <w:pPr>
        <w:pStyle w:val="ConsPlusNormal"/>
        <w:jc w:val="both"/>
        <w:rPr>
          <w:rFonts w:ascii="Times New Roman" w:hAnsi="Times New Roman" w:cs="Times New Roman"/>
        </w:rPr>
      </w:pPr>
    </w:p>
    <w:p w:rsidR="003C6615" w:rsidRDefault="003C6615">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1D3198" w:rsidRDefault="001D3198">
      <w:pPr>
        <w:pStyle w:val="ConsPlusNormal"/>
        <w:jc w:val="both"/>
        <w:rPr>
          <w:rFonts w:ascii="Times New Roman" w:hAnsi="Times New Roman" w:cs="Times New Roman"/>
        </w:rPr>
      </w:pPr>
    </w:p>
    <w:p w:rsidR="001D3198" w:rsidRDefault="001D3198">
      <w:pPr>
        <w:pStyle w:val="ConsPlusNormal"/>
        <w:jc w:val="both"/>
        <w:rPr>
          <w:rFonts w:ascii="Times New Roman" w:hAnsi="Times New Roman" w:cs="Times New Roman"/>
        </w:rPr>
      </w:pPr>
    </w:p>
    <w:p w:rsidR="001D3198" w:rsidRDefault="001D3198">
      <w:pPr>
        <w:pStyle w:val="ConsPlusNormal"/>
        <w:jc w:val="both"/>
        <w:rPr>
          <w:rFonts w:ascii="Times New Roman" w:hAnsi="Times New Roman" w:cs="Times New Roman"/>
        </w:rPr>
      </w:pPr>
    </w:p>
    <w:p w:rsidR="001D3198" w:rsidRDefault="001D3198">
      <w:pPr>
        <w:pStyle w:val="ConsPlusNormal"/>
        <w:jc w:val="both"/>
        <w:rPr>
          <w:rFonts w:ascii="Times New Roman" w:hAnsi="Times New Roman" w:cs="Times New Roman"/>
        </w:rPr>
      </w:pPr>
    </w:p>
    <w:p w:rsidR="001D3198" w:rsidRDefault="001D3198">
      <w:pPr>
        <w:pStyle w:val="ConsPlusNormal"/>
        <w:jc w:val="both"/>
        <w:rPr>
          <w:rFonts w:ascii="Times New Roman" w:hAnsi="Times New Roman" w:cs="Times New Roman"/>
        </w:rPr>
      </w:pPr>
    </w:p>
    <w:p w:rsidR="001D3198" w:rsidRDefault="001D3198">
      <w:pPr>
        <w:pStyle w:val="ConsPlusNormal"/>
        <w:jc w:val="both"/>
        <w:rPr>
          <w:rFonts w:ascii="Times New Roman" w:hAnsi="Times New Roman" w:cs="Times New Roman"/>
        </w:rPr>
      </w:pPr>
    </w:p>
    <w:p w:rsidR="001D3198" w:rsidRDefault="001D3198">
      <w:pPr>
        <w:pStyle w:val="ConsPlusNormal"/>
        <w:jc w:val="both"/>
        <w:rPr>
          <w:rFonts w:ascii="Times New Roman" w:hAnsi="Times New Roman" w:cs="Times New Roman"/>
        </w:rPr>
      </w:pPr>
    </w:p>
    <w:p w:rsidR="001D3198" w:rsidRDefault="001D3198">
      <w:pPr>
        <w:pStyle w:val="ConsPlusNormal"/>
        <w:jc w:val="both"/>
        <w:rPr>
          <w:rFonts w:ascii="Times New Roman" w:hAnsi="Times New Roman" w:cs="Times New Roman"/>
        </w:rPr>
      </w:pPr>
    </w:p>
    <w:p w:rsidR="001D3198" w:rsidRDefault="001D3198">
      <w:pPr>
        <w:pStyle w:val="ConsPlusNormal"/>
        <w:jc w:val="both"/>
        <w:rPr>
          <w:rFonts w:ascii="Times New Roman" w:hAnsi="Times New Roman" w:cs="Times New Roman"/>
        </w:rPr>
      </w:pPr>
    </w:p>
    <w:p w:rsidR="001D3198" w:rsidRDefault="001D3198">
      <w:pPr>
        <w:pStyle w:val="ConsPlusNormal"/>
        <w:jc w:val="both"/>
        <w:rPr>
          <w:rFonts w:ascii="Times New Roman" w:hAnsi="Times New Roman" w:cs="Times New Roman"/>
        </w:rPr>
      </w:pPr>
    </w:p>
    <w:p w:rsidR="001D3198" w:rsidRDefault="001D3198">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66199E" w:rsidRDefault="0066199E">
      <w:pPr>
        <w:pStyle w:val="ConsPlusNormal"/>
        <w:jc w:val="both"/>
        <w:rPr>
          <w:rFonts w:ascii="Times New Roman" w:hAnsi="Times New Roman" w:cs="Times New Roman"/>
        </w:rPr>
      </w:pPr>
    </w:p>
    <w:p w:rsidR="0066199E" w:rsidRDefault="0066199E">
      <w:pPr>
        <w:pStyle w:val="ConsPlusNormal"/>
        <w:jc w:val="both"/>
        <w:rPr>
          <w:rFonts w:ascii="Times New Roman" w:hAnsi="Times New Roman" w:cs="Times New Roman"/>
        </w:rPr>
      </w:pPr>
    </w:p>
    <w:p w:rsidR="003C6615" w:rsidRPr="00943D6A" w:rsidRDefault="003C6615">
      <w:pPr>
        <w:pStyle w:val="ConsPlusNormal"/>
        <w:jc w:val="right"/>
        <w:outlineLvl w:val="1"/>
        <w:rPr>
          <w:rFonts w:ascii="Times New Roman" w:hAnsi="Times New Roman" w:cs="Times New Roman"/>
        </w:rPr>
      </w:pPr>
      <w:r w:rsidRPr="00943D6A">
        <w:rPr>
          <w:rFonts w:ascii="Times New Roman" w:hAnsi="Times New Roman" w:cs="Times New Roman"/>
        </w:rPr>
        <w:lastRenderedPageBreak/>
        <w:t xml:space="preserve">Приложение </w:t>
      </w:r>
      <w:r w:rsidR="0066199E">
        <w:rPr>
          <w:rFonts w:ascii="Times New Roman" w:hAnsi="Times New Roman" w:cs="Times New Roman"/>
        </w:rPr>
        <w:t>№</w:t>
      </w:r>
      <w:r w:rsidRPr="00943D6A">
        <w:rPr>
          <w:rFonts w:ascii="Times New Roman" w:hAnsi="Times New Roman" w:cs="Times New Roman"/>
        </w:rPr>
        <w:t xml:space="preserve"> 1</w:t>
      </w:r>
    </w:p>
    <w:p w:rsidR="003C6615" w:rsidRPr="00943D6A" w:rsidRDefault="003C6615">
      <w:pPr>
        <w:pStyle w:val="ConsPlusNormal"/>
        <w:jc w:val="right"/>
        <w:rPr>
          <w:rFonts w:ascii="Times New Roman" w:hAnsi="Times New Roman" w:cs="Times New Roman"/>
        </w:rPr>
      </w:pPr>
      <w:r w:rsidRPr="00943D6A">
        <w:rPr>
          <w:rFonts w:ascii="Times New Roman" w:hAnsi="Times New Roman" w:cs="Times New Roman"/>
        </w:rPr>
        <w:t>к Административному регламенту</w:t>
      </w:r>
    </w:p>
    <w:p w:rsidR="003C6615" w:rsidRPr="00943D6A" w:rsidRDefault="003C661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C6615" w:rsidRPr="00943D6A">
        <w:tc>
          <w:tcPr>
            <w:tcW w:w="4535"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c>
          <w:tcPr>
            <w:tcW w:w="4535" w:type="dxa"/>
            <w:tcBorders>
              <w:top w:val="nil"/>
              <w:left w:val="nil"/>
              <w:bottom w:val="nil"/>
              <w:right w:val="nil"/>
            </w:tcBorders>
          </w:tcPr>
          <w:p w:rsidR="003C6615" w:rsidRPr="00943D6A" w:rsidRDefault="003C6615" w:rsidP="0066199E">
            <w:pPr>
              <w:pStyle w:val="ConsPlusNormal"/>
              <w:rPr>
                <w:rFonts w:ascii="Times New Roman" w:hAnsi="Times New Roman" w:cs="Times New Roman"/>
              </w:rPr>
            </w:pPr>
            <w:r w:rsidRPr="00943D6A">
              <w:rPr>
                <w:rFonts w:ascii="Times New Roman" w:hAnsi="Times New Roman" w:cs="Times New Roman"/>
              </w:rPr>
              <w:t xml:space="preserve">В администрацию </w:t>
            </w:r>
            <w:r w:rsidR="0066199E">
              <w:rPr>
                <w:rFonts w:ascii="Times New Roman" w:hAnsi="Times New Roman" w:cs="Times New Roman"/>
              </w:rPr>
              <w:t xml:space="preserve">Орловского </w:t>
            </w:r>
            <w:r w:rsidR="001D3198">
              <w:rPr>
                <w:rFonts w:ascii="Times New Roman" w:hAnsi="Times New Roman" w:cs="Times New Roman"/>
              </w:rPr>
              <w:t>муниципального округа</w:t>
            </w:r>
          </w:p>
          <w:p w:rsidR="003C6615" w:rsidRPr="00943D6A" w:rsidRDefault="003C6615">
            <w:pPr>
              <w:pStyle w:val="ConsPlusNormal"/>
              <w:rPr>
                <w:rFonts w:ascii="Times New Roman" w:hAnsi="Times New Roman" w:cs="Times New Roman"/>
              </w:rPr>
            </w:pP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от ___________________________________</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(наименование юридического лица, ИНН; юридический и почтовый адреса; Ф.И.О. руководителя; телефон; для физических лиц - указываются полностью Ф.И.О, почтовый адрес, телефон)</w:t>
            </w: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___________________________________</w:t>
            </w:r>
          </w:p>
        </w:tc>
      </w:tr>
      <w:tr w:rsidR="003C6615" w:rsidRPr="00943D6A">
        <w:tc>
          <w:tcPr>
            <w:tcW w:w="9070" w:type="dxa"/>
            <w:gridSpan w:val="2"/>
            <w:tcBorders>
              <w:top w:val="nil"/>
              <w:left w:val="nil"/>
              <w:bottom w:val="nil"/>
              <w:right w:val="nil"/>
            </w:tcBorders>
          </w:tcPr>
          <w:p w:rsidR="003C6615" w:rsidRPr="00943D6A" w:rsidRDefault="003C6615">
            <w:pPr>
              <w:pStyle w:val="ConsPlusNormal"/>
              <w:jc w:val="center"/>
              <w:rPr>
                <w:rFonts w:ascii="Times New Roman" w:hAnsi="Times New Roman" w:cs="Times New Roman"/>
              </w:rPr>
            </w:pPr>
            <w:bookmarkStart w:id="16" w:name="P387"/>
            <w:bookmarkEnd w:id="16"/>
            <w:r w:rsidRPr="00943D6A">
              <w:rPr>
                <w:rFonts w:ascii="Times New Roman" w:hAnsi="Times New Roman" w:cs="Times New Roman"/>
              </w:rPr>
              <w:t>ЗАЯВЛЕНИЕ</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о переводе жилого помещения в нежилое помещение</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или нежилого помещения в жилое помещение</w:t>
            </w:r>
          </w:p>
          <w:p w:rsidR="003C6615" w:rsidRPr="00943D6A" w:rsidRDefault="003C6615">
            <w:pPr>
              <w:pStyle w:val="ConsPlusNormal"/>
              <w:rPr>
                <w:rFonts w:ascii="Times New Roman" w:hAnsi="Times New Roman" w:cs="Times New Roman"/>
              </w:rPr>
            </w:pP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Прошу разрешить перевод жилого (нежилого) помещения в нежилое (жилое) помещение</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(нужное подчеркнуть)</w:t>
            </w: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по адресу: _______________________________________________________________</w:t>
            </w: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_________________________________________________________________________,</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(адрес, подъезд, этаж, квартира)</w:t>
            </w:r>
          </w:p>
          <w:p w:rsidR="003C6615" w:rsidRPr="00943D6A" w:rsidRDefault="003C6615">
            <w:pPr>
              <w:pStyle w:val="ConsPlusNormal"/>
              <w:rPr>
                <w:rFonts w:ascii="Times New Roman" w:hAnsi="Times New Roman" w:cs="Times New Roman"/>
              </w:rPr>
            </w:pPr>
          </w:p>
          <w:p w:rsidR="003C6615" w:rsidRPr="00943D6A" w:rsidRDefault="003C6615">
            <w:pPr>
              <w:pStyle w:val="ConsPlusNormal"/>
              <w:jc w:val="both"/>
              <w:rPr>
                <w:rFonts w:ascii="Times New Roman" w:hAnsi="Times New Roman" w:cs="Times New Roman"/>
              </w:rPr>
            </w:pPr>
            <w:proofErr w:type="gramStart"/>
            <w:r w:rsidRPr="00943D6A">
              <w:rPr>
                <w:rFonts w:ascii="Times New Roman" w:hAnsi="Times New Roman" w:cs="Times New Roman"/>
              </w:rPr>
              <w:t>занимаемого</w:t>
            </w:r>
            <w:proofErr w:type="gramEnd"/>
            <w:r w:rsidRPr="00943D6A">
              <w:rPr>
                <w:rFonts w:ascii="Times New Roman" w:hAnsi="Times New Roman" w:cs="Times New Roman"/>
              </w:rPr>
              <w:t xml:space="preserve"> на основании _________________________________________________</w:t>
            </w: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_________________________________________________________________________,</w:t>
            </w: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для дальнейшего использования его в качестве _________________________________</w:t>
            </w: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_________________________________________________________________________.</w:t>
            </w:r>
          </w:p>
        </w:tc>
      </w:tr>
      <w:tr w:rsidR="003C6615" w:rsidRPr="00943D6A">
        <w:tc>
          <w:tcPr>
            <w:tcW w:w="9070" w:type="dxa"/>
            <w:gridSpan w:val="2"/>
            <w:tcBorders>
              <w:top w:val="nil"/>
              <w:left w:val="nil"/>
              <w:bottom w:val="nil"/>
              <w:right w:val="nil"/>
            </w:tcBorders>
          </w:tcPr>
          <w:p w:rsidR="003C6615" w:rsidRPr="00943D6A" w:rsidRDefault="003C6615">
            <w:pPr>
              <w:pStyle w:val="ConsPlusNormal"/>
              <w:rPr>
                <w:rFonts w:ascii="Times New Roman" w:hAnsi="Times New Roman" w:cs="Times New Roman"/>
              </w:rPr>
            </w:pPr>
          </w:p>
        </w:tc>
      </w:tr>
      <w:tr w:rsidR="003C6615" w:rsidRPr="00943D6A">
        <w:tc>
          <w:tcPr>
            <w:tcW w:w="9070" w:type="dxa"/>
            <w:gridSpan w:val="2"/>
            <w:tcBorders>
              <w:top w:val="nil"/>
              <w:left w:val="nil"/>
              <w:bottom w:val="nil"/>
              <w:right w:val="nil"/>
            </w:tcBorders>
          </w:tcPr>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Собственник помещения _______________________ (__________________)</w:t>
            </w:r>
          </w:p>
        </w:tc>
      </w:tr>
    </w:tbl>
    <w:p w:rsidR="003C6615" w:rsidRPr="00943D6A" w:rsidRDefault="003C6615">
      <w:pPr>
        <w:pStyle w:val="ConsPlusNormal"/>
        <w:jc w:val="both"/>
        <w:rPr>
          <w:rFonts w:ascii="Times New Roman" w:hAnsi="Times New Roman" w:cs="Times New Roman"/>
        </w:rPr>
      </w:pPr>
    </w:p>
    <w:p w:rsidR="003C6615" w:rsidRPr="00943D6A" w:rsidRDefault="003C6615">
      <w:pPr>
        <w:pStyle w:val="ConsPlusNormal"/>
        <w:jc w:val="both"/>
        <w:rPr>
          <w:rFonts w:ascii="Times New Roman" w:hAnsi="Times New Roman" w:cs="Times New Roman"/>
        </w:rPr>
      </w:pPr>
    </w:p>
    <w:p w:rsidR="003C6615" w:rsidRPr="00943D6A" w:rsidRDefault="003C6615">
      <w:pPr>
        <w:pStyle w:val="ConsPlusNormal"/>
        <w:jc w:val="both"/>
        <w:rPr>
          <w:rFonts w:ascii="Times New Roman" w:hAnsi="Times New Roman" w:cs="Times New Roman"/>
        </w:rPr>
      </w:pPr>
    </w:p>
    <w:p w:rsidR="003C6615" w:rsidRPr="00943D6A" w:rsidRDefault="003C6615">
      <w:pPr>
        <w:pStyle w:val="ConsPlusNormal"/>
        <w:jc w:val="both"/>
        <w:rPr>
          <w:rFonts w:ascii="Times New Roman" w:hAnsi="Times New Roman" w:cs="Times New Roman"/>
        </w:rPr>
      </w:pPr>
    </w:p>
    <w:p w:rsidR="003C6615" w:rsidRDefault="003C6615">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66199E" w:rsidRDefault="0066199E">
      <w:pPr>
        <w:pStyle w:val="ConsPlusNormal"/>
        <w:jc w:val="both"/>
        <w:rPr>
          <w:rFonts w:ascii="Times New Roman" w:hAnsi="Times New Roman" w:cs="Times New Roman"/>
        </w:rPr>
      </w:pPr>
    </w:p>
    <w:p w:rsidR="0066199E" w:rsidRDefault="0066199E">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FC669F" w:rsidRDefault="00FC669F">
      <w:pPr>
        <w:pStyle w:val="ConsPlusNormal"/>
        <w:jc w:val="both"/>
        <w:rPr>
          <w:rFonts w:ascii="Times New Roman" w:hAnsi="Times New Roman" w:cs="Times New Roman"/>
        </w:rPr>
      </w:pPr>
    </w:p>
    <w:p w:rsidR="0066199E" w:rsidRDefault="0066199E">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Pr="00943D6A" w:rsidRDefault="00943D6A">
      <w:pPr>
        <w:pStyle w:val="ConsPlusNormal"/>
        <w:jc w:val="both"/>
        <w:rPr>
          <w:rFonts w:ascii="Times New Roman" w:hAnsi="Times New Roman" w:cs="Times New Roman"/>
        </w:rPr>
      </w:pPr>
    </w:p>
    <w:p w:rsidR="003C6615" w:rsidRPr="00943D6A" w:rsidRDefault="003C6615">
      <w:pPr>
        <w:pStyle w:val="ConsPlusNormal"/>
        <w:jc w:val="right"/>
        <w:outlineLvl w:val="1"/>
        <w:rPr>
          <w:rFonts w:ascii="Times New Roman" w:hAnsi="Times New Roman" w:cs="Times New Roman"/>
        </w:rPr>
      </w:pPr>
      <w:r w:rsidRPr="00943D6A">
        <w:rPr>
          <w:rFonts w:ascii="Times New Roman" w:hAnsi="Times New Roman" w:cs="Times New Roman"/>
        </w:rPr>
        <w:t xml:space="preserve">Приложение </w:t>
      </w:r>
      <w:r w:rsidR="0066199E">
        <w:rPr>
          <w:rFonts w:ascii="Times New Roman" w:hAnsi="Times New Roman" w:cs="Times New Roman"/>
        </w:rPr>
        <w:t>№</w:t>
      </w:r>
      <w:r w:rsidRPr="00943D6A">
        <w:rPr>
          <w:rFonts w:ascii="Times New Roman" w:hAnsi="Times New Roman" w:cs="Times New Roman"/>
        </w:rPr>
        <w:t xml:space="preserve"> 2</w:t>
      </w:r>
    </w:p>
    <w:p w:rsidR="003C6615" w:rsidRPr="00943D6A" w:rsidRDefault="003C6615">
      <w:pPr>
        <w:pStyle w:val="ConsPlusNormal"/>
        <w:jc w:val="right"/>
        <w:rPr>
          <w:rFonts w:ascii="Times New Roman" w:hAnsi="Times New Roman" w:cs="Times New Roman"/>
        </w:rPr>
      </w:pPr>
      <w:r w:rsidRPr="00943D6A">
        <w:rPr>
          <w:rFonts w:ascii="Times New Roman" w:hAnsi="Times New Roman" w:cs="Times New Roman"/>
        </w:rPr>
        <w:t>к Административному регламенту</w:t>
      </w:r>
    </w:p>
    <w:p w:rsidR="003C6615" w:rsidRPr="00943D6A" w:rsidRDefault="003C6615">
      <w:pPr>
        <w:pStyle w:val="ConsPlusNormal"/>
        <w:jc w:val="both"/>
        <w:rPr>
          <w:rFonts w:ascii="Times New Roman" w:hAnsi="Times New Roman" w:cs="Times New Roman"/>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1487"/>
        <w:gridCol w:w="2507"/>
        <w:gridCol w:w="2028"/>
      </w:tblGrid>
      <w:tr w:rsidR="003C6615" w:rsidRPr="00943D6A">
        <w:tc>
          <w:tcPr>
            <w:tcW w:w="4535" w:type="dxa"/>
            <w:gridSpan w:val="2"/>
            <w:tcBorders>
              <w:top w:val="single" w:sz="4" w:space="0" w:color="auto"/>
              <w:bottom w:val="single" w:sz="4" w:space="0" w:color="auto"/>
            </w:tcBorders>
            <w:vAlign w:val="center"/>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Исходящий штамп</w:t>
            </w:r>
          </w:p>
        </w:tc>
        <w:tc>
          <w:tcPr>
            <w:tcW w:w="4535" w:type="dxa"/>
            <w:gridSpan w:val="2"/>
            <w:tcBorders>
              <w:top w:val="nil"/>
              <w:bottom w:val="nil"/>
              <w:right w:val="nil"/>
            </w:tcBorders>
          </w:tcPr>
          <w:p w:rsidR="001D3198" w:rsidRPr="00943D6A" w:rsidRDefault="001D3198" w:rsidP="001D3198">
            <w:pPr>
              <w:pStyle w:val="ConsPlusNormal"/>
              <w:rPr>
                <w:rFonts w:ascii="Times New Roman" w:hAnsi="Times New Roman" w:cs="Times New Roman"/>
              </w:rPr>
            </w:pPr>
            <w:r w:rsidRPr="00943D6A">
              <w:rPr>
                <w:rFonts w:ascii="Times New Roman" w:hAnsi="Times New Roman" w:cs="Times New Roman"/>
              </w:rPr>
              <w:t xml:space="preserve">В администрацию </w:t>
            </w:r>
            <w:r>
              <w:rPr>
                <w:rFonts w:ascii="Times New Roman" w:hAnsi="Times New Roman" w:cs="Times New Roman"/>
              </w:rPr>
              <w:t>Орловского муниципального округа</w:t>
            </w:r>
          </w:p>
          <w:p w:rsidR="001D3198" w:rsidRDefault="001D3198">
            <w:pPr>
              <w:pStyle w:val="ConsPlusNormal"/>
              <w:jc w:val="center"/>
              <w:rPr>
                <w:rFonts w:ascii="Times New Roman" w:hAnsi="Times New Roman" w:cs="Times New Roman"/>
              </w:rPr>
            </w:pPr>
          </w:p>
          <w:p w:rsidR="001D3198" w:rsidRDefault="001D3198">
            <w:pPr>
              <w:pStyle w:val="ConsPlusNormal"/>
              <w:jc w:val="center"/>
              <w:rPr>
                <w:rFonts w:ascii="Times New Roman" w:hAnsi="Times New Roman" w:cs="Times New Roman"/>
              </w:rPr>
            </w:pP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___________________________________</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Ф.И.О. заявителя</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__________________________________</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адрес</w:t>
            </w:r>
          </w:p>
        </w:tc>
      </w:tr>
      <w:tr w:rsidR="003C6615" w:rsidRPr="00943D6A">
        <w:tblPrEx>
          <w:tblBorders>
            <w:left w:val="none" w:sz="0" w:space="0" w:color="auto"/>
            <w:insideV w:val="none" w:sz="0" w:space="0" w:color="auto"/>
          </w:tblBorders>
        </w:tblPrEx>
        <w:tc>
          <w:tcPr>
            <w:tcW w:w="9070" w:type="dxa"/>
            <w:gridSpan w:val="4"/>
            <w:tcBorders>
              <w:top w:val="nil"/>
              <w:left w:val="nil"/>
              <w:bottom w:val="nil"/>
              <w:right w:val="nil"/>
            </w:tcBorders>
          </w:tcPr>
          <w:p w:rsidR="003C6615" w:rsidRPr="00943D6A" w:rsidRDefault="003C6615">
            <w:pPr>
              <w:pStyle w:val="ConsPlusNormal"/>
              <w:jc w:val="center"/>
              <w:rPr>
                <w:rFonts w:ascii="Times New Roman" w:hAnsi="Times New Roman" w:cs="Times New Roman"/>
              </w:rPr>
            </w:pPr>
            <w:bookmarkStart w:id="17" w:name="P416"/>
            <w:bookmarkEnd w:id="17"/>
            <w:r w:rsidRPr="00943D6A">
              <w:rPr>
                <w:rFonts w:ascii="Times New Roman" w:hAnsi="Times New Roman" w:cs="Times New Roman"/>
              </w:rPr>
              <w:t>Уведомление об отказе в приеме документов, необходимых</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для предоставления муниципальной услуги</w:t>
            </w:r>
          </w:p>
          <w:p w:rsidR="003C6615" w:rsidRPr="00943D6A" w:rsidRDefault="003C6615">
            <w:pPr>
              <w:pStyle w:val="ConsPlusNormal"/>
              <w:rPr>
                <w:rFonts w:ascii="Times New Roman" w:hAnsi="Times New Roman" w:cs="Times New Roman"/>
              </w:rPr>
            </w:pPr>
          </w:p>
          <w:p w:rsidR="003C6615" w:rsidRPr="00943D6A" w:rsidRDefault="003C6615">
            <w:pPr>
              <w:pStyle w:val="ConsPlusNormal"/>
              <w:ind w:firstLine="283"/>
              <w:jc w:val="both"/>
              <w:rPr>
                <w:rFonts w:ascii="Times New Roman" w:hAnsi="Times New Roman" w:cs="Times New Roman"/>
              </w:rPr>
            </w:pPr>
            <w:r w:rsidRPr="00943D6A">
              <w:rPr>
                <w:rFonts w:ascii="Times New Roman" w:hAnsi="Times New Roman" w:cs="Times New Roman"/>
              </w:rPr>
              <w:t>Уважаемый(</w:t>
            </w:r>
            <w:proofErr w:type="spellStart"/>
            <w:r w:rsidRPr="00943D6A">
              <w:rPr>
                <w:rFonts w:ascii="Times New Roman" w:hAnsi="Times New Roman" w:cs="Times New Roman"/>
              </w:rPr>
              <w:t>ая</w:t>
            </w:r>
            <w:proofErr w:type="spellEnd"/>
            <w:r w:rsidRPr="00943D6A">
              <w:rPr>
                <w:rFonts w:ascii="Times New Roman" w:hAnsi="Times New Roman" w:cs="Times New Roman"/>
              </w:rPr>
              <w:t>) ________________________________________________________,</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(Ф.И.О. заявителя)</w:t>
            </w:r>
          </w:p>
          <w:p w:rsidR="003C6615" w:rsidRPr="00943D6A" w:rsidRDefault="003C6615">
            <w:pPr>
              <w:pStyle w:val="ConsPlusNormal"/>
              <w:jc w:val="both"/>
              <w:rPr>
                <w:rFonts w:ascii="Times New Roman" w:hAnsi="Times New Roman" w:cs="Times New Roman"/>
              </w:rPr>
            </w:pPr>
            <w:proofErr w:type="gramStart"/>
            <w:r w:rsidRPr="00943D6A">
              <w:rPr>
                <w:rFonts w:ascii="Times New Roman" w:hAnsi="Times New Roman" w:cs="Times New Roman"/>
              </w:rPr>
              <w:t>настоящим</w:t>
            </w:r>
            <w:proofErr w:type="gramEnd"/>
            <w:r w:rsidRPr="00943D6A">
              <w:rPr>
                <w:rFonts w:ascii="Times New Roman" w:hAnsi="Times New Roman" w:cs="Times New Roman"/>
              </w:rPr>
              <w:t xml:space="preserve"> уведомляем Вас о том, что заявление и прилагаемые к нему документы, представленные для получения муниципальной услуги "Принятие решения о переводе жилого помещения в нежилое или нежилого помещения в жилое помещение на территории муниципального образования", не могут быть приняты по следующим основаниям:</w:t>
            </w: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_________________________________________________________________________</w:t>
            </w: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_________________________________________________________________________</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(также указываются способы устранения причин отказа в приеме документов)</w:t>
            </w:r>
          </w:p>
          <w:p w:rsidR="003C6615" w:rsidRPr="00943D6A" w:rsidRDefault="003C6615">
            <w:pPr>
              <w:pStyle w:val="ConsPlusNormal"/>
              <w:rPr>
                <w:rFonts w:ascii="Times New Roman" w:hAnsi="Times New Roman" w:cs="Times New Roman"/>
              </w:rPr>
            </w:pPr>
          </w:p>
          <w:p w:rsidR="003C6615" w:rsidRPr="00943D6A" w:rsidRDefault="003C6615">
            <w:pPr>
              <w:pStyle w:val="ConsPlusNormal"/>
              <w:ind w:firstLine="283"/>
              <w:jc w:val="both"/>
              <w:rPr>
                <w:rFonts w:ascii="Times New Roman" w:hAnsi="Times New Roman" w:cs="Times New Roman"/>
              </w:rPr>
            </w:pPr>
            <w:r w:rsidRPr="00943D6A">
              <w:rPr>
                <w:rFonts w:ascii="Times New Roman" w:hAnsi="Times New Roman" w:cs="Times New Roman"/>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tc>
      </w:tr>
      <w:tr w:rsidR="003C6615" w:rsidRPr="00943D6A">
        <w:tblPrEx>
          <w:tblBorders>
            <w:left w:val="none" w:sz="0" w:space="0" w:color="auto"/>
            <w:insideV w:val="none" w:sz="0" w:space="0" w:color="auto"/>
          </w:tblBorders>
        </w:tblPrEx>
        <w:tc>
          <w:tcPr>
            <w:tcW w:w="3048" w:type="dxa"/>
            <w:tcBorders>
              <w:top w:val="nil"/>
              <w:left w:val="nil"/>
              <w:bottom w:val="nil"/>
              <w:right w:val="nil"/>
            </w:tcBorders>
            <w:vAlign w:val="bottom"/>
          </w:tcPr>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Должностное лицо,</w:t>
            </w:r>
          </w:p>
          <w:p w:rsidR="003C6615" w:rsidRPr="00943D6A" w:rsidRDefault="003C6615">
            <w:pPr>
              <w:pStyle w:val="ConsPlusNormal"/>
              <w:jc w:val="both"/>
              <w:rPr>
                <w:rFonts w:ascii="Times New Roman" w:hAnsi="Times New Roman" w:cs="Times New Roman"/>
              </w:rPr>
            </w:pPr>
            <w:proofErr w:type="gramStart"/>
            <w:r w:rsidRPr="00943D6A">
              <w:rPr>
                <w:rFonts w:ascii="Times New Roman" w:hAnsi="Times New Roman" w:cs="Times New Roman"/>
              </w:rPr>
              <w:t>ответственное</w:t>
            </w:r>
            <w:proofErr w:type="gramEnd"/>
            <w:r w:rsidRPr="00943D6A">
              <w:rPr>
                <w:rFonts w:ascii="Times New Roman" w:hAnsi="Times New Roman" w:cs="Times New Roman"/>
              </w:rPr>
              <w:t xml:space="preserve"> за прием</w:t>
            </w: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и регистрацию документов</w:t>
            </w:r>
          </w:p>
        </w:tc>
        <w:tc>
          <w:tcPr>
            <w:tcW w:w="1487" w:type="dxa"/>
            <w:tcBorders>
              <w:top w:val="nil"/>
              <w:left w:val="nil"/>
              <w:bottom w:val="nil"/>
              <w:right w:val="nil"/>
            </w:tcBorders>
            <w:vAlign w:val="bottom"/>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подпись</w:t>
            </w:r>
          </w:p>
        </w:tc>
        <w:tc>
          <w:tcPr>
            <w:tcW w:w="2507" w:type="dxa"/>
            <w:tcBorders>
              <w:top w:val="nil"/>
              <w:left w:val="nil"/>
              <w:bottom w:val="nil"/>
              <w:right w:val="nil"/>
            </w:tcBorders>
            <w:vAlign w:val="bottom"/>
          </w:tcPr>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расшифровка подписи</w:t>
            </w:r>
          </w:p>
        </w:tc>
        <w:tc>
          <w:tcPr>
            <w:tcW w:w="2028"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r>
      <w:tr w:rsidR="003C6615" w:rsidRPr="00943D6A">
        <w:tblPrEx>
          <w:tblBorders>
            <w:left w:val="none" w:sz="0" w:space="0" w:color="auto"/>
            <w:insideV w:val="none" w:sz="0" w:space="0" w:color="auto"/>
          </w:tblBorders>
        </w:tblPrEx>
        <w:tc>
          <w:tcPr>
            <w:tcW w:w="9070" w:type="dxa"/>
            <w:gridSpan w:val="4"/>
            <w:tcBorders>
              <w:top w:val="nil"/>
              <w:left w:val="nil"/>
              <w:bottom w:val="nil"/>
              <w:right w:val="nil"/>
            </w:tcBorders>
          </w:tcPr>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"___" ________________ 20___ г.</w:t>
            </w:r>
          </w:p>
          <w:p w:rsidR="003C6615" w:rsidRPr="00943D6A" w:rsidRDefault="003C6615">
            <w:pPr>
              <w:pStyle w:val="ConsPlusNormal"/>
              <w:rPr>
                <w:rFonts w:ascii="Times New Roman" w:hAnsi="Times New Roman" w:cs="Times New Roman"/>
              </w:rPr>
            </w:pP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Дата направления по почте</w:t>
            </w: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или электронной почте "___" __________________ 20___ г.</w:t>
            </w:r>
          </w:p>
        </w:tc>
      </w:tr>
    </w:tbl>
    <w:p w:rsidR="003C6615" w:rsidRPr="00943D6A" w:rsidRDefault="003C6615">
      <w:pPr>
        <w:pStyle w:val="ConsPlusNormal"/>
        <w:jc w:val="both"/>
        <w:rPr>
          <w:rFonts w:ascii="Times New Roman" w:hAnsi="Times New Roman" w:cs="Times New Roman"/>
        </w:rPr>
      </w:pPr>
    </w:p>
    <w:p w:rsidR="003C6615" w:rsidRPr="00943D6A" w:rsidRDefault="003C6615">
      <w:pPr>
        <w:pStyle w:val="ConsPlusNormal"/>
        <w:jc w:val="both"/>
        <w:rPr>
          <w:rFonts w:ascii="Times New Roman" w:hAnsi="Times New Roman" w:cs="Times New Roman"/>
        </w:rPr>
      </w:pPr>
    </w:p>
    <w:p w:rsidR="003C6615" w:rsidRDefault="003C6615">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Default="00943D6A">
      <w:pPr>
        <w:pStyle w:val="ConsPlusNormal"/>
        <w:jc w:val="both"/>
        <w:rPr>
          <w:rFonts w:ascii="Times New Roman" w:hAnsi="Times New Roman" w:cs="Times New Roman"/>
        </w:rPr>
      </w:pPr>
    </w:p>
    <w:p w:rsidR="00943D6A" w:rsidRPr="00943D6A" w:rsidRDefault="00943D6A">
      <w:pPr>
        <w:pStyle w:val="ConsPlusNormal"/>
        <w:jc w:val="both"/>
        <w:rPr>
          <w:rFonts w:ascii="Times New Roman" w:hAnsi="Times New Roman" w:cs="Times New Roman"/>
        </w:rPr>
      </w:pPr>
    </w:p>
    <w:p w:rsidR="003C6615" w:rsidRDefault="003C6615">
      <w:pPr>
        <w:pStyle w:val="ConsPlusNormal"/>
        <w:jc w:val="both"/>
        <w:rPr>
          <w:rFonts w:ascii="Times New Roman" w:hAnsi="Times New Roman" w:cs="Times New Roman"/>
        </w:rPr>
      </w:pPr>
    </w:p>
    <w:p w:rsidR="001D3198" w:rsidRPr="00943D6A" w:rsidRDefault="001D3198">
      <w:pPr>
        <w:pStyle w:val="ConsPlusNormal"/>
        <w:jc w:val="both"/>
        <w:rPr>
          <w:rFonts w:ascii="Times New Roman" w:hAnsi="Times New Roman" w:cs="Times New Roman"/>
        </w:rPr>
      </w:pPr>
    </w:p>
    <w:p w:rsidR="003C6615" w:rsidRPr="00943D6A" w:rsidRDefault="003C6615">
      <w:pPr>
        <w:pStyle w:val="ConsPlusNormal"/>
        <w:jc w:val="both"/>
        <w:rPr>
          <w:rFonts w:ascii="Times New Roman" w:hAnsi="Times New Roman" w:cs="Times New Roman"/>
        </w:rPr>
      </w:pPr>
    </w:p>
    <w:p w:rsidR="003C6615" w:rsidRPr="00943D6A" w:rsidRDefault="0066199E">
      <w:pPr>
        <w:pStyle w:val="ConsPlusNormal"/>
        <w:jc w:val="right"/>
        <w:outlineLvl w:val="1"/>
        <w:rPr>
          <w:rFonts w:ascii="Times New Roman" w:hAnsi="Times New Roman" w:cs="Times New Roman"/>
        </w:rPr>
      </w:pPr>
      <w:r>
        <w:rPr>
          <w:rFonts w:ascii="Times New Roman" w:hAnsi="Times New Roman" w:cs="Times New Roman"/>
        </w:rPr>
        <w:t>Приложение №</w:t>
      </w:r>
      <w:r w:rsidR="003C6615" w:rsidRPr="00943D6A">
        <w:rPr>
          <w:rFonts w:ascii="Times New Roman" w:hAnsi="Times New Roman" w:cs="Times New Roman"/>
        </w:rPr>
        <w:t xml:space="preserve"> 3</w:t>
      </w:r>
    </w:p>
    <w:p w:rsidR="003C6615" w:rsidRPr="00943D6A" w:rsidRDefault="003C6615">
      <w:pPr>
        <w:pStyle w:val="ConsPlusNormal"/>
        <w:jc w:val="right"/>
        <w:rPr>
          <w:rFonts w:ascii="Times New Roman" w:hAnsi="Times New Roman" w:cs="Times New Roman"/>
        </w:rPr>
      </w:pPr>
      <w:r w:rsidRPr="00943D6A">
        <w:rPr>
          <w:rFonts w:ascii="Times New Roman" w:hAnsi="Times New Roman" w:cs="Times New Roman"/>
        </w:rPr>
        <w:t>к Административному регламенту</w:t>
      </w:r>
    </w:p>
    <w:p w:rsidR="003C6615" w:rsidRPr="00943D6A" w:rsidRDefault="003C6615">
      <w:pPr>
        <w:pStyle w:val="ConsPlusNormal"/>
        <w:jc w:val="both"/>
        <w:rPr>
          <w:rFonts w:ascii="Times New Roman" w:hAnsi="Times New Roman" w:cs="Times New Roman"/>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C6615" w:rsidRPr="00943D6A">
        <w:tc>
          <w:tcPr>
            <w:tcW w:w="4535" w:type="dxa"/>
            <w:tcBorders>
              <w:top w:val="single" w:sz="4" w:space="0" w:color="auto"/>
              <w:bottom w:val="single" w:sz="4" w:space="0" w:color="auto"/>
            </w:tcBorders>
            <w:vAlign w:val="center"/>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Исходящий штамп</w:t>
            </w:r>
          </w:p>
        </w:tc>
        <w:tc>
          <w:tcPr>
            <w:tcW w:w="4535" w:type="dxa"/>
            <w:tcBorders>
              <w:top w:val="nil"/>
              <w:bottom w:val="nil"/>
              <w:right w:val="nil"/>
            </w:tcBorders>
          </w:tcPr>
          <w:p w:rsidR="001D3198" w:rsidRPr="00943D6A" w:rsidRDefault="001D3198" w:rsidP="001D3198">
            <w:pPr>
              <w:pStyle w:val="ConsPlusNormal"/>
              <w:rPr>
                <w:rFonts w:ascii="Times New Roman" w:hAnsi="Times New Roman" w:cs="Times New Roman"/>
              </w:rPr>
            </w:pPr>
            <w:r w:rsidRPr="00943D6A">
              <w:rPr>
                <w:rFonts w:ascii="Times New Roman" w:hAnsi="Times New Roman" w:cs="Times New Roman"/>
              </w:rPr>
              <w:t xml:space="preserve">В администрацию </w:t>
            </w:r>
            <w:r>
              <w:rPr>
                <w:rFonts w:ascii="Times New Roman" w:hAnsi="Times New Roman" w:cs="Times New Roman"/>
              </w:rPr>
              <w:t>Орловского муниципального округа</w:t>
            </w:r>
          </w:p>
          <w:p w:rsidR="001D3198" w:rsidRDefault="001D3198">
            <w:pPr>
              <w:pStyle w:val="ConsPlusNormal"/>
              <w:jc w:val="center"/>
              <w:rPr>
                <w:rFonts w:ascii="Times New Roman" w:hAnsi="Times New Roman" w:cs="Times New Roman"/>
              </w:rPr>
            </w:pPr>
          </w:p>
          <w:p w:rsidR="001D3198" w:rsidRDefault="001D3198">
            <w:pPr>
              <w:pStyle w:val="ConsPlusNormal"/>
              <w:jc w:val="center"/>
              <w:rPr>
                <w:rFonts w:ascii="Times New Roman" w:hAnsi="Times New Roman" w:cs="Times New Roman"/>
              </w:rPr>
            </w:pP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___________________________________</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Ф.И.О. заявителя</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___________________________________</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адрес</w:t>
            </w:r>
          </w:p>
        </w:tc>
      </w:tr>
      <w:tr w:rsidR="003C6615" w:rsidRPr="00943D6A">
        <w:tblPrEx>
          <w:tblBorders>
            <w:left w:val="none" w:sz="0" w:space="0" w:color="auto"/>
          </w:tblBorders>
        </w:tblPrEx>
        <w:tc>
          <w:tcPr>
            <w:tcW w:w="9070" w:type="dxa"/>
            <w:gridSpan w:val="2"/>
            <w:tcBorders>
              <w:top w:val="nil"/>
              <w:left w:val="nil"/>
              <w:bottom w:val="nil"/>
              <w:right w:val="nil"/>
            </w:tcBorders>
          </w:tcPr>
          <w:p w:rsidR="003C6615" w:rsidRPr="00943D6A" w:rsidRDefault="003C6615">
            <w:pPr>
              <w:pStyle w:val="ConsPlusNormal"/>
              <w:jc w:val="center"/>
              <w:rPr>
                <w:rFonts w:ascii="Times New Roman" w:hAnsi="Times New Roman" w:cs="Times New Roman"/>
              </w:rPr>
            </w:pPr>
            <w:bookmarkStart w:id="18" w:name="P450"/>
            <w:bookmarkEnd w:id="18"/>
            <w:r w:rsidRPr="00943D6A">
              <w:rPr>
                <w:rFonts w:ascii="Times New Roman" w:hAnsi="Times New Roman" w:cs="Times New Roman"/>
              </w:rPr>
              <w:t>Расписка в получении документов</w:t>
            </w:r>
          </w:p>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для предоставления муниципальной услуги</w:t>
            </w:r>
          </w:p>
          <w:p w:rsidR="003C6615" w:rsidRPr="00943D6A" w:rsidRDefault="003C6615">
            <w:pPr>
              <w:pStyle w:val="ConsPlusNormal"/>
              <w:rPr>
                <w:rFonts w:ascii="Times New Roman" w:hAnsi="Times New Roman" w:cs="Times New Roman"/>
              </w:rPr>
            </w:pPr>
          </w:p>
          <w:p w:rsidR="003C6615" w:rsidRPr="00943D6A" w:rsidRDefault="003C6615">
            <w:pPr>
              <w:pStyle w:val="ConsPlusNormal"/>
              <w:ind w:firstLine="283"/>
              <w:jc w:val="both"/>
              <w:rPr>
                <w:rFonts w:ascii="Times New Roman" w:hAnsi="Times New Roman" w:cs="Times New Roman"/>
              </w:rPr>
            </w:pPr>
            <w:r w:rsidRPr="00943D6A">
              <w:rPr>
                <w:rFonts w:ascii="Times New Roman" w:hAnsi="Times New Roman" w:cs="Times New Roman"/>
              </w:rPr>
              <w:t>Для предоставления муниципальной услуги "Принятие решения о переводе жилого помещения в нежилое помещение или нежилого помещения в жилое помещение на территории муниципального образования" от Вас приняты следующие документы:</w:t>
            </w:r>
          </w:p>
        </w:tc>
      </w:tr>
    </w:tbl>
    <w:p w:rsidR="003C6615" w:rsidRPr="00943D6A" w:rsidRDefault="003C661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870"/>
        <w:gridCol w:w="2777"/>
        <w:gridCol w:w="2381"/>
        <w:gridCol w:w="1417"/>
      </w:tblGrid>
      <w:tr w:rsidR="003C6615" w:rsidRPr="00943D6A">
        <w:tc>
          <w:tcPr>
            <w:tcW w:w="623" w:type="dxa"/>
            <w:vAlign w:val="center"/>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N п/п</w:t>
            </w:r>
          </w:p>
        </w:tc>
        <w:tc>
          <w:tcPr>
            <w:tcW w:w="1870" w:type="dxa"/>
            <w:vAlign w:val="center"/>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Наименование документа</w:t>
            </w:r>
          </w:p>
        </w:tc>
        <w:tc>
          <w:tcPr>
            <w:tcW w:w="2777" w:type="dxa"/>
            <w:vAlign w:val="center"/>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Вид документа (оригинал, нотариальная копия, ксерокопия)</w:t>
            </w:r>
          </w:p>
        </w:tc>
        <w:tc>
          <w:tcPr>
            <w:tcW w:w="2381" w:type="dxa"/>
            <w:vAlign w:val="center"/>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Реквизиты документа (дата выдачи, номер, кем выдан, иное)</w:t>
            </w:r>
          </w:p>
        </w:tc>
        <w:tc>
          <w:tcPr>
            <w:tcW w:w="1417" w:type="dxa"/>
            <w:vAlign w:val="center"/>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Количество листов</w:t>
            </w:r>
          </w:p>
        </w:tc>
      </w:tr>
      <w:tr w:rsidR="003C6615" w:rsidRPr="00943D6A">
        <w:tc>
          <w:tcPr>
            <w:tcW w:w="623" w:type="dxa"/>
          </w:tcPr>
          <w:p w:rsidR="003C6615" w:rsidRPr="00943D6A" w:rsidRDefault="003C6615">
            <w:pPr>
              <w:pStyle w:val="ConsPlusNormal"/>
              <w:rPr>
                <w:rFonts w:ascii="Times New Roman" w:hAnsi="Times New Roman" w:cs="Times New Roman"/>
              </w:rPr>
            </w:pPr>
          </w:p>
        </w:tc>
        <w:tc>
          <w:tcPr>
            <w:tcW w:w="1870" w:type="dxa"/>
          </w:tcPr>
          <w:p w:rsidR="003C6615" w:rsidRPr="00943D6A" w:rsidRDefault="003C6615">
            <w:pPr>
              <w:pStyle w:val="ConsPlusNormal"/>
              <w:rPr>
                <w:rFonts w:ascii="Times New Roman" w:hAnsi="Times New Roman" w:cs="Times New Roman"/>
              </w:rPr>
            </w:pPr>
          </w:p>
        </w:tc>
        <w:tc>
          <w:tcPr>
            <w:tcW w:w="2777" w:type="dxa"/>
          </w:tcPr>
          <w:p w:rsidR="003C6615" w:rsidRPr="00943D6A" w:rsidRDefault="003C6615">
            <w:pPr>
              <w:pStyle w:val="ConsPlusNormal"/>
              <w:rPr>
                <w:rFonts w:ascii="Times New Roman" w:hAnsi="Times New Roman" w:cs="Times New Roman"/>
              </w:rPr>
            </w:pPr>
          </w:p>
        </w:tc>
        <w:tc>
          <w:tcPr>
            <w:tcW w:w="2381" w:type="dxa"/>
          </w:tcPr>
          <w:p w:rsidR="003C6615" w:rsidRPr="00943D6A" w:rsidRDefault="003C6615">
            <w:pPr>
              <w:pStyle w:val="ConsPlusNormal"/>
              <w:rPr>
                <w:rFonts w:ascii="Times New Roman" w:hAnsi="Times New Roman" w:cs="Times New Roman"/>
              </w:rPr>
            </w:pPr>
          </w:p>
        </w:tc>
        <w:tc>
          <w:tcPr>
            <w:tcW w:w="1417" w:type="dxa"/>
          </w:tcPr>
          <w:p w:rsidR="003C6615" w:rsidRPr="00943D6A" w:rsidRDefault="003C6615">
            <w:pPr>
              <w:pStyle w:val="ConsPlusNormal"/>
              <w:rPr>
                <w:rFonts w:ascii="Times New Roman" w:hAnsi="Times New Roman" w:cs="Times New Roman"/>
              </w:rPr>
            </w:pPr>
          </w:p>
        </w:tc>
      </w:tr>
      <w:tr w:rsidR="003C6615" w:rsidRPr="00943D6A">
        <w:tc>
          <w:tcPr>
            <w:tcW w:w="623" w:type="dxa"/>
          </w:tcPr>
          <w:p w:rsidR="003C6615" w:rsidRPr="00943D6A" w:rsidRDefault="003C6615">
            <w:pPr>
              <w:pStyle w:val="ConsPlusNormal"/>
              <w:rPr>
                <w:rFonts w:ascii="Times New Roman" w:hAnsi="Times New Roman" w:cs="Times New Roman"/>
              </w:rPr>
            </w:pPr>
          </w:p>
        </w:tc>
        <w:tc>
          <w:tcPr>
            <w:tcW w:w="1870" w:type="dxa"/>
          </w:tcPr>
          <w:p w:rsidR="003C6615" w:rsidRPr="00943D6A" w:rsidRDefault="003C6615">
            <w:pPr>
              <w:pStyle w:val="ConsPlusNormal"/>
              <w:rPr>
                <w:rFonts w:ascii="Times New Roman" w:hAnsi="Times New Roman" w:cs="Times New Roman"/>
              </w:rPr>
            </w:pPr>
          </w:p>
        </w:tc>
        <w:tc>
          <w:tcPr>
            <w:tcW w:w="2777" w:type="dxa"/>
          </w:tcPr>
          <w:p w:rsidR="003C6615" w:rsidRPr="00943D6A" w:rsidRDefault="003C6615">
            <w:pPr>
              <w:pStyle w:val="ConsPlusNormal"/>
              <w:rPr>
                <w:rFonts w:ascii="Times New Roman" w:hAnsi="Times New Roman" w:cs="Times New Roman"/>
              </w:rPr>
            </w:pPr>
          </w:p>
        </w:tc>
        <w:tc>
          <w:tcPr>
            <w:tcW w:w="2381" w:type="dxa"/>
          </w:tcPr>
          <w:p w:rsidR="003C6615" w:rsidRPr="00943D6A" w:rsidRDefault="003C6615">
            <w:pPr>
              <w:pStyle w:val="ConsPlusNormal"/>
              <w:rPr>
                <w:rFonts w:ascii="Times New Roman" w:hAnsi="Times New Roman" w:cs="Times New Roman"/>
              </w:rPr>
            </w:pPr>
          </w:p>
        </w:tc>
        <w:tc>
          <w:tcPr>
            <w:tcW w:w="1417" w:type="dxa"/>
          </w:tcPr>
          <w:p w:rsidR="003C6615" w:rsidRPr="00943D6A" w:rsidRDefault="003C6615">
            <w:pPr>
              <w:pStyle w:val="ConsPlusNormal"/>
              <w:rPr>
                <w:rFonts w:ascii="Times New Roman" w:hAnsi="Times New Roman" w:cs="Times New Roman"/>
              </w:rPr>
            </w:pPr>
          </w:p>
        </w:tc>
      </w:tr>
      <w:tr w:rsidR="003C6615" w:rsidRPr="00943D6A">
        <w:tc>
          <w:tcPr>
            <w:tcW w:w="623" w:type="dxa"/>
          </w:tcPr>
          <w:p w:rsidR="003C6615" w:rsidRPr="00943D6A" w:rsidRDefault="003C6615">
            <w:pPr>
              <w:pStyle w:val="ConsPlusNormal"/>
              <w:rPr>
                <w:rFonts w:ascii="Times New Roman" w:hAnsi="Times New Roman" w:cs="Times New Roman"/>
              </w:rPr>
            </w:pPr>
          </w:p>
        </w:tc>
        <w:tc>
          <w:tcPr>
            <w:tcW w:w="1870" w:type="dxa"/>
          </w:tcPr>
          <w:p w:rsidR="003C6615" w:rsidRPr="00943D6A" w:rsidRDefault="003C6615">
            <w:pPr>
              <w:pStyle w:val="ConsPlusNormal"/>
              <w:rPr>
                <w:rFonts w:ascii="Times New Roman" w:hAnsi="Times New Roman" w:cs="Times New Roman"/>
              </w:rPr>
            </w:pPr>
          </w:p>
        </w:tc>
        <w:tc>
          <w:tcPr>
            <w:tcW w:w="2777" w:type="dxa"/>
          </w:tcPr>
          <w:p w:rsidR="003C6615" w:rsidRPr="00943D6A" w:rsidRDefault="003C6615">
            <w:pPr>
              <w:pStyle w:val="ConsPlusNormal"/>
              <w:rPr>
                <w:rFonts w:ascii="Times New Roman" w:hAnsi="Times New Roman" w:cs="Times New Roman"/>
              </w:rPr>
            </w:pPr>
          </w:p>
        </w:tc>
        <w:tc>
          <w:tcPr>
            <w:tcW w:w="2381" w:type="dxa"/>
          </w:tcPr>
          <w:p w:rsidR="003C6615" w:rsidRPr="00943D6A" w:rsidRDefault="003C6615">
            <w:pPr>
              <w:pStyle w:val="ConsPlusNormal"/>
              <w:rPr>
                <w:rFonts w:ascii="Times New Roman" w:hAnsi="Times New Roman" w:cs="Times New Roman"/>
              </w:rPr>
            </w:pPr>
          </w:p>
        </w:tc>
        <w:tc>
          <w:tcPr>
            <w:tcW w:w="1417" w:type="dxa"/>
          </w:tcPr>
          <w:p w:rsidR="003C6615" w:rsidRPr="00943D6A" w:rsidRDefault="003C6615">
            <w:pPr>
              <w:pStyle w:val="ConsPlusNormal"/>
              <w:rPr>
                <w:rFonts w:ascii="Times New Roman" w:hAnsi="Times New Roman" w:cs="Times New Roman"/>
              </w:rPr>
            </w:pPr>
          </w:p>
        </w:tc>
      </w:tr>
    </w:tbl>
    <w:p w:rsidR="003C6615" w:rsidRPr="00943D6A" w:rsidRDefault="003C661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041"/>
        <w:gridCol w:w="396"/>
        <w:gridCol w:w="1814"/>
        <w:gridCol w:w="396"/>
        <w:gridCol w:w="1700"/>
        <w:gridCol w:w="396"/>
      </w:tblGrid>
      <w:tr w:rsidR="003C6615" w:rsidRPr="00943D6A">
        <w:tc>
          <w:tcPr>
            <w:tcW w:w="9067" w:type="dxa"/>
            <w:gridSpan w:val="7"/>
            <w:tcBorders>
              <w:top w:val="nil"/>
              <w:left w:val="nil"/>
              <w:bottom w:val="nil"/>
              <w:right w:val="nil"/>
            </w:tcBorders>
          </w:tcPr>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Всего принято ____________ документов на ____________ листах.</w:t>
            </w:r>
          </w:p>
          <w:p w:rsidR="003C6615" w:rsidRPr="00943D6A" w:rsidRDefault="003C6615">
            <w:pPr>
              <w:pStyle w:val="ConsPlusNormal"/>
              <w:rPr>
                <w:rFonts w:ascii="Times New Roman" w:hAnsi="Times New Roman" w:cs="Times New Roman"/>
              </w:rPr>
            </w:pP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Перечень сведений и документов, которые будут получены по межведомственным запросам:</w:t>
            </w: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1. _______________________________________________________________________</w:t>
            </w: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2. _______________________________________________________________________</w:t>
            </w:r>
          </w:p>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3. _______________________________________________________________________</w:t>
            </w:r>
          </w:p>
        </w:tc>
      </w:tr>
      <w:tr w:rsidR="003C6615" w:rsidRPr="00943D6A">
        <w:tc>
          <w:tcPr>
            <w:tcW w:w="2324" w:type="dxa"/>
            <w:tcBorders>
              <w:top w:val="nil"/>
              <w:left w:val="nil"/>
              <w:bottom w:val="nil"/>
              <w:right w:val="nil"/>
            </w:tcBorders>
          </w:tcPr>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Документы передал:</w:t>
            </w:r>
          </w:p>
        </w:tc>
        <w:tc>
          <w:tcPr>
            <w:tcW w:w="2041" w:type="dxa"/>
            <w:tcBorders>
              <w:top w:val="nil"/>
              <w:left w:val="nil"/>
              <w:bottom w:val="single" w:sz="4" w:space="0" w:color="auto"/>
              <w:right w:val="nil"/>
            </w:tcBorders>
          </w:tcPr>
          <w:p w:rsidR="003C6615" w:rsidRPr="00943D6A" w:rsidRDefault="003C6615">
            <w:pPr>
              <w:pStyle w:val="ConsPlusNormal"/>
              <w:rPr>
                <w:rFonts w:ascii="Times New Roman" w:hAnsi="Times New Roman" w:cs="Times New Roman"/>
              </w:rPr>
            </w:pPr>
          </w:p>
        </w:tc>
        <w:tc>
          <w:tcPr>
            <w:tcW w:w="396"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c>
          <w:tcPr>
            <w:tcW w:w="1814" w:type="dxa"/>
            <w:tcBorders>
              <w:top w:val="nil"/>
              <w:left w:val="nil"/>
              <w:bottom w:val="single" w:sz="4" w:space="0" w:color="auto"/>
              <w:right w:val="nil"/>
            </w:tcBorders>
          </w:tcPr>
          <w:p w:rsidR="003C6615" w:rsidRPr="00943D6A" w:rsidRDefault="003C6615">
            <w:pPr>
              <w:pStyle w:val="ConsPlusNormal"/>
              <w:rPr>
                <w:rFonts w:ascii="Times New Roman" w:hAnsi="Times New Roman" w:cs="Times New Roman"/>
              </w:rPr>
            </w:pPr>
          </w:p>
        </w:tc>
        <w:tc>
          <w:tcPr>
            <w:tcW w:w="396"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c>
          <w:tcPr>
            <w:tcW w:w="1700" w:type="dxa"/>
            <w:tcBorders>
              <w:top w:val="nil"/>
              <w:left w:val="nil"/>
              <w:bottom w:val="single" w:sz="4" w:space="0" w:color="auto"/>
              <w:right w:val="nil"/>
            </w:tcBorders>
          </w:tcPr>
          <w:p w:rsidR="003C6615" w:rsidRPr="00943D6A" w:rsidRDefault="003C6615">
            <w:pPr>
              <w:pStyle w:val="ConsPlusNormal"/>
              <w:rPr>
                <w:rFonts w:ascii="Times New Roman" w:hAnsi="Times New Roman" w:cs="Times New Roman"/>
              </w:rPr>
            </w:pPr>
          </w:p>
        </w:tc>
        <w:tc>
          <w:tcPr>
            <w:tcW w:w="396" w:type="dxa"/>
            <w:tcBorders>
              <w:top w:val="nil"/>
              <w:left w:val="nil"/>
              <w:bottom w:val="nil"/>
              <w:right w:val="nil"/>
            </w:tcBorders>
          </w:tcPr>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г.</w:t>
            </w:r>
          </w:p>
        </w:tc>
      </w:tr>
      <w:tr w:rsidR="003C6615" w:rsidRPr="00943D6A">
        <w:tc>
          <w:tcPr>
            <w:tcW w:w="2324"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c>
          <w:tcPr>
            <w:tcW w:w="2041" w:type="dxa"/>
            <w:tcBorders>
              <w:top w:val="single" w:sz="4" w:space="0" w:color="auto"/>
              <w:left w:val="nil"/>
              <w:bottom w:val="nil"/>
              <w:right w:val="nil"/>
            </w:tcBorders>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(Ф.И.О.)</w:t>
            </w:r>
          </w:p>
        </w:tc>
        <w:tc>
          <w:tcPr>
            <w:tcW w:w="396"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c>
          <w:tcPr>
            <w:tcW w:w="1814" w:type="dxa"/>
            <w:tcBorders>
              <w:top w:val="single" w:sz="4" w:space="0" w:color="auto"/>
              <w:left w:val="nil"/>
              <w:bottom w:val="nil"/>
              <w:right w:val="nil"/>
            </w:tcBorders>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(подпись)</w:t>
            </w:r>
          </w:p>
        </w:tc>
        <w:tc>
          <w:tcPr>
            <w:tcW w:w="396"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c>
          <w:tcPr>
            <w:tcW w:w="1700" w:type="dxa"/>
            <w:tcBorders>
              <w:top w:val="single" w:sz="4" w:space="0" w:color="auto"/>
              <w:left w:val="nil"/>
              <w:bottom w:val="nil"/>
              <w:right w:val="nil"/>
            </w:tcBorders>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(дата)</w:t>
            </w:r>
          </w:p>
        </w:tc>
        <w:tc>
          <w:tcPr>
            <w:tcW w:w="396"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r>
      <w:tr w:rsidR="003C6615" w:rsidRPr="00943D6A">
        <w:tc>
          <w:tcPr>
            <w:tcW w:w="2324" w:type="dxa"/>
            <w:tcBorders>
              <w:top w:val="nil"/>
              <w:left w:val="nil"/>
              <w:bottom w:val="nil"/>
              <w:right w:val="nil"/>
            </w:tcBorders>
          </w:tcPr>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Документы принял:</w:t>
            </w:r>
          </w:p>
        </w:tc>
        <w:tc>
          <w:tcPr>
            <w:tcW w:w="2041" w:type="dxa"/>
            <w:tcBorders>
              <w:top w:val="nil"/>
              <w:left w:val="nil"/>
              <w:bottom w:val="single" w:sz="4" w:space="0" w:color="auto"/>
              <w:right w:val="nil"/>
            </w:tcBorders>
          </w:tcPr>
          <w:p w:rsidR="003C6615" w:rsidRPr="00943D6A" w:rsidRDefault="003C6615">
            <w:pPr>
              <w:pStyle w:val="ConsPlusNormal"/>
              <w:rPr>
                <w:rFonts w:ascii="Times New Roman" w:hAnsi="Times New Roman" w:cs="Times New Roman"/>
              </w:rPr>
            </w:pPr>
          </w:p>
        </w:tc>
        <w:tc>
          <w:tcPr>
            <w:tcW w:w="396"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c>
          <w:tcPr>
            <w:tcW w:w="1814" w:type="dxa"/>
            <w:tcBorders>
              <w:top w:val="nil"/>
              <w:left w:val="nil"/>
              <w:bottom w:val="single" w:sz="4" w:space="0" w:color="auto"/>
              <w:right w:val="nil"/>
            </w:tcBorders>
          </w:tcPr>
          <w:p w:rsidR="003C6615" w:rsidRPr="00943D6A" w:rsidRDefault="003C6615">
            <w:pPr>
              <w:pStyle w:val="ConsPlusNormal"/>
              <w:rPr>
                <w:rFonts w:ascii="Times New Roman" w:hAnsi="Times New Roman" w:cs="Times New Roman"/>
              </w:rPr>
            </w:pPr>
          </w:p>
        </w:tc>
        <w:tc>
          <w:tcPr>
            <w:tcW w:w="396"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c>
          <w:tcPr>
            <w:tcW w:w="1700" w:type="dxa"/>
            <w:tcBorders>
              <w:top w:val="nil"/>
              <w:left w:val="nil"/>
              <w:bottom w:val="single" w:sz="4" w:space="0" w:color="auto"/>
              <w:right w:val="nil"/>
            </w:tcBorders>
          </w:tcPr>
          <w:p w:rsidR="003C6615" w:rsidRPr="00943D6A" w:rsidRDefault="003C6615">
            <w:pPr>
              <w:pStyle w:val="ConsPlusNormal"/>
              <w:rPr>
                <w:rFonts w:ascii="Times New Roman" w:hAnsi="Times New Roman" w:cs="Times New Roman"/>
              </w:rPr>
            </w:pPr>
          </w:p>
        </w:tc>
        <w:tc>
          <w:tcPr>
            <w:tcW w:w="396" w:type="dxa"/>
            <w:tcBorders>
              <w:top w:val="nil"/>
              <w:left w:val="nil"/>
              <w:bottom w:val="nil"/>
              <w:right w:val="nil"/>
            </w:tcBorders>
          </w:tcPr>
          <w:p w:rsidR="003C6615" w:rsidRPr="00943D6A" w:rsidRDefault="003C6615">
            <w:pPr>
              <w:pStyle w:val="ConsPlusNormal"/>
              <w:jc w:val="both"/>
              <w:rPr>
                <w:rFonts w:ascii="Times New Roman" w:hAnsi="Times New Roman" w:cs="Times New Roman"/>
              </w:rPr>
            </w:pPr>
            <w:r w:rsidRPr="00943D6A">
              <w:rPr>
                <w:rFonts w:ascii="Times New Roman" w:hAnsi="Times New Roman" w:cs="Times New Roman"/>
              </w:rPr>
              <w:t>г.</w:t>
            </w:r>
          </w:p>
        </w:tc>
      </w:tr>
      <w:tr w:rsidR="003C6615" w:rsidRPr="00943D6A">
        <w:tc>
          <w:tcPr>
            <w:tcW w:w="2324"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c>
          <w:tcPr>
            <w:tcW w:w="2041" w:type="dxa"/>
            <w:tcBorders>
              <w:top w:val="single" w:sz="4" w:space="0" w:color="auto"/>
              <w:left w:val="nil"/>
              <w:bottom w:val="nil"/>
              <w:right w:val="nil"/>
            </w:tcBorders>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(Ф.И.О.)</w:t>
            </w:r>
          </w:p>
        </w:tc>
        <w:tc>
          <w:tcPr>
            <w:tcW w:w="396"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c>
          <w:tcPr>
            <w:tcW w:w="1814" w:type="dxa"/>
            <w:tcBorders>
              <w:top w:val="single" w:sz="4" w:space="0" w:color="auto"/>
              <w:left w:val="nil"/>
              <w:bottom w:val="nil"/>
              <w:right w:val="nil"/>
            </w:tcBorders>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(подпись)</w:t>
            </w:r>
          </w:p>
        </w:tc>
        <w:tc>
          <w:tcPr>
            <w:tcW w:w="396"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c>
          <w:tcPr>
            <w:tcW w:w="1700" w:type="dxa"/>
            <w:tcBorders>
              <w:top w:val="single" w:sz="4" w:space="0" w:color="auto"/>
              <w:left w:val="nil"/>
              <w:bottom w:val="nil"/>
              <w:right w:val="nil"/>
            </w:tcBorders>
          </w:tcPr>
          <w:p w:rsidR="003C6615" w:rsidRPr="00943D6A" w:rsidRDefault="003C6615">
            <w:pPr>
              <w:pStyle w:val="ConsPlusNormal"/>
              <w:jc w:val="center"/>
              <w:rPr>
                <w:rFonts w:ascii="Times New Roman" w:hAnsi="Times New Roman" w:cs="Times New Roman"/>
              </w:rPr>
            </w:pPr>
            <w:r w:rsidRPr="00943D6A">
              <w:rPr>
                <w:rFonts w:ascii="Times New Roman" w:hAnsi="Times New Roman" w:cs="Times New Roman"/>
              </w:rPr>
              <w:t>(дата)</w:t>
            </w:r>
          </w:p>
        </w:tc>
        <w:tc>
          <w:tcPr>
            <w:tcW w:w="396" w:type="dxa"/>
            <w:tcBorders>
              <w:top w:val="nil"/>
              <w:left w:val="nil"/>
              <w:bottom w:val="nil"/>
              <w:right w:val="nil"/>
            </w:tcBorders>
          </w:tcPr>
          <w:p w:rsidR="003C6615" w:rsidRPr="00943D6A" w:rsidRDefault="003C6615">
            <w:pPr>
              <w:pStyle w:val="ConsPlusNormal"/>
              <w:rPr>
                <w:rFonts w:ascii="Times New Roman" w:hAnsi="Times New Roman" w:cs="Times New Roman"/>
              </w:rPr>
            </w:pPr>
          </w:p>
        </w:tc>
      </w:tr>
    </w:tbl>
    <w:p w:rsidR="003C6615" w:rsidRPr="00943D6A" w:rsidRDefault="003C6615">
      <w:pPr>
        <w:pStyle w:val="ConsPlusNormal"/>
        <w:jc w:val="both"/>
        <w:rPr>
          <w:rFonts w:ascii="Times New Roman" w:hAnsi="Times New Roman" w:cs="Times New Roman"/>
        </w:rPr>
      </w:pPr>
    </w:p>
    <w:p w:rsidR="003C6615" w:rsidRPr="00943D6A" w:rsidRDefault="003C6615">
      <w:pPr>
        <w:pStyle w:val="ConsPlusNormal"/>
        <w:jc w:val="both"/>
        <w:rPr>
          <w:rFonts w:ascii="Times New Roman" w:hAnsi="Times New Roman" w:cs="Times New Roman"/>
        </w:rPr>
      </w:pPr>
    </w:p>
    <w:p w:rsidR="003C6615" w:rsidRPr="00943D6A" w:rsidRDefault="003C6615">
      <w:pPr>
        <w:pStyle w:val="ConsPlusNormal"/>
        <w:pBdr>
          <w:top w:val="single" w:sz="6" w:space="0" w:color="auto"/>
        </w:pBdr>
        <w:spacing w:before="100" w:after="100"/>
        <w:jc w:val="both"/>
        <w:rPr>
          <w:rFonts w:ascii="Times New Roman" w:hAnsi="Times New Roman" w:cs="Times New Roman"/>
          <w:sz w:val="2"/>
          <w:szCs w:val="2"/>
        </w:rPr>
      </w:pPr>
    </w:p>
    <w:p w:rsidR="00B21D2A" w:rsidRPr="00943D6A" w:rsidRDefault="00B21D2A">
      <w:pPr>
        <w:rPr>
          <w:rFonts w:cs="Times New Roman"/>
        </w:rPr>
      </w:pPr>
    </w:p>
    <w:sectPr w:rsidR="00B21D2A" w:rsidRPr="00943D6A" w:rsidSect="001D3198">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15"/>
    <w:rsid w:val="00021DB4"/>
    <w:rsid w:val="00045F5D"/>
    <w:rsid w:val="00052CEF"/>
    <w:rsid w:val="001771F3"/>
    <w:rsid w:val="001D3198"/>
    <w:rsid w:val="002F1083"/>
    <w:rsid w:val="003742CB"/>
    <w:rsid w:val="003C6615"/>
    <w:rsid w:val="003D2057"/>
    <w:rsid w:val="003D279C"/>
    <w:rsid w:val="004631A9"/>
    <w:rsid w:val="004710B5"/>
    <w:rsid w:val="004D0DF7"/>
    <w:rsid w:val="004E605F"/>
    <w:rsid w:val="005221FB"/>
    <w:rsid w:val="005334EA"/>
    <w:rsid w:val="005A3F82"/>
    <w:rsid w:val="0066199E"/>
    <w:rsid w:val="00685C63"/>
    <w:rsid w:val="006A3EF0"/>
    <w:rsid w:val="007238D7"/>
    <w:rsid w:val="008F2357"/>
    <w:rsid w:val="00936258"/>
    <w:rsid w:val="00943D6A"/>
    <w:rsid w:val="00B076C6"/>
    <w:rsid w:val="00B21D2A"/>
    <w:rsid w:val="00C15951"/>
    <w:rsid w:val="00D815F8"/>
    <w:rsid w:val="00E003CE"/>
    <w:rsid w:val="00E829DB"/>
    <w:rsid w:val="00EC4145"/>
    <w:rsid w:val="00F061B5"/>
    <w:rsid w:val="00F5584C"/>
    <w:rsid w:val="00FC6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D2E97-E559-48C3-A44A-008EE72E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C63"/>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1">
    <w:name w:val="heading 1"/>
    <w:basedOn w:val="a"/>
    <w:next w:val="a"/>
    <w:link w:val="10"/>
    <w:qFormat/>
    <w:rsid w:val="00685C63"/>
    <w:pPr>
      <w:keepNext/>
      <w:numPr>
        <w:numId w:val="1"/>
      </w:numPr>
      <w:spacing w:before="240" w:after="60"/>
      <w:outlineLvl w:val="0"/>
    </w:pPr>
    <w:rPr>
      <w:rFonts w:ascii="Cambria" w:eastAsia="Times New Roman" w:hAnsi="Cambria" w:cs="Cambria"/>
      <w:b/>
      <w:bCs/>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66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66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661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685C63"/>
    <w:rPr>
      <w:rFonts w:ascii="Cambria" w:eastAsia="Times New Roman" w:hAnsi="Cambria" w:cs="Cambria"/>
      <w:b/>
      <w:bCs/>
      <w:kern w:val="1"/>
      <w:sz w:val="32"/>
      <w:szCs w:val="29"/>
      <w:lang w:eastAsia="zh-CN" w:bidi="hi-IN"/>
    </w:rPr>
  </w:style>
  <w:style w:type="paragraph" w:customStyle="1" w:styleId="ConsPlusNormalTimesNewRoman">
    <w:name w:val="ConsPlusNormal + Times New Roman"/>
    <w:aliases w:val="14 пт,По ширине,Первая строка:  0,95 см,..."/>
    <w:basedOn w:val="ConsPlusNormal"/>
    <w:rsid w:val="00685C63"/>
    <w:pPr>
      <w:adjustRightInd w:val="0"/>
      <w:spacing w:line="360" w:lineRule="auto"/>
      <w:ind w:firstLine="540"/>
      <w:jc w:val="both"/>
      <w:outlineLvl w:val="0"/>
    </w:pPr>
    <w:rPr>
      <w:rFonts w:ascii="Times New Roman" w:hAnsi="Times New Roman" w:cs="Times New Roman"/>
      <w:sz w:val="28"/>
      <w:szCs w:val="28"/>
    </w:rPr>
  </w:style>
  <w:style w:type="paragraph" w:styleId="a3">
    <w:name w:val="Balloon Text"/>
    <w:basedOn w:val="a"/>
    <w:link w:val="a4"/>
    <w:uiPriority w:val="99"/>
    <w:semiHidden/>
    <w:unhideWhenUsed/>
    <w:rsid w:val="00685C63"/>
    <w:rPr>
      <w:rFonts w:ascii="Tahoma" w:hAnsi="Tahoma"/>
      <w:sz w:val="16"/>
      <w:szCs w:val="14"/>
    </w:rPr>
  </w:style>
  <w:style w:type="character" w:customStyle="1" w:styleId="a4">
    <w:name w:val="Текст выноски Знак"/>
    <w:basedOn w:val="a0"/>
    <w:link w:val="a3"/>
    <w:uiPriority w:val="99"/>
    <w:semiHidden/>
    <w:rsid w:val="00685C63"/>
    <w:rPr>
      <w:rFonts w:ascii="Tahoma" w:eastAsia="SimSun" w:hAnsi="Tahoma" w:cs="Mangal"/>
      <w:kern w:val="1"/>
      <w:sz w:val="16"/>
      <w:szCs w:val="14"/>
      <w:lang w:eastAsia="zh-CN" w:bidi="hi-IN"/>
    </w:rPr>
  </w:style>
  <w:style w:type="character" w:customStyle="1" w:styleId="ConsPlusNormal0">
    <w:name w:val="ConsPlusNormal Знак"/>
    <w:link w:val="ConsPlusNormal"/>
    <w:locked/>
    <w:rsid w:val="001771F3"/>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99798">
      <w:bodyDiv w:val="1"/>
      <w:marLeft w:val="0"/>
      <w:marRight w:val="0"/>
      <w:marTop w:val="0"/>
      <w:marBottom w:val="0"/>
      <w:divBdr>
        <w:top w:val="none" w:sz="0" w:space="0" w:color="auto"/>
        <w:left w:val="none" w:sz="0" w:space="0" w:color="auto"/>
        <w:bottom w:val="none" w:sz="0" w:space="0" w:color="auto"/>
        <w:right w:val="none" w:sz="0" w:space="0" w:color="auto"/>
      </w:divBdr>
    </w:div>
    <w:div w:id="86791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294F5B6630488AC44A1E5E8076249D68F1F082017A871C5DD27530DF3344B3D4E40D6EBEFC36E772A3861D76ZBV7H" TargetMode="External"/><Relationship Id="rId13" Type="http://schemas.openxmlformats.org/officeDocument/2006/relationships/hyperlink" Target="consultantplus://offline/ref=20E65FD6A25CC92C7CC21F46727BA51323D2623D072C72D45FE8EC0B51C41B866C9843DE972D4B4600473361AABC9A3E5AFCA9A2BAAF7F79d9uEH" TargetMode="External"/><Relationship Id="rId18" Type="http://schemas.openxmlformats.org/officeDocument/2006/relationships/hyperlink" Target="consultantplus://offline/ref=EE294F5B6630488AC44A1E5E8076249D6FF8F283007B871C5DD27530DF3344B3D4E40D6EBEFC36E772A3861D76ZBV7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BFBF07AA1B7F558D40268CB20D8C309F9E0B52BDEB9F4DEA197658E644C9AD523ADECCA4AF85DCCC137972w1DFF" TargetMode="External"/><Relationship Id="rId12" Type="http://schemas.openxmlformats.org/officeDocument/2006/relationships/hyperlink" Target="consultantplus://offline/ref=20E65FD6A25CC92C7CC21F46727BA51323D2623D072C72D45FE8EC0B51C41B866C9843DE972D484604473361AABC9A3E5AFCA9A2BAAF7F79d9uEH" TargetMode="External"/><Relationship Id="rId17" Type="http://schemas.openxmlformats.org/officeDocument/2006/relationships/hyperlink" Target="consultantplus://offline/ref=EE294F5B6630488AC44A1E5E8076249D6DF9F0810677871C5DD27530DF3344B3D4E40D6EBEFC36E772A3861D76ZBV7H" TargetMode="External"/><Relationship Id="rId2" Type="http://schemas.openxmlformats.org/officeDocument/2006/relationships/numbering" Target="numbering.xml"/><Relationship Id="rId16" Type="http://schemas.openxmlformats.org/officeDocument/2006/relationships/hyperlink" Target="consultantplus://offline/ref=EE294F5B6630488AC44A1E5E8076249D68F3F6840A76871C5DD27530DF3344B3C6E45562BEFF29E17DB6D04C30E0A6ED8F353560B27B1C80Z5V3H" TargetMode="External"/><Relationship Id="rId20" Type="http://schemas.openxmlformats.org/officeDocument/2006/relationships/hyperlink" Target="consultantplus://offline/ref=EE294F5B6630488AC44A1E5E8076249D69F4F6830075DA16558B7932D83C1BA4C1AD5963BEFF28EF71E9D55921B8ABEE922B3D76AE791EZ8V0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EE294F5B6630488AC44A1E5E8076249D68F1F082017A871C5DD27530DF3344B3C6E45561BAFB23B32BF9D11074B6B5ED84353768AEZ7VBH" TargetMode="External"/><Relationship Id="rId5" Type="http://schemas.openxmlformats.org/officeDocument/2006/relationships/webSettings" Target="webSettings.xml"/><Relationship Id="rId15" Type="http://schemas.openxmlformats.org/officeDocument/2006/relationships/hyperlink" Target="consultantplus://offline/ref=20E65FD6A25CC92C7CC21F46727BA51323D2623D072C72D45FE8EC0B51C41B866C9843DC922443175308323DECED893C5DFCABA1A6dAuFH" TargetMode="External"/><Relationship Id="rId10" Type="http://schemas.openxmlformats.org/officeDocument/2006/relationships/hyperlink" Target="consultantplus://offline/ref=EE294F5B6630488AC44A1E5E8076249D68F1F082017A871C5DD27530DF3344B3C6E45562BEFF28E678B6D04C30E0A6ED8F353560B27B1C80Z5V3H" TargetMode="External"/><Relationship Id="rId19" Type="http://schemas.openxmlformats.org/officeDocument/2006/relationships/hyperlink" Target="consultantplus://offline/ref=EE294F5B6630488AC44A1E5E8076249D69F4F6830075DA16558B7932D83C1BA4C1AD5963BEFF28EF71E9D55921B8ABEE922B3D76AE791EZ8V0H" TargetMode="External"/><Relationship Id="rId4" Type="http://schemas.openxmlformats.org/officeDocument/2006/relationships/settings" Target="settings.xml"/><Relationship Id="rId9" Type="http://schemas.openxmlformats.org/officeDocument/2006/relationships/hyperlink" Target="consultantplus://offline/ref=EE294F5B6630488AC44A1E5E8076249D68F1F082017A871C5DD27530DF3344B3C6E45560BEF623B32BF9D11074B6B5ED84353768AEZ7VBH" TargetMode="External"/><Relationship Id="rId14" Type="http://schemas.openxmlformats.org/officeDocument/2006/relationships/hyperlink" Target="consultantplus://offline/ref=20E65FD6A25CC92C7CC21F46727BA51323D2623D072C72D45FE8EC0B51C41B866C9843DE972D4B4600473361AABC9A3E5AFCA9A2BAAF7F79d9uE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C7144-7D13-4BB8-9D9F-639F00B7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15</Pages>
  <Words>7191</Words>
  <Characters>40995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27</cp:revision>
  <cp:lastPrinted>2025-03-14T12:00:00Z</cp:lastPrinted>
  <dcterms:created xsi:type="dcterms:W3CDTF">2022-08-03T07:21:00Z</dcterms:created>
  <dcterms:modified xsi:type="dcterms:W3CDTF">2026-01-19T10:55:00Z</dcterms:modified>
</cp:coreProperties>
</file>