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2497" w:rsidRDefault="00862497" w:rsidP="00862497">
      <w:r>
        <w:t xml:space="preserve">Предоставление Услуги осуществляется в соответствии с: </w:t>
      </w:r>
    </w:p>
    <w:p w:rsidR="00862497" w:rsidRDefault="00862497" w:rsidP="00862497">
      <w:pPr>
        <w:pStyle w:val="a3"/>
        <w:spacing w:before="0" w:beforeAutospacing="0" w:after="0" w:afterAutospacing="0"/>
        <w:ind w:firstLine="539"/>
        <w:jc w:val="both"/>
      </w:pPr>
      <w:bookmarkStart w:id="0" w:name="_GoBack"/>
      <w:bookmarkEnd w:id="0"/>
    </w:p>
    <w:p w:rsidR="00862497" w:rsidRDefault="00862497" w:rsidP="00862497">
      <w:pPr>
        <w:pStyle w:val="a3"/>
        <w:spacing w:before="0" w:beforeAutospacing="0" w:after="0" w:afterAutospacing="0"/>
        <w:ind w:firstLine="539"/>
        <w:jc w:val="both"/>
      </w:pPr>
      <w:r>
        <w:t xml:space="preserve">Конституцией Российской Федерации; </w:t>
      </w:r>
    </w:p>
    <w:p w:rsidR="00862497" w:rsidRDefault="00862497" w:rsidP="00862497">
      <w:pPr>
        <w:pStyle w:val="a3"/>
        <w:spacing w:before="0" w:beforeAutospacing="0" w:after="0" w:afterAutospacing="0"/>
        <w:ind w:firstLine="539"/>
        <w:jc w:val="both"/>
      </w:pPr>
      <w:r>
        <w:t>Федеральный закон от 27.07.2010 № 210-ФЗ «Об организации предоставления государственных и муниципальных услуг» (Собрание законодательства Российской Федерации, 2010, № 31, ст. 4179; 2011, № 15, ст. 2038; № 27, ст. 3873, ст. 3880; № 29, ст. 4291; № 30, ст. 4587);</w:t>
      </w:r>
    </w:p>
    <w:p w:rsidR="00862497" w:rsidRDefault="00862497" w:rsidP="00862497">
      <w:pPr>
        <w:pStyle w:val="a3"/>
        <w:spacing w:before="0" w:beforeAutospacing="0" w:after="0" w:afterAutospacing="0"/>
        <w:ind w:firstLine="539"/>
        <w:jc w:val="both"/>
      </w:pPr>
      <w:r>
        <w:t>Федеральный закон от 20.03.2025 N 33-ФЗ "Об общих принципах организации местного самоуправления в единой системе публичной власти"» («"Собрание законодательства РФ", 24.03.2025, N 12, ст. 1200);</w:t>
      </w:r>
    </w:p>
    <w:p w:rsidR="00862497" w:rsidRDefault="00862497" w:rsidP="00862497">
      <w:pPr>
        <w:pStyle w:val="a3"/>
        <w:spacing w:before="0" w:beforeAutospacing="0" w:after="0" w:afterAutospacing="0"/>
        <w:ind w:firstLine="539"/>
        <w:jc w:val="both"/>
      </w:pPr>
      <w:r>
        <w:t xml:space="preserve">Федеральным законом от 24.07.1998 N 124-ФЗ "Об основных гарантиях прав ребенка в Российской Федерации"; </w:t>
      </w:r>
    </w:p>
    <w:p w:rsidR="001F272B" w:rsidRDefault="00862497" w:rsidP="00862497">
      <w:pPr>
        <w:pStyle w:val="a3"/>
        <w:spacing w:before="0" w:beforeAutospacing="0" w:after="0" w:afterAutospacing="0"/>
        <w:ind w:firstLine="539"/>
        <w:jc w:val="both"/>
      </w:pPr>
      <w:r>
        <w:t xml:space="preserve">Федеральным законом от 27.07.2006 N 149-ФЗ "Об информации, информационных технологиях и о защите информации"; </w:t>
      </w:r>
      <w:r w:rsidR="001F272B">
        <w:t xml:space="preserve">6. Федеральный </w:t>
      </w:r>
      <w:hyperlink r:id="rId4" w:history="1">
        <w:r w:rsidR="001F272B">
          <w:rPr>
            <w:rStyle w:val="a4"/>
            <w:rFonts w:eastAsiaTheme="majorEastAsia"/>
          </w:rPr>
          <w:t>закон</w:t>
        </w:r>
      </w:hyperlink>
      <w:r w:rsidR="001F272B">
        <w:t xml:space="preserve"> от 02.05.2006 N 59-ФЗ "О порядке рассмотрения обращений граждан Российской Федерации" ("Российская газета", N 95, 05.05.2006, "Собрание законодательства Российской Федерации", 08.05.2006, N 19, ст. 2060, "Парламентская газета", NN 70 - 71, 11.05.2006). </w:t>
      </w:r>
    </w:p>
    <w:p w:rsidR="001F272B" w:rsidRDefault="001F272B" w:rsidP="001F272B">
      <w:pPr>
        <w:pStyle w:val="a3"/>
        <w:spacing w:before="0" w:beforeAutospacing="0" w:after="0" w:afterAutospacing="0"/>
        <w:ind w:firstLine="540"/>
        <w:jc w:val="both"/>
      </w:pPr>
      <w:r>
        <w:t xml:space="preserve">7. Федеральный </w:t>
      </w:r>
      <w:hyperlink r:id="rId5" w:history="1">
        <w:r>
          <w:rPr>
            <w:rStyle w:val="a4"/>
            <w:rFonts w:eastAsiaTheme="majorEastAsia"/>
          </w:rPr>
          <w:t>закон</w:t>
        </w:r>
      </w:hyperlink>
      <w:r>
        <w:t xml:space="preserve"> от 27.07.2006 N 152-ФЗ "О персональных данных" ("Российская газета", N 165, 29.07.2006, "Собрание законодательства Российской Федерации", 31.07.2006, N 31 (1 ч.), ст. 3451, "Парламентская газета", NN 126 - 127, 03.08.2006). </w:t>
      </w:r>
    </w:p>
    <w:p w:rsidR="001F272B" w:rsidRDefault="001F272B" w:rsidP="001F272B">
      <w:pPr>
        <w:pStyle w:val="a3"/>
        <w:spacing w:before="0" w:beforeAutospacing="0" w:after="0" w:afterAutospacing="0"/>
        <w:ind w:firstLine="540"/>
        <w:jc w:val="both"/>
      </w:pPr>
      <w:r>
        <w:t xml:space="preserve">8. Федеральный </w:t>
      </w:r>
      <w:hyperlink r:id="rId6" w:history="1">
        <w:r>
          <w:rPr>
            <w:rStyle w:val="a4"/>
            <w:rFonts w:eastAsiaTheme="majorEastAsia"/>
          </w:rPr>
          <w:t>закон</w:t>
        </w:r>
      </w:hyperlink>
      <w:r>
        <w:t xml:space="preserve"> от 25.07.2002 N 115-ФЗ "О правовом положении иностранных граждан в Российской Федерации" ("Собрание законодательства Российской Федерации", 29.07.2002, N 30, ст. 3032, "Российская газета", N 140, 31.07.2002, "Парламентская газета", N 144, 31.07.2002). </w:t>
      </w:r>
    </w:p>
    <w:p w:rsidR="001F272B" w:rsidRDefault="001F272B" w:rsidP="001F272B">
      <w:pPr>
        <w:pStyle w:val="a3"/>
        <w:spacing w:before="0" w:beforeAutospacing="0" w:after="0" w:afterAutospacing="0"/>
        <w:ind w:firstLine="540"/>
        <w:jc w:val="both"/>
      </w:pPr>
      <w:r>
        <w:t xml:space="preserve">9. Семейный </w:t>
      </w:r>
      <w:hyperlink r:id="rId7" w:history="1">
        <w:r>
          <w:rPr>
            <w:rStyle w:val="a4"/>
            <w:rFonts w:eastAsiaTheme="majorEastAsia"/>
          </w:rPr>
          <w:t>кодекс</w:t>
        </w:r>
      </w:hyperlink>
      <w:r>
        <w:t xml:space="preserve"> Российской Федерации от 29.12.1995 N 223-ФЗ ("Собрание законодательства Российской Федерации", 01.01.1996, N 1, ст. 16, "Российская газета", N 17, 27.01.1996). </w:t>
      </w:r>
    </w:p>
    <w:p w:rsidR="001F272B" w:rsidRDefault="001F272B" w:rsidP="001F272B">
      <w:pPr>
        <w:pStyle w:val="a3"/>
        <w:spacing w:before="0" w:beforeAutospacing="0" w:after="0" w:afterAutospacing="0"/>
        <w:ind w:firstLine="540"/>
        <w:jc w:val="both"/>
      </w:pPr>
      <w:r>
        <w:t xml:space="preserve">10. </w:t>
      </w:r>
      <w:hyperlink r:id="rId8" w:history="1">
        <w:r>
          <w:rPr>
            <w:rStyle w:val="a4"/>
            <w:rFonts w:eastAsiaTheme="majorEastAsia"/>
          </w:rPr>
          <w:t>Постановление</w:t>
        </w:r>
      </w:hyperlink>
      <w:r>
        <w:t xml:space="preserve"> Правительства Российской Федерации от 10.07.2013 N 584 "Об использовании федеральной государственной информационной системы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(Официальный интернет-портал правовой информации </w:t>
      </w:r>
      <w:hyperlink r:id="rId9" w:tgtFrame="_blank" w:tooltip="&lt;div class=&quot;doc www&quot;&gt;&lt;span class=&quot;aligner&quot;&gt;&lt;div class=&quot;icon listDocWWW-16&quot;&gt;&lt;/div&gt;&lt;/span&gt;http://www.pravo.gov.ru&lt;/div&gt;" w:history="1">
        <w:r>
          <w:rPr>
            <w:rStyle w:val="a4"/>
            <w:rFonts w:eastAsiaTheme="majorEastAsia"/>
          </w:rPr>
          <w:t>http://www.pravo.gov.ru</w:t>
        </w:r>
      </w:hyperlink>
      <w:r>
        <w:t xml:space="preserve">, 20.07.2013, "Собрание законодательства Российской Федерации", 29.07.2013, N 30 (часть II), ст. 4108). </w:t>
      </w:r>
    </w:p>
    <w:p w:rsidR="001F272B" w:rsidRDefault="001F272B" w:rsidP="001F272B">
      <w:pPr>
        <w:pStyle w:val="a3"/>
        <w:spacing w:before="0" w:beforeAutospacing="0" w:after="0" w:afterAutospacing="0"/>
        <w:ind w:firstLine="540"/>
        <w:jc w:val="both"/>
      </w:pPr>
      <w:r>
        <w:t xml:space="preserve">11. </w:t>
      </w:r>
      <w:hyperlink r:id="rId10" w:history="1">
        <w:r>
          <w:rPr>
            <w:rStyle w:val="a4"/>
            <w:rFonts w:eastAsiaTheme="majorEastAsia"/>
          </w:rPr>
          <w:t>Постановление</w:t>
        </w:r>
      </w:hyperlink>
      <w:r>
        <w:t xml:space="preserve"> Правительства Российской Федерации от 28.11.2011 N 977 "О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("Собрание законодательства Российской Федерации", 05.12.2011, N 49 (ч. 5), ст. 7284). </w:t>
      </w:r>
    </w:p>
    <w:p w:rsidR="001F272B" w:rsidRDefault="001F272B" w:rsidP="00862497">
      <w:pPr>
        <w:pStyle w:val="a3"/>
        <w:spacing w:before="0" w:beforeAutospacing="0" w:after="0" w:afterAutospacing="0"/>
        <w:ind w:firstLine="539"/>
        <w:jc w:val="both"/>
      </w:pPr>
      <w:r>
        <w:t xml:space="preserve">12. </w:t>
      </w:r>
      <w:r w:rsidR="00862497">
        <w:t>приказом Министерства просвещения</w:t>
      </w:r>
      <w:r w:rsidR="00862497">
        <w:t xml:space="preserve"> </w:t>
      </w:r>
      <w:r w:rsidR="00862497">
        <w:t>Российской Федерации</w:t>
      </w:r>
      <w:r w:rsidR="00862497">
        <w:t xml:space="preserve"> </w:t>
      </w:r>
      <w:r w:rsidR="00862497">
        <w:t>от 27 июля 2022 г. N 629</w:t>
      </w:r>
      <w:r w:rsidR="00862497">
        <w:t xml:space="preserve"> Об утверждении </w:t>
      </w:r>
      <w:r w:rsidR="00862497">
        <w:t>П</w:t>
      </w:r>
      <w:r w:rsidR="00862497">
        <w:t>орядка организации и осуществления образовательной деятельности по дополнительным общеобразовательным программам</w:t>
      </w:r>
      <w:r>
        <w:t xml:space="preserve">. </w:t>
      </w:r>
    </w:p>
    <w:p w:rsidR="001F272B" w:rsidRDefault="001F272B" w:rsidP="001F272B">
      <w:pPr>
        <w:pStyle w:val="a3"/>
        <w:spacing w:before="0" w:beforeAutospacing="0" w:after="0" w:afterAutospacing="0"/>
        <w:ind w:firstLine="540"/>
        <w:jc w:val="both"/>
      </w:pPr>
      <w:r>
        <w:t xml:space="preserve">13. </w:t>
      </w:r>
      <w:hyperlink r:id="rId11" w:history="1">
        <w:r>
          <w:rPr>
            <w:rStyle w:val="a4"/>
            <w:rFonts w:eastAsiaTheme="majorEastAsia"/>
          </w:rPr>
          <w:t>Постановление</w:t>
        </w:r>
      </w:hyperlink>
      <w:r>
        <w:t xml:space="preserve"> Правительства Кировской области от 20.07.2020 N 389-П "О внедрении системы персонифицированного финансирования дополнительного образования детей на территории Кировской области". </w:t>
      </w:r>
    </w:p>
    <w:sectPr w:rsidR="001F27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72B"/>
    <w:rsid w:val="000630F7"/>
    <w:rsid w:val="001F272B"/>
    <w:rsid w:val="00862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132905-925D-4727-B71C-99E5AA2DB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Знак"/>
    <w:basedOn w:val="a"/>
    <w:uiPriority w:val="99"/>
    <w:rsid w:val="001F27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rsid w:val="001F272B"/>
    <w:rPr>
      <w:color w:val="auto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8200&amp;date=21.01.2026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82834&amp;date=21.01.2026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05899&amp;date=21.01.2026" TargetMode="External"/><Relationship Id="rId11" Type="http://schemas.openxmlformats.org/officeDocument/2006/relationships/hyperlink" Target="https://login.consultant.ru/link/?req=doc&amp;base=RLAW240&amp;n=158403&amp;date=21.01.2026" TargetMode="External"/><Relationship Id="rId5" Type="http://schemas.openxmlformats.org/officeDocument/2006/relationships/hyperlink" Target="https://login.consultant.ru/link/?req=doc&amp;base=LAW&amp;n=499769&amp;date=21.01.2026" TargetMode="External"/><Relationship Id="rId10" Type="http://schemas.openxmlformats.org/officeDocument/2006/relationships/hyperlink" Target="https://login.consultant.ru/link/?req=doc&amp;base=LAW&amp;n=473079&amp;date=21.01.2026" TargetMode="External"/><Relationship Id="rId4" Type="http://schemas.openxmlformats.org/officeDocument/2006/relationships/hyperlink" Target="https://login.consultant.ru/link/?req=doc&amp;base=LAW&amp;n=494960&amp;date=21.01.2026" TargetMode="External"/><Relationship Id="rId9" Type="http://schemas.openxmlformats.org/officeDocument/2006/relationships/hyperlink" Target="http://www.pravo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596</Words>
  <Characters>3399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dcterms:created xsi:type="dcterms:W3CDTF">2026-01-21T11:39:00Z</dcterms:created>
  <dcterms:modified xsi:type="dcterms:W3CDTF">2026-03-05T05:25:00Z</dcterms:modified>
</cp:coreProperties>
</file>