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3B1D0" w14:textId="77777777" w:rsidR="002D4698" w:rsidRPr="006B30D4" w:rsidRDefault="002D4698" w:rsidP="00A23DB8">
      <w:pPr>
        <w:suppressAutoHyphens/>
        <w:spacing w:after="0" w:line="240" w:lineRule="auto"/>
        <w:ind w:left="360" w:right="267"/>
        <w:jc w:val="center"/>
        <w:rPr>
          <w:rFonts w:ascii="Times New Roman" w:eastAsia="Times New Roman" w:hAnsi="Times New Roman" w:cs="Times New Roman"/>
          <w:b/>
          <w:sz w:val="28"/>
          <w:szCs w:val="28"/>
          <w:lang w:eastAsia="ar-SA"/>
        </w:rPr>
      </w:pPr>
      <w:r w:rsidRPr="006B30D4">
        <w:rPr>
          <w:rFonts w:ascii="Times New Roman" w:hAnsi="Times New Roman" w:cs="Times New Roman"/>
          <w:b/>
          <w:bCs/>
          <w:noProof/>
          <w:sz w:val="28"/>
          <w:szCs w:val="28"/>
          <w:lang w:eastAsia="ru-RU"/>
        </w:rPr>
        <w:drawing>
          <wp:inline distT="0" distB="0" distL="0" distR="0" wp14:anchorId="66BDC984" wp14:editId="19E8BF99">
            <wp:extent cx="414020" cy="517525"/>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020" cy="517525"/>
                    </a:xfrm>
                    <a:prstGeom prst="rect">
                      <a:avLst/>
                    </a:prstGeom>
                    <a:noFill/>
                    <a:ln>
                      <a:noFill/>
                    </a:ln>
                  </pic:spPr>
                </pic:pic>
              </a:graphicData>
            </a:graphic>
          </wp:inline>
        </w:drawing>
      </w:r>
    </w:p>
    <w:p w14:paraId="603943CA" w14:textId="77777777" w:rsidR="002D4698" w:rsidRPr="006B30D4" w:rsidRDefault="002D4698" w:rsidP="00A23DB8">
      <w:pPr>
        <w:suppressAutoHyphens/>
        <w:spacing w:after="0" w:line="240" w:lineRule="auto"/>
        <w:ind w:left="360" w:right="267"/>
        <w:jc w:val="center"/>
        <w:rPr>
          <w:rFonts w:ascii="Times New Roman" w:eastAsia="Times New Roman" w:hAnsi="Times New Roman" w:cs="Times New Roman"/>
          <w:b/>
          <w:sz w:val="28"/>
          <w:szCs w:val="28"/>
          <w:lang w:eastAsia="ar-SA"/>
        </w:rPr>
      </w:pPr>
      <w:r w:rsidRPr="006B30D4">
        <w:rPr>
          <w:rFonts w:ascii="Times New Roman" w:eastAsia="Times New Roman" w:hAnsi="Times New Roman" w:cs="Times New Roman"/>
          <w:b/>
          <w:sz w:val="28"/>
          <w:szCs w:val="28"/>
          <w:lang w:eastAsia="ar-SA"/>
        </w:rPr>
        <w:t>ДУМА ОРЛОВСКОГО МУНИЦИПАЛЬНОГО ОКРУГА</w:t>
      </w:r>
    </w:p>
    <w:p w14:paraId="0FEA8450" w14:textId="77777777" w:rsidR="002D4698" w:rsidRPr="006B30D4" w:rsidRDefault="002D4698" w:rsidP="00A23DB8">
      <w:pPr>
        <w:suppressAutoHyphens/>
        <w:spacing w:after="0" w:line="240" w:lineRule="auto"/>
        <w:ind w:left="360" w:right="267"/>
        <w:jc w:val="center"/>
        <w:rPr>
          <w:rFonts w:ascii="Times New Roman" w:eastAsia="Times New Roman" w:hAnsi="Times New Roman" w:cs="Times New Roman"/>
          <w:b/>
          <w:sz w:val="28"/>
          <w:szCs w:val="28"/>
          <w:lang w:eastAsia="ar-SA"/>
        </w:rPr>
      </w:pPr>
      <w:r w:rsidRPr="006B30D4">
        <w:rPr>
          <w:rFonts w:ascii="Times New Roman" w:eastAsia="Times New Roman" w:hAnsi="Times New Roman" w:cs="Times New Roman"/>
          <w:b/>
          <w:sz w:val="28"/>
          <w:szCs w:val="28"/>
          <w:lang w:eastAsia="ar-SA"/>
        </w:rPr>
        <w:t>КИРОВСКОЙ ОБЛАСТИ</w:t>
      </w:r>
    </w:p>
    <w:p w14:paraId="32E2A211" w14:textId="77777777" w:rsidR="002D4698" w:rsidRPr="006B30D4" w:rsidRDefault="002D4698" w:rsidP="00A23DB8">
      <w:pPr>
        <w:suppressAutoHyphens/>
        <w:spacing w:after="60" w:line="240" w:lineRule="auto"/>
        <w:jc w:val="center"/>
        <w:outlineLvl w:val="1"/>
        <w:rPr>
          <w:rFonts w:ascii="Times New Roman" w:eastAsia="Times New Roman" w:hAnsi="Times New Roman" w:cs="Times New Roman"/>
          <w:b/>
          <w:sz w:val="28"/>
          <w:szCs w:val="28"/>
          <w:lang w:eastAsia="ar-SA"/>
        </w:rPr>
      </w:pPr>
      <w:r w:rsidRPr="006B30D4">
        <w:rPr>
          <w:rFonts w:ascii="Times New Roman" w:eastAsia="Times New Roman" w:hAnsi="Times New Roman" w:cs="Times New Roman"/>
          <w:b/>
          <w:sz w:val="28"/>
          <w:szCs w:val="28"/>
          <w:lang w:eastAsia="ar-SA"/>
        </w:rPr>
        <w:t>ПЕРВОГО СОЗЫВА</w:t>
      </w:r>
    </w:p>
    <w:p w14:paraId="3B703813" w14:textId="77777777" w:rsidR="002D4698" w:rsidRPr="006B30D4" w:rsidRDefault="002D4698" w:rsidP="00A23DB8">
      <w:pPr>
        <w:suppressAutoHyphens/>
        <w:spacing w:after="0" w:line="240" w:lineRule="auto"/>
        <w:jc w:val="center"/>
        <w:rPr>
          <w:rFonts w:ascii="Times New Roman" w:eastAsia="Times New Roman" w:hAnsi="Times New Roman" w:cs="Times New Roman"/>
          <w:b/>
          <w:sz w:val="28"/>
          <w:szCs w:val="28"/>
          <w:lang w:eastAsia="ar-SA"/>
        </w:rPr>
      </w:pPr>
    </w:p>
    <w:p w14:paraId="5B23F8D5" w14:textId="77777777" w:rsidR="002D4698" w:rsidRPr="006B30D4" w:rsidRDefault="002D4698" w:rsidP="00A23DB8">
      <w:pPr>
        <w:suppressAutoHyphens/>
        <w:spacing w:after="0" w:line="240" w:lineRule="auto"/>
        <w:jc w:val="center"/>
        <w:rPr>
          <w:rFonts w:ascii="Times New Roman" w:eastAsia="Times New Roman" w:hAnsi="Times New Roman" w:cs="Times New Roman"/>
          <w:b/>
          <w:sz w:val="28"/>
          <w:szCs w:val="28"/>
          <w:lang w:eastAsia="ar-SA"/>
        </w:rPr>
      </w:pPr>
      <w:r w:rsidRPr="006B30D4">
        <w:rPr>
          <w:rFonts w:ascii="Times New Roman" w:eastAsia="Times New Roman" w:hAnsi="Times New Roman" w:cs="Times New Roman"/>
          <w:b/>
          <w:sz w:val="28"/>
          <w:szCs w:val="28"/>
          <w:lang w:eastAsia="ar-SA"/>
        </w:rPr>
        <w:t>РЕШЕНИЕ</w:t>
      </w:r>
    </w:p>
    <w:p w14:paraId="0E0DEB9C" w14:textId="77777777" w:rsidR="002D4698" w:rsidRPr="006B30D4" w:rsidRDefault="002D4698" w:rsidP="00A23DB8">
      <w:pPr>
        <w:suppressAutoHyphens/>
        <w:spacing w:after="0" w:line="240" w:lineRule="auto"/>
        <w:rPr>
          <w:rFonts w:ascii="Times New Roman" w:eastAsia="Times New Roman" w:hAnsi="Times New Roman" w:cs="Times New Roman"/>
          <w:sz w:val="28"/>
          <w:szCs w:val="28"/>
          <w:lang w:eastAsia="ar-SA"/>
        </w:rPr>
      </w:pPr>
    </w:p>
    <w:p w14:paraId="4714662F" w14:textId="77777777" w:rsidR="002D4698" w:rsidRPr="006B30D4" w:rsidRDefault="00FC7DFD" w:rsidP="00A23DB8">
      <w:pPr>
        <w:suppressAutoHyphens/>
        <w:spacing w:after="0" w:line="240" w:lineRule="auto"/>
        <w:ind w:left="360"/>
        <w:rPr>
          <w:rFonts w:ascii="Times New Roman" w:eastAsia="Times New Roman" w:hAnsi="Times New Roman" w:cs="Times New Roman"/>
          <w:sz w:val="28"/>
          <w:szCs w:val="28"/>
          <w:lang w:eastAsia="ar-SA"/>
        </w:rPr>
      </w:pPr>
      <w:r w:rsidRPr="006B30D4">
        <w:rPr>
          <w:rFonts w:ascii="Times New Roman" w:eastAsia="Times New Roman" w:hAnsi="Times New Roman" w:cs="Times New Roman"/>
          <w:sz w:val="28"/>
          <w:szCs w:val="28"/>
          <w:lang w:eastAsia="ar-SA"/>
        </w:rPr>
        <w:t>__</w:t>
      </w:r>
      <w:r w:rsidR="00841680" w:rsidRPr="006B30D4">
        <w:rPr>
          <w:rFonts w:ascii="Times New Roman" w:eastAsia="Times New Roman" w:hAnsi="Times New Roman" w:cs="Times New Roman"/>
          <w:sz w:val="28"/>
          <w:szCs w:val="28"/>
          <w:lang w:eastAsia="ar-SA"/>
        </w:rPr>
        <w:t>___________</w:t>
      </w:r>
      <w:r w:rsidR="00841680" w:rsidRPr="006B30D4">
        <w:rPr>
          <w:rFonts w:ascii="Times New Roman" w:eastAsia="Times New Roman" w:hAnsi="Times New Roman" w:cs="Times New Roman"/>
          <w:sz w:val="28"/>
          <w:szCs w:val="28"/>
          <w:lang w:eastAsia="ar-SA"/>
        </w:rPr>
        <w:tab/>
      </w:r>
      <w:r w:rsidR="00841680" w:rsidRPr="006B30D4">
        <w:rPr>
          <w:rFonts w:ascii="Times New Roman" w:eastAsia="Times New Roman" w:hAnsi="Times New Roman" w:cs="Times New Roman"/>
          <w:sz w:val="28"/>
          <w:szCs w:val="28"/>
          <w:lang w:eastAsia="ar-SA"/>
        </w:rPr>
        <w:tab/>
      </w:r>
      <w:r w:rsidR="00841680" w:rsidRPr="006B30D4">
        <w:rPr>
          <w:rFonts w:ascii="Times New Roman" w:eastAsia="Times New Roman" w:hAnsi="Times New Roman" w:cs="Times New Roman"/>
          <w:sz w:val="28"/>
          <w:szCs w:val="28"/>
          <w:lang w:eastAsia="ar-SA"/>
        </w:rPr>
        <w:tab/>
      </w:r>
      <w:r w:rsidR="00841680" w:rsidRPr="006B30D4">
        <w:rPr>
          <w:rFonts w:ascii="Times New Roman" w:eastAsia="Times New Roman" w:hAnsi="Times New Roman" w:cs="Times New Roman"/>
          <w:sz w:val="28"/>
          <w:szCs w:val="28"/>
          <w:lang w:eastAsia="ar-SA"/>
        </w:rPr>
        <w:tab/>
        <w:t xml:space="preserve">                            </w:t>
      </w:r>
      <w:r w:rsidRPr="006B30D4">
        <w:rPr>
          <w:rFonts w:ascii="Times New Roman" w:eastAsia="Times New Roman" w:hAnsi="Times New Roman" w:cs="Times New Roman"/>
          <w:sz w:val="28"/>
          <w:szCs w:val="28"/>
          <w:lang w:eastAsia="ar-SA"/>
        </w:rPr>
        <w:t xml:space="preserve">  </w:t>
      </w:r>
      <w:r w:rsidR="002D4698" w:rsidRPr="006B30D4">
        <w:rPr>
          <w:rFonts w:ascii="Times New Roman" w:eastAsia="Times New Roman" w:hAnsi="Times New Roman" w:cs="Times New Roman"/>
          <w:sz w:val="28"/>
          <w:szCs w:val="28"/>
          <w:lang w:eastAsia="ar-SA"/>
        </w:rPr>
        <w:t xml:space="preserve">№ </w:t>
      </w:r>
      <w:r w:rsidRPr="006B30D4">
        <w:rPr>
          <w:rFonts w:ascii="Times New Roman" w:eastAsia="Times New Roman" w:hAnsi="Times New Roman" w:cs="Times New Roman"/>
          <w:sz w:val="28"/>
          <w:szCs w:val="28"/>
          <w:lang w:eastAsia="ar-SA"/>
        </w:rPr>
        <w:t>_________</w:t>
      </w:r>
    </w:p>
    <w:p w14:paraId="74A100D9" w14:textId="77777777" w:rsidR="002D4698" w:rsidRPr="006B30D4" w:rsidRDefault="002D4698" w:rsidP="00A23DB8">
      <w:pPr>
        <w:suppressAutoHyphens/>
        <w:spacing w:after="0" w:line="240" w:lineRule="auto"/>
        <w:jc w:val="center"/>
        <w:rPr>
          <w:rFonts w:ascii="Times New Roman" w:eastAsia="Times New Roman" w:hAnsi="Times New Roman" w:cs="Times New Roman"/>
          <w:sz w:val="28"/>
          <w:szCs w:val="28"/>
          <w:lang w:eastAsia="ar-SA"/>
        </w:rPr>
      </w:pPr>
      <w:r w:rsidRPr="006B30D4">
        <w:rPr>
          <w:rFonts w:ascii="Times New Roman" w:eastAsia="Times New Roman" w:hAnsi="Times New Roman" w:cs="Times New Roman"/>
          <w:sz w:val="28"/>
          <w:szCs w:val="28"/>
          <w:lang w:eastAsia="ar-SA"/>
        </w:rPr>
        <w:t xml:space="preserve">   г. Орлов</w:t>
      </w:r>
    </w:p>
    <w:p w14:paraId="5FAA74A0" w14:textId="77777777" w:rsidR="002D4698" w:rsidRPr="006B30D4" w:rsidRDefault="002D4698" w:rsidP="00A23DB8">
      <w:pPr>
        <w:spacing w:after="0" w:line="240" w:lineRule="auto"/>
        <w:ind w:firstLine="709"/>
        <w:jc w:val="center"/>
        <w:rPr>
          <w:rFonts w:ascii="Times New Roman" w:eastAsia="Calibri" w:hAnsi="Times New Roman" w:cs="Times New Roman"/>
          <w:sz w:val="28"/>
          <w:szCs w:val="28"/>
        </w:rPr>
      </w:pPr>
    </w:p>
    <w:p w14:paraId="2948F844" w14:textId="51C4A268" w:rsidR="008D3C33" w:rsidRPr="006B30D4" w:rsidRDefault="00FC7DFD" w:rsidP="005E14E1">
      <w:pPr>
        <w:spacing w:after="0" w:line="240" w:lineRule="auto"/>
        <w:ind w:left="567" w:right="426"/>
        <w:jc w:val="center"/>
        <w:rPr>
          <w:rFonts w:ascii="Times New Roman" w:eastAsia="Calibri" w:hAnsi="Times New Roman" w:cs="Times New Roman"/>
          <w:b/>
          <w:sz w:val="28"/>
          <w:szCs w:val="28"/>
        </w:rPr>
      </w:pPr>
      <w:r w:rsidRPr="006B30D4">
        <w:rPr>
          <w:rFonts w:ascii="Times New Roman" w:eastAsia="Calibri" w:hAnsi="Times New Roman" w:cs="Times New Roman"/>
          <w:b/>
          <w:sz w:val="28"/>
          <w:szCs w:val="28"/>
        </w:rPr>
        <w:t xml:space="preserve">Об утверждении </w:t>
      </w:r>
      <w:r w:rsidR="00811144" w:rsidRPr="006B30D4">
        <w:rPr>
          <w:rFonts w:ascii="Times New Roman" w:eastAsia="Calibri" w:hAnsi="Times New Roman" w:cs="Times New Roman"/>
          <w:b/>
          <w:sz w:val="28"/>
          <w:szCs w:val="28"/>
        </w:rPr>
        <w:t>правил благоустройства территории</w:t>
      </w:r>
      <w:r w:rsidR="005E14E1" w:rsidRPr="006B30D4">
        <w:rPr>
          <w:rFonts w:ascii="Times New Roman" w:eastAsia="Calibri" w:hAnsi="Times New Roman" w:cs="Times New Roman"/>
          <w:b/>
          <w:sz w:val="28"/>
          <w:szCs w:val="28"/>
        </w:rPr>
        <w:t xml:space="preserve"> муниципального образования Орловский муниципальный округ Кировской области</w:t>
      </w:r>
    </w:p>
    <w:p w14:paraId="6F690FE2" w14:textId="77777777" w:rsidR="008D3C33" w:rsidRPr="006B30D4" w:rsidRDefault="008D3C33" w:rsidP="00A23DB8">
      <w:pPr>
        <w:spacing w:after="0" w:line="240" w:lineRule="auto"/>
        <w:ind w:firstLine="709"/>
        <w:jc w:val="center"/>
        <w:rPr>
          <w:rFonts w:ascii="Times New Roman" w:eastAsia="Calibri" w:hAnsi="Times New Roman" w:cs="Times New Roman"/>
          <w:b/>
          <w:sz w:val="28"/>
          <w:szCs w:val="28"/>
        </w:rPr>
      </w:pPr>
    </w:p>
    <w:p w14:paraId="2C93405F" w14:textId="03EE14EE" w:rsidR="00924562" w:rsidRPr="006B30D4" w:rsidRDefault="005E14E1" w:rsidP="00A23DB8">
      <w:pPr>
        <w:spacing w:after="0" w:line="240" w:lineRule="auto"/>
        <w:ind w:firstLine="709"/>
        <w:jc w:val="both"/>
        <w:rPr>
          <w:rFonts w:ascii="Times New Roman" w:hAnsi="Times New Roman" w:cs="Times New Roman"/>
          <w:sz w:val="28"/>
          <w:szCs w:val="28"/>
          <w:lang w:eastAsia="ru-RU"/>
        </w:rPr>
      </w:pPr>
      <w:r w:rsidRPr="006B30D4">
        <w:rPr>
          <w:rFonts w:ascii="Times New Roman" w:hAnsi="Times New Roman" w:cs="Times New Roman"/>
          <w:sz w:val="28"/>
          <w:szCs w:val="28"/>
          <w:lang w:eastAsia="ru-RU"/>
        </w:rPr>
        <w:t xml:space="preserve">В соответствии с Федеральным законом от 20.03.2025 </w:t>
      </w:r>
      <w:r w:rsidR="00AB1351" w:rsidRPr="006B30D4">
        <w:rPr>
          <w:rFonts w:ascii="Times New Roman" w:hAnsi="Times New Roman" w:cs="Times New Roman"/>
          <w:sz w:val="28"/>
          <w:szCs w:val="28"/>
          <w:lang w:eastAsia="ru-RU"/>
        </w:rPr>
        <w:t>№</w:t>
      </w:r>
      <w:r w:rsidRPr="006B30D4">
        <w:rPr>
          <w:rFonts w:ascii="Times New Roman" w:hAnsi="Times New Roman" w:cs="Times New Roman"/>
          <w:sz w:val="28"/>
          <w:szCs w:val="28"/>
          <w:lang w:eastAsia="ru-RU"/>
        </w:rPr>
        <w:t xml:space="preserve"> 33-ФЗ </w:t>
      </w:r>
      <w:r w:rsidR="00AB1351" w:rsidRPr="006B30D4">
        <w:rPr>
          <w:rFonts w:ascii="Times New Roman" w:hAnsi="Times New Roman" w:cs="Times New Roman"/>
          <w:sz w:val="28"/>
          <w:szCs w:val="28"/>
          <w:lang w:eastAsia="ru-RU"/>
        </w:rPr>
        <w:t>«</w:t>
      </w:r>
      <w:r w:rsidRPr="006B30D4">
        <w:rPr>
          <w:rFonts w:ascii="Times New Roman" w:hAnsi="Times New Roman" w:cs="Times New Roman"/>
          <w:sz w:val="28"/>
          <w:szCs w:val="28"/>
          <w:lang w:eastAsia="ru-RU"/>
        </w:rPr>
        <w:t>Об общих принципах организации местного самоуправления в единой системе публичной власти</w:t>
      </w:r>
      <w:r w:rsidR="00AB1351" w:rsidRPr="006B30D4">
        <w:rPr>
          <w:rFonts w:ascii="Times New Roman" w:hAnsi="Times New Roman" w:cs="Times New Roman"/>
          <w:sz w:val="28"/>
          <w:szCs w:val="28"/>
          <w:lang w:eastAsia="ru-RU"/>
        </w:rPr>
        <w:t>»</w:t>
      </w:r>
      <w:r w:rsidRPr="006B30D4">
        <w:rPr>
          <w:rFonts w:ascii="Times New Roman" w:hAnsi="Times New Roman" w:cs="Times New Roman"/>
          <w:sz w:val="28"/>
          <w:szCs w:val="28"/>
          <w:lang w:eastAsia="ru-RU"/>
        </w:rPr>
        <w:t xml:space="preserve">, Уставом </w:t>
      </w:r>
      <w:r w:rsidR="00A07F00" w:rsidRPr="006B30D4">
        <w:rPr>
          <w:rFonts w:ascii="Times New Roman" w:hAnsi="Times New Roman" w:cs="Times New Roman"/>
          <w:sz w:val="28"/>
          <w:szCs w:val="28"/>
          <w:lang w:eastAsia="ru-RU"/>
        </w:rPr>
        <w:t>муниципального образования Орловский муниципальный округ</w:t>
      </w:r>
      <w:r w:rsidR="00E54245" w:rsidRPr="006B30D4">
        <w:rPr>
          <w:rFonts w:ascii="Times New Roman" w:hAnsi="Times New Roman" w:cs="Times New Roman"/>
          <w:sz w:val="28"/>
          <w:szCs w:val="28"/>
          <w:lang w:eastAsia="ru-RU"/>
        </w:rPr>
        <w:t xml:space="preserve"> Кировской области</w:t>
      </w:r>
      <w:r w:rsidR="001F2711" w:rsidRPr="006B30D4">
        <w:rPr>
          <w:rFonts w:ascii="Times New Roman" w:hAnsi="Times New Roman" w:cs="Times New Roman"/>
          <w:sz w:val="28"/>
          <w:szCs w:val="28"/>
          <w:lang w:eastAsia="ru-RU"/>
        </w:rPr>
        <w:t>,</w:t>
      </w:r>
      <w:r w:rsidR="007E2B61" w:rsidRPr="006B30D4">
        <w:rPr>
          <w:rFonts w:ascii="Times New Roman" w:hAnsi="Times New Roman" w:cs="Times New Roman"/>
          <w:sz w:val="28"/>
          <w:szCs w:val="28"/>
          <w:lang w:eastAsia="ru-RU"/>
        </w:rPr>
        <w:t xml:space="preserve"> </w:t>
      </w:r>
      <w:r w:rsidR="00F10BF5" w:rsidRPr="006B30D4">
        <w:rPr>
          <w:rFonts w:ascii="Times New Roman" w:hAnsi="Times New Roman" w:cs="Times New Roman"/>
          <w:sz w:val="28"/>
          <w:szCs w:val="28"/>
          <w:lang w:eastAsia="ru-RU"/>
        </w:rPr>
        <w:t>Д</w:t>
      </w:r>
      <w:r w:rsidR="00924562" w:rsidRPr="006B30D4">
        <w:rPr>
          <w:rFonts w:ascii="Times New Roman" w:hAnsi="Times New Roman" w:cs="Times New Roman"/>
          <w:sz w:val="28"/>
          <w:szCs w:val="28"/>
          <w:lang w:eastAsia="ru-RU"/>
        </w:rPr>
        <w:t xml:space="preserve">ума </w:t>
      </w:r>
      <w:r w:rsidR="00F10BF5" w:rsidRPr="006B30D4">
        <w:rPr>
          <w:rFonts w:ascii="Times New Roman" w:hAnsi="Times New Roman" w:cs="Times New Roman"/>
          <w:sz w:val="28"/>
          <w:szCs w:val="28"/>
          <w:lang w:eastAsia="ru-RU"/>
        </w:rPr>
        <w:t>Орловского</w:t>
      </w:r>
      <w:r w:rsidR="00924562" w:rsidRPr="006B30D4">
        <w:rPr>
          <w:rFonts w:ascii="Times New Roman" w:hAnsi="Times New Roman" w:cs="Times New Roman"/>
          <w:sz w:val="28"/>
          <w:szCs w:val="28"/>
          <w:lang w:eastAsia="ru-RU"/>
        </w:rPr>
        <w:t xml:space="preserve"> муниципального округа РЕШИЛА:</w:t>
      </w:r>
    </w:p>
    <w:p w14:paraId="28194C50" w14:textId="4E1A3CAF" w:rsidR="00E54245" w:rsidRPr="006B30D4" w:rsidRDefault="00FC7DFD" w:rsidP="006F7D9F">
      <w:pPr>
        <w:pStyle w:val="a3"/>
        <w:numPr>
          <w:ilvl w:val="0"/>
          <w:numId w:val="1"/>
        </w:numPr>
        <w:spacing w:after="0" w:line="240" w:lineRule="auto"/>
        <w:ind w:left="0" w:firstLine="709"/>
        <w:jc w:val="both"/>
        <w:rPr>
          <w:rFonts w:ascii="Times New Roman" w:hAnsi="Times New Roman" w:cs="Times New Roman"/>
          <w:sz w:val="28"/>
          <w:szCs w:val="28"/>
          <w:lang w:eastAsia="ru-RU"/>
        </w:rPr>
      </w:pPr>
      <w:r w:rsidRPr="006B30D4">
        <w:rPr>
          <w:rFonts w:ascii="Times New Roman" w:hAnsi="Times New Roman" w:cs="Times New Roman"/>
          <w:sz w:val="28"/>
          <w:szCs w:val="28"/>
          <w:lang w:eastAsia="ru-RU"/>
        </w:rPr>
        <w:t xml:space="preserve">Утвердить </w:t>
      </w:r>
      <w:r w:rsidR="00811144" w:rsidRPr="006B30D4">
        <w:rPr>
          <w:rFonts w:ascii="Times New Roman" w:hAnsi="Times New Roman" w:cs="Times New Roman"/>
          <w:sz w:val="28"/>
          <w:szCs w:val="28"/>
          <w:lang w:eastAsia="ru-RU"/>
        </w:rPr>
        <w:t>правила благоустройства территории</w:t>
      </w:r>
      <w:r w:rsidR="005E14E1" w:rsidRPr="006B30D4">
        <w:rPr>
          <w:rFonts w:ascii="Times New Roman" w:hAnsi="Times New Roman" w:cs="Times New Roman"/>
          <w:sz w:val="28"/>
          <w:szCs w:val="28"/>
          <w:lang w:eastAsia="ru-RU"/>
        </w:rPr>
        <w:t xml:space="preserve"> муниципального образования Орловский муниципальный округ Кировской области</w:t>
      </w:r>
      <w:r w:rsidRPr="006B30D4">
        <w:rPr>
          <w:rFonts w:ascii="Times New Roman" w:hAnsi="Times New Roman" w:cs="Times New Roman"/>
          <w:sz w:val="28"/>
          <w:szCs w:val="28"/>
          <w:lang w:eastAsia="ru-RU"/>
        </w:rPr>
        <w:t xml:space="preserve"> согласно приложению</w:t>
      </w:r>
      <w:r w:rsidR="00E54245" w:rsidRPr="006B30D4">
        <w:rPr>
          <w:rFonts w:ascii="Times New Roman" w:hAnsi="Times New Roman" w:cs="Times New Roman"/>
          <w:sz w:val="28"/>
          <w:szCs w:val="28"/>
          <w:lang w:eastAsia="ru-RU"/>
        </w:rPr>
        <w:t xml:space="preserve">. </w:t>
      </w:r>
    </w:p>
    <w:p w14:paraId="6D915DB2" w14:textId="77777777" w:rsidR="00FC7DFD" w:rsidRPr="006B30D4" w:rsidRDefault="00FC7DFD" w:rsidP="006F7D9F">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6B30D4">
        <w:rPr>
          <w:rFonts w:ascii="Times New Roman" w:hAnsi="Times New Roman" w:cs="Times New Roman"/>
          <w:sz w:val="28"/>
          <w:szCs w:val="28"/>
          <w:lang w:eastAsia="ru-RU"/>
        </w:rPr>
        <w:t>Признать утратившими силу:</w:t>
      </w:r>
    </w:p>
    <w:p w14:paraId="7ED428AC" w14:textId="1FD576D9" w:rsidR="00937BEE" w:rsidRPr="006B30D4" w:rsidRDefault="00FC7DFD" w:rsidP="00643062">
      <w:pPr>
        <w:pStyle w:val="a3"/>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6B30D4">
        <w:rPr>
          <w:rFonts w:ascii="Times New Roman" w:hAnsi="Times New Roman" w:cs="Times New Roman"/>
          <w:sz w:val="28"/>
          <w:szCs w:val="28"/>
          <w:lang w:eastAsia="ru-RU"/>
        </w:rPr>
        <w:t xml:space="preserve">Решение Орловской </w:t>
      </w:r>
      <w:r w:rsidR="00643062" w:rsidRPr="006B30D4">
        <w:rPr>
          <w:rFonts w:ascii="Times New Roman" w:hAnsi="Times New Roman" w:cs="Times New Roman"/>
          <w:sz w:val="28"/>
          <w:szCs w:val="28"/>
          <w:lang w:eastAsia="ru-RU"/>
        </w:rPr>
        <w:t>городской</w:t>
      </w:r>
      <w:r w:rsidRPr="006B30D4">
        <w:rPr>
          <w:rFonts w:ascii="Times New Roman" w:hAnsi="Times New Roman" w:cs="Times New Roman"/>
          <w:sz w:val="28"/>
          <w:szCs w:val="28"/>
          <w:lang w:eastAsia="ru-RU"/>
        </w:rPr>
        <w:t xml:space="preserve"> Думы </w:t>
      </w:r>
      <w:r w:rsidR="00643062" w:rsidRPr="006B30D4">
        <w:rPr>
          <w:rFonts w:ascii="Times New Roman" w:hAnsi="Times New Roman" w:cs="Times New Roman"/>
          <w:sz w:val="28"/>
          <w:szCs w:val="28"/>
          <w:lang w:eastAsia="ru-RU"/>
        </w:rPr>
        <w:t xml:space="preserve">Орловского района Кировской области </w:t>
      </w:r>
      <w:r w:rsidRPr="006B30D4">
        <w:rPr>
          <w:rFonts w:ascii="Times New Roman" w:hAnsi="Times New Roman" w:cs="Times New Roman"/>
          <w:sz w:val="28"/>
          <w:szCs w:val="28"/>
          <w:lang w:eastAsia="ru-RU"/>
        </w:rPr>
        <w:t xml:space="preserve">от </w:t>
      </w:r>
      <w:r w:rsidR="00643062" w:rsidRPr="006B30D4">
        <w:rPr>
          <w:rFonts w:ascii="Times New Roman" w:hAnsi="Times New Roman" w:cs="Times New Roman"/>
          <w:sz w:val="28"/>
          <w:szCs w:val="28"/>
          <w:lang w:eastAsia="ru-RU"/>
        </w:rPr>
        <w:t>28.04.2025 № 38/144 «Об утверждении Правил благоустройства территории муниципального образования Орловское городское поселение Орловского района Кировской области»;</w:t>
      </w:r>
    </w:p>
    <w:p w14:paraId="41A40D23" w14:textId="36CD3515" w:rsidR="00643062" w:rsidRPr="006B30D4" w:rsidRDefault="00643062" w:rsidP="00643062">
      <w:pPr>
        <w:pStyle w:val="a3"/>
        <w:numPr>
          <w:ilvl w:val="1"/>
          <w:numId w:val="1"/>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6B30D4">
        <w:rPr>
          <w:rFonts w:ascii="Times New Roman" w:hAnsi="Times New Roman" w:cs="Times New Roman"/>
          <w:sz w:val="28"/>
          <w:szCs w:val="28"/>
          <w:lang w:eastAsia="ru-RU"/>
        </w:rPr>
        <w:t>Решение Орловской сельской Думы Орловского района Кировской области от 27.10.2022 № 8/52 «Об утверждении правил благоустройства муниципального образования Орловское сельское поселение Орловского района Кировской области».</w:t>
      </w:r>
    </w:p>
    <w:p w14:paraId="2C2942A0" w14:textId="77777777" w:rsidR="00126F2F" w:rsidRPr="006B30D4" w:rsidRDefault="005F6C6F" w:rsidP="006F7D9F">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6B30D4">
        <w:rPr>
          <w:rFonts w:ascii="Times New Roman" w:hAnsi="Times New Roman" w:cs="Times New Roman"/>
          <w:sz w:val="28"/>
          <w:szCs w:val="28"/>
        </w:rPr>
        <w:t>Опубликовать решение в Информационном бюллетене органов местного самоуправления муниципального образования Орловский муниципальный округ Кировской области.</w:t>
      </w:r>
    </w:p>
    <w:p w14:paraId="45EDBC95" w14:textId="77777777" w:rsidR="005F6C6F" w:rsidRPr="006B30D4" w:rsidRDefault="005F6C6F" w:rsidP="006F7D9F">
      <w:pPr>
        <w:pStyle w:val="a3"/>
        <w:numPr>
          <w:ilvl w:val="0"/>
          <w:numId w:val="1"/>
        </w:numPr>
        <w:autoSpaceDE w:val="0"/>
        <w:autoSpaceDN w:val="0"/>
        <w:adjustRightInd w:val="0"/>
        <w:spacing w:after="0" w:line="240" w:lineRule="auto"/>
        <w:ind w:left="0" w:firstLine="709"/>
        <w:jc w:val="both"/>
        <w:rPr>
          <w:rFonts w:ascii="Times New Roman" w:hAnsi="Times New Roman" w:cs="Times New Roman"/>
          <w:sz w:val="28"/>
          <w:szCs w:val="28"/>
          <w:lang w:eastAsia="ru-RU"/>
        </w:rPr>
      </w:pPr>
      <w:r w:rsidRPr="006B30D4">
        <w:rPr>
          <w:rFonts w:ascii="Times New Roman" w:hAnsi="Times New Roman" w:cs="Times New Roman"/>
          <w:sz w:val="28"/>
          <w:szCs w:val="28"/>
        </w:rPr>
        <w:t xml:space="preserve">Решение вступает в силу </w:t>
      </w:r>
      <w:r w:rsidR="007E2B61" w:rsidRPr="006B30D4">
        <w:rPr>
          <w:rFonts w:ascii="Times New Roman" w:hAnsi="Times New Roman" w:cs="Times New Roman"/>
          <w:sz w:val="28"/>
          <w:szCs w:val="28"/>
        </w:rPr>
        <w:t xml:space="preserve">с </w:t>
      </w:r>
      <w:r w:rsidR="00126F2F" w:rsidRPr="006B30D4">
        <w:rPr>
          <w:rFonts w:ascii="Times New Roman" w:hAnsi="Times New Roman" w:cs="Times New Roman"/>
          <w:sz w:val="28"/>
          <w:szCs w:val="28"/>
        </w:rPr>
        <w:t>момента опубликования</w:t>
      </w:r>
      <w:r w:rsidRPr="006B30D4">
        <w:rPr>
          <w:rFonts w:ascii="Times New Roman" w:hAnsi="Times New Roman" w:cs="Times New Roman"/>
          <w:sz w:val="28"/>
          <w:szCs w:val="28"/>
        </w:rPr>
        <w:t>.</w:t>
      </w:r>
    </w:p>
    <w:p w14:paraId="4C686C68" w14:textId="77777777" w:rsidR="005F6C6F" w:rsidRPr="006B30D4" w:rsidRDefault="005F6C6F" w:rsidP="00A23DB8">
      <w:pPr>
        <w:autoSpaceDE w:val="0"/>
        <w:autoSpaceDN w:val="0"/>
        <w:adjustRightInd w:val="0"/>
        <w:spacing w:after="0" w:line="240" w:lineRule="auto"/>
        <w:ind w:firstLine="709"/>
        <w:jc w:val="both"/>
        <w:rPr>
          <w:rFonts w:ascii="Times New Roman" w:hAnsi="Times New Roman" w:cs="Times New Roman"/>
          <w:sz w:val="28"/>
          <w:szCs w:val="28"/>
          <w:lang w:eastAsia="ru-RU"/>
        </w:rPr>
      </w:pPr>
    </w:p>
    <w:p w14:paraId="5D13A82C" w14:textId="77777777" w:rsidR="0017063E" w:rsidRPr="006B30D4" w:rsidRDefault="0017063E" w:rsidP="00A23DB8">
      <w:pPr>
        <w:autoSpaceDE w:val="0"/>
        <w:autoSpaceDN w:val="0"/>
        <w:adjustRightInd w:val="0"/>
        <w:spacing w:after="0" w:line="240" w:lineRule="auto"/>
        <w:ind w:firstLine="709"/>
        <w:jc w:val="both"/>
        <w:rPr>
          <w:rFonts w:ascii="Times New Roman" w:hAnsi="Times New Roman" w:cs="Times New Roman"/>
          <w:sz w:val="28"/>
          <w:szCs w:val="28"/>
          <w:lang w:eastAsia="ru-RU"/>
        </w:rPr>
      </w:pPr>
    </w:p>
    <w:tbl>
      <w:tblPr>
        <w:tblpPr w:leftFromText="180" w:rightFromText="180" w:vertAnchor="text" w:horzAnchor="margin" w:tblpY="2"/>
        <w:tblW w:w="0" w:type="auto"/>
        <w:tblLook w:val="04A0" w:firstRow="1" w:lastRow="0" w:firstColumn="1" w:lastColumn="0" w:noHBand="0" w:noVBand="1"/>
      </w:tblPr>
      <w:tblGrid>
        <w:gridCol w:w="4927"/>
        <w:gridCol w:w="4928"/>
      </w:tblGrid>
      <w:tr w:rsidR="005F6C6F" w:rsidRPr="006B30D4" w14:paraId="19A9A7C0" w14:textId="77777777" w:rsidTr="00D82E5F">
        <w:tc>
          <w:tcPr>
            <w:tcW w:w="4927" w:type="dxa"/>
          </w:tcPr>
          <w:p w14:paraId="56278A62" w14:textId="77777777" w:rsidR="005F6C6F" w:rsidRPr="006B30D4" w:rsidRDefault="005F6C6F" w:rsidP="00A23DB8">
            <w:pPr>
              <w:pStyle w:val="ac"/>
              <w:jc w:val="left"/>
              <w:rPr>
                <w:sz w:val="28"/>
                <w:szCs w:val="28"/>
              </w:rPr>
            </w:pPr>
            <w:r w:rsidRPr="006B30D4">
              <w:rPr>
                <w:sz w:val="28"/>
                <w:szCs w:val="28"/>
              </w:rPr>
              <w:t>Председатель</w:t>
            </w:r>
          </w:p>
          <w:p w14:paraId="45F4A8BE" w14:textId="77777777" w:rsidR="005F6C6F" w:rsidRPr="006B30D4" w:rsidRDefault="005F6C6F" w:rsidP="00A23DB8">
            <w:pPr>
              <w:pStyle w:val="ac"/>
              <w:jc w:val="left"/>
              <w:rPr>
                <w:sz w:val="28"/>
                <w:szCs w:val="28"/>
              </w:rPr>
            </w:pPr>
            <w:r w:rsidRPr="006B30D4">
              <w:rPr>
                <w:sz w:val="28"/>
                <w:szCs w:val="28"/>
              </w:rPr>
              <w:t xml:space="preserve">Думы Орловского </w:t>
            </w:r>
          </w:p>
          <w:p w14:paraId="55FA6461" w14:textId="77777777" w:rsidR="005F6C6F" w:rsidRPr="006B30D4" w:rsidRDefault="005F6C6F" w:rsidP="00A23DB8">
            <w:pPr>
              <w:pStyle w:val="ac"/>
              <w:jc w:val="left"/>
              <w:rPr>
                <w:sz w:val="28"/>
                <w:szCs w:val="28"/>
              </w:rPr>
            </w:pPr>
            <w:r w:rsidRPr="006B30D4">
              <w:rPr>
                <w:sz w:val="28"/>
                <w:szCs w:val="28"/>
              </w:rPr>
              <w:t>муниципального округа</w:t>
            </w:r>
          </w:p>
          <w:p w14:paraId="01E9B189" w14:textId="77777777" w:rsidR="005F6C6F" w:rsidRPr="006B30D4" w:rsidRDefault="005F6C6F" w:rsidP="005E14E1">
            <w:pPr>
              <w:pStyle w:val="ac"/>
              <w:jc w:val="both"/>
              <w:rPr>
                <w:i/>
                <w:sz w:val="28"/>
                <w:szCs w:val="28"/>
              </w:rPr>
            </w:pPr>
            <w:r w:rsidRPr="006B30D4">
              <w:rPr>
                <w:sz w:val="28"/>
                <w:szCs w:val="28"/>
              </w:rPr>
              <w:t>_______________</w:t>
            </w:r>
            <w:r w:rsidR="007E2B61" w:rsidRPr="006B30D4">
              <w:rPr>
                <w:sz w:val="28"/>
                <w:szCs w:val="28"/>
              </w:rPr>
              <w:t xml:space="preserve"> Т.В. Хохлова</w:t>
            </w:r>
          </w:p>
        </w:tc>
        <w:tc>
          <w:tcPr>
            <w:tcW w:w="4928" w:type="dxa"/>
          </w:tcPr>
          <w:p w14:paraId="7D4C9581" w14:textId="77777777" w:rsidR="0017063E" w:rsidRPr="006B30D4" w:rsidRDefault="0017063E" w:rsidP="00A23DB8">
            <w:pPr>
              <w:pStyle w:val="ac"/>
              <w:jc w:val="both"/>
              <w:rPr>
                <w:sz w:val="28"/>
                <w:szCs w:val="28"/>
              </w:rPr>
            </w:pPr>
          </w:p>
          <w:p w14:paraId="7E1073AB" w14:textId="77777777" w:rsidR="005F6C6F" w:rsidRPr="006B30D4" w:rsidRDefault="005F6C6F" w:rsidP="00A23DB8">
            <w:pPr>
              <w:pStyle w:val="ac"/>
              <w:jc w:val="both"/>
              <w:rPr>
                <w:sz w:val="28"/>
                <w:szCs w:val="28"/>
              </w:rPr>
            </w:pPr>
            <w:r w:rsidRPr="006B30D4">
              <w:rPr>
                <w:sz w:val="28"/>
                <w:szCs w:val="28"/>
              </w:rPr>
              <w:t xml:space="preserve">Глава </w:t>
            </w:r>
          </w:p>
          <w:p w14:paraId="583256FD" w14:textId="4E61AEBA" w:rsidR="005F6C6F" w:rsidRPr="006B30D4" w:rsidRDefault="005F6C6F" w:rsidP="00A23DB8">
            <w:pPr>
              <w:pStyle w:val="ac"/>
              <w:jc w:val="both"/>
              <w:rPr>
                <w:sz w:val="28"/>
                <w:szCs w:val="28"/>
              </w:rPr>
            </w:pPr>
            <w:r w:rsidRPr="006B30D4">
              <w:rPr>
                <w:sz w:val="28"/>
                <w:szCs w:val="28"/>
              </w:rPr>
              <w:t xml:space="preserve">Орловского </w:t>
            </w:r>
            <w:r w:rsidR="00811144" w:rsidRPr="006B30D4">
              <w:rPr>
                <w:sz w:val="28"/>
                <w:szCs w:val="28"/>
              </w:rPr>
              <w:t>муниципального округа</w:t>
            </w:r>
            <w:r w:rsidRPr="006B30D4">
              <w:rPr>
                <w:sz w:val="28"/>
                <w:szCs w:val="28"/>
              </w:rPr>
              <w:t xml:space="preserve"> </w:t>
            </w:r>
          </w:p>
          <w:p w14:paraId="1E400918" w14:textId="1D5866D3" w:rsidR="005F6C6F" w:rsidRPr="006B30D4" w:rsidRDefault="00902DD1" w:rsidP="00811144">
            <w:pPr>
              <w:pStyle w:val="ac"/>
              <w:jc w:val="both"/>
              <w:rPr>
                <w:sz w:val="28"/>
                <w:szCs w:val="28"/>
              </w:rPr>
            </w:pPr>
            <w:r w:rsidRPr="006B30D4">
              <w:rPr>
                <w:sz w:val="28"/>
                <w:szCs w:val="28"/>
              </w:rPr>
              <w:t xml:space="preserve"> ______________</w:t>
            </w:r>
            <w:r w:rsidR="005F6C6F" w:rsidRPr="006B30D4">
              <w:rPr>
                <w:sz w:val="28"/>
                <w:szCs w:val="28"/>
              </w:rPr>
              <w:t xml:space="preserve"> </w:t>
            </w:r>
            <w:r w:rsidR="00811144" w:rsidRPr="006B30D4">
              <w:rPr>
                <w:sz w:val="28"/>
                <w:szCs w:val="28"/>
              </w:rPr>
              <w:t>Л.В. Фокина</w:t>
            </w:r>
          </w:p>
        </w:tc>
      </w:tr>
    </w:tbl>
    <w:p w14:paraId="3B0E2B48" w14:textId="77777777" w:rsidR="00811144" w:rsidRPr="006B30D4" w:rsidRDefault="00811144" w:rsidP="007F31B3">
      <w:pPr>
        <w:autoSpaceDE w:val="0"/>
        <w:autoSpaceDN w:val="0"/>
        <w:adjustRightInd w:val="0"/>
        <w:spacing w:after="0" w:line="240" w:lineRule="auto"/>
        <w:ind w:left="4536"/>
        <w:jc w:val="both"/>
        <w:outlineLvl w:val="0"/>
        <w:rPr>
          <w:rFonts w:ascii="Times New Roman" w:hAnsi="Times New Roman" w:cs="Times New Roman"/>
          <w:bCs/>
          <w:sz w:val="28"/>
          <w:szCs w:val="28"/>
        </w:rPr>
      </w:pPr>
    </w:p>
    <w:p w14:paraId="5E753B53" w14:textId="77777777" w:rsidR="00811144" w:rsidRPr="006B30D4" w:rsidRDefault="00811144">
      <w:pPr>
        <w:rPr>
          <w:rFonts w:ascii="Times New Roman" w:hAnsi="Times New Roman" w:cs="Times New Roman"/>
          <w:bCs/>
          <w:sz w:val="28"/>
          <w:szCs w:val="28"/>
        </w:rPr>
      </w:pPr>
      <w:r w:rsidRPr="006B30D4">
        <w:rPr>
          <w:rFonts w:ascii="Times New Roman" w:hAnsi="Times New Roman" w:cs="Times New Roman"/>
          <w:bCs/>
          <w:sz w:val="28"/>
          <w:szCs w:val="28"/>
        </w:rPr>
        <w:br w:type="page"/>
      </w:r>
    </w:p>
    <w:p w14:paraId="1C9535E9" w14:textId="299F470B" w:rsidR="00FC7DFD" w:rsidRPr="006B30D4" w:rsidRDefault="00FC7DFD" w:rsidP="007F31B3">
      <w:pPr>
        <w:autoSpaceDE w:val="0"/>
        <w:autoSpaceDN w:val="0"/>
        <w:adjustRightInd w:val="0"/>
        <w:spacing w:after="0" w:line="240" w:lineRule="auto"/>
        <w:ind w:left="4536"/>
        <w:jc w:val="both"/>
        <w:outlineLvl w:val="0"/>
        <w:rPr>
          <w:rFonts w:ascii="Times New Roman" w:hAnsi="Times New Roman" w:cs="Times New Roman"/>
          <w:bCs/>
          <w:sz w:val="24"/>
          <w:szCs w:val="24"/>
        </w:rPr>
      </w:pPr>
      <w:r w:rsidRPr="006B30D4">
        <w:rPr>
          <w:rFonts w:ascii="Times New Roman" w:hAnsi="Times New Roman" w:cs="Times New Roman"/>
          <w:bCs/>
          <w:sz w:val="24"/>
          <w:szCs w:val="24"/>
        </w:rPr>
        <w:lastRenderedPageBreak/>
        <w:t>Приложение</w:t>
      </w:r>
    </w:p>
    <w:p w14:paraId="2341F839" w14:textId="77777777" w:rsidR="00FC7DFD" w:rsidRPr="006B30D4" w:rsidRDefault="00FC7DFD" w:rsidP="007F31B3">
      <w:pPr>
        <w:autoSpaceDE w:val="0"/>
        <w:autoSpaceDN w:val="0"/>
        <w:adjustRightInd w:val="0"/>
        <w:spacing w:after="0" w:line="240" w:lineRule="auto"/>
        <w:ind w:left="4536"/>
        <w:jc w:val="both"/>
        <w:rPr>
          <w:rFonts w:ascii="Times New Roman" w:hAnsi="Times New Roman" w:cs="Times New Roman"/>
          <w:bCs/>
          <w:sz w:val="24"/>
          <w:szCs w:val="24"/>
        </w:rPr>
      </w:pPr>
    </w:p>
    <w:p w14:paraId="34DC6E9C" w14:textId="77777777" w:rsidR="007F31B3" w:rsidRPr="006B30D4" w:rsidRDefault="007F31B3" w:rsidP="007F31B3">
      <w:pPr>
        <w:autoSpaceDE w:val="0"/>
        <w:autoSpaceDN w:val="0"/>
        <w:adjustRightInd w:val="0"/>
        <w:spacing w:after="0" w:line="240" w:lineRule="auto"/>
        <w:ind w:left="4536"/>
        <w:jc w:val="both"/>
        <w:rPr>
          <w:rFonts w:ascii="Times New Roman" w:hAnsi="Times New Roman" w:cs="Times New Roman"/>
          <w:bCs/>
          <w:sz w:val="24"/>
          <w:szCs w:val="24"/>
        </w:rPr>
      </w:pPr>
      <w:r w:rsidRPr="006B30D4">
        <w:rPr>
          <w:rFonts w:ascii="Times New Roman" w:hAnsi="Times New Roman" w:cs="Times New Roman"/>
          <w:bCs/>
          <w:sz w:val="24"/>
          <w:szCs w:val="24"/>
        </w:rPr>
        <w:t xml:space="preserve">УТВЕРЖДЕНО </w:t>
      </w:r>
    </w:p>
    <w:p w14:paraId="078C3097" w14:textId="77777777" w:rsidR="007F31B3" w:rsidRPr="006B30D4" w:rsidRDefault="007F31B3" w:rsidP="007F31B3">
      <w:pPr>
        <w:autoSpaceDE w:val="0"/>
        <w:autoSpaceDN w:val="0"/>
        <w:adjustRightInd w:val="0"/>
        <w:spacing w:after="0" w:line="240" w:lineRule="auto"/>
        <w:ind w:left="4536"/>
        <w:jc w:val="both"/>
        <w:rPr>
          <w:rFonts w:ascii="Times New Roman" w:hAnsi="Times New Roman" w:cs="Times New Roman"/>
          <w:bCs/>
          <w:sz w:val="24"/>
          <w:szCs w:val="24"/>
        </w:rPr>
      </w:pPr>
    </w:p>
    <w:p w14:paraId="2830C322" w14:textId="68576C9F" w:rsidR="00FC7DFD" w:rsidRPr="006B30D4" w:rsidRDefault="007F31B3" w:rsidP="007F31B3">
      <w:pPr>
        <w:autoSpaceDE w:val="0"/>
        <w:autoSpaceDN w:val="0"/>
        <w:adjustRightInd w:val="0"/>
        <w:spacing w:after="0" w:line="240" w:lineRule="auto"/>
        <w:ind w:left="4536"/>
        <w:jc w:val="both"/>
        <w:rPr>
          <w:rFonts w:ascii="Times New Roman" w:hAnsi="Times New Roman" w:cs="Times New Roman"/>
          <w:bCs/>
          <w:sz w:val="24"/>
          <w:szCs w:val="24"/>
        </w:rPr>
      </w:pPr>
      <w:r w:rsidRPr="006B30D4">
        <w:rPr>
          <w:rFonts w:ascii="Times New Roman" w:hAnsi="Times New Roman" w:cs="Times New Roman"/>
          <w:bCs/>
          <w:sz w:val="24"/>
          <w:szCs w:val="24"/>
        </w:rPr>
        <w:t>Р</w:t>
      </w:r>
      <w:r w:rsidR="00FC7DFD" w:rsidRPr="006B30D4">
        <w:rPr>
          <w:rFonts w:ascii="Times New Roman" w:hAnsi="Times New Roman" w:cs="Times New Roman"/>
          <w:bCs/>
          <w:sz w:val="24"/>
          <w:szCs w:val="24"/>
        </w:rPr>
        <w:t>ешением</w:t>
      </w:r>
      <w:r w:rsidRPr="006B30D4">
        <w:rPr>
          <w:rFonts w:ascii="Times New Roman" w:hAnsi="Times New Roman" w:cs="Times New Roman"/>
          <w:bCs/>
          <w:sz w:val="24"/>
          <w:szCs w:val="24"/>
        </w:rPr>
        <w:t xml:space="preserve"> </w:t>
      </w:r>
      <w:r w:rsidR="00FC7DFD" w:rsidRPr="006B30D4">
        <w:rPr>
          <w:rFonts w:ascii="Times New Roman" w:hAnsi="Times New Roman" w:cs="Times New Roman"/>
          <w:bCs/>
          <w:sz w:val="24"/>
          <w:szCs w:val="24"/>
        </w:rPr>
        <w:t>Думы</w:t>
      </w:r>
      <w:r w:rsidR="0017063E" w:rsidRPr="006B30D4">
        <w:rPr>
          <w:rFonts w:ascii="Times New Roman" w:hAnsi="Times New Roman" w:cs="Times New Roman"/>
          <w:bCs/>
          <w:sz w:val="24"/>
          <w:szCs w:val="24"/>
        </w:rPr>
        <w:t xml:space="preserve"> Орловского муниципального</w:t>
      </w:r>
      <w:r w:rsidRPr="006B30D4">
        <w:rPr>
          <w:rFonts w:ascii="Times New Roman" w:hAnsi="Times New Roman" w:cs="Times New Roman"/>
          <w:bCs/>
          <w:sz w:val="24"/>
          <w:szCs w:val="24"/>
        </w:rPr>
        <w:t xml:space="preserve"> </w:t>
      </w:r>
      <w:r w:rsidR="00467046" w:rsidRPr="006B30D4">
        <w:rPr>
          <w:rFonts w:ascii="Times New Roman" w:hAnsi="Times New Roman" w:cs="Times New Roman"/>
          <w:bCs/>
          <w:sz w:val="24"/>
          <w:szCs w:val="24"/>
        </w:rPr>
        <w:t>о</w:t>
      </w:r>
      <w:r w:rsidR="0017063E" w:rsidRPr="006B30D4">
        <w:rPr>
          <w:rFonts w:ascii="Times New Roman" w:hAnsi="Times New Roman" w:cs="Times New Roman"/>
          <w:bCs/>
          <w:sz w:val="24"/>
          <w:szCs w:val="24"/>
        </w:rPr>
        <w:t xml:space="preserve">круга </w:t>
      </w:r>
      <w:r w:rsidR="00FC7DFD" w:rsidRPr="006B30D4">
        <w:rPr>
          <w:rFonts w:ascii="Times New Roman" w:hAnsi="Times New Roman" w:cs="Times New Roman"/>
          <w:bCs/>
          <w:sz w:val="24"/>
          <w:szCs w:val="24"/>
        </w:rPr>
        <w:t>Кировской области</w:t>
      </w:r>
      <w:r w:rsidRPr="006B30D4">
        <w:rPr>
          <w:rFonts w:ascii="Times New Roman" w:hAnsi="Times New Roman" w:cs="Times New Roman"/>
          <w:bCs/>
          <w:sz w:val="24"/>
          <w:szCs w:val="24"/>
        </w:rPr>
        <w:t xml:space="preserve"> </w:t>
      </w:r>
      <w:r w:rsidR="00FC7DFD" w:rsidRPr="006B30D4">
        <w:rPr>
          <w:rFonts w:ascii="Times New Roman" w:hAnsi="Times New Roman" w:cs="Times New Roman"/>
          <w:bCs/>
          <w:sz w:val="24"/>
          <w:szCs w:val="24"/>
        </w:rPr>
        <w:t xml:space="preserve">от </w:t>
      </w:r>
      <w:r w:rsidR="0017063E" w:rsidRPr="006B30D4">
        <w:rPr>
          <w:rFonts w:ascii="Times New Roman" w:hAnsi="Times New Roman" w:cs="Times New Roman"/>
          <w:bCs/>
          <w:sz w:val="24"/>
          <w:szCs w:val="24"/>
        </w:rPr>
        <w:t>________</w:t>
      </w:r>
      <w:r w:rsidR="00FC7DFD" w:rsidRPr="006B30D4">
        <w:rPr>
          <w:rFonts w:ascii="Times New Roman" w:hAnsi="Times New Roman" w:cs="Times New Roman"/>
          <w:bCs/>
          <w:sz w:val="24"/>
          <w:szCs w:val="24"/>
        </w:rPr>
        <w:t xml:space="preserve"> </w:t>
      </w:r>
      <w:proofErr w:type="gramStart"/>
      <w:r w:rsidR="00FC7DFD" w:rsidRPr="006B30D4">
        <w:rPr>
          <w:rFonts w:ascii="Times New Roman" w:hAnsi="Times New Roman" w:cs="Times New Roman"/>
          <w:bCs/>
          <w:sz w:val="24"/>
          <w:szCs w:val="24"/>
        </w:rPr>
        <w:t>г</w:t>
      </w:r>
      <w:proofErr w:type="gramEnd"/>
      <w:r w:rsidR="00FC7DFD" w:rsidRPr="006B30D4">
        <w:rPr>
          <w:rFonts w:ascii="Times New Roman" w:hAnsi="Times New Roman" w:cs="Times New Roman"/>
          <w:bCs/>
          <w:sz w:val="24"/>
          <w:szCs w:val="24"/>
        </w:rPr>
        <w:t xml:space="preserve">. </w:t>
      </w:r>
      <w:r w:rsidR="0017063E" w:rsidRPr="006B30D4">
        <w:rPr>
          <w:rFonts w:ascii="Times New Roman" w:hAnsi="Times New Roman" w:cs="Times New Roman"/>
          <w:bCs/>
          <w:sz w:val="24"/>
          <w:szCs w:val="24"/>
        </w:rPr>
        <w:t>№</w:t>
      </w:r>
      <w:r w:rsidR="00FC7DFD" w:rsidRPr="006B30D4">
        <w:rPr>
          <w:rFonts w:ascii="Times New Roman" w:hAnsi="Times New Roman" w:cs="Times New Roman"/>
          <w:bCs/>
          <w:sz w:val="24"/>
          <w:szCs w:val="24"/>
        </w:rPr>
        <w:t xml:space="preserve"> </w:t>
      </w:r>
      <w:r w:rsidR="0017063E" w:rsidRPr="006B30D4">
        <w:rPr>
          <w:rFonts w:ascii="Times New Roman" w:hAnsi="Times New Roman" w:cs="Times New Roman"/>
          <w:bCs/>
          <w:sz w:val="24"/>
          <w:szCs w:val="24"/>
        </w:rPr>
        <w:t>________</w:t>
      </w:r>
    </w:p>
    <w:p w14:paraId="71BAC49E" w14:textId="77777777" w:rsidR="00FC7DFD" w:rsidRPr="006B30D4" w:rsidRDefault="00FC7DFD" w:rsidP="007F31B3">
      <w:pPr>
        <w:autoSpaceDE w:val="0"/>
        <w:autoSpaceDN w:val="0"/>
        <w:adjustRightInd w:val="0"/>
        <w:spacing w:after="0" w:line="240" w:lineRule="auto"/>
        <w:ind w:left="4536"/>
        <w:jc w:val="both"/>
        <w:rPr>
          <w:rFonts w:ascii="Times New Roman" w:hAnsi="Times New Roman" w:cs="Times New Roman"/>
          <w:bCs/>
          <w:sz w:val="24"/>
          <w:szCs w:val="24"/>
        </w:rPr>
      </w:pPr>
    </w:p>
    <w:p w14:paraId="2515D65D" w14:textId="77777777" w:rsidR="00467046" w:rsidRPr="006B30D4" w:rsidRDefault="00467046" w:rsidP="00FC7DFD">
      <w:pPr>
        <w:autoSpaceDE w:val="0"/>
        <w:autoSpaceDN w:val="0"/>
        <w:adjustRightInd w:val="0"/>
        <w:spacing w:after="0" w:line="240" w:lineRule="auto"/>
        <w:jc w:val="center"/>
        <w:rPr>
          <w:rFonts w:ascii="Times New Roman" w:hAnsi="Times New Roman" w:cs="Times New Roman"/>
          <w:b/>
          <w:bCs/>
          <w:sz w:val="24"/>
          <w:szCs w:val="24"/>
        </w:rPr>
      </w:pPr>
      <w:bookmarkStart w:id="0" w:name="Par31"/>
      <w:bookmarkEnd w:id="0"/>
    </w:p>
    <w:p w14:paraId="3B472BB9" w14:textId="77777777" w:rsidR="00811144" w:rsidRPr="006B30D4" w:rsidRDefault="00811144" w:rsidP="005E14E1">
      <w:pPr>
        <w:pStyle w:val="af3"/>
        <w:spacing w:before="0" w:beforeAutospacing="0" w:after="0" w:afterAutospacing="0"/>
        <w:jc w:val="center"/>
        <w:rPr>
          <w:b/>
          <w:bCs/>
        </w:rPr>
      </w:pPr>
      <w:r w:rsidRPr="006B30D4">
        <w:rPr>
          <w:b/>
          <w:bCs/>
        </w:rPr>
        <w:t>Правила</w:t>
      </w:r>
    </w:p>
    <w:p w14:paraId="46449247" w14:textId="13C969BF" w:rsidR="00231994" w:rsidRPr="006B30D4" w:rsidRDefault="00C77C9C" w:rsidP="005E14E1">
      <w:pPr>
        <w:pStyle w:val="af3"/>
        <w:spacing w:before="0" w:beforeAutospacing="0" w:after="0" w:afterAutospacing="0"/>
        <w:jc w:val="center"/>
        <w:rPr>
          <w:b/>
          <w:bCs/>
        </w:rPr>
      </w:pPr>
      <w:r w:rsidRPr="006B30D4">
        <w:rPr>
          <w:b/>
          <w:bCs/>
        </w:rPr>
        <w:t>благоустройства</w:t>
      </w:r>
      <w:r w:rsidR="00811144" w:rsidRPr="006B30D4">
        <w:rPr>
          <w:b/>
          <w:bCs/>
        </w:rPr>
        <w:t xml:space="preserve"> территории</w:t>
      </w:r>
      <w:r w:rsidR="005E14E1" w:rsidRPr="006B30D4">
        <w:rPr>
          <w:b/>
          <w:bCs/>
        </w:rPr>
        <w:t xml:space="preserve"> муниципального образования Орловский муниципальный округ Кировской области </w:t>
      </w:r>
    </w:p>
    <w:p w14:paraId="4FAC8BFA" w14:textId="77777777" w:rsidR="00231994" w:rsidRPr="006B30D4" w:rsidRDefault="00231994" w:rsidP="005E14E1">
      <w:pPr>
        <w:pStyle w:val="af3"/>
        <w:spacing w:before="0" w:beforeAutospacing="0" w:after="0" w:afterAutospacing="0"/>
        <w:jc w:val="both"/>
      </w:pPr>
      <w:r w:rsidRPr="006B30D4">
        <w:t xml:space="preserve">  </w:t>
      </w:r>
    </w:p>
    <w:p w14:paraId="5A9767B7" w14:textId="147CAA71" w:rsidR="00811144" w:rsidRPr="006B30D4" w:rsidRDefault="00101240" w:rsidP="006F7D9F">
      <w:pPr>
        <w:pStyle w:val="a3"/>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Общие положения</w:t>
      </w:r>
    </w:p>
    <w:p w14:paraId="7D72C266"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 w:name="_GoBack"/>
      <w:bookmarkEnd w:id="1"/>
    </w:p>
    <w:p w14:paraId="3698CAFA" w14:textId="6111B014" w:rsidR="00811144" w:rsidRPr="006B30D4" w:rsidRDefault="00811144" w:rsidP="006F7D9F">
      <w:pPr>
        <w:pStyle w:val="a3"/>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Правила благоустройства территории муниципального образования </w:t>
      </w:r>
      <w:r w:rsidR="00C77C9C" w:rsidRPr="006B30D4">
        <w:rPr>
          <w:rFonts w:ascii="Times New Roman" w:eastAsia="Times New Roman" w:hAnsi="Times New Roman" w:cs="Times New Roman"/>
          <w:sz w:val="24"/>
          <w:szCs w:val="24"/>
          <w:lang w:eastAsia="ru-RU"/>
        </w:rPr>
        <w:t>Орловский</w:t>
      </w:r>
      <w:r w:rsidRPr="006B30D4">
        <w:rPr>
          <w:rFonts w:ascii="Times New Roman" w:eastAsia="Times New Roman" w:hAnsi="Times New Roman" w:cs="Times New Roman"/>
          <w:sz w:val="24"/>
          <w:szCs w:val="24"/>
          <w:lang w:eastAsia="ru-RU"/>
        </w:rPr>
        <w:t xml:space="preserve"> муниципальный округ Кировской области (далее - Правила) разработаны в соответствии с Федеральным законом </w:t>
      </w:r>
      <w:r w:rsidR="00770278" w:rsidRPr="006B30D4">
        <w:rPr>
          <w:rFonts w:ascii="Times New Roman" w:eastAsia="Times New Roman" w:hAnsi="Times New Roman" w:cs="Times New Roman"/>
          <w:sz w:val="24"/>
          <w:szCs w:val="24"/>
          <w:lang w:eastAsia="ru-RU"/>
        </w:rPr>
        <w:t>от 20.03.2025 № 33-ФЗ «Об общих принципах организации местного самоуправления в единой системе публичной власти»</w:t>
      </w:r>
      <w:r w:rsidRPr="006B30D4">
        <w:rPr>
          <w:rFonts w:ascii="Times New Roman" w:eastAsia="Times New Roman" w:hAnsi="Times New Roman" w:cs="Times New Roman"/>
          <w:sz w:val="24"/>
          <w:szCs w:val="24"/>
          <w:lang w:eastAsia="ru-RU"/>
        </w:rPr>
        <w:t>,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РФ от 29.12.2021 N 1042/</w:t>
      </w:r>
      <w:proofErr w:type="spellStart"/>
      <w:proofErr w:type="gramStart"/>
      <w:r w:rsidRPr="006B30D4">
        <w:rPr>
          <w:rFonts w:ascii="Times New Roman" w:eastAsia="Times New Roman" w:hAnsi="Times New Roman" w:cs="Times New Roman"/>
          <w:sz w:val="24"/>
          <w:szCs w:val="24"/>
          <w:lang w:eastAsia="ru-RU"/>
        </w:rPr>
        <w:t>пр</w:t>
      </w:r>
      <w:proofErr w:type="spellEnd"/>
      <w:proofErr w:type="gramEnd"/>
      <w:r w:rsidRPr="006B30D4">
        <w:rPr>
          <w:rFonts w:ascii="Times New Roman" w:eastAsia="Times New Roman" w:hAnsi="Times New Roman" w:cs="Times New Roman"/>
          <w:sz w:val="24"/>
          <w:szCs w:val="24"/>
          <w:lang w:eastAsia="ru-RU"/>
        </w:rPr>
        <w:t xml:space="preserve"> </w:t>
      </w:r>
      <w:r w:rsidR="00A07F00" w:rsidRPr="006B30D4">
        <w:rPr>
          <w:rFonts w:ascii="Times New Roman" w:eastAsia="Times New Roman" w:hAnsi="Times New Roman" w:cs="Times New Roman"/>
          <w:sz w:val="24"/>
          <w:szCs w:val="24"/>
          <w:lang w:eastAsia="ru-RU"/>
        </w:rPr>
        <w:t>«</w:t>
      </w:r>
      <w:r w:rsidRPr="006B30D4">
        <w:rPr>
          <w:rFonts w:ascii="Times New Roman" w:eastAsia="Times New Roman" w:hAnsi="Times New Roman" w:cs="Times New Roman"/>
          <w:sz w:val="24"/>
          <w:szCs w:val="24"/>
          <w:lang w:eastAsia="ru-RU"/>
        </w:rPr>
        <w:t xml:space="preserve">Об утверждении методических </w:t>
      </w:r>
      <w:proofErr w:type="gramStart"/>
      <w:r w:rsidRPr="006B30D4">
        <w:rPr>
          <w:rFonts w:ascii="Times New Roman" w:eastAsia="Times New Roman" w:hAnsi="Times New Roman" w:cs="Times New Roman"/>
          <w:sz w:val="24"/>
          <w:szCs w:val="24"/>
          <w:lang w:eastAsia="ru-RU"/>
        </w:rPr>
        <w:t>рекомендаций по разработке норм и правил по благоустройству территорий муниципальных образований</w:t>
      </w:r>
      <w:r w:rsidR="00A07F00" w:rsidRPr="006B30D4">
        <w:rPr>
          <w:rFonts w:ascii="Times New Roman" w:eastAsia="Times New Roman" w:hAnsi="Times New Roman" w:cs="Times New Roman"/>
          <w:sz w:val="24"/>
          <w:szCs w:val="24"/>
          <w:lang w:eastAsia="ru-RU"/>
        </w:rPr>
        <w:t>»,</w:t>
      </w:r>
      <w:r w:rsidRPr="006B30D4">
        <w:rPr>
          <w:rFonts w:ascii="Times New Roman" w:eastAsia="Times New Roman" w:hAnsi="Times New Roman" w:cs="Times New Roman"/>
          <w:sz w:val="24"/>
          <w:szCs w:val="24"/>
          <w:lang w:eastAsia="ru-RU"/>
        </w:rPr>
        <w:t xml:space="preserve"> действующими нормативными правовыми актами (техническими нормами, инструкциями, стандартами и правилами (СНиП, СанПиН, ГОСТ)) и другой нормативно-правовой базой</w:t>
      </w:r>
      <w:r w:rsidR="00101240" w:rsidRPr="006B30D4">
        <w:rPr>
          <w:rFonts w:ascii="Times New Roman" w:eastAsia="Times New Roman" w:hAnsi="Times New Roman" w:cs="Times New Roman"/>
          <w:sz w:val="24"/>
          <w:szCs w:val="24"/>
          <w:lang w:eastAsia="ru-RU"/>
        </w:rPr>
        <w:t xml:space="preserve"> в целях формирования безопасной, комфортной и привлекательной городской (сельской) среды, к которой относится совокупность территориально выраженных природных, архитектурно-планировочных, экологических, социально-культурных и других факторов, характеризующих среду обитания в муниципальном округе и определяющих комфортность</w:t>
      </w:r>
      <w:proofErr w:type="gramEnd"/>
      <w:r w:rsidR="00101240" w:rsidRPr="006B30D4">
        <w:rPr>
          <w:rFonts w:ascii="Times New Roman" w:eastAsia="Times New Roman" w:hAnsi="Times New Roman" w:cs="Times New Roman"/>
          <w:sz w:val="24"/>
          <w:szCs w:val="24"/>
          <w:lang w:eastAsia="ru-RU"/>
        </w:rPr>
        <w:t xml:space="preserve"> проживания на такой территории.</w:t>
      </w:r>
    </w:p>
    <w:p w14:paraId="1EAF9F7B" w14:textId="063F4A4B" w:rsidR="00811144" w:rsidRPr="006B30D4" w:rsidRDefault="00811144" w:rsidP="006F7D9F">
      <w:pPr>
        <w:pStyle w:val="a3"/>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Правила благоустройства территории муниципального образования </w:t>
      </w:r>
      <w:r w:rsidR="00770278" w:rsidRPr="006B30D4">
        <w:rPr>
          <w:rFonts w:ascii="Times New Roman" w:eastAsia="Times New Roman" w:hAnsi="Times New Roman" w:cs="Times New Roman"/>
          <w:sz w:val="24"/>
          <w:szCs w:val="24"/>
          <w:lang w:eastAsia="ru-RU"/>
        </w:rPr>
        <w:t>Орловский</w:t>
      </w:r>
      <w:r w:rsidRPr="006B30D4">
        <w:rPr>
          <w:rFonts w:ascii="Times New Roman" w:eastAsia="Times New Roman" w:hAnsi="Times New Roman" w:cs="Times New Roman"/>
          <w:sz w:val="24"/>
          <w:szCs w:val="24"/>
          <w:lang w:eastAsia="ru-RU"/>
        </w:rPr>
        <w:t xml:space="preserve"> муниципальный округ Кировской области (далее - муниципальный округ) устанавливают единые и обязательные для исполнения требования в сфере благоустройства, определяют порядок и требования по содержанию и уборке территории муниципального округа, в том числе по сезонам года, порядок содержания зеленых насаждений, определяют порядок выполнения работ по ремонту и окраске фасадов зданий, порядок сбора и вывоза твердых коммунальных</w:t>
      </w:r>
      <w:proofErr w:type="gramEnd"/>
      <w:r w:rsidRPr="006B30D4">
        <w:rPr>
          <w:rFonts w:ascii="Times New Roman" w:eastAsia="Times New Roman" w:hAnsi="Times New Roman" w:cs="Times New Roman"/>
          <w:sz w:val="24"/>
          <w:szCs w:val="24"/>
          <w:lang w:eastAsia="ru-RU"/>
        </w:rPr>
        <w:t xml:space="preserve"> отходов, эксплуатации дорог, освещения территории, доступности среды территории, праздничного оформления территории, содержания мест погребения, а также предусматривают ответственность за нарушение настоящих Правил.</w:t>
      </w:r>
    </w:p>
    <w:p w14:paraId="763DBE26" w14:textId="77777777" w:rsidR="00205419" w:rsidRPr="006B30D4" w:rsidRDefault="00205419" w:rsidP="006F7D9F">
      <w:pPr>
        <w:pStyle w:val="a3"/>
        <w:widowControl w:val="0"/>
        <w:numPr>
          <w:ilvl w:val="1"/>
          <w:numId w:val="2"/>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 Данную деятельность осуществляет администрация округа и территориальные отделы, физические и юридические лица, индивидуальные предприниматели.</w:t>
      </w:r>
    </w:p>
    <w:p w14:paraId="5DC0749B" w14:textId="39B4C14C" w:rsidR="00205419" w:rsidRPr="006B30D4" w:rsidRDefault="00205419" w:rsidP="00205419">
      <w:pPr>
        <w:pStyle w:val="a3"/>
        <w:widowControl w:val="0"/>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Под проектной документацией по благоустройству территорий понимается пакет документов, который содержит материалы в 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по благоустройству решения основываются на результатах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14:paraId="27BD0148" w14:textId="6C939AFC" w:rsidR="00101240" w:rsidRPr="006B30D4" w:rsidRDefault="00101240" w:rsidP="006F7D9F">
      <w:pPr>
        <w:pStyle w:val="a3"/>
        <w:widowControl w:val="0"/>
        <w:numPr>
          <w:ilvl w:val="0"/>
          <w:numId w:val="2"/>
        </w:numPr>
        <w:autoSpaceDE w:val="0"/>
        <w:autoSpaceDN w:val="0"/>
        <w:spacing w:before="240" w:after="0" w:line="240" w:lineRule="auto"/>
        <w:jc w:val="center"/>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Основные понятия</w:t>
      </w:r>
    </w:p>
    <w:p w14:paraId="3F63FB08" w14:textId="77777777" w:rsidR="00101240" w:rsidRPr="006B30D4" w:rsidRDefault="00101240" w:rsidP="00101240">
      <w:pPr>
        <w:pStyle w:val="a3"/>
        <w:widowControl w:val="0"/>
        <w:autoSpaceDE w:val="0"/>
        <w:autoSpaceDN w:val="0"/>
        <w:spacing w:before="240" w:after="0" w:line="240" w:lineRule="auto"/>
        <w:ind w:left="567"/>
        <w:jc w:val="both"/>
        <w:rPr>
          <w:rFonts w:ascii="Times New Roman" w:eastAsia="Times New Roman" w:hAnsi="Times New Roman" w:cs="Times New Roman"/>
          <w:sz w:val="24"/>
          <w:szCs w:val="24"/>
          <w:lang w:eastAsia="ru-RU"/>
        </w:rPr>
      </w:pPr>
    </w:p>
    <w:p w14:paraId="5285F02C" w14:textId="5657D1DF" w:rsidR="00811144" w:rsidRPr="006B30D4" w:rsidRDefault="00811144" w:rsidP="006F7D9F">
      <w:pPr>
        <w:pStyle w:val="a3"/>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настоящих Правилах благоустройства применяются следующие термины с соответствующими определениями:</w:t>
      </w:r>
    </w:p>
    <w:p w14:paraId="35F229EB" w14:textId="77777777" w:rsidR="00205419"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Благоустройство территории - деятельность по реализации комплекса </w:t>
      </w:r>
      <w:r w:rsidRPr="006B30D4">
        <w:rPr>
          <w:rFonts w:ascii="Times New Roman" w:eastAsia="Times New Roman" w:hAnsi="Times New Roman" w:cs="Times New Roman"/>
          <w:sz w:val="24"/>
          <w:szCs w:val="24"/>
          <w:lang w:eastAsia="ru-RU"/>
        </w:rPr>
        <w:lastRenderedPageBreak/>
        <w:t>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3CA38D07" w14:textId="77777777" w:rsidR="00205419"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Бордюрный пандус - сооружение, обеспечивающее съезд с пешеходного пути на проезжую часть через сниженный или утопленный в покрытие бордюрный камень.</w:t>
      </w:r>
    </w:p>
    <w:p w14:paraId="05FB12DB" w14:textId="77777777" w:rsidR="00205419"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14:paraId="3ED38F6A" w14:textId="0C0F1110"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Вертикальное озеленение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w:t>
      </w:r>
    </w:p>
    <w:p w14:paraId="5531A335" w14:textId="390E3A73"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Витрина - застекленные стены зданий, которые предназначены для выставления на просмотр товаров и иных объектов.</w:t>
      </w:r>
    </w:p>
    <w:p w14:paraId="6C4F0FF4" w14:textId="4E8D0708"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Входная группа - набор конструкций, который образуют единую законченную композицию для </w:t>
      </w:r>
      <w:proofErr w:type="gramStart"/>
      <w:r w:rsidRPr="006B30D4">
        <w:rPr>
          <w:rFonts w:ascii="Times New Roman" w:eastAsia="Times New Roman" w:hAnsi="Times New Roman" w:cs="Times New Roman"/>
          <w:sz w:val="24"/>
          <w:szCs w:val="24"/>
          <w:lang w:eastAsia="ru-RU"/>
        </w:rPr>
        <w:t>создания</w:t>
      </w:r>
      <w:proofErr w:type="gramEnd"/>
      <w:r w:rsidRPr="006B30D4">
        <w:rPr>
          <w:rFonts w:ascii="Times New Roman" w:eastAsia="Times New Roman" w:hAnsi="Times New Roman" w:cs="Times New Roman"/>
          <w:sz w:val="24"/>
          <w:szCs w:val="24"/>
          <w:lang w:eastAsia="ru-RU"/>
        </w:rPr>
        <w:t xml:space="preserve"> оформленного в едином стилистическом решении дверного проема здания.</w:t>
      </w:r>
    </w:p>
    <w:p w14:paraId="3023EC77" w14:textId="0FF3D77A"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Вывеска - информационная конструкция, размещаемая на здании, сооружении и не содержащая сведений рекламного характера.</w:t>
      </w:r>
    </w:p>
    <w:p w14:paraId="6D336F90" w14:textId="28B1C2AF"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Единая горизонтальная ось - это условная прямая линия, относительно которой располагаются вывески. Определяется как половина расстояния между верхним и нижним архитектурным элементом (окна, наличники, карниз, фриз и др.), выделяющимся (западающим, выступающим) из плоскости стены в границах первого и второго этажей.</w:t>
      </w:r>
    </w:p>
    <w:p w14:paraId="694BDB73" w14:textId="5FDDCF9F"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Землеотвод - это совокупность процедур по установлению участка на местности, определению его границ с целью его передачи в безвозмездное пользование, либо аренду.</w:t>
      </w:r>
    </w:p>
    <w:p w14:paraId="1E2EB999" w14:textId="4F0C184A"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Информационная табличка - средство визуальной коммуникации, располагается непосредственно у входа в здание.</w:t>
      </w:r>
    </w:p>
    <w:p w14:paraId="0192EEDD" w14:textId="19B1B2AA"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Контейнерное озеленение - это благоустройство территории путем добавления горшков и контейнеров с декоративными растениями, которые могут быть как однолетними, так и многолетними, на территориях, покрытых мощением или иными видами твердых покрытий, в целях украшения, озеленения территорий и придания им стилевой направленности.</w:t>
      </w:r>
    </w:p>
    <w:p w14:paraId="7CE24450" w14:textId="4320089F"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территории муниципального образования и определяющих комфортность проживания на этой территории. В целях настоящего документа понятие "городская среда" применяется ко всем населенным пунктам </w:t>
      </w:r>
      <w:r w:rsidR="00651E74" w:rsidRPr="006B30D4">
        <w:rPr>
          <w:rFonts w:ascii="Times New Roman" w:eastAsia="Times New Roman" w:hAnsi="Times New Roman" w:cs="Times New Roman"/>
          <w:sz w:val="24"/>
          <w:szCs w:val="24"/>
          <w:lang w:eastAsia="ru-RU"/>
        </w:rPr>
        <w:t>Орловского</w:t>
      </w:r>
      <w:r w:rsidRPr="006B30D4">
        <w:rPr>
          <w:rFonts w:ascii="Times New Roman" w:eastAsia="Times New Roman" w:hAnsi="Times New Roman" w:cs="Times New Roman"/>
          <w:sz w:val="24"/>
          <w:szCs w:val="24"/>
          <w:lang w:eastAsia="ru-RU"/>
        </w:rPr>
        <w:t xml:space="preserve"> муниципального округа.</w:t>
      </w:r>
    </w:p>
    <w:p w14:paraId="0F639B77" w14:textId="3923EF92"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категорий, установленной для ремонтируемой дороги, без</w:t>
      </w:r>
      <w:proofErr w:type="gramEnd"/>
      <w:r w:rsidRPr="006B30D4">
        <w:rPr>
          <w:rFonts w:ascii="Times New Roman" w:eastAsia="Times New Roman" w:hAnsi="Times New Roman" w:cs="Times New Roman"/>
          <w:sz w:val="24"/>
          <w:szCs w:val="24"/>
          <w:lang w:eastAsia="ru-RU"/>
        </w:rPr>
        <w:t xml:space="preserve"> увеличения ширины земляного полотна на основании протяжении дороги.</w:t>
      </w:r>
    </w:p>
    <w:p w14:paraId="7B4FE08B" w14:textId="09540FE4"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Качество городской среды - комплексная характеристика территор</w:t>
      </w:r>
      <w:proofErr w:type="gramStart"/>
      <w:r w:rsidRPr="006B30D4">
        <w:rPr>
          <w:rFonts w:ascii="Times New Roman" w:eastAsia="Times New Roman" w:hAnsi="Times New Roman" w:cs="Times New Roman"/>
          <w:sz w:val="24"/>
          <w:szCs w:val="24"/>
          <w:lang w:eastAsia="ru-RU"/>
        </w:rPr>
        <w:t>ии и ее</w:t>
      </w:r>
      <w:proofErr w:type="gramEnd"/>
      <w:r w:rsidRPr="006B30D4">
        <w:rPr>
          <w:rFonts w:ascii="Times New Roman" w:eastAsia="Times New Roman" w:hAnsi="Times New Roman" w:cs="Times New Roman"/>
          <w:sz w:val="24"/>
          <w:szCs w:val="24"/>
          <w:lang w:eastAsia="ru-RU"/>
        </w:rPr>
        <w:t xml:space="preserve"> частей, определяющая уровень комфорта повседневной жизни для различных слоев населения.</w:t>
      </w:r>
    </w:p>
    <w:p w14:paraId="42663D2A" w14:textId="4C727B0B"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Комплексное развитие территорий - совокупность мероприятий, выполняемых в соответствии с утвержденной документацией по планировке территорий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14:paraId="67455A15" w14:textId="36D3D348"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Консольная конструкция (панель-кронштейн) - конструкция вывесок, располагаемая перпендикулярно к поверхности фасадов зданий, сооружений и (или) их конструктивных элементов, устанавливается горизонтально или вертикально.</w:t>
      </w:r>
    </w:p>
    <w:p w14:paraId="6A9DD20F" w14:textId="08538658"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Контейнер - мусоросборник, предназначенный для складирования твердых коммунальных отходов, за исключением крупногабаритных отходов.</w:t>
      </w:r>
    </w:p>
    <w:p w14:paraId="43908202" w14:textId="263D4F57"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14:paraId="19D86A89" w14:textId="0A0B94B1"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Критерии качества городской среды - количественные и поддающиеся измерению характеристики материальных и нематериальных элементов городской среды.</w:t>
      </w:r>
    </w:p>
    <w:p w14:paraId="1E7BBB26" w14:textId="03E6FF96"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Маломобильные группы населения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люди с детскими колясками и т.п.).</w:t>
      </w:r>
    </w:p>
    <w:p w14:paraId="0BC76F2F" w14:textId="6785627D"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Маркиза - конструкция, представляющая собой легкий навес. Крепится к стене здания над окном или дверным проемом.</w:t>
      </w:r>
    </w:p>
    <w:p w14:paraId="7D011166" w14:textId="2E00A640"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Настенная конструкция - конструкция вывесок, располагаемая параллельно к поверхности фасадов зданий, сооружений и (или) их конструктивных элементов непосредственно на плоскости фасада здания, сооружения.</w:t>
      </w:r>
    </w:p>
    <w:p w14:paraId="2D056028" w14:textId="345F93A1"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Некапитальные нестационарные объекты - это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объекты мелкой розничной торговли, бытового обслуживания, питания, рекламные конструкции, металлические сборные железобетонные гаражные боксы, остановочные павильоны, передвижные биотуалеты, пр.).</w:t>
      </w:r>
      <w:proofErr w:type="gramEnd"/>
    </w:p>
    <w:p w14:paraId="424699CD" w14:textId="0B69405B"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14:paraId="29871AF3" w14:textId="31F6FEB2"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территорий в целях повышения качества жизни населения и привлекательности территории.</w:t>
      </w:r>
    </w:p>
    <w:p w14:paraId="3F21AF13" w14:textId="20B71A56"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Общественные пространства - это территории общего пользования, свободные от транспорта и предназначенные для использования неограниченным кругом лиц в целях досуга и свободного доступа к объектам общественного назначения.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14:paraId="0A463ABB" w14:textId="0DD22F32"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Остановочный пункт общественного пассажирского транспорта - сооружение, предназначенное для организации ожидания, высадки и посадки пассажиров маршрутных транспортных средств, оборудованное на дорогах с регулярным движением маршрутных транспортных средств в местах промежуточных остановок на маршруте следования.</w:t>
      </w:r>
    </w:p>
    <w:p w14:paraId="4347CEB5" w14:textId="625E4498" w:rsidR="00811144" w:rsidRPr="006B30D4" w:rsidRDefault="00811144" w:rsidP="006F7D9F">
      <w:pPr>
        <w:pStyle w:val="a3"/>
        <w:widowControl w:val="0"/>
        <w:numPr>
          <w:ilvl w:val="2"/>
          <w:numId w:val="2"/>
        </w:numPr>
        <w:autoSpaceDE w:val="0"/>
        <w:autoSpaceDN w:val="0"/>
        <w:spacing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Объекты благоустройства территории - территории различного функционального назначения, на которых осуществляется деятельность по благоустройству в том числе:</w:t>
      </w:r>
    </w:p>
    <w:p w14:paraId="34D1C721"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районы, кварталы, элементы планировочной структуры населенного пункта;</w:t>
      </w:r>
    </w:p>
    <w:p w14:paraId="6ED0FA80"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площади, улицы, проезды, береговые полосы водных объектов общего пользования, скверы, бульвары, парки;</w:t>
      </w:r>
    </w:p>
    <w:p w14:paraId="62270592"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территории, прилегающие к многоквартирным домам, с расположенными на них объектами, предназначенными для обслуживания и эксплуатации таких домов (парковки, тротуары и автомобильные дороги, включая автомобильные дороги, образующие проезды к </w:t>
      </w:r>
      <w:r w:rsidRPr="006B30D4">
        <w:rPr>
          <w:rFonts w:ascii="Times New Roman" w:eastAsia="Times New Roman" w:hAnsi="Times New Roman" w:cs="Times New Roman"/>
          <w:sz w:val="24"/>
          <w:szCs w:val="24"/>
          <w:lang w:eastAsia="ru-RU"/>
        </w:rPr>
        <w:lastRenderedPageBreak/>
        <w:t>территориям, прилегающим к многоквартирным домам (далее - дворовые территории));</w:t>
      </w:r>
    </w:p>
    <w:p w14:paraId="0E0DA2A9"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детские игровые, детские спортивные площадки и другие площадки отдыха и досуга;</w:t>
      </w:r>
    </w:p>
    <w:p w14:paraId="3C25E118"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велокоммуникации</w:t>
      </w:r>
      <w:proofErr w:type="spellEnd"/>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велопешеходные</w:t>
      </w:r>
      <w:proofErr w:type="spellEnd"/>
      <w:r w:rsidRPr="006B30D4">
        <w:rPr>
          <w:rFonts w:ascii="Times New Roman" w:eastAsia="Times New Roman" w:hAnsi="Times New Roman" w:cs="Times New Roman"/>
          <w:sz w:val="24"/>
          <w:szCs w:val="24"/>
          <w:lang w:eastAsia="ru-RU"/>
        </w:rPr>
        <w:t xml:space="preserve"> и велосипедные дорожки, тропы, аллеи, полосы для движения велосипедного транспорта);</w:t>
      </w:r>
    </w:p>
    <w:p w14:paraId="14393C4C"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пешеходные коммуникации (пешеходные тротуары, дорожки, тропы, аллеи, мосты, пешеходные улицы и зоны);</w:t>
      </w:r>
    </w:p>
    <w:p w14:paraId="72CAFCA2"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места размещения нестационарных торговых объектов;</w:t>
      </w:r>
    </w:p>
    <w:p w14:paraId="704AC890"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 проезды, не являющиеся элементами поперечного профиля улиц и дорог (в том числе местные, </w:t>
      </w:r>
      <w:proofErr w:type="spellStart"/>
      <w:r w:rsidRPr="006B30D4">
        <w:rPr>
          <w:rFonts w:ascii="Times New Roman" w:eastAsia="Times New Roman" w:hAnsi="Times New Roman" w:cs="Times New Roman"/>
          <w:sz w:val="24"/>
          <w:szCs w:val="24"/>
          <w:lang w:eastAsia="ru-RU"/>
        </w:rPr>
        <w:t>внутридворовые</w:t>
      </w:r>
      <w:proofErr w:type="spellEnd"/>
      <w:r w:rsidRPr="006B30D4">
        <w:rPr>
          <w:rFonts w:ascii="Times New Roman" w:eastAsia="Times New Roman" w:hAnsi="Times New Roman" w:cs="Times New Roman"/>
          <w:sz w:val="24"/>
          <w:szCs w:val="24"/>
          <w:lang w:eastAsia="ru-RU"/>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14:paraId="7FFD23EF"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кладбища и мемориальные зоны;</w:t>
      </w:r>
    </w:p>
    <w:p w14:paraId="2D58901F"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площадки </w:t>
      </w:r>
      <w:proofErr w:type="spellStart"/>
      <w:r w:rsidRPr="006B30D4">
        <w:rPr>
          <w:rFonts w:ascii="Times New Roman" w:eastAsia="Times New Roman" w:hAnsi="Times New Roman" w:cs="Times New Roman"/>
          <w:sz w:val="24"/>
          <w:szCs w:val="24"/>
          <w:lang w:eastAsia="ru-RU"/>
        </w:rPr>
        <w:t>отстойно</w:t>
      </w:r>
      <w:proofErr w:type="spellEnd"/>
      <w:r w:rsidRPr="006B30D4">
        <w:rPr>
          <w:rFonts w:ascii="Times New Roman" w:eastAsia="Times New Roman" w:hAnsi="Times New Roman" w:cs="Times New Roman"/>
          <w:sz w:val="24"/>
          <w:szCs w:val="24"/>
          <w:lang w:eastAsia="ru-RU"/>
        </w:rPr>
        <w:t>-разворотные,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14:paraId="399DB853"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площадки пикниковые, барбекю, танцевальные, для отдыха и досуга, проведения массовых мероприятий, размещения аттракционов, средств информации;</w:t>
      </w:r>
    </w:p>
    <w:p w14:paraId="72B5116E"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площадки, предназначенные для хранения транспортных средств (в том числе плоскостные открытые стоянки автомобилей и других </w:t>
      </w:r>
      <w:proofErr w:type="spellStart"/>
      <w:r w:rsidRPr="006B30D4">
        <w:rPr>
          <w:rFonts w:ascii="Times New Roman" w:eastAsia="Times New Roman" w:hAnsi="Times New Roman" w:cs="Times New Roman"/>
          <w:sz w:val="24"/>
          <w:szCs w:val="24"/>
          <w:lang w:eastAsia="ru-RU"/>
        </w:rPr>
        <w:t>мототранспортных</w:t>
      </w:r>
      <w:proofErr w:type="spellEnd"/>
      <w:r w:rsidRPr="006B30D4">
        <w:rPr>
          <w:rFonts w:ascii="Times New Roman" w:eastAsia="Times New Roman" w:hAnsi="Times New Roman" w:cs="Times New Roman"/>
          <w:sz w:val="24"/>
          <w:szCs w:val="24"/>
          <w:lang w:eastAsia="ru-RU"/>
        </w:rPr>
        <w:t xml:space="preserve"> средств, коллективные автостоянки, парковки, площадки (места) для хранения (стоянки) велосипедов, </w:t>
      </w:r>
      <w:proofErr w:type="spellStart"/>
      <w:r w:rsidRPr="006B30D4">
        <w:rPr>
          <w:rFonts w:ascii="Times New Roman" w:eastAsia="Times New Roman" w:hAnsi="Times New Roman" w:cs="Times New Roman"/>
          <w:sz w:val="24"/>
          <w:szCs w:val="24"/>
          <w:lang w:eastAsia="ru-RU"/>
        </w:rPr>
        <w:t>кемпстоянки</w:t>
      </w:r>
      <w:proofErr w:type="spellEnd"/>
      <w:r w:rsidRPr="006B30D4">
        <w:rPr>
          <w:rFonts w:ascii="Times New Roman" w:eastAsia="Times New Roman" w:hAnsi="Times New Roman" w:cs="Times New Roman"/>
          <w:sz w:val="24"/>
          <w:szCs w:val="24"/>
          <w:lang w:eastAsia="ru-RU"/>
        </w:rPr>
        <w:t>);</w:t>
      </w:r>
    </w:p>
    <w:p w14:paraId="276A9B87"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зоны транспортных, инженерных коммуникаций;</w:t>
      </w:r>
    </w:p>
    <w:p w14:paraId="3FDD598B"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водоохранные</w:t>
      </w:r>
      <w:proofErr w:type="spellEnd"/>
      <w:r w:rsidRPr="006B30D4">
        <w:rPr>
          <w:rFonts w:ascii="Times New Roman" w:eastAsia="Times New Roman" w:hAnsi="Times New Roman" w:cs="Times New Roman"/>
          <w:sz w:val="24"/>
          <w:szCs w:val="24"/>
          <w:lang w:eastAsia="ru-RU"/>
        </w:rPr>
        <w:t xml:space="preserve"> зоны;</w:t>
      </w:r>
    </w:p>
    <w:p w14:paraId="29C0F89F"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площадки для выгула и дрессировки животных;</w:t>
      </w:r>
    </w:p>
    <w:p w14:paraId="6B0EBE68"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контейнерные площадки и площадки для складирования отдельных групп коммунальных отходов;</w:t>
      </w:r>
    </w:p>
    <w:p w14:paraId="2FAB8309" w14:textId="77777777" w:rsidR="00811144" w:rsidRPr="006B30D4" w:rsidRDefault="00811144" w:rsidP="00651E7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другие территории муниципального образования.</w:t>
      </w:r>
    </w:p>
    <w:p w14:paraId="61CEAF6F" w14:textId="39DAC275" w:rsidR="00811144"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6B30D4">
        <w:rPr>
          <w:rFonts w:ascii="Times New Roman" w:eastAsia="Times New Roman" w:hAnsi="Times New Roman" w:cs="Times New Roman"/>
          <w:sz w:val="24"/>
          <w:szCs w:val="24"/>
          <w:lang w:eastAsia="ru-RU"/>
        </w:rPr>
        <w:t>границы</w:t>
      </w:r>
      <w:proofErr w:type="gramEnd"/>
      <w:r w:rsidRPr="006B30D4">
        <w:rPr>
          <w:rFonts w:ascii="Times New Roman" w:eastAsia="Times New Roman" w:hAnsi="Times New Roman" w:cs="Times New Roman"/>
          <w:sz w:val="24"/>
          <w:szCs w:val="24"/>
          <w:lang w:eastAsia="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14:paraId="512D13E2" w14:textId="6884A6E0"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Придомовая территория (приватная) - это определенный участок земли,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14:paraId="4960A7C8" w14:textId="028E4750"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Проезд - дорога, примыкающая к проезжим частям жилых и магистральных улиц, разворотным площадкам.</w:t>
      </w:r>
    </w:p>
    <w:p w14:paraId="1C1185F7" w14:textId="5A06F4A0"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Проект благоустройства - документация, содержащая материалы в текстовой и графической форме, определяющая проектные решения (в том числе цветовые) по размещению (изменению) объектов благоустройства территории, направленных на обеспечение и повышение комфортности условий проживания граждан и комфортности городской среды, поддержание и улучшение санитарного и эстетического состояния территории округа.</w:t>
      </w:r>
    </w:p>
    <w:p w14:paraId="674D1431" w14:textId="481EFC07"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Парковочный карман - парковка (парковочное место), специально обозначенные и при необходимости обустроенные и оборудованные места, </w:t>
      </w:r>
      <w:proofErr w:type="gramStart"/>
      <w:r w:rsidRPr="006B30D4">
        <w:rPr>
          <w:rFonts w:ascii="Times New Roman" w:eastAsia="Times New Roman" w:hAnsi="Times New Roman" w:cs="Times New Roman"/>
          <w:sz w:val="24"/>
          <w:szCs w:val="24"/>
          <w:lang w:eastAsia="ru-RU"/>
        </w:rPr>
        <w:t>являющиеся</w:t>
      </w:r>
      <w:proofErr w:type="gramEnd"/>
      <w:r w:rsidRPr="006B30D4">
        <w:rPr>
          <w:rFonts w:ascii="Times New Roman" w:eastAsia="Times New Roman" w:hAnsi="Times New Roman" w:cs="Times New Roman"/>
          <w:sz w:val="24"/>
          <w:szCs w:val="24"/>
          <w:lang w:eastAsia="ru-RU"/>
        </w:rPr>
        <w:t xml:space="preserve"> в том числе частью автомобильной дороги и (или) примыкающие к проезжей части и (или) тротуару, обочине либо являющиеся частью площадей и иных объектов улично-дорожной сети,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w:t>
      </w:r>
      <w:r w:rsidRPr="006B30D4">
        <w:rPr>
          <w:rFonts w:ascii="Times New Roman" w:eastAsia="Times New Roman" w:hAnsi="Times New Roman" w:cs="Times New Roman"/>
          <w:sz w:val="24"/>
          <w:szCs w:val="24"/>
          <w:lang w:eastAsia="ru-RU"/>
        </w:rPr>
        <w:lastRenderedPageBreak/>
        <w:t>участка.</w:t>
      </w:r>
    </w:p>
    <w:p w14:paraId="130C963D" w14:textId="6AB493B7"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14:paraId="64EC4DFE" w14:textId="1CD24F24"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14:paraId="5878ED14" w14:textId="29E512BB"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14:paraId="322BF002" w14:textId="08B5357D"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Твердое покрытие - дорожное покрытие в составе дорожных одежд.</w:t>
      </w:r>
    </w:p>
    <w:p w14:paraId="5AA34B1A" w14:textId="460972FF"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Уборка территорий - виды деятельности, связанные со сбором и вывозом в специально отведенные места отходов производства и потребления, твердых бытовых отходов,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14:paraId="4584FE22" w14:textId="53D6789D"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w:t>
      </w:r>
    </w:p>
    <w:p w14:paraId="1A164874" w14:textId="0D3E7F25"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Фриз здания - декоративный элемент в виде горизонтальной полосы или ленты, увенчивающей или обрамляющей часть здания (сооружения).</w:t>
      </w:r>
    </w:p>
    <w:p w14:paraId="63E64568" w14:textId="5CF89F62"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14:paraId="14019AA0" w14:textId="2037C9CA"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Уличное коммунально-бытовое оборудование - это контейнерные площадки, контейнеры, бункеры-накопители, урны.</w:t>
      </w:r>
    </w:p>
    <w:p w14:paraId="1C95988F" w14:textId="1394E5C1"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Урны - емкости, предназначенные для сбора в них отходов (мусора) и устанавливаемые на улицах, площадях, остановках общественного транспорта, у входа в административные и общественные здания, объекты торговли, школы, поликлиники, некапитальные нестационарные объекты, в парках, скверах, на бульварах, а также у других объектов.</w:t>
      </w:r>
      <w:proofErr w:type="gramEnd"/>
    </w:p>
    <w:p w14:paraId="320A74C6" w14:textId="22BF11FB"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14:paraId="562EAD11" w14:textId="6AD7DB47"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Территория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57B2368C" w14:textId="522BFD8B"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14:paraId="6AE37CBD" w14:textId="4779D807"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34353D5F" w14:textId="496C4DBB"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Проезжая часть - элемент дороги, предназначенный для движения безрельсовых транспортных средств.</w:t>
      </w:r>
    </w:p>
    <w:p w14:paraId="79802FC3" w14:textId="36992354"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Тротуар - элемент дороги, предназначенный для движения пешеходов и примыкающий к проезжей части или велосипедной дорожке либо отдельный от них газоном.</w:t>
      </w:r>
    </w:p>
    <w:p w14:paraId="45B54C44" w14:textId="72197E3C"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Обочина - элемент дороги (улицы), примыкающий непосредственно к проезжей </w:t>
      </w:r>
      <w:r w:rsidRPr="006B30D4">
        <w:rPr>
          <w:rFonts w:ascii="Times New Roman" w:eastAsia="Times New Roman" w:hAnsi="Times New Roman" w:cs="Times New Roman"/>
          <w:sz w:val="24"/>
          <w:szCs w:val="24"/>
          <w:lang w:eastAsia="ru-RU"/>
        </w:rPr>
        <w:lastRenderedPageBreak/>
        <w:t>части на одном уровне с ней, отличающийся типом покрытия или выделенный с помощью разметки, используемый для движения, остановки и стоянки в соответствии с Правилами дорожного движения.</w:t>
      </w:r>
    </w:p>
    <w:p w14:paraId="573BB36E" w14:textId="0EBA1792" w:rsidR="00811144"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Земельный участок, образованный под многоквартирным домом, - земельный участок, в отношении которого проведен государственный кадастровый </w:t>
      </w:r>
      <w:proofErr w:type="gramStart"/>
      <w:r w:rsidRPr="006B30D4">
        <w:rPr>
          <w:rFonts w:ascii="Times New Roman" w:eastAsia="Times New Roman" w:hAnsi="Times New Roman" w:cs="Times New Roman"/>
          <w:sz w:val="24"/>
          <w:szCs w:val="24"/>
          <w:lang w:eastAsia="ru-RU"/>
        </w:rPr>
        <w:t>учет</w:t>
      </w:r>
      <w:proofErr w:type="gramEnd"/>
      <w:r w:rsidRPr="006B30D4">
        <w:rPr>
          <w:rFonts w:ascii="Times New Roman" w:eastAsia="Times New Roman" w:hAnsi="Times New Roman" w:cs="Times New Roman"/>
          <w:sz w:val="24"/>
          <w:szCs w:val="24"/>
          <w:lang w:eastAsia="ru-RU"/>
        </w:rPr>
        <w:t xml:space="preserve"> и границы которого определены в соответствии с законодательством, предназначенный только для данного многоквартирного дома и иных объектов недвижимости, которые являются общедомовым имуществом.</w:t>
      </w:r>
    </w:p>
    <w:p w14:paraId="6DA31434" w14:textId="49BBC61F" w:rsidR="00811144" w:rsidRPr="006B30D4" w:rsidRDefault="00651E74" w:rsidP="006F7D9F">
      <w:pPr>
        <w:pStyle w:val="a3"/>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Общие принципы и подходы</w:t>
      </w:r>
    </w:p>
    <w:p w14:paraId="5598A7CF" w14:textId="77777777" w:rsidR="00651E74" w:rsidRPr="006B30D4" w:rsidRDefault="00651E74" w:rsidP="00651E74">
      <w:pPr>
        <w:pStyle w:val="a3"/>
        <w:widowControl w:val="0"/>
        <w:autoSpaceDE w:val="0"/>
        <w:autoSpaceDN w:val="0"/>
        <w:spacing w:after="0" w:line="240" w:lineRule="auto"/>
        <w:outlineLvl w:val="1"/>
        <w:rPr>
          <w:rFonts w:ascii="Times New Roman" w:eastAsia="Times New Roman" w:hAnsi="Times New Roman" w:cs="Times New Roman"/>
          <w:b/>
          <w:sz w:val="24"/>
          <w:szCs w:val="24"/>
          <w:lang w:eastAsia="ru-RU"/>
        </w:rPr>
      </w:pPr>
    </w:p>
    <w:p w14:paraId="241F568A" w14:textId="5613EAD9" w:rsidR="00811144" w:rsidRPr="006B30D4" w:rsidRDefault="00811144" w:rsidP="006F7D9F">
      <w:pPr>
        <w:pStyle w:val="a3"/>
        <w:widowControl w:val="0"/>
        <w:numPr>
          <w:ilvl w:val="1"/>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Участниками деятельности по благоустройству могут выступать:</w:t>
      </w:r>
    </w:p>
    <w:p w14:paraId="04136C7E" w14:textId="77777777" w:rsidR="00BE4931" w:rsidRPr="006B30D4" w:rsidRDefault="00BE4931"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а)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округа, общественные организации и объединения принимают участие в выполнении работ;</w:t>
      </w:r>
    </w:p>
    <w:p w14:paraId="7835C94E" w14:textId="77777777" w:rsidR="00BE4931" w:rsidRPr="006B30D4" w:rsidRDefault="00BE4931"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б) администрация округа, которая формирует техническое задание, выбирает исполнителей и обеспечивает финансирование в пределах своих полномочий;</w:t>
      </w:r>
    </w:p>
    <w:p w14:paraId="4278A3A1" w14:textId="77777777" w:rsidR="00BE4931" w:rsidRPr="006B30D4" w:rsidRDefault="00BE4931"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хозяйствующие субъекты, осуществляющие деятельность на территории округа, которые могут участвовать в формировании запроса на благоустройство, а также в финансировании мероприятий по благоустройству;</w:t>
      </w:r>
    </w:p>
    <w:p w14:paraId="292A3FB7" w14:textId="77777777" w:rsidR="00BE4931" w:rsidRPr="006B30D4" w:rsidRDefault="00BE4931"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14:paraId="54DB1C5B" w14:textId="77777777" w:rsidR="00BE4931" w:rsidRPr="006B30D4" w:rsidRDefault="00BE4931"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 исполнители работ, специалисты по благоустройству и озеленению, в том числе возведению малых архитектурных форм (далее по тексту - МАФ);</w:t>
      </w:r>
    </w:p>
    <w:p w14:paraId="2C01F92C" w14:textId="77777777" w:rsidR="00BE4931" w:rsidRPr="006B30D4" w:rsidRDefault="00BE4931"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е) иные лица.</w:t>
      </w:r>
    </w:p>
    <w:p w14:paraId="7751B380" w14:textId="639FC9FF" w:rsidR="00BE4931" w:rsidRPr="006B30D4" w:rsidRDefault="00BE4931" w:rsidP="006F7D9F">
      <w:pPr>
        <w:pStyle w:val="a3"/>
        <w:widowControl w:val="0"/>
        <w:numPr>
          <w:ilvl w:val="1"/>
          <w:numId w:val="2"/>
        </w:numPr>
        <w:tabs>
          <w:tab w:val="left" w:pos="567"/>
        </w:tabs>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Депутаты Думы Орловского муниципального округа, администрация округа и территориальные отделы организуют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14:paraId="26D5E114" w14:textId="2648345E" w:rsidR="00811144" w:rsidRPr="006B30D4" w:rsidRDefault="00BE4931" w:rsidP="00BE4931">
      <w:pPr>
        <w:widowControl w:val="0"/>
        <w:tabs>
          <w:tab w:val="left" w:pos="567"/>
        </w:tabs>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ab/>
      </w:r>
      <w:r w:rsidR="00811144" w:rsidRPr="006B30D4">
        <w:rPr>
          <w:rFonts w:ascii="Times New Roman" w:eastAsia="Times New Roman" w:hAnsi="Times New Roman" w:cs="Times New Roman"/>
          <w:sz w:val="24"/>
          <w:szCs w:val="24"/>
          <w:lang w:eastAsia="ru-RU"/>
        </w:rPr>
        <w:t xml:space="preserve">Участие жителей населенных пунктов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w:t>
      </w:r>
      <w:r w:rsidR="0046387D" w:rsidRPr="006B30D4">
        <w:rPr>
          <w:rFonts w:ascii="Times New Roman" w:eastAsia="Times New Roman" w:hAnsi="Times New Roman" w:cs="Times New Roman"/>
          <w:sz w:val="24"/>
          <w:szCs w:val="24"/>
          <w:lang w:eastAsia="ru-RU"/>
        </w:rPr>
        <w:t>установлены разделом 15</w:t>
      </w:r>
      <w:r w:rsidR="00811144" w:rsidRPr="006B30D4">
        <w:rPr>
          <w:rFonts w:ascii="Times New Roman" w:eastAsia="Times New Roman" w:hAnsi="Times New Roman" w:cs="Times New Roman"/>
          <w:sz w:val="24"/>
          <w:szCs w:val="24"/>
          <w:lang w:eastAsia="ru-RU"/>
        </w:rPr>
        <w:t xml:space="preserve"> настоящих Правил. Форма участия определяется органом местного самоуправления с учетом настоящих Правил в зависимости от особенностей проекта благоустройства.</w:t>
      </w:r>
    </w:p>
    <w:p w14:paraId="76288C83" w14:textId="5E07AFE4" w:rsidR="00811144" w:rsidRPr="006B30D4" w:rsidRDefault="00811144" w:rsidP="006F7D9F">
      <w:pPr>
        <w:pStyle w:val="a3"/>
        <w:widowControl w:val="0"/>
        <w:numPr>
          <w:ilvl w:val="1"/>
          <w:numId w:val="2"/>
        </w:numPr>
        <w:autoSpaceDE w:val="0"/>
        <w:autoSpaceDN w:val="0"/>
        <w:spacing w:before="240" w:after="0" w:line="240" w:lineRule="auto"/>
        <w:ind w:left="0" w:firstLine="513"/>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14:paraId="0CA36C0A" w14:textId="67F3A587" w:rsidR="00811144" w:rsidRPr="006B30D4" w:rsidRDefault="00811144" w:rsidP="006F7D9F">
      <w:pPr>
        <w:pStyle w:val="a3"/>
        <w:widowControl w:val="0"/>
        <w:numPr>
          <w:ilvl w:val="1"/>
          <w:numId w:val="2"/>
        </w:numPr>
        <w:autoSpaceDE w:val="0"/>
        <w:autoSpaceDN w:val="0"/>
        <w:spacing w:before="240" w:after="0" w:line="240" w:lineRule="auto"/>
        <w:ind w:left="0" w:firstLine="513"/>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Концепция благоустройства для каждой территории должна создаваться с учетом потребностей и запросов жителей и других субъектов городской среды при их непосредственном участии на всех этапах создания концепции.</w:t>
      </w:r>
    </w:p>
    <w:p w14:paraId="74746537" w14:textId="092214DF" w:rsidR="00811144" w:rsidRPr="006B30D4" w:rsidRDefault="00811144" w:rsidP="006F7D9F">
      <w:pPr>
        <w:pStyle w:val="a3"/>
        <w:widowControl w:val="0"/>
        <w:numPr>
          <w:ilvl w:val="1"/>
          <w:numId w:val="2"/>
        </w:numPr>
        <w:autoSpaceDE w:val="0"/>
        <w:autoSpaceDN w:val="0"/>
        <w:spacing w:after="0" w:line="240" w:lineRule="auto"/>
        <w:ind w:left="0" w:firstLine="513"/>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14:paraId="305BE7EB" w14:textId="77777777" w:rsidR="00811144" w:rsidRPr="006B30D4" w:rsidRDefault="00811144"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принцип функционального разнообразия - насыщенность территории разнообразными социальными и коммерческими сервисами;</w:t>
      </w:r>
    </w:p>
    <w:p w14:paraId="50DCDC71" w14:textId="77777777" w:rsidR="00811144" w:rsidRPr="006B30D4" w:rsidRDefault="00811144"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принцип доступности объектов инфраструктуры для детей и МГН, в том числе за счет ликвидации необоснованных барьеров и препятствий;</w:t>
      </w:r>
    </w:p>
    <w:p w14:paraId="4401AC20" w14:textId="77777777" w:rsidR="00811144" w:rsidRPr="006B30D4" w:rsidRDefault="00811144"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принцип комфортной организации пешеходной среды - создание в округе условий для приятных, безопасных, удобных пешеходных прогулок;</w:t>
      </w:r>
    </w:p>
    <w:p w14:paraId="0F350FA2" w14:textId="77777777" w:rsidR="00811144" w:rsidRPr="006B30D4" w:rsidRDefault="00811144"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автомобиль, различные виды общественного транспорта, велосипед и другие);</w:t>
      </w:r>
    </w:p>
    <w:p w14:paraId="01A582B0" w14:textId="77777777" w:rsidR="00811144" w:rsidRPr="006B30D4" w:rsidRDefault="00811144" w:rsidP="00BE49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 принцип комфортной среды для общения - гармоничное сосуществование в округе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w:t>
      </w:r>
    </w:p>
    <w:p w14:paraId="45933C54" w14:textId="77777777" w:rsidR="00811144" w:rsidRPr="006B30D4" w:rsidRDefault="00811144" w:rsidP="006F3C3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принцип гармонии с природой - насыщенность общественных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пространств.</w:t>
      </w:r>
    </w:p>
    <w:p w14:paraId="3C7E4AAB" w14:textId="655F207F" w:rsidR="00811144" w:rsidRPr="006B30D4" w:rsidRDefault="00811144" w:rsidP="006F7D9F">
      <w:pPr>
        <w:pStyle w:val="a3"/>
        <w:widowControl w:val="0"/>
        <w:numPr>
          <w:ilvl w:val="1"/>
          <w:numId w:val="2"/>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Комплексный проект должен учитывать следующие принципы формирования безопасной городской среды:</w:t>
      </w:r>
    </w:p>
    <w:p w14:paraId="5403537E" w14:textId="77777777" w:rsidR="00811144" w:rsidRPr="006B30D4" w:rsidRDefault="00811144" w:rsidP="006F3C3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ориентация на пешехода, формирование единого (</w:t>
      </w:r>
      <w:proofErr w:type="spellStart"/>
      <w:r w:rsidRPr="006B30D4">
        <w:rPr>
          <w:rFonts w:ascii="Times New Roman" w:eastAsia="Times New Roman" w:hAnsi="Times New Roman" w:cs="Times New Roman"/>
          <w:sz w:val="24"/>
          <w:szCs w:val="24"/>
          <w:lang w:eastAsia="ru-RU"/>
        </w:rPr>
        <w:t>безбарьерного</w:t>
      </w:r>
      <w:proofErr w:type="spellEnd"/>
      <w:r w:rsidRPr="006B30D4">
        <w:rPr>
          <w:rFonts w:ascii="Times New Roman" w:eastAsia="Times New Roman" w:hAnsi="Times New Roman" w:cs="Times New Roman"/>
          <w:sz w:val="24"/>
          <w:szCs w:val="24"/>
          <w:lang w:eastAsia="ru-RU"/>
        </w:rPr>
        <w:t>) пешеходного уровня;</w:t>
      </w:r>
    </w:p>
    <w:p w14:paraId="1EA6ECA8" w14:textId="77777777" w:rsidR="00811144" w:rsidRPr="006B30D4" w:rsidRDefault="00811144" w:rsidP="006F3C3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наличие устойчивой природной среды и природных сообществ, зеленых насаждений - деревьев и кустарников;</w:t>
      </w:r>
    </w:p>
    <w:p w14:paraId="04D1A162" w14:textId="77777777" w:rsidR="00811144" w:rsidRPr="006B30D4" w:rsidRDefault="00811144" w:rsidP="006F3C3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комфортный уровень освещения территорий;</w:t>
      </w:r>
    </w:p>
    <w:p w14:paraId="7928D07D" w14:textId="77777777" w:rsidR="00811144" w:rsidRPr="006B30D4" w:rsidRDefault="00811144" w:rsidP="006F3C3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комплексное благоустройство территории с </w:t>
      </w:r>
      <w:proofErr w:type="gramStart"/>
      <w:r w:rsidRPr="006B30D4">
        <w:rPr>
          <w:rFonts w:ascii="Times New Roman" w:eastAsia="Times New Roman" w:hAnsi="Times New Roman" w:cs="Times New Roman"/>
          <w:sz w:val="24"/>
          <w:szCs w:val="24"/>
          <w:lang w:eastAsia="ru-RU"/>
        </w:rPr>
        <w:t>единым</w:t>
      </w:r>
      <w:proofErr w:type="gramEnd"/>
      <w:r w:rsidRPr="006B30D4">
        <w:rPr>
          <w:rFonts w:ascii="Times New Roman" w:eastAsia="Times New Roman" w:hAnsi="Times New Roman" w:cs="Times New Roman"/>
          <w:sz w:val="24"/>
          <w:szCs w:val="24"/>
          <w:lang w:eastAsia="ru-RU"/>
        </w:rPr>
        <w:t xml:space="preserve"> дизайн-кодом, обеспеченное необходимой инженерной инфраструктурой.</w:t>
      </w:r>
    </w:p>
    <w:p w14:paraId="2DD34BD7" w14:textId="10D05CC0" w:rsidR="00811144" w:rsidRPr="006B30D4" w:rsidRDefault="00811144" w:rsidP="006F7D9F">
      <w:pPr>
        <w:pStyle w:val="a3"/>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Реализацию комплексных проектов благоустройства рекомендуется осуществлять с привлечением инвестиций предпринимателей, развивающих данную территорию.</w:t>
      </w:r>
    </w:p>
    <w:p w14:paraId="1E113779" w14:textId="3A0B62AE" w:rsidR="00811144" w:rsidRPr="006B30D4" w:rsidRDefault="00811144" w:rsidP="006F7D9F">
      <w:pPr>
        <w:pStyle w:val="a3"/>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охране исторической и природной среды, создавать технические возможности беспрепятственного передвижения МГН по территории муниципального образования, способствовать коммуникации и взаимодействию граждан и сообществ и формированию новых связей между ними.</w:t>
      </w:r>
    </w:p>
    <w:p w14:paraId="1589D18F" w14:textId="61D56E2C" w:rsidR="00811144" w:rsidRPr="006B30D4" w:rsidRDefault="00811144" w:rsidP="006F7D9F">
      <w:pPr>
        <w:pStyle w:val="a3"/>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14:paraId="6339220E" w14:textId="359A0389" w:rsidR="00811144" w:rsidRPr="006B30D4" w:rsidRDefault="00811144" w:rsidP="006F7D9F">
      <w:pPr>
        <w:pStyle w:val="a3"/>
        <w:widowControl w:val="0"/>
        <w:numPr>
          <w:ilvl w:val="1"/>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Настоящие Правила благоустройства подлежат регулярному пересмотру и актуализации по мере внесения изменений в действующее законодательство РФ.</w:t>
      </w:r>
    </w:p>
    <w:p w14:paraId="21DC5B63" w14:textId="726EC319" w:rsidR="00811144" w:rsidRPr="006B30D4" w:rsidRDefault="00811144" w:rsidP="006F7D9F">
      <w:pPr>
        <w:pStyle w:val="a3"/>
        <w:widowControl w:val="0"/>
        <w:numPr>
          <w:ilvl w:val="1"/>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Цель правового регулирования Правил - обеспечение благоустройства территории муниципального образования посредством установления порядка определения границ прилегающих территорий.</w:t>
      </w:r>
    </w:p>
    <w:p w14:paraId="1DAAB8D0" w14:textId="77777777" w:rsidR="00811144" w:rsidRPr="006B30D4" w:rsidRDefault="00811144" w:rsidP="006F3C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Необходимость установления границ прилегающих территорий связана с предусмотренной федеральным законодательством правовой возможностью возложения обязанности по участию, в том числе финансовому, в содержании прилегающих территорий на собственников и (или) иных законных владельцев зданий, строений, сооружений, земельных участков.</w:t>
      </w:r>
      <w:proofErr w:type="gramEnd"/>
    </w:p>
    <w:p w14:paraId="3980C0DB" w14:textId="77777777" w:rsidR="00811144" w:rsidRPr="006B30D4" w:rsidRDefault="00811144" w:rsidP="006F3C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Собственником или лицом,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обязанность по участию в содержании прилегающей к такому зданию или сооружению на основании договора территории может быть передана физическому</w:t>
      </w:r>
      <w:proofErr w:type="gramEnd"/>
      <w:r w:rsidRPr="006B30D4">
        <w:rPr>
          <w:rFonts w:ascii="Times New Roman" w:eastAsia="Times New Roman" w:hAnsi="Times New Roman" w:cs="Times New Roman"/>
          <w:sz w:val="24"/>
          <w:szCs w:val="24"/>
          <w:lang w:eastAsia="ru-RU"/>
        </w:rPr>
        <w:t xml:space="preserve"> или юридическому лицу.</w:t>
      </w:r>
    </w:p>
    <w:p w14:paraId="1B735B5E" w14:textId="77777777" w:rsidR="00811144" w:rsidRPr="006B30D4" w:rsidRDefault="00811144" w:rsidP="006F3C3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Так, обязанность не может быть возложена на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3384D567"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28716C9" w14:textId="77777777" w:rsidR="00A07F00" w:rsidRPr="006B30D4" w:rsidRDefault="00A07F00" w:rsidP="00A07F00">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169CF934" w14:textId="5C1A5E13" w:rsidR="00811144" w:rsidRPr="006B30D4" w:rsidRDefault="006F3C34" w:rsidP="006F7D9F">
      <w:pPr>
        <w:pStyle w:val="a3"/>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Общие требования к благоустройству общественных пространств</w:t>
      </w:r>
    </w:p>
    <w:p w14:paraId="1F10FE02"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5CD7B78" w14:textId="77777777" w:rsidR="00904C57" w:rsidRPr="006B30D4" w:rsidRDefault="00811144" w:rsidP="006F7D9F">
      <w:pPr>
        <w:pStyle w:val="a3"/>
        <w:widowControl w:val="0"/>
        <w:numPr>
          <w:ilvl w:val="1"/>
          <w:numId w:val="2"/>
        </w:numPr>
        <w:autoSpaceDE w:val="0"/>
        <w:autoSpaceDN w:val="0"/>
        <w:spacing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lastRenderedPageBreak/>
        <w:t>Территории общего пользования.</w:t>
      </w:r>
    </w:p>
    <w:p w14:paraId="2F425A87" w14:textId="77777777" w:rsidR="00904C57" w:rsidRPr="006B30D4" w:rsidRDefault="00811144" w:rsidP="006F7D9F">
      <w:pPr>
        <w:pStyle w:val="a3"/>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sz w:val="24"/>
          <w:szCs w:val="24"/>
          <w:lang w:eastAsia="ru-RU"/>
        </w:rPr>
        <w:t>Объектами благоустройства на территориях общего пользования являются: общественные пространства населенного пункта, участки и зоны общественной застройки, многофункциональные и специализированные общественные зоны, пешеходные зоны, участки активно посещаемой общественной застройки, участки озеленения, расположенные в составе населенных пунктов.</w:t>
      </w:r>
    </w:p>
    <w:p w14:paraId="341475F4" w14:textId="77777777" w:rsidR="00904C57" w:rsidRPr="006B30D4" w:rsidRDefault="00811144" w:rsidP="006F7D9F">
      <w:pPr>
        <w:pStyle w:val="a3"/>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sz w:val="24"/>
          <w:szCs w:val="24"/>
          <w:lang w:eastAsia="ru-RU"/>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МГН), приемы поддержки исторически сложившейся планировочной структуры, масштабы застройки, достижение стилевого единства элементов благоустройства с окружающей средой населенного пункта.</w:t>
      </w:r>
    </w:p>
    <w:p w14:paraId="143A2C75" w14:textId="77777777" w:rsidR="00904C57" w:rsidRPr="006B30D4" w:rsidRDefault="00811144" w:rsidP="006F7D9F">
      <w:pPr>
        <w:pStyle w:val="a3"/>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sz w:val="24"/>
          <w:szCs w:val="24"/>
          <w:lang w:eastAsia="ru-RU"/>
        </w:rPr>
        <w:t xml:space="preserve">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w:t>
      </w:r>
      <w:proofErr w:type="spellStart"/>
      <w:r w:rsidRPr="006B30D4">
        <w:rPr>
          <w:rFonts w:ascii="Times New Roman" w:eastAsia="Times New Roman" w:hAnsi="Times New Roman" w:cs="Times New Roman"/>
          <w:sz w:val="24"/>
          <w:szCs w:val="24"/>
          <w:lang w:eastAsia="ru-RU"/>
        </w:rPr>
        <w:t>предпроектных</w:t>
      </w:r>
      <w:proofErr w:type="spellEnd"/>
      <w:r w:rsidRPr="006B30D4">
        <w:rPr>
          <w:rFonts w:ascii="Times New Roman" w:eastAsia="Times New Roman" w:hAnsi="Times New Roman" w:cs="Times New Roman"/>
          <w:sz w:val="24"/>
          <w:szCs w:val="24"/>
          <w:lang w:eastAsia="ru-RU"/>
        </w:rPr>
        <w:t xml:space="preserve"> изысканий. Качество проекта определяется уровнем комфорта пребывания, который обеспечивает предлагаемые решения, и эстетическим качеством среды, а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уличного общепита.</w:t>
      </w:r>
    </w:p>
    <w:p w14:paraId="210628A0" w14:textId="77777777" w:rsidR="00904C57" w:rsidRPr="006B30D4" w:rsidRDefault="00811144" w:rsidP="006F7D9F">
      <w:pPr>
        <w:pStyle w:val="a3"/>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sz w:val="24"/>
          <w:szCs w:val="24"/>
          <w:lang w:eastAsia="ru-RU"/>
        </w:rPr>
        <w:t xml:space="preserve">Участки общественной застройки с активным режимом посещения - это учреждения торговли, культуры, искусства, образования и тому подобные объекты городского значения, они могут быть организованы с выделением </w:t>
      </w:r>
      <w:proofErr w:type="spellStart"/>
      <w:r w:rsidRPr="006B30D4">
        <w:rPr>
          <w:rFonts w:ascii="Times New Roman" w:eastAsia="Times New Roman" w:hAnsi="Times New Roman" w:cs="Times New Roman"/>
          <w:sz w:val="24"/>
          <w:szCs w:val="24"/>
          <w:lang w:eastAsia="ru-RU"/>
        </w:rPr>
        <w:t>приобъектной</w:t>
      </w:r>
      <w:proofErr w:type="spellEnd"/>
      <w:r w:rsidRPr="006B30D4">
        <w:rPr>
          <w:rFonts w:ascii="Times New Roman" w:eastAsia="Times New Roman" w:hAnsi="Times New Roman" w:cs="Times New Roman"/>
          <w:sz w:val="24"/>
          <w:szCs w:val="24"/>
          <w:lang w:eastAsia="ru-RU"/>
        </w:rPr>
        <w:t xml:space="preserve">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 Обязательный перечень конструктивных элементов благоустройства территории на участках общественной застройки (при наличии </w:t>
      </w:r>
      <w:proofErr w:type="spellStart"/>
      <w:r w:rsidRPr="006B30D4">
        <w:rPr>
          <w:rFonts w:ascii="Times New Roman" w:eastAsia="Times New Roman" w:hAnsi="Times New Roman" w:cs="Times New Roman"/>
          <w:sz w:val="24"/>
          <w:szCs w:val="24"/>
          <w:lang w:eastAsia="ru-RU"/>
        </w:rPr>
        <w:t>приобъектных</w:t>
      </w:r>
      <w:proofErr w:type="spellEnd"/>
      <w:r w:rsidRPr="006B30D4">
        <w:rPr>
          <w:rFonts w:ascii="Times New Roman" w:eastAsia="Times New Roman" w:hAnsi="Times New Roman" w:cs="Times New Roman"/>
          <w:sz w:val="24"/>
          <w:szCs w:val="24"/>
          <w:lang w:eastAsia="ru-RU"/>
        </w:rPr>
        <w:t xml:space="preserve"> территорий) и территориях специализированных зон общественной застройки включает: твердые виды покрытий,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w:t>
      </w:r>
    </w:p>
    <w:p w14:paraId="3AD4A8EF" w14:textId="77777777" w:rsidR="00904C57" w:rsidRPr="006B30D4" w:rsidRDefault="00811144" w:rsidP="006F7D9F">
      <w:pPr>
        <w:pStyle w:val="a3"/>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sz w:val="24"/>
          <w:szCs w:val="24"/>
          <w:lang w:eastAsia="ru-RU"/>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14:paraId="7DEA8B2E" w14:textId="77777777" w:rsidR="00904C57" w:rsidRPr="006B30D4" w:rsidRDefault="00811144" w:rsidP="006F7D9F">
      <w:pPr>
        <w:pStyle w:val="a3"/>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sz w:val="24"/>
          <w:szCs w:val="24"/>
          <w:lang w:eastAsia="ru-RU"/>
        </w:rPr>
        <w:t xml:space="preserve">Участки специализированной общественной застройки - это участки общественных учреждений с ограниченным или закрытым режимом посещения: органы власти и управления, больницы и тому подобные объекты. Они могут быть организованны с выделением </w:t>
      </w:r>
      <w:proofErr w:type="spellStart"/>
      <w:r w:rsidRPr="006B30D4">
        <w:rPr>
          <w:rFonts w:ascii="Times New Roman" w:eastAsia="Times New Roman" w:hAnsi="Times New Roman" w:cs="Times New Roman"/>
          <w:sz w:val="24"/>
          <w:szCs w:val="24"/>
          <w:lang w:eastAsia="ru-RU"/>
        </w:rPr>
        <w:t>приобъектной</w:t>
      </w:r>
      <w:proofErr w:type="spellEnd"/>
      <w:r w:rsidRPr="006B30D4">
        <w:rPr>
          <w:rFonts w:ascii="Times New Roman" w:eastAsia="Times New Roman" w:hAnsi="Times New Roman" w:cs="Times New Roman"/>
          <w:sz w:val="24"/>
          <w:szCs w:val="24"/>
          <w:lang w:eastAsia="ru-RU"/>
        </w:rPr>
        <w:t xml:space="preserve"> территории либо без нее, в этом случае границы участка следует устанавливать совпадающими с внешним контуром подошвы зданий или сооружений. Специализированные зоны общественной застройки (больничные городки, и т.д.), как правило, формируются в виде группы участков.</w:t>
      </w:r>
    </w:p>
    <w:p w14:paraId="04B19645" w14:textId="29EA4F62" w:rsidR="00811144" w:rsidRPr="006B30D4" w:rsidRDefault="00811144" w:rsidP="006F7D9F">
      <w:pPr>
        <w:pStyle w:val="a3"/>
        <w:widowControl w:val="0"/>
        <w:numPr>
          <w:ilvl w:val="2"/>
          <w:numId w:val="2"/>
        </w:numPr>
        <w:autoSpaceDE w:val="0"/>
        <w:autoSpaceDN w:val="0"/>
        <w:spacing w:after="0" w:line="240" w:lineRule="auto"/>
        <w:ind w:left="0" w:firstLine="567"/>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sz w:val="24"/>
          <w:szCs w:val="24"/>
          <w:lang w:eastAsia="ru-RU"/>
        </w:rPr>
        <w:t>Благоустройство участков и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скамейки, скульптуры, осветительное оборудование, носители информационного оформления учреждений.</w:t>
      </w:r>
    </w:p>
    <w:p w14:paraId="14C6FB8C" w14:textId="21AD4280" w:rsidR="00811144" w:rsidRPr="006B30D4" w:rsidRDefault="00811144" w:rsidP="006F7D9F">
      <w:pPr>
        <w:pStyle w:val="a3"/>
        <w:widowControl w:val="0"/>
        <w:numPr>
          <w:ilvl w:val="1"/>
          <w:numId w:val="2"/>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Территории рекреационного назначения.</w:t>
      </w:r>
    </w:p>
    <w:p w14:paraId="650490D1" w14:textId="77777777" w:rsidR="00904C57"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Объектами благоустройства на территориях рекреационного назначения являются объекты рекреации: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14:paraId="501AA0CA" w14:textId="77777777" w:rsidR="00904C57"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Планировочная структура объектов рекреации должна соответствовать градостроительным, функциональным и природным особенностям территории </w:t>
      </w:r>
      <w:r w:rsidR="00904C57" w:rsidRPr="006B30D4">
        <w:rPr>
          <w:rFonts w:ascii="Times New Roman" w:eastAsia="Times New Roman" w:hAnsi="Times New Roman" w:cs="Times New Roman"/>
          <w:sz w:val="24"/>
          <w:szCs w:val="24"/>
          <w:lang w:eastAsia="ru-RU"/>
        </w:rPr>
        <w:t>Орловского</w:t>
      </w:r>
      <w:r w:rsidRPr="006B30D4">
        <w:rPr>
          <w:rFonts w:ascii="Times New Roman" w:eastAsia="Times New Roman" w:hAnsi="Times New Roman" w:cs="Times New Roman"/>
          <w:sz w:val="24"/>
          <w:szCs w:val="24"/>
          <w:lang w:eastAsia="ru-RU"/>
        </w:rPr>
        <w:t xml:space="preserve"> муниципального округа.</w:t>
      </w:r>
    </w:p>
    <w:p w14:paraId="134ADA51" w14:textId="28973CAD" w:rsidR="00811144"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реконструкции объектов рекреации рекомендуется предусматривать:</w:t>
      </w:r>
    </w:p>
    <w:p w14:paraId="39A6144B" w14:textId="77777777" w:rsidR="00811144"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парков и садов: реконструкция планировочной структуры (например, изменение плотности дорожно-</w:t>
      </w:r>
      <w:proofErr w:type="spellStart"/>
      <w:r w:rsidRPr="006B30D4">
        <w:rPr>
          <w:rFonts w:ascii="Times New Roman" w:eastAsia="Times New Roman" w:hAnsi="Times New Roman" w:cs="Times New Roman"/>
          <w:sz w:val="24"/>
          <w:szCs w:val="24"/>
          <w:lang w:eastAsia="ru-RU"/>
        </w:rPr>
        <w:t>тропиночной</w:t>
      </w:r>
      <w:proofErr w:type="spellEnd"/>
      <w:r w:rsidRPr="006B30D4">
        <w:rPr>
          <w:rFonts w:ascii="Times New Roman" w:eastAsia="Times New Roman" w:hAnsi="Times New Roman" w:cs="Times New Roman"/>
          <w:sz w:val="24"/>
          <w:szCs w:val="24"/>
          <w:lang w:eastAsia="ru-RU"/>
        </w:rPr>
        <w:t xml:space="preserve"> сети), </w:t>
      </w:r>
      <w:proofErr w:type="spellStart"/>
      <w:r w:rsidRPr="006B30D4">
        <w:rPr>
          <w:rFonts w:ascii="Times New Roman" w:eastAsia="Times New Roman" w:hAnsi="Times New Roman" w:cs="Times New Roman"/>
          <w:sz w:val="24"/>
          <w:szCs w:val="24"/>
          <w:lang w:eastAsia="ru-RU"/>
        </w:rPr>
        <w:t>разреживание</w:t>
      </w:r>
      <w:proofErr w:type="spellEnd"/>
      <w:r w:rsidRPr="006B30D4">
        <w:rPr>
          <w:rFonts w:ascii="Times New Roman" w:eastAsia="Times New Roman" w:hAnsi="Times New Roman" w:cs="Times New Roman"/>
          <w:sz w:val="24"/>
          <w:szCs w:val="24"/>
          <w:lang w:eastAsia="ru-RU"/>
        </w:rPr>
        <w:t xml:space="preserve"> участков с повышенной плотностью </w:t>
      </w:r>
      <w:r w:rsidRPr="006B30D4">
        <w:rPr>
          <w:rFonts w:ascii="Times New Roman" w:eastAsia="Times New Roman" w:hAnsi="Times New Roman" w:cs="Times New Roman"/>
          <w:sz w:val="24"/>
          <w:szCs w:val="24"/>
          <w:lang w:eastAsia="ru-RU"/>
        </w:rPr>
        <w:lastRenderedPageBreak/>
        <w:t>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14:paraId="336543EF" w14:textId="77777777" w:rsidR="00811144"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w:t>
      </w:r>
    </w:p>
    <w:p w14:paraId="4EEBF4A0" w14:textId="77777777" w:rsidR="00811144"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14:paraId="4D147EEF" w14:textId="0C68F6E8" w:rsidR="00811144" w:rsidRPr="006B30D4" w:rsidRDefault="00811144" w:rsidP="006F7D9F">
      <w:pPr>
        <w:pStyle w:val="a3"/>
        <w:widowControl w:val="0"/>
        <w:numPr>
          <w:ilvl w:val="1"/>
          <w:numId w:val="2"/>
        </w:numPr>
        <w:autoSpaceDE w:val="0"/>
        <w:autoSpaceDN w:val="0"/>
        <w:spacing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Территории зон отдыха.</w:t>
      </w:r>
    </w:p>
    <w:p w14:paraId="191B38E2" w14:textId="77777777" w:rsidR="00D72B56"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Зоны отдыха - это территории, предназначенные и обустроенные для организации активного массового отдыха, купания и рекреации.</w:t>
      </w:r>
    </w:p>
    <w:p w14:paraId="404636DE" w14:textId="77777777" w:rsidR="00D72B56"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Рекомендуемый перечень элементов благоустройства на территории зоны отдыха включает: твердые виды покрытия проезда, комбинированные - дорожки (плитка, утопленная в газон), озеленение, урны, малые контейнеры для мусора.</w:t>
      </w:r>
    </w:p>
    <w:p w14:paraId="7C9AAE47" w14:textId="60B3B119" w:rsidR="00811144"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озеленения территории объектов рекомендуется:</w:t>
      </w:r>
    </w:p>
    <w:p w14:paraId="551CDDAA" w14:textId="77777777" w:rsidR="00811144"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дать оценку существующей растительности, состоянию древесных растений и травянистого покрова;</w:t>
      </w:r>
    </w:p>
    <w:p w14:paraId="4F70B6F9" w14:textId="77777777" w:rsidR="00811144"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произвести выявление сухих поврежденных вредителями древесных растений, разработать мероприятия по их удалению с объектов;</w:t>
      </w:r>
    </w:p>
    <w:p w14:paraId="32283DBB" w14:textId="77777777" w:rsidR="00811144"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обеспечить сохранение травяного покрова, древесно-кустарниковой и прибрежной растительности не менее чем на 80% общей площади зоны отдыха;</w:t>
      </w:r>
    </w:p>
    <w:p w14:paraId="4CD50F84" w14:textId="77777777" w:rsidR="00811144"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обеспечить озеленение и формирование берегов водоемов.</w:t>
      </w:r>
    </w:p>
    <w:p w14:paraId="75F7298C" w14:textId="77777777" w:rsidR="00D72B56" w:rsidRPr="006B30D4" w:rsidRDefault="00811144" w:rsidP="00D72B56">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w:t>
      </w:r>
      <w:r w:rsidR="00D72B56" w:rsidRPr="006B30D4">
        <w:rPr>
          <w:rFonts w:ascii="Times New Roman" w:eastAsia="Times New Roman" w:hAnsi="Times New Roman" w:cs="Times New Roman"/>
          <w:sz w:val="24"/>
          <w:szCs w:val="24"/>
          <w:lang w:eastAsia="ru-RU"/>
        </w:rPr>
        <w:t>рговли и питания.</w:t>
      </w:r>
    </w:p>
    <w:p w14:paraId="1F0DD87F" w14:textId="0314A06A" w:rsidR="00811144" w:rsidRPr="006B30D4" w:rsidRDefault="00811144" w:rsidP="006F7D9F">
      <w:pPr>
        <w:pStyle w:val="a3"/>
        <w:widowControl w:val="0"/>
        <w:numPr>
          <w:ilvl w:val="2"/>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территории зон отдыха запрещается выгуливать собак.</w:t>
      </w:r>
    </w:p>
    <w:p w14:paraId="713749B7" w14:textId="5145A818" w:rsidR="00811144" w:rsidRPr="006B30D4" w:rsidRDefault="00811144" w:rsidP="006F7D9F">
      <w:pPr>
        <w:pStyle w:val="a3"/>
        <w:widowControl w:val="0"/>
        <w:numPr>
          <w:ilvl w:val="1"/>
          <w:numId w:val="2"/>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Территории транспортной и инженерной инфраструктуры.</w:t>
      </w:r>
    </w:p>
    <w:p w14:paraId="5163E965" w14:textId="77777777" w:rsidR="00D72B56"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14:paraId="337FB0D3" w14:textId="77777777" w:rsidR="00D72B56"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Объектами благоустройства на территориях инженерных коммуникаций являются охранно-эксплуатационные зоны магистральных сетей, инженерных коммуникаций.</w:t>
      </w:r>
    </w:p>
    <w:p w14:paraId="59CF25AB" w14:textId="77777777" w:rsidR="00D72B56"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Проектирование комплексного благоустройства на территориях транспортных и инженерных коммуникаций следует вести в соответствии с ГОСТ и СНиП,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УДС рекомендуется вести преимущественно в проходных коллекторах.</w:t>
      </w:r>
    </w:p>
    <w:p w14:paraId="459AB659" w14:textId="77777777" w:rsidR="00D72B56"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Рекомендуемый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14:paraId="5BCE0770" w14:textId="77777777" w:rsidR="00D72B56"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Виды и конструкции дорожного покрытия проектируются с учетом категории улицы и обеспечения безопасности движения.</w:t>
      </w:r>
    </w:p>
    <w:p w14:paraId="5F8E37B6" w14:textId="0A003D1D" w:rsidR="00811144" w:rsidRPr="006B30D4" w:rsidRDefault="00811144" w:rsidP="006F7D9F">
      <w:pPr>
        <w:pStyle w:val="a3"/>
        <w:widowControl w:val="0"/>
        <w:numPr>
          <w:ilvl w:val="2"/>
          <w:numId w:val="2"/>
        </w:numPr>
        <w:autoSpaceDE w:val="0"/>
        <w:autoSpaceDN w:val="0"/>
        <w:spacing w:before="240" w:after="0" w:line="240" w:lineRule="auto"/>
        <w:ind w:left="0" w:firstLine="72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w:t>
      </w:r>
    </w:p>
    <w:p w14:paraId="6DFC3AE0"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15A0C4" w14:textId="11827036" w:rsidR="00811144" w:rsidRPr="006B30D4" w:rsidRDefault="00D72B56" w:rsidP="006F7D9F">
      <w:pPr>
        <w:pStyle w:val="a3"/>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Общие требования к состоянию и облику зданий различного назначения и форм собственности</w:t>
      </w:r>
    </w:p>
    <w:p w14:paraId="32C55260"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18E7591" w14:textId="309A2038" w:rsidR="00213080" w:rsidRPr="006B30D4" w:rsidRDefault="00213080" w:rsidP="006F7D9F">
      <w:pPr>
        <w:pStyle w:val="a3"/>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Содержание, ремонт и реставрация фасадов зданий, сооружений осуществляются собственниками (физическими и юридическими лицами, индивидуальными предпринимателями) для сохранения архитектурного облика населенных пунктов округа.</w:t>
      </w:r>
    </w:p>
    <w:p w14:paraId="41410C86" w14:textId="77777777" w:rsidR="00213080" w:rsidRPr="006B30D4" w:rsidRDefault="00213080" w:rsidP="002130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Указанные лица обеспечивают своевременное производство работ по реставрации, ремонту и покраске фасадов зданий и их отдельных элементов (балконов, лоджий, водосточных труб и др.), а также поддерживают в чистоте и исправном состоянии расположенные на фасадах адресные таблицы, памятные доски и т.п.</w:t>
      </w:r>
    </w:p>
    <w:p w14:paraId="7655A5BB" w14:textId="77777777" w:rsidR="00213080" w:rsidRPr="006B30D4" w:rsidRDefault="00213080" w:rsidP="006F7D9F">
      <w:pPr>
        <w:pStyle w:val="a3"/>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 самовольное переоборудование фасадов зданий и их конструктивных элементов.</w:t>
      </w:r>
    </w:p>
    <w:p w14:paraId="4F67B2B9" w14:textId="77777777" w:rsidR="008550B0" w:rsidRPr="006B30D4" w:rsidRDefault="008550B0" w:rsidP="006F7D9F">
      <w:pPr>
        <w:pStyle w:val="a3"/>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содержании фасадов зданий и сооружений не допускается:</w:t>
      </w:r>
    </w:p>
    <w:p w14:paraId="58403D92" w14:textId="77777777" w:rsidR="008550B0" w:rsidRPr="006B30D4" w:rsidRDefault="008550B0" w:rsidP="008550B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14:paraId="3386E621" w14:textId="77777777" w:rsidR="008550B0" w:rsidRPr="006B30D4" w:rsidRDefault="008550B0" w:rsidP="008550B0">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14:paraId="59373C87" w14:textId="77777777" w:rsidR="008550B0" w:rsidRPr="006B30D4" w:rsidRDefault="008550B0" w:rsidP="008550B0">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14:paraId="78256395" w14:textId="3719FE41" w:rsidR="008550B0" w:rsidRPr="006B30D4" w:rsidRDefault="008550B0" w:rsidP="008550B0">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разрушение (отсутствие, загрязнение) ограждений балконов, лоджий, парапетов и т.п.</w:t>
      </w:r>
    </w:p>
    <w:p w14:paraId="78C55F72" w14:textId="77777777" w:rsidR="00213080" w:rsidRPr="006B30D4" w:rsidRDefault="00213080" w:rsidP="006F7D9F">
      <w:pPr>
        <w:pStyle w:val="a3"/>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Витрины магазинов и офисов, выходящих фасадами на улицы населенных пунктов округа, должны иметь световое оформление.</w:t>
      </w:r>
    </w:p>
    <w:p w14:paraId="52190F04" w14:textId="08F9F47F" w:rsidR="00213080" w:rsidRPr="006B30D4" w:rsidRDefault="008550B0" w:rsidP="0021308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всех жилых (нежилых), административных, производственных и общественных зданиях в соответствии с установленным порядком адресации в населенных пунктах должен быть вывешен указатель с наименованием улицы и номера здания. Он должен быть на видном месте, содержаться в чистоте и в исправном состоянии, а на угловых домах - указатели с наименованием пересекающихся улиц. Ответственность за выполнение данных требований возлагается на владельцев зданий, сооружений и других объектов</w:t>
      </w:r>
      <w:r w:rsidR="00213080" w:rsidRPr="006B30D4">
        <w:rPr>
          <w:rFonts w:ascii="Times New Roman" w:eastAsia="Times New Roman" w:hAnsi="Times New Roman" w:cs="Times New Roman"/>
          <w:sz w:val="24"/>
          <w:szCs w:val="24"/>
          <w:lang w:eastAsia="ru-RU"/>
        </w:rPr>
        <w:t>.</w:t>
      </w:r>
    </w:p>
    <w:p w14:paraId="3478DD54" w14:textId="1F843794" w:rsidR="00213080" w:rsidRPr="006B30D4" w:rsidRDefault="00213080" w:rsidP="006F7D9F">
      <w:pPr>
        <w:pStyle w:val="a3"/>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зимнее время собственниками (в многоквартирных домах - лицами, осуществляющими по договору управление домами), владельцами и арендаторами зданий организуется своевременная очистка кровель и козырьков от снега, наледи и сосулек.</w:t>
      </w:r>
    </w:p>
    <w:p w14:paraId="1BCF9FCE" w14:textId="77777777" w:rsidR="00213080" w:rsidRPr="006B30D4" w:rsidRDefault="00213080" w:rsidP="0021308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Очистка от снега и наледи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14:paraId="073275D6" w14:textId="77777777" w:rsidR="00213080" w:rsidRPr="006B30D4" w:rsidRDefault="00213080" w:rsidP="0021308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Крыши с наружным водоотводом периодически очищаются от снега, не допуская его накопления более 30 см.</w:t>
      </w:r>
    </w:p>
    <w:p w14:paraId="35DF379C" w14:textId="2F39F1F1" w:rsidR="00213080" w:rsidRPr="006B30D4" w:rsidRDefault="00213080" w:rsidP="006F7D9F">
      <w:pPr>
        <w:pStyle w:val="a3"/>
        <w:widowControl w:val="0"/>
        <w:numPr>
          <w:ilvl w:val="1"/>
          <w:numId w:val="2"/>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Сброшенные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14:paraId="4F651D3C" w14:textId="77777777" w:rsidR="00213080" w:rsidRPr="006B30D4" w:rsidRDefault="00213080" w:rsidP="0021308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Запрещается сбрасывать снег, лед и мусор в воронки водосточных труб. </w:t>
      </w:r>
      <w:proofErr w:type="gramStart"/>
      <w:r w:rsidRPr="006B30D4">
        <w:rPr>
          <w:rFonts w:ascii="Times New Roman" w:eastAsia="Times New Roman" w:hAnsi="Times New Roman" w:cs="Times New Roman"/>
          <w:sz w:val="24"/>
          <w:szCs w:val="24"/>
          <w:lang w:eastAsia="ru-RU"/>
        </w:rPr>
        <w:t>При сбрасывании снега с крыш принимаются меры безопасности, проводятся подготовительные работы, обеспечивающие полную сохранность деревьев, кустарников, воздушных линий уличного освещения, растяжек, рекламных конструкций, светофорных объектов, дорожных знаков, линий связи и др.</w:t>
      </w:r>
      <w:proofErr w:type="gramEnd"/>
    </w:p>
    <w:p w14:paraId="69BD5C9D" w14:textId="77777777" w:rsidR="00213080" w:rsidRPr="006B30D4" w:rsidRDefault="00213080" w:rsidP="006F7D9F">
      <w:pPr>
        <w:pStyle w:val="a3"/>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Пользователи нежилых помещений на основании полученного письменного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14:paraId="0BDA3887" w14:textId="2096D891" w:rsidR="00811144" w:rsidRPr="006B30D4" w:rsidRDefault="00213080" w:rsidP="006F7D9F">
      <w:pPr>
        <w:pStyle w:val="a3"/>
        <w:widowControl w:val="0"/>
        <w:numPr>
          <w:ilvl w:val="1"/>
          <w:numId w:val="2"/>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w:t>
      </w:r>
      <w:r w:rsidRPr="006B30D4">
        <w:rPr>
          <w:rFonts w:ascii="Times New Roman" w:eastAsia="Times New Roman" w:hAnsi="Times New Roman" w:cs="Times New Roman"/>
          <w:sz w:val="24"/>
          <w:szCs w:val="24"/>
          <w:lang w:eastAsia="ru-RU"/>
        </w:rPr>
        <w:lastRenderedPageBreak/>
        <w:t>безопасность окружающих и исключающими повреждение имущества третьих лиц.</w:t>
      </w:r>
    </w:p>
    <w:p w14:paraId="2F854FB2" w14:textId="77777777" w:rsidR="00213080" w:rsidRPr="006B30D4" w:rsidRDefault="00213080" w:rsidP="00811144">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14:paraId="0BF3A42A" w14:textId="68989643" w:rsidR="00811144" w:rsidRPr="006B30D4" w:rsidRDefault="00213080" w:rsidP="006F7D9F">
      <w:pPr>
        <w:pStyle w:val="a3"/>
        <w:widowControl w:val="0"/>
        <w:numPr>
          <w:ilvl w:val="0"/>
          <w:numId w:val="2"/>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 xml:space="preserve"> </w:t>
      </w:r>
      <w:r w:rsidR="00BB70BF" w:rsidRPr="006B30D4">
        <w:rPr>
          <w:rFonts w:ascii="Times New Roman" w:eastAsia="Times New Roman" w:hAnsi="Times New Roman" w:cs="Times New Roman"/>
          <w:b/>
          <w:sz w:val="24"/>
          <w:szCs w:val="24"/>
          <w:lang w:eastAsia="ru-RU"/>
        </w:rPr>
        <w:t>Порядок содержания и эксплуатации объектов благоустройства</w:t>
      </w:r>
    </w:p>
    <w:p w14:paraId="1CED8BFE"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020539B" w14:textId="2E645BF6" w:rsidR="00811144" w:rsidRPr="006B30D4" w:rsidRDefault="00811144" w:rsidP="006F7D9F">
      <w:pPr>
        <w:pStyle w:val="a3"/>
        <w:widowControl w:val="0"/>
        <w:numPr>
          <w:ilvl w:val="1"/>
          <w:numId w:val="2"/>
        </w:numPr>
        <w:autoSpaceDE w:val="0"/>
        <w:autoSpaceDN w:val="0"/>
        <w:spacing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Общие положения.</w:t>
      </w:r>
    </w:p>
    <w:p w14:paraId="5DDB2ED6" w14:textId="77777777" w:rsidR="00BB70BF" w:rsidRPr="006B30D4" w:rsidRDefault="00811144" w:rsidP="006F7D9F">
      <w:pPr>
        <w:pStyle w:val="a3"/>
        <w:widowControl w:val="0"/>
        <w:numPr>
          <w:ilvl w:val="2"/>
          <w:numId w:val="2"/>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Эксплуатация объектов благоустройства включает в себя распределение обязанности по уборке территорий, содержание строительных площадок, содержание придомовых территорий, содержание индивидуальных жилых домов, особенности уборки территорий в весенне-летний период, особенности уборки территорий в осенне-зимний период, порядок организации сбора и вывоза ОПП (КГО), порядок содержания элементов благоустройства, содержание и эксплуатацию дорог, проведение работ при строительстве, ремонте, реконструкции коммуникаций в границах муниципального округа, особые</w:t>
      </w:r>
      <w:proofErr w:type="gramEnd"/>
      <w:r w:rsidRPr="006B30D4">
        <w:rPr>
          <w:rFonts w:ascii="Times New Roman" w:eastAsia="Times New Roman" w:hAnsi="Times New Roman" w:cs="Times New Roman"/>
          <w:sz w:val="24"/>
          <w:szCs w:val="24"/>
          <w:lang w:eastAsia="ru-RU"/>
        </w:rPr>
        <w:t xml:space="preserve"> требования к доступности среды, праздничное оформление территории.</w:t>
      </w:r>
    </w:p>
    <w:p w14:paraId="68693136" w14:textId="77777777" w:rsidR="00BB70BF"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Благоустройству, уборке и содержанию подлежит вся территория населенных пунктов муниципального округа и все расположенные в них здания (включая жилые дома) и сооружения. Содержание и благоустройство территорий осуществляется собственниками земельных участков, если иное не предусмотрено законом или договором, либо организациями, на которые возложено выполнение данного вида деятельности.</w:t>
      </w:r>
      <w:bookmarkStart w:id="2" w:name="P247"/>
      <w:bookmarkEnd w:id="2"/>
    </w:p>
    <w:p w14:paraId="554706F9" w14:textId="2691D323" w:rsidR="00811144"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Содержание территорий включает в себя:</w:t>
      </w:r>
    </w:p>
    <w:p w14:paraId="20E35779"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ежедневную уборку от мусора, листвы, снега и льда (наледи);</w:t>
      </w:r>
    </w:p>
    <w:p w14:paraId="4C9F8EB4"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обработку </w:t>
      </w:r>
      <w:proofErr w:type="spellStart"/>
      <w:r w:rsidRPr="006B30D4">
        <w:rPr>
          <w:rFonts w:ascii="Times New Roman" w:eastAsia="Times New Roman" w:hAnsi="Times New Roman" w:cs="Times New Roman"/>
          <w:sz w:val="24"/>
          <w:szCs w:val="24"/>
          <w:lang w:eastAsia="ru-RU"/>
        </w:rPr>
        <w:t>противогололедными</w:t>
      </w:r>
      <w:proofErr w:type="spellEnd"/>
      <w:r w:rsidRPr="006B30D4">
        <w:rPr>
          <w:rFonts w:ascii="Times New Roman" w:eastAsia="Times New Roman" w:hAnsi="Times New Roman" w:cs="Times New Roman"/>
          <w:sz w:val="24"/>
          <w:szCs w:val="24"/>
          <w:lang w:eastAsia="ru-RU"/>
        </w:rPr>
        <w:t xml:space="preserve"> материалами покрытий проезжей части дорог, мостов, улиц, тротуаров, проездов, пешеходных территорий и др.;</w:t>
      </w:r>
    </w:p>
    <w:p w14:paraId="20326FC0"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сгребание и подметание снега;</w:t>
      </w:r>
    </w:p>
    <w:p w14:paraId="49F5E2DB"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удаление сосулек, наледи и снега с крыш и элементов фасада домов и зданий;</w:t>
      </w:r>
    </w:p>
    <w:p w14:paraId="790CB7AF"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вывоз снега и льда (снежно-ледяных образований);</w:t>
      </w:r>
    </w:p>
    <w:p w14:paraId="77EFA364"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содержание и уборку дорог и других объектов улично-дорожной сети;</w:t>
      </w:r>
    </w:p>
    <w:p w14:paraId="3F5C260B"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14:paraId="4D2C516E"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окраску и ремонт (текущий, капитальный) объектов благоустройства не реже 2 (двух) раз в год, в том числе и малых архитектурных форм на детских площадках, как на городских, так и на внутридомовых территориях;</w:t>
      </w:r>
    </w:p>
    <w:p w14:paraId="383CD635"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уборку, мойку и дезинфекцию мусороприемных камер, контейнеров, бункеров-накопителей, мусоросборников и контейнерных площадок;</w:t>
      </w:r>
    </w:p>
    <w:p w14:paraId="10F282A7"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отвод дождевых и талых вод;</w:t>
      </w:r>
    </w:p>
    <w:p w14:paraId="428AFA83"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сбор и вывоз мусора, отходов производства и потребления;</w:t>
      </w:r>
    </w:p>
    <w:p w14:paraId="68B9561E"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удаление трупов животных с территории дорог, тротуаров, газонов;</w:t>
      </w:r>
    </w:p>
    <w:p w14:paraId="2929B7A2"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обеспечение сохранности зеленых насаждений и уход за ними;</w:t>
      </w:r>
    </w:p>
    <w:p w14:paraId="4076898F"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восстановление территорий после проведения строительных, ремонтных, земляных и иных работ;</w:t>
      </w:r>
    </w:p>
    <w:p w14:paraId="1E880646"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мостов, пешеходных переходов, проведение реставрационных и археологических работ и других земляных работ;</w:t>
      </w:r>
    </w:p>
    <w:p w14:paraId="42DFBCFD"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очистку водоотводных канав на прилегающих территориях частных домовладений;</w:t>
      </w:r>
    </w:p>
    <w:p w14:paraId="1C6209E8"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содержание в технически исправном состоянии объектов незавершенного строительства, заборов и ограждений земельных участков;</w:t>
      </w:r>
    </w:p>
    <w:p w14:paraId="7822D482"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обустройство тротуарных дорожек на прилегающей территории домовладения;</w:t>
      </w:r>
    </w:p>
    <w:p w14:paraId="6B3F6726" w14:textId="77777777" w:rsidR="00811144" w:rsidRPr="006B30D4" w:rsidRDefault="00811144" w:rsidP="00BB70B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окос</w:t>
      </w:r>
      <w:proofErr w:type="spellEnd"/>
      <w:r w:rsidRPr="006B30D4">
        <w:rPr>
          <w:rFonts w:ascii="Times New Roman" w:eastAsia="Times New Roman" w:hAnsi="Times New Roman" w:cs="Times New Roman"/>
          <w:sz w:val="24"/>
          <w:szCs w:val="24"/>
          <w:lang w:eastAsia="ru-RU"/>
        </w:rPr>
        <w:t xml:space="preserve"> от травостоя и борщевика придомовых территорий, улиц и дорог общего пользования.</w:t>
      </w:r>
    </w:p>
    <w:p w14:paraId="4FEA8EB7" w14:textId="77777777" w:rsidR="00BB70BF"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Несоблюдение требований в сфере благоустройства на территории </w:t>
      </w:r>
      <w:r w:rsidR="00BB70BF" w:rsidRPr="006B30D4">
        <w:rPr>
          <w:rFonts w:ascii="Times New Roman" w:eastAsia="Times New Roman" w:hAnsi="Times New Roman" w:cs="Times New Roman"/>
          <w:sz w:val="24"/>
          <w:szCs w:val="24"/>
          <w:lang w:eastAsia="ru-RU"/>
        </w:rPr>
        <w:t>Орловского</w:t>
      </w:r>
      <w:r w:rsidRPr="006B30D4">
        <w:rPr>
          <w:rFonts w:ascii="Times New Roman" w:eastAsia="Times New Roman" w:hAnsi="Times New Roman" w:cs="Times New Roman"/>
          <w:sz w:val="24"/>
          <w:szCs w:val="24"/>
          <w:lang w:eastAsia="ru-RU"/>
        </w:rPr>
        <w:t xml:space="preserve"> муниципального округа, установленных настоящими Правилами, запрещено и влечет административную ответственность в соответствии с </w:t>
      </w:r>
      <w:hyperlink r:id="rId10" w:tooltip="Закон Кировской области от 04.12.2007 N 200-ЗО (ред. от 26.11.2025, с изм. от 26.12.2025) &quot;Об административной ответственности в Кировской области&quot; (принят постановлением Законодательного Собрания Кировской области от 22.11.2007 N 19/349) (вместе с &quot;Протоколом">
        <w:r w:rsidRPr="006B30D4">
          <w:rPr>
            <w:rFonts w:ascii="Times New Roman" w:eastAsia="Times New Roman" w:hAnsi="Times New Roman" w:cs="Times New Roman"/>
            <w:color w:val="0000FF"/>
            <w:sz w:val="24"/>
            <w:szCs w:val="24"/>
            <w:lang w:eastAsia="ru-RU"/>
          </w:rPr>
          <w:t>Законом</w:t>
        </w:r>
      </w:hyperlink>
      <w:r w:rsidRPr="006B30D4">
        <w:rPr>
          <w:rFonts w:ascii="Times New Roman" w:eastAsia="Times New Roman" w:hAnsi="Times New Roman" w:cs="Times New Roman"/>
          <w:sz w:val="24"/>
          <w:szCs w:val="24"/>
          <w:lang w:eastAsia="ru-RU"/>
        </w:rPr>
        <w:t xml:space="preserve"> Кировской области от 04.12.2007 N 200-ЗО "Об административной ответственности в Кировской области".</w:t>
      </w:r>
    </w:p>
    <w:p w14:paraId="13BAAB9D" w14:textId="7471F57E" w:rsidR="00811144" w:rsidRPr="006B30D4" w:rsidRDefault="00811144" w:rsidP="006F7D9F">
      <w:pPr>
        <w:pStyle w:val="a3"/>
        <w:widowControl w:val="0"/>
        <w:numPr>
          <w:ilvl w:val="2"/>
          <w:numId w:val="2"/>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Физические и юридические лица обязаны принимать меры по устранению нарушений норм, предусмотренных законодательством в сфере благоустройства и настоящими Правилами, и (или) обстоятельств, представляющих угрозу жизни или здоровью граждан. При невозможности устранения возникающих угроз своими силами должны извещать соответствующие службы и принимать меры к ограждению опасных зон либо объектов от доступа посторонних лиц.</w:t>
      </w:r>
    </w:p>
    <w:p w14:paraId="7B5670E3" w14:textId="73E71125" w:rsidR="00811144" w:rsidRPr="006B30D4" w:rsidRDefault="00811144" w:rsidP="006373EE">
      <w:pPr>
        <w:pStyle w:val="a3"/>
        <w:widowControl w:val="0"/>
        <w:numPr>
          <w:ilvl w:val="1"/>
          <w:numId w:val="3"/>
        </w:numPr>
        <w:autoSpaceDE w:val="0"/>
        <w:autoSpaceDN w:val="0"/>
        <w:spacing w:after="0" w:line="240" w:lineRule="auto"/>
        <w:ind w:firstLine="169"/>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дорог.</w:t>
      </w:r>
    </w:p>
    <w:p w14:paraId="6462FBEE" w14:textId="77777777" w:rsidR="003B6034" w:rsidRPr="006B30D4" w:rsidRDefault="00811144" w:rsidP="006F7D9F">
      <w:pPr>
        <w:pStyle w:val="a3"/>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округа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муниципального образования.</w:t>
      </w:r>
    </w:p>
    <w:p w14:paraId="3FBDEBDB" w14:textId="77777777" w:rsidR="003B6034" w:rsidRPr="006B30D4" w:rsidRDefault="00811144" w:rsidP="006F7D9F">
      <w:pPr>
        <w:pStyle w:val="a3"/>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Эксплуатация, текущий и капитальный ремонт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округа.</w:t>
      </w:r>
    </w:p>
    <w:p w14:paraId="24CBD22A" w14:textId="740E1004" w:rsidR="00811144" w:rsidRPr="006B30D4" w:rsidRDefault="00811144" w:rsidP="006F7D9F">
      <w:pPr>
        <w:pStyle w:val="a3"/>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14:paraId="743CD200" w14:textId="77777777" w:rsidR="00DE7239" w:rsidRPr="006B30D4" w:rsidRDefault="00DE7239" w:rsidP="006F7D9F">
      <w:pPr>
        <w:pStyle w:val="a3"/>
        <w:widowControl w:val="0"/>
        <w:numPr>
          <w:ilvl w:val="2"/>
          <w:numId w:val="3"/>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 целью сохранения дорожных покрытий на территории округа запрещается:</w:t>
      </w:r>
    </w:p>
    <w:p w14:paraId="5C513FB6" w14:textId="77777777" w:rsidR="00DE7239" w:rsidRPr="006B30D4" w:rsidRDefault="00DE7239" w:rsidP="00DE7239">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подвоз груза волоком;</w:t>
      </w:r>
    </w:p>
    <w:p w14:paraId="340610BE" w14:textId="77777777" w:rsidR="00DE7239" w:rsidRPr="006B30D4" w:rsidRDefault="00DE7239" w:rsidP="00DE7239">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 в местах общего пользования;</w:t>
      </w:r>
    </w:p>
    <w:p w14:paraId="0BCE736B" w14:textId="67BD2AE1" w:rsidR="008550B0" w:rsidRPr="006B30D4" w:rsidRDefault="00DE7239" w:rsidP="00DE7239">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перегон по улицам населенных пунктов, имеющим твердое покрытие, машин на гусеничном ходу.</w:t>
      </w:r>
    </w:p>
    <w:p w14:paraId="3A4A668E" w14:textId="3342E98F" w:rsidR="00811144" w:rsidRPr="006B30D4" w:rsidRDefault="00811144" w:rsidP="006373EE">
      <w:pPr>
        <w:pStyle w:val="a3"/>
        <w:widowControl w:val="0"/>
        <w:numPr>
          <w:ilvl w:val="1"/>
          <w:numId w:val="4"/>
        </w:numPr>
        <w:autoSpaceDE w:val="0"/>
        <w:autoSpaceDN w:val="0"/>
        <w:spacing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пешеходных коммуникаций.</w:t>
      </w:r>
    </w:p>
    <w:p w14:paraId="42464535" w14:textId="77777777" w:rsidR="003B603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Пешеходные коммуникации обеспечивают пешеходные связи и передвижения на территории населенных пунктов округа. К пешеходным коммуникациям относят: тротуары, аллеи, дорожки, тропинки.</w:t>
      </w:r>
    </w:p>
    <w:p w14:paraId="6E664682" w14:textId="77777777" w:rsidR="003B603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w:t>
      </w:r>
    </w:p>
    <w:p w14:paraId="4F833067" w14:textId="77777777" w:rsidR="003B603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Покрытие пешеходных дорожек должно быть удобным при ходьбе и 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14:paraId="4F31F447" w14:textId="77777777" w:rsidR="003B603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 </w:t>
      </w:r>
      <w:proofErr w:type="gramStart"/>
      <w:r w:rsidRPr="006B30D4">
        <w:rPr>
          <w:rFonts w:ascii="Times New Roman" w:eastAsia="Times New Roman" w:hAnsi="Times New Roman" w:cs="Times New Roman"/>
          <w:sz w:val="24"/>
          <w:szCs w:val="24"/>
          <w:lang w:eastAsia="ru-RU"/>
        </w:rPr>
        <w:t>Необходимо предусмотреть,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1,2 м. Общая ширина пешеходной коммуникации в случае размещения на ней некапитальных нестационарных сооружений складывается из ширины пешеходной части, ширины участка</w:t>
      </w:r>
      <w:proofErr w:type="gramEnd"/>
      <w:r w:rsidRPr="006B30D4">
        <w:rPr>
          <w:rFonts w:ascii="Times New Roman" w:eastAsia="Times New Roman" w:hAnsi="Times New Roman" w:cs="Times New Roman"/>
          <w:sz w:val="24"/>
          <w:szCs w:val="24"/>
          <w:lang w:eastAsia="ru-RU"/>
        </w:rPr>
        <w:t>, отводимого для размещения сооружения, и ширины буферной зоны (не менее 0,75 м), предназначенной для посетителей и покупателей.</w:t>
      </w:r>
    </w:p>
    <w:p w14:paraId="30C5322D" w14:textId="77777777" w:rsidR="003B603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 планировании пешеходных маршрутов, общественных пространств (включая </w:t>
      </w:r>
      <w:r w:rsidRPr="006B30D4">
        <w:rPr>
          <w:rFonts w:ascii="Times New Roman" w:eastAsia="Times New Roman" w:hAnsi="Times New Roman" w:cs="Times New Roman"/>
          <w:sz w:val="24"/>
          <w:szCs w:val="24"/>
          <w:lang w:eastAsia="ru-RU"/>
        </w:rPr>
        <w:lastRenderedPageBreak/>
        <w:t>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14:paraId="1583F76C" w14:textId="77777777" w:rsidR="003B603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планировании пешеходных маршрутов должно быть предусмотрено достаточное количество мест кратковременного отдыха (скамейки, урны, малые архитектурные формы и пр.) для маломобильных граждан с учетом интенсивности пешеходного движения.</w:t>
      </w:r>
    </w:p>
    <w:p w14:paraId="495B08E4" w14:textId="77777777" w:rsidR="003B603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Пешеходные маршруты должны быть озеленены и хорошо освещены.</w:t>
      </w:r>
    </w:p>
    <w:p w14:paraId="6C8A7D32" w14:textId="4470EBC5" w:rsidR="00811144" w:rsidRPr="006B30D4" w:rsidRDefault="00811144" w:rsidP="006F7D9F">
      <w:pPr>
        <w:pStyle w:val="a3"/>
        <w:widowControl w:val="0"/>
        <w:numPr>
          <w:ilvl w:val="2"/>
          <w:numId w:val="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14:paraId="17F1E007" w14:textId="52A4B082"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Второстепенные пешеходные коммуникации.</w:t>
      </w:r>
    </w:p>
    <w:p w14:paraId="4270E315" w14:textId="77777777" w:rsidR="00FD4156"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передвижение на территории объектов рекреации (сквер, бульвар, парк, лесопарк). Ширина второстепенных пешеходных коммуникаций принимается порядка 1,0 - 1,5 м.</w:t>
      </w:r>
    </w:p>
    <w:p w14:paraId="75852808" w14:textId="77777777" w:rsidR="00FD4156"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Рекомендуемый перечень элементов благоустройства на территории второстепенных пешеходных коммуникаций обычно включает различные виды покрытия.</w:t>
      </w:r>
    </w:p>
    <w:p w14:paraId="6A10C4D4" w14:textId="77777777" w:rsidR="00FD4156"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дорожках скверов, садов муниципального округа необходимо предусматривать твердые виды покрытия с элементами сопряжения, а также мощение плиткой.</w:t>
      </w:r>
    </w:p>
    <w:p w14:paraId="6562E28E" w14:textId="205BECDB" w:rsidR="00811144"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На дорожках крупных рекреационных объектов (парков, лесопарков) необходимо предусматривать различные виды </w:t>
      </w:r>
      <w:proofErr w:type="gramStart"/>
      <w:r w:rsidRPr="006B30D4">
        <w:rPr>
          <w:rFonts w:ascii="Times New Roman" w:eastAsia="Times New Roman" w:hAnsi="Times New Roman" w:cs="Times New Roman"/>
          <w:sz w:val="24"/>
          <w:szCs w:val="24"/>
          <w:lang w:eastAsia="ru-RU"/>
        </w:rPr>
        <w:t>мягкого</w:t>
      </w:r>
      <w:proofErr w:type="gramEnd"/>
      <w:r w:rsidRPr="006B30D4">
        <w:rPr>
          <w:rFonts w:ascii="Times New Roman" w:eastAsia="Times New Roman" w:hAnsi="Times New Roman" w:cs="Times New Roman"/>
          <w:sz w:val="24"/>
          <w:szCs w:val="24"/>
          <w:lang w:eastAsia="ru-RU"/>
        </w:rPr>
        <w:t xml:space="preserve"> или комбинированных покрытий, пешеходные тропы с естественным грунтовым покрытием.</w:t>
      </w:r>
    </w:p>
    <w:p w14:paraId="1D9A4970" w14:textId="5166EA65"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Транспортные проезды.</w:t>
      </w:r>
    </w:p>
    <w:p w14:paraId="08F62BF6"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жилых домов, крупных объектов рекреации, производственных и общественных зон, а также связь с улично-дорожной сетью муниципального округа.</w:t>
      </w:r>
    </w:p>
    <w:p w14:paraId="768F0802" w14:textId="67013F0D" w:rsidR="00811144"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Проектирование транспортных проездов ведется с учетом СНиП. При проектировании проездов должно быть обеспечено сохранение или улучшение ландшафта и экологического состояния прилегающих территорий.</w:t>
      </w:r>
    </w:p>
    <w:p w14:paraId="683322A5" w14:textId="0CADC859"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bookmarkStart w:id="3" w:name="P298"/>
      <w:bookmarkEnd w:id="3"/>
      <w:r w:rsidRPr="006B30D4">
        <w:rPr>
          <w:rFonts w:ascii="Times New Roman" w:eastAsia="Times New Roman" w:hAnsi="Times New Roman" w:cs="Times New Roman"/>
          <w:b/>
          <w:sz w:val="24"/>
          <w:szCs w:val="24"/>
          <w:lang w:eastAsia="ru-RU"/>
        </w:rPr>
        <w:t>Содержание и эксплуатация детских площадок.</w:t>
      </w:r>
    </w:p>
    <w:p w14:paraId="5AA66DDB"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Детские площадки обычно предназначены для игр и активного отдыха детей разных возрастов: </w:t>
      </w:r>
      <w:proofErr w:type="spellStart"/>
      <w:r w:rsidRPr="006B30D4">
        <w:rPr>
          <w:rFonts w:ascii="Times New Roman" w:eastAsia="Times New Roman" w:hAnsi="Times New Roman" w:cs="Times New Roman"/>
          <w:sz w:val="24"/>
          <w:szCs w:val="24"/>
          <w:lang w:eastAsia="ru-RU"/>
        </w:rPr>
        <w:t>преддошкольного</w:t>
      </w:r>
      <w:proofErr w:type="spellEnd"/>
      <w:r w:rsidRPr="006B30D4">
        <w:rPr>
          <w:rFonts w:ascii="Times New Roman" w:eastAsia="Times New Roman" w:hAnsi="Times New Roman" w:cs="Times New Roman"/>
          <w:sz w:val="24"/>
          <w:szCs w:val="24"/>
          <w:lang w:eastAsia="ru-RU"/>
        </w:rPr>
        <w:t>, дошкольного, младшего и среднего школьного возраста.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рекомендуется организация спортивно-игровых комплексов (микро-</w:t>
      </w:r>
      <w:proofErr w:type="spellStart"/>
      <w:r w:rsidRPr="006B30D4">
        <w:rPr>
          <w:rFonts w:ascii="Times New Roman" w:eastAsia="Times New Roman" w:hAnsi="Times New Roman" w:cs="Times New Roman"/>
          <w:sz w:val="24"/>
          <w:szCs w:val="24"/>
          <w:lang w:eastAsia="ru-RU"/>
        </w:rPr>
        <w:t>скалодромы</w:t>
      </w:r>
      <w:proofErr w:type="spellEnd"/>
      <w:r w:rsidRPr="006B30D4">
        <w:rPr>
          <w:rFonts w:ascii="Times New Roman" w:eastAsia="Times New Roman" w:hAnsi="Times New Roman" w:cs="Times New Roman"/>
          <w:sz w:val="24"/>
          <w:szCs w:val="24"/>
          <w:lang w:eastAsia="ru-RU"/>
        </w:rPr>
        <w:t>, велодромы и т.п.) и оборудование специальных мест для катания на самокатах, роликовых досках и коньках.</w:t>
      </w:r>
    </w:p>
    <w:p w14:paraId="3A0A6FF7"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Площадки детей </w:t>
      </w:r>
      <w:proofErr w:type="spellStart"/>
      <w:r w:rsidRPr="006B30D4">
        <w:rPr>
          <w:rFonts w:ascii="Times New Roman" w:eastAsia="Times New Roman" w:hAnsi="Times New Roman" w:cs="Times New Roman"/>
          <w:sz w:val="24"/>
          <w:szCs w:val="24"/>
          <w:lang w:eastAsia="ru-RU"/>
        </w:rPr>
        <w:t>преддошкольного</w:t>
      </w:r>
      <w:proofErr w:type="spellEnd"/>
      <w:r w:rsidRPr="006B30D4">
        <w:rPr>
          <w:rFonts w:ascii="Times New Roman" w:eastAsia="Times New Roman" w:hAnsi="Times New Roman" w:cs="Times New Roman"/>
          <w:sz w:val="24"/>
          <w:szCs w:val="24"/>
          <w:lang w:eastAsia="ru-RU"/>
        </w:rPr>
        <w:t xml:space="preserve"> возраста могут иметь незначительные размеры (50 - 75 кв. м), размещаться отдельно или совмещаться с площадками для отдыха взрослых: в этом случае общую площадь площадки рекомендуется устанавливать не менее 80 кв. м. Оптимальный размер игровых площадок рекомендуется устанавливать для детей дошкольного возраста 70 - 150 кв. м, школьного возраста - 100 - 300 кв. м, комплексных игровых площадок - 900 - 1600 кв</w:t>
      </w:r>
      <w:proofErr w:type="gramEnd"/>
      <w:r w:rsidRPr="006B30D4">
        <w:rPr>
          <w:rFonts w:ascii="Times New Roman" w:eastAsia="Times New Roman" w:hAnsi="Times New Roman" w:cs="Times New Roman"/>
          <w:sz w:val="24"/>
          <w:szCs w:val="24"/>
          <w:lang w:eastAsia="ru-RU"/>
        </w:rPr>
        <w:t>.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14:paraId="3FB0ABDD"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детских игровых площадок при осуществлении планирования и застройки новых территорий целесообразно предусматривать на расстоянии не менее 20 м от окон зданий до границы площадки, инклюзивных спортивно-игровых площадок - на расстоянии не менее 40 м.</w:t>
      </w:r>
    </w:p>
    <w:p w14:paraId="1C752EF9"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территориях жилой застройки детские игровые площадки, инклюзивные спортивно-игровые площадки рекомендуется проектировать из расчета не менее 0,5 - 0,7 м</w:t>
      </w:r>
      <w:proofErr w:type="gramStart"/>
      <w:r w:rsidRPr="006B30D4">
        <w:rPr>
          <w:rFonts w:ascii="Times New Roman" w:eastAsia="Times New Roman" w:hAnsi="Times New Roman" w:cs="Times New Roman"/>
          <w:sz w:val="24"/>
          <w:szCs w:val="24"/>
          <w:lang w:eastAsia="ru-RU"/>
        </w:rPr>
        <w:t>2</w:t>
      </w:r>
      <w:proofErr w:type="gramEnd"/>
      <w:r w:rsidRPr="006B30D4">
        <w:rPr>
          <w:rFonts w:ascii="Times New Roman" w:eastAsia="Times New Roman" w:hAnsi="Times New Roman" w:cs="Times New Roman"/>
          <w:sz w:val="24"/>
          <w:szCs w:val="24"/>
          <w:lang w:eastAsia="ru-RU"/>
        </w:rPr>
        <w:t xml:space="preserve"> на одного жителя. Размеры и условия размещения площадок устанавливаются в зависимости от возрастных групп детей и места размещения жилой застройки в округе.</w:t>
      </w:r>
    </w:p>
    <w:p w14:paraId="7924AF05"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В условиях исторической 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муниципального округа или в составе застройки с учетом градостроительных условий и требований к размещению.</w:t>
      </w:r>
    </w:p>
    <w:p w14:paraId="72F558C3" w14:textId="4D5B9F22"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w:t>
      </w:r>
      <w:r w:rsidR="00DE7239" w:rsidRPr="006B30D4">
        <w:rPr>
          <w:rFonts w:ascii="Times New Roman" w:eastAsia="Times New Roman" w:hAnsi="Times New Roman" w:cs="Times New Roman"/>
          <w:sz w:val="24"/>
          <w:szCs w:val="24"/>
          <w:lang w:eastAsia="ru-RU"/>
        </w:rPr>
        <w:t>лощадок мусоросборников - 15 м.</w:t>
      </w:r>
    </w:p>
    <w:p w14:paraId="579121C9"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эксплуатации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14:paraId="5B8FE951"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Рекомендуемый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14:paraId="7229F59F"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w:t>
      </w:r>
      <w:proofErr w:type="gramStart"/>
      <w:r w:rsidRPr="006B30D4">
        <w:rPr>
          <w:rFonts w:ascii="Times New Roman" w:eastAsia="Times New Roman" w:hAnsi="Times New Roman" w:cs="Times New Roman"/>
          <w:sz w:val="24"/>
          <w:szCs w:val="24"/>
          <w:lang w:eastAsia="ru-RU"/>
        </w:rPr>
        <w:t>других</w:t>
      </w:r>
      <w:proofErr w:type="gramEnd"/>
      <w:r w:rsidRPr="006B30D4">
        <w:rPr>
          <w:rFonts w:ascii="Times New Roman" w:eastAsia="Times New Roman" w:hAnsi="Times New Roman" w:cs="Times New Roman"/>
          <w:sz w:val="24"/>
          <w:szCs w:val="24"/>
          <w:lang w:eastAsia="ru-RU"/>
        </w:rPr>
        <w:t xml:space="preserve">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14:paraId="6ACB7541"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всех видах детских площадок не допускать применение растений с ядовитыми плодами.</w:t>
      </w:r>
    </w:p>
    <w:p w14:paraId="667CA3E3" w14:textId="77777777" w:rsidR="00FD4156"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игрового оборудования следует проектировать с учетом нормативных параметров безопасности. 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14:paraId="157EAED6" w14:textId="56A838E5" w:rsidR="00811144"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Осветительное оборудование обычно должно функционировать в режиме освещения территории, на которой расположена площадка. Не допускать размещения осветительного оборудования на высоте менее 2,5 м.</w:t>
      </w:r>
    </w:p>
    <w:p w14:paraId="38061119" w14:textId="31640799"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bookmarkStart w:id="4" w:name="P311"/>
      <w:bookmarkEnd w:id="4"/>
      <w:r w:rsidRPr="006B30D4">
        <w:rPr>
          <w:rFonts w:ascii="Times New Roman" w:eastAsia="Times New Roman" w:hAnsi="Times New Roman" w:cs="Times New Roman"/>
          <w:b/>
          <w:sz w:val="24"/>
          <w:szCs w:val="24"/>
          <w:lang w:eastAsia="ru-RU"/>
        </w:rPr>
        <w:t>Содержание и эксплуатация спортивных площадок.</w:t>
      </w:r>
    </w:p>
    <w:p w14:paraId="34EB881B" w14:textId="77777777" w:rsidR="00FD4156"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Спортивные площадки, предназначенные для занятий физкультурой и спортом всех возрастных групп населения,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Размещение и проектирование благоустройства спортивных площадок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14:paraId="2B217F06" w14:textId="77777777" w:rsidR="00FD4156"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Площадки необходимо оборудовать сетчатым ограждением высотой 2,5 - 3 м, а в местах примыкания спортивных площадок друг к другу - высотой не менее 1,2 м.</w:t>
      </w:r>
    </w:p>
    <w:p w14:paraId="22AE4C9C" w14:textId="77777777" w:rsidR="00FD4156"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Рекомендуемый перечень элементов благоустройства территории на спортивной </w:t>
      </w:r>
      <w:r w:rsidRPr="006B30D4">
        <w:rPr>
          <w:rFonts w:ascii="Times New Roman" w:eastAsia="Times New Roman" w:hAnsi="Times New Roman" w:cs="Times New Roman"/>
          <w:sz w:val="24"/>
          <w:szCs w:val="24"/>
          <w:lang w:eastAsia="ru-RU"/>
        </w:rPr>
        <w:lastRenderedPageBreak/>
        <w:t>площадке включает: мягкие или газонные виды покрытия, спортивное оборудование. Рекомендуется озеленение и ограждение площадки.</w:t>
      </w:r>
    </w:p>
    <w:p w14:paraId="17BF972B" w14:textId="13BDBBEA" w:rsidR="00811144"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Озеленение можно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w:t>
      </w:r>
      <w:proofErr w:type="gramStart"/>
      <w:r w:rsidRPr="006B30D4">
        <w:rPr>
          <w:rFonts w:ascii="Times New Roman" w:eastAsia="Times New Roman" w:hAnsi="Times New Roman" w:cs="Times New Roman"/>
          <w:sz w:val="24"/>
          <w:szCs w:val="24"/>
          <w:lang w:eastAsia="ru-RU"/>
        </w:rPr>
        <w:t>площадки</w:t>
      </w:r>
      <w:proofErr w:type="gramEnd"/>
      <w:r w:rsidRPr="006B30D4">
        <w:rPr>
          <w:rFonts w:ascii="Times New Roman" w:eastAsia="Times New Roman" w:hAnsi="Times New Roman" w:cs="Times New Roman"/>
          <w:sz w:val="24"/>
          <w:szCs w:val="24"/>
          <w:lang w:eastAsia="ru-RU"/>
        </w:rPr>
        <w:t xml:space="preserve"> возможно применять вертикальное озеленение.</w:t>
      </w:r>
    </w:p>
    <w:p w14:paraId="2C16F888" w14:textId="3DF21065"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контейнерных площадок.</w:t>
      </w:r>
    </w:p>
    <w:p w14:paraId="0F77EBF3"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 Площадки должны не допускать разлета мусора по территории и быть выполнены эстетически.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удобству для образователей отходов.</w:t>
      </w:r>
    </w:p>
    <w:p w14:paraId="3D16BF4A"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 При обособленном размещении площадки (вдали от проездов) необходимо предусматривать возможность удобного подъезда транспорта для очистки контейнеров.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w:t>
      </w:r>
    </w:p>
    <w:p w14:paraId="2EBC3DA1"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6B30D4">
        <w:rPr>
          <w:rFonts w:ascii="Times New Roman" w:eastAsia="Times New Roman" w:hAnsi="Times New Roman" w:cs="Times New Roman"/>
          <w:sz w:val="24"/>
          <w:szCs w:val="24"/>
          <w:lang w:eastAsia="ru-RU"/>
        </w:rPr>
        <w:t xml:space="preserve"> до территорий медицинских организаций в городских населенных пунктах - не менее 10 метров, в сельских населенных пунктах - не менее 15 метров.</w:t>
      </w:r>
    </w:p>
    <w:p w14:paraId="429C8AE2"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14:paraId="3B10976F"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исключительных случаях в районах сложившейся застройки, где нет возможности соблюдения установленных разрывов от мест временного хранения отходов, эти расстояния устанавливаются комиссионно с участием уполномоченной собственниками помещений в МКД организации и администрации муниципального округа.</w:t>
      </w:r>
    </w:p>
    <w:p w14:paraId="2AA3CA77"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Количество площадок должно соответствовать нормам накопления ТКО.</w:t>
      </w:r>
    </w:p>
    <w:p w14:paraId="54836783"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Сбор крупногабаритного мусора (КГМ) должен производиться в бункеры-накопители, вывоз крупногабаритных отходов производится по мере их образования, но не реже 1 раза в неделю.</w:t>
      </w:r>
    </w:p>
    <w:p w14:paraId="3BFA496E"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 устанавливать контейнеры и бункеры-накопители на проезжей части, тротуарах, газонах и в проездах дворов.</w:t>
      </w:r>
    </w:p>
    <w:p w14:paraId="233D5A49"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Для установки контейнеров должна быть оборудована специальная площадка с бетонным или асфальтовым покрытием, имеющая подъездной путь для автотранспорта. Территория вокруг контейнерной площадки и бункера-накопителя в радиусе 5 метров должна содержаться в чистоте.</w:t>
      </w:r>
    </w:p>
    <w:p w14:paraId="734DA11F"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 временном хранении отходов в дворовых сборниках должна быть исключена возможность их загнивания и разложения. Вывоз ТКО осуществляется в соответствии с </w:t>
      </w:r>
      <w:r w:rsidRPr="006B30D4">
        <w:rPr>
          <w:rFonts w:ascii="Times New Roman" w:eastAsia="Times New Roman" w:hAnsi="Times New Roman" w:cs="Times New Roman"/>
          <w:sz w:val="24"/>
          <w:szCs w:val="24"/>
          <w:lang w:eastAsia="ru-RU"/>
        </w:rPr>
        <w:lastRenderedPageBreak/>
        <w:t>утвержденными графиками. Переполнение контейнеров и бункеров-накопителей мусором не допускается. Уборку мусора, просыпавшегося при выгрузке из контейнеров в мусоровоз, загрузке бункера и при его транспортировке, производят работники организации, осуществляющей вывоз ТКО.</w:t>
      </w:r>
    </w:p>
    <w:p w14:paraId="24B7B827"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местах (площадках) накопления твердых коммунальных отходов складирование твердых коммунальных отходов осуществляется потребителями в контейнеры, бункеры, расположенные на контейнерных площадках. Вывоз и сброс отходов в места, не предназначенные для обращения с отходами, запрещен.</w:t>
      </w:r>
    </w:p>
    <w:p w14:paraId="5F14037C"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Кроме того, </w:t>
      </w:r>
      <w:hyperlink r:id="rId11" w:tooltip="Постановление Главного государственного санитарного врача РФ от 28.01.2021 N 3 (ред. от 29.12.2025)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
        <w:r w:rsidRPr="006B30D4">
          <w:rPr>
            <w:rFonts w:ascii="Times New Roman" w:eastAsia="Times New Roman" w:hAnsi="Times New Roman" w:cs="Times New Roman"/>
            <w:color w:val="0000FF"/>
            <w:sz w:val="24"/>
            <w:szCs w:val="24"/>
            <w:lang w:eastAsia="ru-RU"/>
          </w:rPr>
          <w:t>п. 11</w:t>
        </w:r>
      </w:hyperlink>
      <w:r w:rsidRPr="006B30D4">
        <w:rPr>
          <w:rFonts w:ascii="Times New Roman" w:eastAsia="Times New Roman" w:hAnsi="Times New Roman" w:cs="Times New Roman"/>
          <w:sz w:val="24"/>
          <w:szCs w:val="24"/>
          <w:lang w:eastAsia="ru-RU"/>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предусматривает срок временного накопления несортированных ТКО исходя из среднесуточной температуры наружного воздуха в течение 3-х суток: плюс 5 и выше - не</w:t>
      </w:r>
      <w:proofErr w:type="gramEnd"/>
      <w:r w:rsidRPr="006B30D4">
        <w:rPr>
          <w:rFonts w:ascii="Times New Roman" w:eastAsia="Times New Roman" w:hAnsi="Times New Roman" w:cs="Times New Roman"/>
          <w:sz w:val="24"/>
          <w:szCs w:val="24"/>
          <w:lang w:eastAsia="ru-RU"/>
        </w:rPr>
        <w:t xml:space="preserve"> более 1 суток; плюс 4° C и ниже - не более 3 суток.</w:t>
      </w:r>
    </w:p>
    <w:p w14:paraId="709FE879"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Накопление отработанных ртутьсодержащих ламп населением и их передача в специализированные организации, имеющие лицензии на осуществление деятельности по обезвреживанию и размещению отходов I - IV классов опасности, осуществляются в порядке, установленном действующим законодательством, муниципальным правовым актом администрации муниципального округа. Вывоз опасных отходов осуществляется указанными организациями в соответствии с действующим законодательством.</w:t>
      </w:r>
    </w:p>
    <w:p w14:paraId="5FD1192C" w14:textId="41A660DF" w:rsidR="00811144"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Содержание имущества осуществляет собственник этого имущества, т.е. собственник земельного участка, на котором расположена контейнерная площадка. Если контейнерная площадка расположена за пределами придомовой территории (сформированного земельного участка), содержать ее обязан орган местного самоуправления.</w:t>
      </w:r>
    </w:p>
    <w:p w14:paraId="73BF956E" w14:textId="5A7DB6B9"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площадок для выгула и дрессировки животных.</w:t>
      </w:r>
    </w:p>
    <w:p w14:paraId="32B43804"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Площадки для выгула собак рекомендуется размещать на территориях общего пользования, свободных от зеленых насаждений, в технических зонах, под линиями электропередачи с напряжением не более 110 кВт, за пределами санитарной зоны источников водоснабжения первого и второго поясов. Размещение площадок на территориях природного комплекса необходимо согласовывать с органами природопользования и охраны окружающей среды.</w:t>
      </w:r>
    </w:p>
    <w:p w14:paraId="53CED84C" w14:textId="46D5B6E9"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Размеры площадок для выгула собак рекомендуется принимать 400 - 600 м, на прочих территориях - до 800 кв. м. Конфигурация площадок для выгула собак может быть произвольная в зависимости от территориальных возможностей. Доступность площадок для выгула собак следует обеспечивать не более 400 м. На территории с плотной жилой застройкой допустимо уменьшение площади площадок и увеличение их количества, пешеходная доступность не должна превышать 600 м.</w:t>
      </w:r>
    </w:p>
    <w:p w14:paraId="414CAD22"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Расстояние от площадки для выгула собак до окон жилых зданий рекомендуется принимать не менее 40 м, а до границ территорий детских школьных учреждений, школ не менее 50 м, площадки для дрессировки собак рекомендуется размещать на удалении не менее 150 м.</w:t>
      </w:r>
    </w:p>
    <w:p w14:paraId="0C4A014F" w14:textId="77064D03" w:rsidR="00811144" w:rsidRPr="006B30D4" w:rsidRDefault="00DE723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выгуле домашнего животного его владельцу необходимо обеспечивать уборку продуктов жизнедеятельности животного в местах и на территориях общего пользования.</w:t>
      </w:r>
    </w:p>
    <w:p w14:paraId="0E20D858" w14:textId="17179377"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площадок парковок (парковочных мест), размещение и хранение транспортных средств на территории округа.</w:t>
      </w:r>
    </w:p>
    <w:p w14:paraId="1D1854A1" w14:textId="2690D0FB" w:rsidR="00811144"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территории округа рекомендуется предусматривать следующие виды автостоянок и парковок:</w:t>
      </w:r>
    </w:p>
    <w:p w14:paraId="497361DB" w14:textId="77777777" w:rsidR="00811144" w:rsidRPr="006B30D4" w:rsidRDefault="00811144" w:rsidP="00D44EA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6B30D4">
        <w:rPr>
          <w:rFonts w:ascii="Times New Roman" w:eastAsia="Times New Roman" w:hAnsi="Times New Roman" w:cs="Times New Roman"/>
          <w:sz w:val="24"/>
          <w:szCs w:val="24"/>
          <w:lang w:eastAsia="ru-RU"/>
        </w:rPr>
        <w:t>приобъектные</w:t>
      </w:r>
      <w:proofErr w:type="spellEnd"/>
      <w:r w:rsidRPr="006B30D4">
        <w:rPr>
          <w:rFonts w:ascii="Times New Roman" w:eastAsia="Times New Roman" w:hAnsi="Times New Roman" w:cs="Times New Roman"/>
          <w:sz w:val="24"/>
          <w:szCs w:val="24"/>
          <w:lang w:eastAsia="ru-RU"/>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округа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14:paraId="6A7DDF54"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 xml:space="preserve">- парковки (парковочные места), обозначенные разметкой, при необходимости обустроенные и оборудованные, </w:t>
      </w:r>
      <w:proofErr w:type="gramStart"/>
      <w:r w:rsidRPr="006B30D4">
        <w:rPr>
          <w:rFonts w:ascii="Times New Roman" w:eastAsia="Times New Roman" w:hAnsi="Times New Roman" w:cs="Times New Roman"/>
          <w:sz w:val="24"/>
          <w:szCs w:val="24"/>
          <w:lang w:eastAsia="ru-RU"/>
        </w:rPr>
        <w:t>являющиеся</w:t>
      </w:r>
      <w:proofErr w:type="gramEnd"/>
      <w:r w:rsidRPr="006B30D4">
        <w:rPr>
          <w:rFonts w:ascii="Times New Roman" w:eastAsia="Times New Roman" w:hAnsi="Times New Roman" w:cs="Times New Roman"/>
          <w:sz w:val="24"/>
          <w:szCs w:val="24"/>
          <w:lang w:eastAsia="ru-RU"/>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6B30D4">
        <w:rPr>
          <w:rFonts w:ascii="Times New Roman" w:eastAsia="Times New Roman" w:hAnsi="Times New Roman" w:cs="Times New Roman"/>
          <w:sz w:val="24"/>
          <w:szCs w:val="24"/>
          <w:lang w:eastAsia="ru-RU"/>
        </w:rPr>
        <w:t>подэстакадных</w:t>
      </w:r>
      <w:proofErr w:type="spellEnd"/>
      <w:r w:rsidRPr="006B30D4">
        <w:rPr>
          <w:rFonts w:ascii="Times New Roman" w:eastAsia="Times New Roman" w:hAnsi="Times New Roman" w:cs="Times New Roman"/>
          <w:sz w:val="24"/>
          <w:szCs w:val="24"/>
          <w:lang w:eastAsia="ru-RU"/>
        </w:rPr>
        <w:t xml:space="preserve"> или </w:t>
      </w:r>
      <w:proofErr w:type="spellStart"/>
      <w:r w:rsidRPr="006B30D4">
        <w:rPr>
          <w:rFonts w:ascii="Times New Roman" w:eastAsia="Times New Roman" w:hAnsi="Times New Roman" w:cs="Times New Roman"/>
          <w:sz w:val="24"/>
          <w:szCs w:val="24"/>
          <w:lang w:eastAsia="ru-RU"/>
        </w:rPr>
        <w:t>подмостовых</w:t>
      </w:r>
      <w:proofErr w:type="spellEnd"/>
      <w:r w:rsidRPr="006B30D4">
        <w:rPr>
          <w:rFonts w:ascii="Times New Roman" w:eastAsia="Times New Roman" w:hAnsi="Times New Roman" w:cs="Times New Roman"/>
          <w:sz w:val="24"/>
          <w:szCs w:val="24"/>
          <w:lang w:eastAsia="ru-RU"/>
        </w:rPr>
        <w:t xml:space="preserve"> пространств, площадей и иных объектов улично-дорожной сети и предназначенные для организованной стоянки транспортных средств;</w:t>
      </w:r>
    </w:p>
    <w:p w14:paraId="79ED925F"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прочие автомобильные стоянки (грузовые, перехватывающие и др.) в специально выделенных и обозначенных знаками и (или) разметкой местах.</w:t>
      </w:r>
    </w:p>
    <w:p w14:paraId="28443D1A" w14:textId="77777777" w:rsidR="00D44EAE"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Следует учитывать, что расстояние от границ автостоянок до окон жилых и общественных заданий принимается в соответствии с СанПиН. На площадках </w:t>
      </w:r>
      <w:proofErr w:type="spellStart"/>
      <w:r w:rsidRPr="006B30D4">
        <w:rPr>
          <w:rFonts w:ascii="Times New Roman" w:eastAsia="Times New Roman" w:hAnsi="Times New Roman" w:cs="Times New Roman"/>
          <w:sz w:val="24"/>
          <w:szCs w:val="24"/>
          <w:lang w:eastAsia="ru-RU"/>
        </w:rPr>
        <w:t>приобъектных</w:t>
      </w:r>
      <w:proofErr w:type="spellEnd"/>
      <w:r w:rsidRPr="006B30D4">
        <w:rPr>
          <w:rFonts w:ascii="Times New Roman" w:eastAsia="Times New Roman" w:hAnsi="Times New Roman" w:cs="Times New Roman"/>
          <w:sz w:val="24"/>
          <w:szCs w:val="24"/>
          <w:lang w:eastAsia="ru-RU"/>
        </w:rPr>
        <w:t xml:space="preserve"> автостоянок долю мест для автомобилей инвалидов рекомендуется проектировать согласно СНиП, блокировать по два или более места без объемных разделителей, а лишь с обозначением границы прохода при помощи ярко-желтой разметки. Следует учитывать, что не допускается проектировать размещение площадок автостоянок в зоне остановок пассажирского транспорта.</w:t>
      </w:r>
    </w:p>
    <w:p w14:paraId="6D2999B8" w14:textId="77777777" w:rsidR="00D44EAE"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09A5EA03" w14:textId="77777777" w:rsidR="00D44EAE"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Рекомендуемый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 урны.</w:t>
      </w:r>
    </w:p>
    <w:p w14:paraId="55B91873" w14:textId="77777777" w:rsidR="00D44EAE"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 и иных территориях, занятых зелеными насаждениями.</w:t>
      </w:r>
    </w:p>
    <w:p w14:paraId="3C7B7820" w14:textId="77777777" w:rsidR="00D44EAE"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Благоустройство и содержание территории гаражно-строительных кооперативов и охраняемых автостоянок осуществляется за счет средств юридических и физических лиц, являющихся собственниками (владельцами), арендаторами данных объектов. Благоустройство и уборка территории, прилегающей к гаражам, расположенным в жилой застройке и не объединенным в гаражно-строительные кооперативы, обеспечивается их собственниками (владельцами).</w:t>
      </w:r>
    </w:p>
    <w:p w14:paraId="7B93B91A" w14:textId="67BC4B06" w:rsidR="00811144"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Ответственность за содержание (уборку) парковочных карманов возложена:</w:t>
      </w:r>
    </w:p>
    <w:p w14:paraId="6D311CAB" w14:textId="77777777" w:rsidR="00811144" w:rsidRPr="006B30D4" w:rsidRDefault="00811144" w:rsidP="00D44EA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собственников земельных участков, на территории которых расположены парковочные карманы, либо на их арендаторов (иных правообладателей), если законом или договором не предусмотрено иное;</w:t>
      </w:r>
    </w:p>
    <w:p w14:paraId="1025C0A3" w14:textId="77777777" w:rsidR="00811144" w:rsidRPr="006B30D4" w:rsidRDefault="00811144" w:rsidP="00D44EA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уполномоченную собственниками помещений в многоквартирных домах организацию в случае размещения парковочных карманов в границах придомовой территории.</w:t>
      </w:r>
    </w:p>
    <w:p w14:paraId="5B7583C0" w14:textId="77777777" w:rsidR="00D44EAE"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Уборка парковочных карманов должна осуществляться ежедневно.</w:t>
      </w:r>
    </w:p>
    <w:p w14:paraId="496299F8" w14:textId="464C4B92" w:rsidR="00811144" w:rsidRPr="006B30D4" w:rsidRDefault="00811144" w:rsidP="006F7D9F">
      <w:pPr>
        <w:pStyle w:val="a3"/>
        <w:widowControl w:val="0"/>
        <w:numPr>
          <w:ilvl w:val="2"/>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Наличие грязи, пыли, снежной массы (в зимний период) на территории парковочных карманов и основания бортового камня запрещается.</w:t>
      </w:r>
    </w:p>
    <w:p w14:paraId="66B99B7A" w14:textId="3B4627BC"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элементов освещения.</w:t>
      </w:r>
    </w:p>
    <w:p w14:paraId="4800E2FB"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Строительство, эксплуатацию, текущий и капитальный ремонт сетей наружного освещения на территории муниципального округа осуществляют специализированные организации согласно заключенным договорам или собственники объектов.</w:t>
      </w:r>
    </w:p>
    <w:p w14:paraId="1A23DE66"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w:t>
      </w:r>
      <w:proofErr w:type="spellStart"/>
      <w:r w:rsidRPr="006B30D4">
        <w:rPr>
          <w:rFonts w:ascii="Times New Roman" w:eastAsia="Times New Roman" w:hAnsi="Times New Roman" w:cs="Times New Roman"/>
          <w:sz w:val="24"/>
          <w:szCs w:val="24"/>
          <w:lang w:eastAsia="ru-RU"/>
        </w:rPr>
        <w:t>светопланировочных</w:t>
      </w:r>
      <w:proofErr w:type="spellEnd"/>
      <w:r w:rsidRPr="006B30D4">
        <w:rPr>
          <w:rFonts w:ascii="Times New Roman" w:eastAsia="Times New Roman" w:hAnsi="Times New Roman" w:cs="Times New Roman"/>
          <w:sz w:val="24"/>
          <w:szCs w:val="24"/>
          <w:lang w:eastAsia="ru-RU"/>
        </w:rPr>
        <w:t xml:space="preserve"> и </w:t>
      </w:r>
      <w:proofErr w:type="spellStart"/>
      <w:r w:rsidRPr="006B30D4">
        <w:rPr>
          <w:rFonts w:ascii="Times New Roman" w:eastAsia="Times New Roman" w:hAnsi="Times New Roman" w:cs="Times New Roman"/>
          <w:sz w:val="24"/>
          <w:szCs w:val="24"/>
          <w:lang w:eastAsia="ru-RU"/>
        </w:rPr>
        <w:t>светокомпозиционных</w:t>
      </w:r>
      <w:proofErr w:type="spellEnd"/>
      <w:r w:rsidRPr="006B30D4">
        <w:rPr>
          <w:rFonts w:ascii="Times New Roman" w:eastAsia="Times New Roman" w:hAnsi="Times New Roman" w:cs="Times New Roman"/>
          <w:sz w:val="24"/>
          <w:szCs w:val="24"/>
          <w:lang w:eastAsia="ru-RU"/>
        </w:rPr>
        <w:t xml:space="preserve"> задач.</w:t>
      </w:r>
    </w:p>
    <w:p w14:paraId="70CE3AD8" w14:textId="6D17BD21"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14:paraId="32B466EE"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(СП 52.13330);</w:t>
      </w:r>
    </w:p>
    <w:p w14:paraId="4DDD990B"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w:t>
      </w:r>
      <w:r w:rsidRPr="006B30D4">
        <w:rPr>
          <w:rFonts w:ascii="Times New Roman" w:eastAsia="Times New Roman" w:hAnsi="Times New Roman" w:cs="Times New Roman"/>
          <w:sz w:val="24"/>
          <w:szCs w:val="24"/>
          <w:lang w:eastAsia="ru-RU"/>
        </w:rPr>
        <w:lastRenderedPageBreak/>
        <w:t>от вандализма;</w:t>
      </w:r>
    </w:p>
    <w:p w14:paraId="49451A01"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экономичность и </w:t>
      </w:r>
      <w:proofErr w:type="spellStart"/>
      <w:r w:rsidRPr="006B30D4">
        <w:rPr>
          <w:rFonts w:ascii="Times New Roman" w:eastAsia="Times New Roman" w:hAnsi="Times New Roman" w:cs="Times New Roman"/>
          <w:sz w:val="24"/>
          <w:szCs w:val="24"/>
          <w:lang w:eastAsia="ru-RU"/>
        </w:rPr>
        <w:t>энергоэффективность</w:t>
      </w:r>
      <w:proofErr w:type="spellEnd"/>
      <w:r w:rsidRPr="006B30D4">
        <w:rPr>
          <w:rFonts w:ascii="Times New Roman" w:eastAsia="Times New Roman" w:hAnsi="Times New Roman" w:cs="Times New Roman"/>
          <w:sz w:val="24"/>
          <w:szCs w:val="24"/>
          <w:lang w:eastAsia="ru-RU"/>
        </w:rPr>
        <w:t xml:space="preserve"> применяемых установок, рациональное распределение и использование электроэнергии;</w:t>
      </w:r>
    </w:p>
    <w:p w14:paraId="7B037E7D"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14:paraId="5018715A" w14:textId="77777777" w:rsidR="00811144" w:rsidRPr="006B30D4" w:rsidRDefault="00811144" w:rsidP="00D44EAE">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удобство обслуживания и управления при разных режимах работы установок.</w:t>
      </w:r>
    </w:p>
    <w:p w14:paraId="7146468C"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Функциональное освещение (ФО) осуществляется стационарными установками освещения дорожных покрытий и простран</w:t>
      </w:r>
      <w:proofErr w:type="gramStart"/>
      <w:r w:rsidRPr="006B30D4">
        <w:rPr>
          <w:rFonts w:ascii="Times New Roman" w:eastAsia="Times New Roman" w:hAnsi="Times New Roman" w:cs="Times New Roman"/>
          <w:sz w:val="24"/>
          <w:szCs w:val="24"/>
          <w:lang w:eastAsia="ru-RU"/>
        </w:rPr>
        <w:t>ств в тр</w:t>
      </w:r>
      <w:proofErr w:type="gramEnd"/>
      <w:r w:rsidRPr="006B30D4">
        <w:rPr>
          <w:rFonts w:ascii="Times New Roman" w:eastAsia="Times New Roman" w:hAnsi="Times New Roman" w:cs="Times New Roman"/>
          <w:sz w:val="24"/>
          <w:szCs w:val="24"/>
          <w:lang w:eastAsia="ru-RU"/>
        </w:rPr>
        <w:t>анспортных и пешеходных зонах.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14:paraId="541E33FD"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Архитектурное освещение (АО) рекомендуется применять для формирования художественно выразительной визуальной среды в вечернее и ночное время, выявления из темноты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w:t>
      </w:r>
    </w:p>
    <w:p w14:paraId="6C6CAF16"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Световая информация (СИ), в том числе световая реклама, как правило, должна помогать ориентации пешеходов и водителей автотранспорта в дорожном пространстве и участвовать в решении </w:t>
      </w:r>
      <w:proofErr w:type="spellStart"/>
      <w:r w:rsidRPr="006B30D4">
        <w:rPr>
          <w:rFonts w:ascii="Times New Roman" w:eastAsia="Times New Roman" w:hAnsi="Times New Roman" w:cs="Times New Roman"/>
          <w:sz w:val="24"/>
          <w:szCs w:val="24"/>
          <w:lang w:eastAsia="ru-RU"/>
        </w:rPr>
        <w:t>светокомпозиционных</w:t>
      </w:r>
      <w:proofErr w:type="spellEnd"/>
      <w:r w:rsidRPr="006B30D4">
        <w:rPr>
          <w:rFonts w:ascii="Times New Roman" w:eastAsia="Times New Roman" w:hAnsi="Times New Roman" w:cs="Times New Roman"/>
          <w:sz w:val="24"/>
          <w:szCs w:val="24"/>
          <w:lang w:eastAsia="ru-RU"/>
        </w:rPr>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14:paraId="68071ECD"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стационарных установках ФО и АО необходимо применять </w:t>
      </w:r>
      <w:proofErr w:type="spellStart"/>
      <w:r w:rsidRPr="006B30D4">
        <w:rPr>
          <w:rFonts w:ascii="Times New Roman" w:eastAsia="Times New Roman" w:hAnsi="Times New Roman" w:cs="Times New Roman"/>
          <w:sz w:val="24"/>
          <w:szCs w:val="24"/>
          <w:lang w:eastAsia="ru-RU"/>
        </w:rPr>
        <w:t>энергоэффективные</w:t>
      </w:r>
      <w:proofErr w:type="spellEnd"/>
      <w:r w:rsidRPr="006B30D4">
        <w:rPr>
          <w:rFonts w:ascii="Times New Roman" w:eastAsia="Times New Roman" w:hAnsi="Times New Roman" w:cs="Times New Roman"/>
          <w:sz w:val="24"/>
          <w:szCs w:val="24"/>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195FCEE7"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Для освещения проезжей части улиц и сопутствующих им тротуаров рекомендуется в зонах интенсивного пешеходного движения применять </w:t>
      </w:r>
      <w:proofErr w:type="spellStart"/>
      <w:r w:rsidRPr="006B30D4">
        <w:rPr>
          <w:rFonts w:ascii="Times New Roman" w:eastAsia="Times New Roman" w:hAnsi="Times New Roman" w:cs="Times New Roman"/>
          <w:sz w:val="24"/>
          <w:szCs w:val="24"/>
          <w:lang w:eastAsia="ru-RU"/>
        </w:rPr>
        <w:t>двухконсольные</w:t>
      </w:r>
      <w:proofErr w:type="spellEnd"/>
      <w:r w:rsidRPr="006B30D4">
        <w:rPr>
          <w:rFonts w:ascii="Times New Roman" w:eastAsia="Times New Roman" w:hAnsi="Times New Roman" w:cs="Times New Roman"/>
          <w:sz w:val="24"/>
          <w:szCs w:val="24"/>
          <w:lang w:eastAsia="ru-RU"/>
        </w:rPr>
        <w:t xml:space="preserve"> опоры.</w:t>
      </w:r>
    </w:p>
    <w:p w14:paraId="7B72B413"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6B30D4">
        <w:rPr>
          <w:rFonts w:ascii="Times New Roman" w:eastAsia="Times New Roman" w:hAnsi="Times New Roman" w:cs="Times New Roman"/>
          <w:sz w:val="24"/>
          <w:szCs w:val="24"/>
          <w:lang w:eastAsia="ru-RU"/>
        </w:rPr>
        <w:t>светопространств</w:t>
      </w:r>
      <w:proofErr w:type="spellEnd"/>
      <w:r w:rsidRPr="006B30D4">
        <w:rPr>
          <w:rFonts w:ascii="Times New Roman" w:eastAsia="Times New Roman" w:hAnsi="Times New Roman" w:cs="Times New Roman"/>
          <w:sz w:val="24"/>
          <w:szCs w:val="24"/>
          <w:lang w:eastAsia="ru-RU"/>
        </w:rPr>
        <w:t>. Над проезжей частью улиц, дорог и площадей светильники на опорах рекомендуется устанавливать на высоте не менее 8 м. Светильники (бра, плафоны) для освещения проездов, тротуаров и площадок, расположенных у зданий, рекомендуется устанавливать на высоте не менее 3 м.</w:t>
      </w:r>
    </w:p>
    <w:p w14:paraId="3BD8B1ED"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Опоры уличных светильников для освещения проезжей части магистральных улиц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Опоры на пересечениях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14:paraId="3C5DFEE0" w14:textId="77777777" w:rsidR="00D44EAE"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Наружное освещение проезжих частей улиц, мостов, площадей, пешеходных путей, предназначенное для безопасности движения автотранспорта и пешеходов и для общей ориентации в пространствах населенных пунктов, должно содержаться в исправном состоянии.</w:t>
      </w:r>
    </w:p>
    <w:p w14:paraId="3D402A7C" w14:textId="6B2E8317"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средств размещения информации и рекламных конструкций.</w:t>
      </w:r>
    </w:p>
    <w:p w14:paraId="3C4F736F" w14:textId="77777777" w:rsidR="00D44EAE"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Установка информационных и рекламных конструкций (далее - вывески), а также размещение иных графических элементов разрешается только после согласования эскизов с администрацией муниципального округа.</w:t>
      </w:r>
    </w:p>
    <w:p w14:paraId="3B478706"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Организациям, эксплуатирующим световые рекламы и вывески, необходимо обеспечивать своевременную замену перегоревших </w:t>
      </w:r>
      <w:proofErr w:type="spellStart"/>
      <w:r w:rsidRPr="006B30D4">
        <w:rPr>
          <w:rFonts w:ascii="Times New Roman" w:eastAsia="Times New Roman" w:hAnsi="Times New Roman" w:cs="Times New Roman"/>
          <w:sz w:val="24"/>
          <w:szCs w:val="24"/>
          <w:lang w:eastAsia="ru-RU"/>
        </w:rPr>
        <w:t>газосветовых</w:t>
      </w:r>
      <w:proofErr w:type="spellEnd"/>
      <w:r w:rsidRPr="006B30D4">
        <w:rPr>
          <w:rFonts w:ascii="Times New Roman" w:eastAsia="Times New Roman" w:hAnsi="Times New Roman" w:cs="Times New Roman"/>
          <w:sz w:val="24"/>
          <w:szCs w:val="24"/>
          <w:lang w:eastAsia="ru-RU"/>
        </w:rPr>
        <w:t xml:space="preserve"> трубок и электроламп. В случае неисправности отдельных знаков рекламы или вывески рекомендуется выключать полностью.</w:t>
      </w:r>
    </w:p>
    <w:p w14:paraId="5754493F"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Расклейка газет, афиш, плакатов, различного рода объявлений и реклам разрешена только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 Очистку от объявлений опор линий электропередачи, уличного освещения, цоколя зданий, заборов и других сооружений осуществлять организациям, эксплуатирующим данные объекты.</w:t>
      </w:r>
    </w:p>
    <w:p w14:paraId="03EDC012"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отсутствии места на фасаде и наличии его рядом со зданием возможна установка неподалеку от объекта афишной тумбы.</w:t>
      </w:r>
    </w:p>
    <w:p w14:paraId="543F2490"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отсутствии подходящих мест для размещения информации учреждению культуры допустимо по согласованию с администрацией муниципального округа размещать афиши в оконных проемах. В этом случае необходимо размещать афиши только за стеклом и строго выдерживать единый стиль оформления.</w:t>
      </w:r>
    </w:p>
    <w:p w14:paraId="41377023"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На территории муниципального </w:t>
      </w:r>
      <w:proofErr w:type="gramStart"/>
      <w:r w:rsidRPr="006B30D4">
        <w:rPr>
          <w:rFonts w:ascii="Times New Roman" w:eastAsia="Times New Roman" w:hAnsi="Times New Roman" w:cs="Times New Roman"/>
          <w:sz w:val="24"/>
          <w:szCs w:val="24"/>
          <w:lang w:eastAsia="ru-RU"/>
        </w:rPr>
        <w:t>округа</w:t>
      </w:r>
      <w:proofErr w:type="gramEnd"/>
      <w:r w:rsidRPr="006B30D4">
        <w:rPr>
          <w:rFonts w:ascii="Times New Roman" w:eastAsia="Times New Roman" w:hAnsi="Times New Roman" w:cs="Times New Roman"/>
          <w:sz w:val="24"/>
          <w:szCs w:val="24"/>
          <w:lang w:eastAsia="ru-RU"/>
        </w:rPr>
        <w:t xml:space="preserve"> возможно определить и регламентировать зоны и типы объектов, где разрешено или нормировано использование уличного искусства для стен, заборов и других поверхностей. Рекомендуется использовать оформление подобными рисунками глухих заборов. В центральной части населенных пунктов и других значимых территориях подобное оформление должно получать согласование с администрацией муниципального округа (в том числе и постфактум).</w:t>
      </w:r>
    </w:p>
    <w:p w14:paraId="49FAE41C"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Вывеска состоит из графической и текстовой части.</w:t>
      </w:r>
    </w:p>
    <w:p w14:paraId="7B0C3CD8"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Графическая часть содержит только логотип.</w:t>
      </w:r>
    </w:p>
    <w:p w14:paraId="0CD5A1B6"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Текстовая часть содержит только название организац</w:t>
      </w:r>
      <w:proofErr w:type="gramStart"/>
      <w:r w:rsidRPr="006B30D4">
        <w:rPr>
          <w:rFonts w:ascii="Times New Roman" w:eastAsia="Times New Roman" w:hAnsi="Times New Roman" w:cs="Times New Roman"/>
          <w:sz w:val="24"/>
          <w:szCs w:val="24"/>
          <w:lang w:eastAsia="ru-RU"/>
        </w:rPr>
        <w:t>ии и ее</w:t>
      </w:r>
      <w:proofErr w:type="gramEnd"/>
      <w:r w:rsidRPr="006B30D4">
        <w:rPr>
          <w:rFonts w:ascii="Times New Roman" w:eastAsia="Times New Roman" w:hAnsi="Times New Roman" w:cs="Times New Roman"/>
          <w:sz w:val="24"/>
          <w:szCs w:val="24"/>
          <w:lang w:eastAsia="ru-RU"/>
        </w:rPr>
        <w:t xml:space="preserve"> род деятельности.</w:t>
      </w:r>
    </w:p>
    <w:p w14:paraId="0E57DC54" w14:textId="7AA96834" w:rsidR="00811144"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Требования к размещению и эксплуатации вывесок и информационных табличек:</w:t>
      </w:r>
    </w:p>
    <w:p w14:paraId="55BC32DE" w14:textId="77777777" w:rsidR="009B301A" w:rsidRPr="006B30D4" w:rsidRDefault="00811144" w:rsidP="006F7D9F">
      <w:pPr>
        <w:pStyle w:val="a3"/>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Вывеска должна располагаться в месте фактического нахождения или осуществления деятельности юридического лица или индивидуального предпринимателя.</w:t>
      </w:r>
    </w:p>
    <w:p w14:paraId="009DEDF8" w14:textId="77777777" w:rsidR="009B301A" w:rsidRPr="006B30D4" w:rsidRDefault="00811144" w:rsidP="006F7D9F">
      <w:pPr>
        <w:pStyle w:val="a3"/>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Каждая вывеска и (или) каждый элемент вывески </w:t>
      </w:r>
      <w:proofErr w:type="spellStart"/>
      <w:r w:rsidRPr="006B30D4">
        <w:rPr>
          <w:rFonts w:ascii="Times New Roman" w:eastAsia="Times New Roman" w:hAnsi="Times New Roman" w:cs="Times New Roman"/>
          <w:sz w:val="24"/>
          <w:szCs w:val="24"/>
          <w:lang w:eastAsia="ru-RU"/>
        </w:rPr>
        <w:t>центруются</w:t>
      </w:r>
      <w:proofErr w:type="spellEnd"/>
      <w:r w:rsidRPr="006B30D4">
        <w:rPr>
          <w:rFonts w:ascii="Times New Roman" w:eastAsia="Times New Roman" w:hAnsi="Times New Roman" w:cs="Times New Roman"/>
          <w:sz w:val="24"/>
          <w:szCs w:val="24"/>
          <w:lang w:eastAsia="ru-RU"/>
        </w:rPr>
        <w:t xml:space="preserve"> относительно окон, арок, дверей и других архитектурных элементов при расположении над ними.</w:t>
      </w:r>
    </w:p>
    <w:p w14:paraId="286BB0F6" w14:textId="77777777" w:rsidR="009B301A" w:rsidRPr="006B30D4" w:rsidRDefault="00811144" w:rsidP="006F7D9F">
      <w:pPr>
        <w:pStyle w:val="a3"/>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наличии нескольких юридических лиц или индивидуальных предпринимателей в одном здании устанавливаются вывески только из отдельных букв.</w:t>
      </w:r>
    </w:p>
    <w:p w14:paraId="493A3F95" w14:textId="77777777" w:rsidR="009B301A" w:rsidRPr="006B30D4" w:rsidRDefault="00811144" w:rsidP="006F7D9F">
      <w:pPr>
        <w:pStyle w:val="a3"/>
        <w:widowControl w:val="0"/>
        <w:numPr>
          <w:ilvl w:val="3"/>
          <w:numId w:val="4"/>
        </w:numPr>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Если занимаемое юридическим лицом или индивидуальным предпринимателем помещение имеет фасады на нескольких улицах, вывески можно дублировать на все фасады помещения.</w:t>
      </w:r>
    </w:p>
    <w:p w14:paraId="1681305B" w14:textId="42A66103" w:rsidR="00811144" w:rsidRPr="006B30D4" w:rsidRDefault="00811144" w:rsidP="006F7D9F">
      <w:pPr>
        <w:pStyle w:val="a3"/>
        <w:widowControl w:val="0"/>
        <w:numPr>
          <w:ilvl w:val="2"/>
          <w:numId w:val="4"/>
        </w:numPr>
        <w:autoSpaceDE w:val="0"/>
        <w:autoSpaceDN w:val="0"/>
        <w:spacing w:before="240"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Допускается:</w:t>
      </w:r>
    </w:p>
    <w:p w14:paraId="20932781" w14:textId="77777777" w:rsidR="009B301A" w:rsidRPr="006B30D4" w:rsidRDefault="00811144" w:rsidP="006F7D9F">
      <w:pPr>
        <w:pStyle w:val="a3"/>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вывески ниже уровня основания окон второго этажа.</w:t>
      </w:r>
    </w:p>
    <w:p w14:paraId="4E9A6683" w14:textId="77777777" w:rsidR="009B301A" w:rsidRPr="006B30D4" w:rsidRDefault="00811144" w:rsidP="006F7D9F">
      <w:pPr>
        <w:pStyle w:val="a3"/>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вывески только в границах занимаемого нежилого помещения.</w:t>
      </w:r>
    </w:p>
    <w:p w14:paraId="3DCFF62D" w14:textId="77777777" w:rsidR="009B301A" w:rsidRPr="006B30D4" w:rsidRDefault="00811144" w:rsidP="006F7D9F">
      <w:pPr>
        <w:pStyle w:val="a3"/>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вывески над цокольными окнами, но не ниже чем 0,5 м от земли.</w:t>
      </w:r>
    </w:p>
    <w:p w14:paraId="29BF963B" w14:textId="6E23F536" w:rsidR="00811144" w:rsidRPr="006B30D4" w:rsidRDefault="00811144" w:rsidP="006F7D9F">
      <w:pPr>
        <w:pStyle w:val="a3"/>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вывески на козырьках крылец и входных групп здания исключительно на передней плоскости козырька.</w:t>
      </w:r>
    </w:p>
    <w:p w14:paraId="35F32263" w14:textId="63CC1044" w:rsidR="00811144" w:rsidRPr="006B30D4" w:rsidRDefault="00811144" w:rsidP="006F7D9F">
      <w:pPr>
        <w:pStyle w:val="a3"/>
        <w:widowControl w:val="0"/>
        <w:numPr>
          <w:ilvl w:val="2"/>
          <w:numId w:val="4"/>
        </w:numPr>
        <w:autoSpaceDE w:val="0"/>
        <w:autoSpaceDN w:val="0"/>
        <w:spacing w:before="240"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 допускается:</w:t>
      </w:r>
    </w:p>
    <w:p w14:paraId="52486769" w14:textId="77777777" w:rsidR="009B301A" w:rsidRPr="006B30D4" w:rsidRDefault="00811144" w:rsidP="006F7D9F">
      <w:pPr>
        <w:pStyle w:val="a3"/>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текстовой и графической части вывески в разных плоскостях фриза одной входной группы.</w:t>
      </w:r>
    </w:p>
    <w:p w14:paraId="22A4B0CC" w14:textId="77777777" w:rsidR="009B301A" w:rsidRPr="006B30D4" w:rsidRDefault="00811144" w:rsidP="006F7D9F">
      <w:pPr>
        <w:pStyle w:val="a3"/>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вывески на кровлях, лоджиях балконах.</w:t>
      </w:r>
    </w:p>
    <w:p w14:paraId="5FE5ACC9" w14:textId="77777777" w:rsidR="009B301A" w:rsidRPr="006B30D4" w:rsidRDefault="00811144" w:rsidP="006F7D9F">
      <w:pPr>
        <w:pStyle w:val="a3"/>
        <w:widowControl w:val="0"/>
        <w:numPr>
          <w:ilvl w:val="3"/>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вывески в виде глухой оклейки витрин или замены остекления витрин световыми коробами и экранами.</w:t>
      </w:r>
    </w:p>
    <w:p w14:paraId="44F2D45F" w14:textId="77777777" w:rsidR="009B301A" w:rsidRPr="006B30D4" w:rsidRDefault="00811144" w:rsidP="006F7D9F">
      <w:pPr>
        <w:pStyle w:val="a3"/>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вывески с грамматическими ошибками и нарушением правил геральдики, за исключением случаев намеренного допущения грамматических ошибок в названии юридического лица, которое определяется в его учредительных документах и содержится в Едином государственном реестре юридических лиц.</w:t>
      </w:r>
      <w:r w:rsidR="009B301A" w:rsidRPr="006B30D4">
        <w:rPr>
          <w:rFonts w:ascii="Times New Roman" w:eastAsia="Times New Roman" w:hAnsi="Times New Roman" w:cs="Times New Roman"/>
          <w:sz w:val="24"/>
          <w:szCs w:val="24"/>
          <w:lang w:eastAsia="ru-RU"/>
        </w:rPr>
        <w:t xml:space="preserve"> </w:t>
      </w:r>
    </w:p>
    <w:p w14:paraId="05C6810A" w14:textId="77777777" w:rsidR="009B301A" w:rsidRPr="006B30D4" w:rsidRDefault="00811144" w:rsidP="006F7D9F">
      <w:pPr>
        <w:pStyle w:val="a3"/>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 допускается размещать на зданиях вывески и рекламу, перекрывающие архитектурные элементы зданий (например: оконные проемы, колонны, орнамент и прочие).</w:t>
      </w:r>
    </w:p>
    <w:p w14:paraId="2A235F8A" w14:textId="77777777" w:rsidR="009B301A" w:rsidRPr="006B30D4" w:rsidRDefault="00811144" w:rsidP="006F7D9F">
      <w:pPr>
        <w:pStyle w:val="a3"/>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Использование разных цветовых решений фронтальной и боковых сторон фриза при оформлении одной входной группы.</w:t>
      </w:r>
    </w:p>
    <w:p w14:paraId="24FC7AF8" w14:textId="77777777" w:rsidR="009B301A" w:rsidRPr="006B30D4" w:rsidRDefault="00811144" w:rsidP="006F7D9F">
      <w:pPr>
        <w:pStyle w:val="a3"/>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Установление настенных конструкций различных видов в пределах одной входной группы.</w:t>
      </w:r>
    </w:p>
    <w:p w14:paraId="1C44B229" w14:textId="77777777" w:rsidR="009B301A" w:rsidRPr="006B30D4" w:rsidRDefault="00811144" w:rsidP="006F7D9F">
      <w:pPr>
        <w:pStyle w:val="a3"/>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Установление объемных конструкций вывесок (световые короба) на </w:t>
      </w:r>
      <w:r w:rsidRPr="006B30D4">
        <w:rPr>
          <w:rFonts w:ascii="Times New Roman" w:eastAsia="Times New Roman" w:hAnsi="Times New Roman" w:cs="Times New Roman"/>
          <w:sz w:val="24"/>
          <w:szCs w:val="24"/>
          <w:lang w:eastAsia="ru-RU"/>
        </w:rPr>
        <w:lastRenderedPageBreak/>
        <w:t>козырьках входных групп.</w:t>
      </w:r>
    </w:p>
    <w:p w14:paraId="1851537E" w14:textId="12739CC0" w:rsidR="00811144" w:rsidRPr="006B30D4" w:rsidRDefault="00811144" w:rsidP="006F7D9F">
      <w:pPr>
        <w:pStyle w:val="a3"/>
        <w:widowControl w:val="0"/>
        <w:numPr>
          <w:ilvl w:val="3"/>
          <w:numId w:val="4"/>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Установление вывески на расстоянии меньше чем 1 м от мемориальных досок, указателей наименований улиц и номерных знаков домов.</w:t>
      </w:r>
    </w:p>
    <w:p w14:paraId="6A7706AD" w14:textId="77777777" w:rsidR="009B301A" w:rsidRPr="006B30D4" w:rsidRDefault="00811144" w:rsidP="006F7D9F">
      <w:pPr>
        <w:pStyle w:val="a3"/>
        <w:widowControl w:val="0"/>
        <w:numPr>
          <w:ilvl w:val="2"/>
          <w:numId w:val="4"/>
        </w:numPr>
        <w:autoSpaceDE w:val="0"/>
        <w:autoSpaceDN w:val="0"/>
        <w:spacing w:before="240"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Вывеска не должна быть больше козырька по высоте.</w:t>
      </w:r>
    </w:p>
    <w:p w14:paraId="72608ED6" w14:textId="77777777" w:rsidR="009B301A"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Вывеска не должна закрывать и перекрывать проемы, арки, архитектурные детали и декоративно-художественное оформление здания.</w:t>
      </w:r>
    </w:p>
    <w:p w14:paraId="05281C21" w14:textId="77777777" w:rsidR="009B301A"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Вывески и информационные таблички должны содержаться в чистоте.</w:t>
      </w:r>
    </w:p>
    <w:p w14:paraId="668BB904" w14:textId="77777777" w:rsidR="009B301A"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Уборка агитационных материалов осуществляется в течение 10 дней после окончания агитационной кампании лицами, проводившими данное мероприятие.</w:t>
      </w:r>
    </w:p>
    <w:p w14:paraId="79B0A667" w14:textId="1945B4A8" w:rsidR="00811144" w:rsidRPr="006B30D4" w:rsidRDefault="00811144" w:rsidP="006F7D9F">
      <w:pPr>
        <w:pStyle w:val="a3"/>
        <w:widowControl w:val="0"/>
        <w:numPr>
          <w:ilvl w:val="2"/>
          <w:numId w:val="4"/>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w:t>
      </w:r>
    </w:p>
    <w:p w14:paraId="08ECA92B" w14:textId="27A44C1D"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ограждений (заборов).</w:t>
      </w:r>
    </w:p>
    <w:p w14:paraId="56556B63"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В целях благоустройства на территории округа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r w:rsidRPr="006B30D4">
        <w:rPr>
          <w:rFonts w:ascii="Times New Roman" w:eastAsia="Times New Roman" w:hAnsi="Times New Roman" w:cs="Times New Roman"/>
          <w:sz w:val="24"/>
          <w:szCs w:val="24"/>
          <w:lang w:eastAsia="ru-RU"/>
        </w:rPr>
        <w:t xml:space="preserve"> Проектирование ограждений рекомендуется производить в зависимости от их местоположения и назначения.</w:t>
      </w:r>
    </w:p>
    <w:p w14:paraId="1F0044F0"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ажурных металлических либо деревянных ограждений.</w:t>
      </w:r>
    </w:p>
    <w:p w14:paraId="26C5B5CE" w14:textId="77777777" w:rsidR="009B301A"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Сплошное ограждение многоквартирных домов запрещено.</w:t>
      </w:r>
    </w:p>
    <w:p w14:paraId="0FE639C4" w14:textId="77777777" w:rsidR="009B301A"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Глухие заборы рекомендуется заменять просматриваемыми. Если нет возможности убрать забор или заменить </w:t>
      </w:r>
      <w:proofErr w:type="gramStart"/>
      <w:r w:rsidRPr="006B30D4">
        <w:rPr>
          <w:rFonts w:ascii="Times New Roman" w:eastAsia="Times New Roman" w:hAnsi="Times New Roman" w:cs="Times New Roman"/>
          <w:sz w:val="24"/>
          <w:szCs w:val="24"/>
          <w:lang w:eastAsia="ru-RU"/>
        </w:rPr>
        <w:t>на</w:t>
      </w:r>
      <w:proofErr w:type="gramEnd"/>
      <w:r w:rsidRPr="006B30D4">
        <w:rPr>
          <w:rFonts w:ascii="Times New Roman" w:eastAsia="Times New Roman" w:hAnsi="Times New Roman" w:cs="Times New Roman"/>
          <w:sz w:val="24"/>
          <w:szCs w:val="24"/>
          <w:lang w:eastAsia="ru-RU"/>
        </w:rPr>
        <w:t xml:space="preserve"> </w:t>
      </w:r>
      <w:proofErr w:type="gramStart"/>
      <w:r w:rsidRPr="006B30D4">
        <w:rPr>
          <w:rFonts w:ascii="Times New Roman" w:eastAsia="Times New Roman" w:hAnsi="Times New Roman" w:cs="Times New Roman"/>
          <w:sz w:val="24"/>
          <w:szCs w:val="24"/>
          <w:lang w:eastAsia="ru-RU"/>
        </w:rPr>
        <w:t>просматриваемый</w:t>
      </w:r>
      <w:proofErr w:type="gramEnd"/>
      <w:r w:rsidRPr="006B30D4">
        <w:rPr>
          <w:rFonts w:ascii="Times New Roman" w:eastAsia="Times New Roman" w:hAnsi="Times New Roman" w:cs="Times New Roman"/>
          <w:sz w:val="24"/>
          <w:szCs w:val="24"/>
          <w:lang w:eastAsia="ru-RU"/>
        </w:rPr>
        <w:t>, он может быть изменен визуально (например, с помощью стрит-арта с контрастным рисунком) или закрыт визуально с использованием зеленых насаждений.</w:t>
      </w:r>
    </w:p>
    <w:p w14:paraId="719B6E43" w14:textId="0E42DBFD"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ограждений рекомендуется учитывать следующие требования:</w:t>
      </w:r>
    </w:p>
    <w:p w14:paraId="72E1F8D2"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разграничить зеленую зону (газоны, клумбы, парки) с маршрутами пешеходов и транспорта;</w:t>
      </w:r>
    </w:p>
    <w:p w14:paraId="6213937D"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выполнять проектирование дорожек и тротуаров с учетом потоков людей и маршрутов;</w:t>
      </w:r>
    </w:p>
    <w:p w14:paraId="240DFE59"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w:t>
      </w:r>
    </w:p>
    <w:p w14:paraId="47E3714D"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проектировать изменение высоты и геометрии бордюрного камня с учетом сезонных снежных отвалов;</w:t>
      </w:r>
    </w:p>
    <w:p w14:paraId="7B7E700F"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14:paraId="3C9DEE87"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использовать (в особенности на границах зеленых зон) многолетние всесезонные кустистые растения;</w:t>
      </w:r>
    </w:p>
    <w:p w14:paraId="11D48D48"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по возможности использовать светоотражающие фасадные конструкции для затененных участков газонов;</w:t>
      </w:r>
    </w:p>
    <w:p w14:paraId="223CCDA3"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цветографическое</w:t>
      </w:r>
      <w:proofErr w:type="spellEnd"/>
      <w:r w:rsidRPr="006B30D4">
        <w:rPr>
          <w:rFonts w:ascii="Times New Roman" w:eastAsia="Times New Roman" w:hAnsi="Times New Roman" w:cs="Times New Roman"/>
          <w:sz w:val="24"/>
          <w:szCs w:val="24"/>
          <w:lang w:eastAsia="ru-RU"/>
        </w:rPr>
        <w:t xml:space="preserve"> оформление ограждений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w:t>
      </w:r>
    </w:p>
    <w:p w14:paraId="11A9AED3"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защитные металлические ограждения устанавливаются высотой не менее 0,5 м в местах примыкания газонов к проездам, стоянкам автотранспорта. Ограждения должны быть размещены на территории газона с отступом от границы примыкания порядка 0,2 - 0,3 м;</w:t>
      </w:r>
    </w:p>
    <w:p w14:paraId="35A48881"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устанавливаются защитные приствольные ограждения высотой 0,9 м и более, диаметром 0,8 м и более в зависимости от возраста, породы дерева и прочих характеристик;</w:t>
      </w:r>
    </w:p>
    <w:p w14:paraId="04158B04" w14:textId="77777777" w:rsidR="00811144" w:rsidRPr="006B30D4" w:rsidRDefault="00811144" w:rsidP="009B301A">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при монтаже ограждения должна быть выдержана вертикальность, устойчивость к </w:t>
      </w:r>
      <w:r w:rsidRPr="006B30D4">
        <w:rPr>
          <w:rFonts w:ascii="Times New Roman" w:eastAsia="Times New Roman" w:hAnsi="Times New Roman" w:cs="Times New Roman"/>
          <w:sz w:val="24"/>
          <w:szCs w:val="24"/>
          <w:lang w:eastAsia="ru-RU"/>
        </w:rPr>
        <w:lastRenderedPageBreak/>
        <w:t>внешним воздействиям.</w:t>
      </w:r>
    </w:p>
    <w:p w14:paraId="4982DD3D" w14:textId="6DF6AB68" w:rsidR="00811144"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Ограждения должны быть:</w:t>
      </w:r>
    </w:p>
    <w:p w14:paraId="3C6E3D42"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достаточно </w:t>
      </w:r>
      <w:proofErr w:type="gramStart"/>
      <w:r w:rsidRPr="006B30D4">
        <w:rPr>
          <w:rFonts w:ascii="Times New Roman" w:eastAsia="Times New Roman" w:hAnsi="Times New Roman" w:cs="Times New Roman"/>
          <w:sz w:val="24"/>
          <w:szCs w:val="24"/>
          <w:lang w:eastAsia="ru-RU"/>
        </w:rPr>
        <w:t>прочными</w:t>
      </w:r>
      <w:proofErr w:type="gramEnd"/>
      <w:r w:rsidRPr="006B30D4">
        <w:rPr>
          <w:rFonts w:ascii="Times New Roman" w:eastAsia="Times New Roman" w:hAnsi="Times New Roman" w:cs="Times New Roman"/>
          <w:sz w:val="24"/>
          <w:szCs w:val="24"/>
          <w:lang w:eastAsia="ru-RU"/>
        </w:rPr>
        <w:t xml:space="preserve"> для защиты пешеходов от наезда автомобилей;</w:t>
      </w:r>
    </w:p>
    <w:p w14:paraId="6C30ED7B"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 светоотражающими элементами там, где возможен случайный наезд автомобиля.</w:t>
      </w:r>
    </w:p>
    <w:p w14:paraId="2C138617" w14:textId="10D82453"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малых архитектурных форм, памятников, мемориалов.</w:t>
      </w:r>
    </w:p>
    <w:p w14:paraId="5683C599" w14:textId="77777777" w:rsidR="009B301A"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К малым архитектурным формам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 уличная мебель);</w:t>
      </w:r>
      <w:proofErr w:type="gramEnd"/>
      <w:r w:rsidRPr="006B30D4">
        <w:rPr>
          <w:rFonts w:ascii="Times New Roman" w:eastAsia="Times New Roman" w:hAnsi="Times New Roman" w:cs="Times New Roman"/>
          <w:sz w:val="24"/>
          <w:szCs w:val="24"/>
          <w:lang w:eastAsia="ru-RU"/>
        </w:rPr>
        <w:t xml:space="preserve"> иные элементы, дополняющие общую композицию архитектурного ансамбля застройки муниципального округа.</w:t>
      </w:r>
    </w:p>
    <w:p w14:paraId="5742C799" w14:textId="18405979" w:rsidR="00811144"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выборе МАФ рекомендуется использовать и стоит учитывать:</w:t>
      </w:r>
    </w:p>
    <w:p w14:paraId="37F0200F"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материалы, подходящие для климата и соответствующие конструкции и назначению МАФ. Предпочтительнее использование натуральных материалов;</w:t>
      </w:r>
    </w:p>
    <w:p w14:paraId="120AB35F"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антивандальную защищенность - от разрушения, оклейки, нанесения надписей и изображений;</w:t>
      </w:r>
    </w:p>
    <w:p w14:paraId="3F9007C6"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возможность ремонта или замены деталей МАФ;</w:t>
      </w:r>
    </w:p>
    <w:p w14:paraId="1386FC9E"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защиту от образования наледи и снежных заносов, обеспечение стока воды;</w:t>
      </w:r>
    </w:p>
    <w:p w14:paraId="3C95EA07"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удобство обслуживания, а также механизированной и ручной очистки территории рядом с МАФ и под конструкцией;</w:t>
      </w:r>
    </w:p>
    <w:p w14:paraId="5E3FE3F6"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эргономичность конструкций (высоту и наклон спинки скамеек, высоту урн и другие характеристики);</w:t>
      </w:r>
    </w:p>
    <w:p w14:paraId="541930E7"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расцветку и стилистическое сочетание с другими МАФ и окружающей архитектурой;</w:t>
      </w:r>
    </w:p>
    <w:p w14:paraId="6575F445"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безопасность для потенциальных пользователей;</w:t>
      </w:r>
    </w:p>
    <w:p w14:paraId="7928D98C"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возраст потенциальных пользователей МАФ.</w:t>
      </w:r>
    </w:p>
    <w:p w14:paraId="2F2ED1F0" w14:textId="46491788" w:rsidR="00811144" w:rsidRPr="006B30D4" w:rsidRDefault="00811144" w:rsidP="006F7D9F">
      <w:pPr>
        <w:pStyle w:val="a3"/>
        <w:widowControl w:val="0"/>
        <w:numPr>
          <w:ilvl w:val="2"/>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Общие требования к установке МАФ:</w:t>
      </w:r>
    </w:p>
    <w:p w14:paraId="3238A441"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расположение, не создающее препятствий для пешеходов;</w:t>
      </w:r>
    </w:p>
    <w:p w14:paraId="420210B4"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приоритет компактной установки на минимальной площади в местах большого скопления людей;</w:t>
      </w:r>
    </w:p>
    <w:p w14:paraId="6447A0FB"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устойчивость конструкции;</w:t>
      </w:r>
    </w:p>
    <w:p w14:paraId="2AF7A3FD"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надежная фиксация или обеспечение возможности перемещения в зависимости от условий расположения;</w:t>
      </w:r>
    </w:p>
    <w:p w14:paraId="795ADC7A"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достаточное количество МАФ определенных типов в каждой конкретной зоне.</w:t>
      </w:r>
    </w:p>
    <w:p w14:paraId="2DC91DAC" w14:textId="7A823534" w:rsidR="00811144" w:rsidRPr="006B30D4" w:rsidRDefault="00811144" w:rsidP="006F7D9F">
      <w:pPr>
        <w:pStyle w:val="a3"/>
        <w:widowControl w:val="0"/>
        <w:numPr>
          <w:ilvl w:val="2"/>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размещении уличной мебели рекомендуется:</w:t>
      </w:r>
    </w:p>
    <w:p w14:paraId="178411F3"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осуществлять установку скамеек на твердые виды покрытий или фундамент. При наличии фундамента его части рекомендуется выполнять не </w:t>
      </w:r>
      <w:proofErr w:type="gramStart"/>
      <w:r w:rsidRPr="006B30D4">
        <w:rPr>
          <w:rFonts w:ascii="Times New Roman" w:eastAsia="Times New Roman" w:hAnsi="Times New Roman" w:cs="Times New Roman"/>
          <w:sz w:val="24"/>
          <w:szCs w:val="24"/>
          <w:lang w:eastAsia="ru-RU"/>
        </w:rPr>
        <w:t>выступающими</w:t>
      </w:r>
      <w:proofErr w:type="gramEnd"/>
      <w:r w:rsidRPr="006B30D4">
        <w:rPr>
          <w:rFonts w:ascii="Times New Roman" w:eastAsia="Times New Roman" w:hAnsi="Times New Roman" w:cs="Times New Roman"/>
          <w:sz w:val="24"/>
          <w:szCs w:val="24"/>
          <w:lang w:eastAsia="ru-RU"/>
        </w:rPr>
        <w:t xml:space="preserve"> над поверхностью земли;</w:t>
      </w:r>
    </w:p>
    <w:p w14:paraId="40B14F2D"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14:paraId="6D373827"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14:paraId="7A7222F4" w14:textId="58C85EEE" w:rsidR="00811144"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тротуарах автомобильных дорог рекомендуется использовать следующие типы МАФ:</w:t>
      </w:r>
    </w:p>
    <w:p w14:paraId="07B3F556"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установки освещения;</w:t>
      </w:r>
    </w:p>
    <w:p w14:paraId="1DD7A01D"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скамьи без спинок, оборудованные местом для сумок;</w:t>
      </w:r>
    </w:p>
    <w:p w14:paraId="74263107"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опоры у скамеек, предназначенных для людей с ограниченными возможностями;</w:t>
      </w:r>
    </w:p>
    <w:p w14:paraId="7833D818"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ограждения (в местах необходимости обеспечения защиты пешеходов от наезда автомобилей);</w:t>
      </w:r>
    </w:p>
    <w:p w14:paraId="77F608FA"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кадки, цветочницы, вазоны, кашпо, в том числе подвесные;</w:t>
      </w:r>
    </w:p>
    <w:p w14:paraId="34C34D31"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 урны.</w:t>
      </w:r>
    </w:p>
    <w:p w14:paraId="437519B5" w14:textId="38BFEF1E" w:rsidR="00811144" w:rsidRPr="006B30D4" w:rsidRDefault="00811144" w:rsidP="006F7D9F">
      <w:pPr>
        <w:pStyle w:val="a3"/>
        <w:widowControl w:val="0"/>
        <w:numPr>
          <w:ilvl w:val="2"/>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Частные требования к урнам:</w:t>
      </w:r>
    </w:p>
    <w:p w14:paraId="7E680479"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достаточные высота (минимальная - около 100 см) и объем;</w:t>
      </w:r>
    </w:p>
    <w:p w14:paraId="7780A059"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козырек для защиты от осадков;</w:t>
      </w:r>
    </w:p>
    <w:p w14:paraId="1C94630E"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использование и аккуратное расположение вставных ведер и мусорных мешков.</w:t>
      </w:r>
    </w:p>
    <w:p w14:paraId="03A8D925" w14:textId="417B7800" w:rsidR="00811144"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Для пешеходных зон и коммуникаций рекомендуется использовать следующие типы МАФ:</w:t>
      </w:r>
    </w:p>
    <w:p w14:paraId="7F9F17BC"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установки освещения;</w:t>
      </w:r>
    </w:p>
    <w:p w14:paraId="155E8973"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скамьи, предполагающие длительное, комфортное сидение;</w:t>
      </w:r>
    </w:p>
    <w:p w14:paraId="66CBC7E2"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цветочницы, вазоны, кашпо;</w:t>
      </w:r>
    </w:p>
    <w:p w14:paraId="32C01167"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информационные стенды;</w:t>
      </w:r>
    </w:p>
    <w:p w14:paraId="0D687044"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ограждения (в местах необходимости обеспечения защиты пешеходов от наезда автомобилей);</w:t>
      </w:r>
    </w:p>
    <w:p w14:paraId="7AA79DFE"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столы для настольных игр;</w:t>
      </w:r>
    </w:p>
    <w:p w14:paraId="0B650972"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урны;</w:t>
      </w:r>
    </w:p>
    <w:p w14:paraId="3E280ABE" w14:textId="77777777" w:rsidR="00811144" w:rsidRPr="006B30D4" w:rsidRDefault="00811144" w:rsidP="009B301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скульптуры.</w:t>
      </w:r>
    </w:p>
    <w:p w14:paraId="27B0BBC4" w14:textId="77777777" w:rsidR="009B301A"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Владельцы малых архитектурных форм обязаны содержать их и прилегающую территорию в надлежащем санитарно-эстетическом состоянии. Своевременно (или по требованию администрации муниципального округа) производить ремонт, отделку и окраску в соответствии с выданным разрешением.</w:t>
      </w:r>
    </w:p>
    <w:p w14:paraId="366A76E9" w14:textId="77777777" w:rsidR="009B301A"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Содержание, восстановление и ремонт памятников, мемориалов, монументов производит администрация муниципального округа по договору (соглашению, муниципальному заданию) с организациями, осуществляющими данные виды деятельности.</w:t>
      </w:r>
    </w:p>
    <w:p w14:paraId="74BB0C7D" w14:textId="2D60A9C1" w:rsidR="00811144"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Обязательным для владельцев малых архитектурных форм является установка емкостей для сбора бытовых отходов и заключение договора со специализированной организацией на их вывоз.</w:t>
      </w:r>
    </w:p>
    <w:p w14:paraId="0F0A54B1" w14:textId="6B6343A5" w:rsidR="00976129" w:rsidRPr="006B30D4" w:rsidRDefault="00976129" w:rsidP="006F7D9F">
      <w:pPr>
        <w:pStyle w:val="a3"/>
        <w:widowControl w:val="0"/>
        <w:numPr>
          <w:ilvl w:val="1"/>
          <w:numId w:val="4"/>
        </w:numPr>
        <w:autoSpaceDE w:val="0"/>
        <w:autoSpaceDN w:val="0"/>
        <w:spacing w:after="0" w:line="240" w:lineRule="auto"/>
        <w:jc w:val="both"/>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некапитальных нестационарных сооружений</w:t>
      </w:r>
    </w:p>
    <w:p w14:paraId="19279706" w14:textId="6D463C06"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w:t>
      </w:r>
      <w:proofErr w:type="spellStart"/>
      <w:r w:rsidRPr="006B30D4">
        <w:rPr>
          <w:rFonts w:ascii="Times New Roman" w:eastAsia="Times New Roman" w:hAnsi="Times New Roman" w:cs="Times New Roman"/>
          <w:sz w:val="24"/>
          <w:szCs w:val="24"/>
          <w:lang w:eastAsia="ru-RU"/>
        </w:rPr>
        <w:t>маркетов</w:t>
      </w:r>
      <w:proofErr w:type="spellEnd"/>
      <w:r w:rsidRPr="006B30D4">
        <w:rPr>
          <w:rFonts w:ascii="Times New Roman" w:eastAsia="Times New Roman" w:hAnsi="Times New Roman" w:cs="Times New Roman"/>
          <w:sz w:val="24"/>
          <w:szCs w:val="24"/>
          <w:lang w:eastAsia="ru-RU"/>
        </w:rPr>
        <w:t>, мини-рынков, торговых рядов рекомендуется применение быстровозводимых модульных комплексов, выполняемых из легких конструкций.</w:t>
      </w:r>
    </w:p>
    <w:p w14:paraId="1ED9752F" w14:textId="3A79B561"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некапитальных нестационарных сооружений на территории округа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w:t>
      </w:r>
    </w:p>
    <w:p w14:paraId="177141CD" w14:textId="6A30262C"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Не допускается размещение некапитальных нестационарных сооружений под козырьками вестибюлей,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25 м - от вентиляционных шахт, 20 м - от окон жилых помещений, перед витринами торговых предприятий, 3 м - от ствола дерева.</w:t>
      </w:r>
      <w:proofErr w:type="gramEnd"/>
    </w:p>
    <w:p w14:paraId="6EF61203" w14:textId="54356151"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Сооружения предприятий мелкорозничной торговли, бытового обслуживания и питания рекомендуется размещать на территориях пешеходных зон, в парках населенных пунктов.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w:t>
      </w:r>
      <w:r w:rsidRPr="006B30D4">
        <w:rPr>
          <w:rFonts w:ascii="Times New Roman" w:eastAsia="Times New Roman" w:hAnsi="Times New Roman" w:cs="Times New Roman"/>
          <w:sz w:val="24"/>
          <w:szCs w:val="24"/>
          <w:lang w:eastAsia="ru-RU"/>
        </w:rPr>
        <w:lastRenderedPageBreak/>
        <w:t>территории в зоне доступности 200 м).</w:t>
      </w:r>
    </w:p>
    <w:p w14:paraId="711DF44C" w14:textId="4C7FD286"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Размещение остановочных павильонов рекомендуется предусматривать в местах остановок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w:t>
      </w:r>
      <w:proofErr w:type="gramStart"/>
      <w:r w:rsidRPr="006B30D4">
        <w:rPr>
          <w:rFonts w:ascii="Times New Roman" w:eastAsia="Times New Roman" w:hAnsi="Times New Roman" w:cs="Times New Roman"/>
          <w:sz w:val="24"/>
          <w:szCs w:val="24"/>
          <w:lang w:eastAsia="ru-RU"/>
        </w:rPr>
        <w:t>соответствующими</w:t>
      </w:r>
      <w:proofErr w:type="gramEnd"/>
      <w:r w:rsidRPr="006B30D4">
        <w:rPr>
          <w:rFonts w:ascii="Times New Roman" w:eastAsia="Times New Roman" w:hAnsi="Times New Roman" w:cs="Times New Roman"/>
          <w:sz w:val="24"/>
          <w:szCs w:val="24"/>
          <w:lang w:eastAsia="ru-RU"/>
        </w:rPr>
        <w:t xml:space="preserve"> ГОСТ и СНиП.</w:t>
      </w:r>
    </w:p>
    <w:p w14:paraId="25320784" w14:textId="5EBC38E4"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в местах установки АЗС, на автостоянках, а также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14:paraId="0B5708D5" w14:textId="75DF7757"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Владельцы некапитальных нестационарных сооружений обязаны содержать их и прилегающую территорию в надлежащем санитарно-эстетическом состоянии. Своевременно (или по требованию органов местного самоуправления) производить ремонт, отделку и окраску в соответствии с выданным разрешением.</w:t>
      </w:r>
    </w:p>
    <w:p w14:paraId="39BC4E0C" w14:textId="18F22FC1" w:rsidR="00976129" w:rsidRPr="006B30D4" w:rsidRDefault="00976129"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Обязательным для владельцев некапитальных нестационарных сооружений является установка емкостей для сбора бытовых отходов и заключение договора со специализированной организацией на их вывоз.</w:t>
      </w:r>
    </w:p>
    <w:p w14:paraId="2F343B9E" w14:textId="16FD9CC0"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зеленых насаждений.</w:t>
      </w:r>
    </w:p>
    <w:p w14:paraId="1D300AEC" w14:textId="77777777" w:rsidR="00E23E4D"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w:t>
      </w:r>
      <w:proofErr w:type="spellStart"/>
      <w:r w:rsidRPr="006B30D4">
        <w:rPr>
          <w:rFonts w:ascii="Times New Roman" w:eastAsia="Times New Roman" w:hAnsi="Times New Roman" w:cs="Times New Roman"/>
          <w:sz w:val="24"/>
          <w:szCs w:val="24"/>
          <w:lang w:eastAsia="ru-RU"/>
        </w:rPr>
        <w:t>неурбанизированным</w:t>
      </w:r>
      <w:proofErr w:type="spellEnd"/>
      <w:r w:rsidRPr="006B30D4">
        <w:rPr>
          <w:rFonts w:ascii="Times New Roman" w:eastAsia="Times New Roman" w:hAnsi="Times New Roman" w:cs="Times New Roman"/>
          <w:sz w:val="24"/>
          <w:szCs w:val="24"/>
          <w:lang w:eastAsia="ru-RU"/>
        </w:rPr>
        <w:t xml:space="preserve"> ландшафтам, возможность для занятий спортом и общения, прогулок и игр с детьми на свежем воздухе, физический комфорт и улучшения визуальных и экологических характеристик городской среды.</w:t>
      </w:r>
    </w:p>
    <w:p w14:paraId="790D96FD" w14:textId="77777777" w:rsidR="00E23E4D" w:rsidRPr="006B30D4" w:rsidRDefault="00811144" w:rsidP="006F7D9F">
      <w:pPr>
        <w:pStyle w:val="a3"/>
        <w:widowControl w:val="0"/>
        <w:numPr>
          <w:ilvl w:val="2"/>
          <w:numId w:val="4"/>
        </w:numPr>
        <w:autoSpaceDE w:val="0"/>
        <w:autoSpaceDN w:val="0"/>
        <w:spacing w:before="240" w:after="0" w:line="240" w:lineRule="auto"/>
        <w:ind w:left="0"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Основными типами насаждений и озеленения могут являться: рядовые посадки, аллеи, живые изгороди, группы, шпалеры, газоны, цветники (клумбы), вертикальное озеленение фасадов с использованием лиан, различные виды посадок (аллейные, рядовые, букетные и др.).</w:t>
      </w:r>
      <w:proofErr w:type="gramEnd"/>
      <w:r w:rsidRPr="006B30D4">
        <w:rPr>
          <w:rFonts w:ascii="Times New Roman" w:eastAsia="Times New Roman" w:hAnsi="Times New Roman" w:cs="Times New Roman"/>
          <w:sz w:val="24"/>
          <w:szCs w:val="24"/>
          <w:lang w:eastAsia="ru-RU"/>
        </w:rPr>
        <w:t xml:space="preserve"> В зависимости от выбора типов насаждений определяется объемно-пространственная структура </w:t>
      </w:r>
      <w:proofErr w:type="gramStart"/>
      <w:r w:rsidRPr="006B30D4">
        <w:rPr>
          <w:rFonts w:ascii="Times New Roman" w:eastAsia="Times New Roman" w:hAnsi="Times New Roman" w:cs="Times New Roman"/>
          <w:sz w:val="24"/>
          <w:szCs w:val="24"/>
          <w:lang w:eastAsia="ru-RU"/>
        </w:rPr>
        <w:t>насаждений</w:t>
      </w:r>
      <w:proofErr w:type="gramEnd"/>
      <w:r w:rsidRPr="006B30D4">
        <w:rPr>
          <w:rFonts w:ascii="Times New Roman" w:eastAsia="Times New Roman" w:hAnsi="Times New Roman" w:cs="Times New Roman"/>
          <w:sz w:val="24"/>
          <w:szCs w:val="24"/>
          <w:lang w:eastAsia="ru-RU"/>
        </w:rPr>
        <w:t xml:space="preserve"> и обеспечиваются визуально-композиционные и функциональные связи участков озелененных территорий между собой и с застройкой населенных пунктов. На территории муниципального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w:t>
      </w:r>
    </w:p>
    <w:p w14:paraId="1A203444"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14:paraId="529EDD2D" w14:textId="6081E10E"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Для обеспечения жизнеспособности зеленых насаждений и озеленяемых территорий в целом населенного пункта необходимо учитывать:</w:t>
      </w:r>
    </w:p>
    <w:p w14:paraId="3397E89B"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степень техногенных нагрузок от прилегающих территорий;</w:t>
      </w:r>
    </w:p>
    <w:p w14:paraId="65C3534E"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14:paraId="3C801FAB"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Все зеленые насаждения, расположенные на территории, закрепленной за территориальными отделами муниципального округа, за исключением земель лесного фонда, </w:t>
      </w:r>
      <w:r w:rsidRPr="006B30D4">
        <w:rPr>
          <w:rFonts w:ascii="Times New Roman" w:eastAsia="Times New Roman" w:hAnsi="Times New Roman" w:cs="Times New Roman"/>
          <w:sz w:val="24"/>
          <w:szCs w:val="24"/>
          <w:lang w:eastAsia="ru-RU"/>
        </w:rPr>
        <w:lastRenderedPageBreak/>
        <w:t>составляют неприкосновенный зеленый фонд и являются его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w:t>
      </w:r>
    </w:p>
    <w:p w14:paraId="7BF3BEBE"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Все граждане и юридические лица обязаны содержать в порядке зеленые насаждения на закрепленной территории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14:paraId="41E01950"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 зданий и сооружений свободные земельные участки (газоны, площадки и т.п.) должны иметь летом травяной покров или зеленые насаждения. Текущее содержание объектов зеленого хозяйства возлагается на юридических лиц, в ведении которых они находятся. Текущее содержание газонов на прилегающих и закрепленных территориях возлагается на соответствующих физических и юридических лиц.</w:t>
      </w:r>
    </w:p>
    <w:p w14:paraId="6AEF542C"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6B30D4">
        <w:rPr>
          <w:rFonts w:ascii="Times New Roman" w:eastAsia="Times New Roman" w:hAnsi="Times New Roman" w:cs="Times New Roman"/>
          <w:sz w:val="24"/>
          <w:szCs w:val="24"/>
          <w:lang w:eastAsia="ru-RU"/>
        </w:rPr>
        <w:t>агрохимикатов</w:t>
      </w:r>
      <w:proofErr w:type="spellEnd"/>
      <w:r w:rsidRPr="006B30D4">
        <w:rPr>
          <w:rFonts w:ascii="Times New Roman" w:eastAsia="Times New Roman" w:hAnsi="Times New Roman" w:cs="Times New Roman"/>
          <w:sz w:val="24"/>
          <w:szCs w:val="24"/>
          <w:lang w:eastAsia="ru-RU"/>
        </w:rPr>
        <w:t>, разрешенных к применению на территории Российской Федерации.</w:t>
      </w:r>
    </w:p>
    <w:p w14:paraId="2AFFE833"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улицах, в скверах, парках, в населенных пунктах и лесополосах категорически запрещается самовольная вырубка зеленых насаждений.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на снос зеленых насаждений выдается администрацией муниципального округа. В случае сноса лесозащитных зеленых насаждений, произрастающих на землях сельскохозяйственного назначения, разрешение выдается только по согласованию с администрацией муниципального округа, если иное не предусмотрено действующим законодательством.</w:t>
      </w:r>
    </w:p>
    <w:p w14:paraId="42F355BB" w14:textId="367BC8FD"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секторе индивидуальной и многоэтажной жилой застройки посадка зеленых насаждений от кювета или жилого дома разрешается:</w:t>
      </w:r>
    </w:p>
    <w:p w14:paraId="0C2CC1AD" w14:textId="77777777" w:rsidR="00811144" w:rsidRPr="006B30D4" w:rsidRDefault="00811144" w:rsidP="00E23E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среднерослых деревьев - не ближе 2 метров;</w:t>
      </w:r>
    </w:p>
    <w:p w14:paraId="2C0EBC0D" w14:textId="77777777" w:rsidR="00811144" w:rsidRPr="006B30D4" w:rsidRDefault="00811144" w:rsidP="00E23E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высокорослых деревьев - не ближе 4 метров;</w:t>
      </w:r>
    </w:p>
    <w:p w14:paraId="4C510D06" w14:textId="77777777" w:rsidR="00811144" w:rsidRPr="006B30D4" w:rsidRDefault="00811144" w:rsidP="00E23E4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кустарников - не ближе 1 метра.</w:t>
      </w:r>
    </w:p>
    <w:p w14:paraId="0DF8AF70"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скверах, парках, лесополосах категорически запрещается: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
    <w:p w14:paraId="41101673" w14:textId="4C117EA6" w:rsidR="00976129" w:rsidRPr="006B30D4" w:rsidRDefault="00976129" w:rsidP="006F7D9F">
      <w:pPr>
        <w:pStyle w:val="a3"/>
        <w:widowControl w:val="0"/>
        <w:numPr>
          <w:ilvl w:val="2"/>
          <w:numId w:val="4"/>
        </w:numPr>
        <w:tabs>
          <w:tab w:val="left" w:pos="851"/>
        </w:tabs>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Домашний скот и птица должны содержаться в пределах земельного участка владельца. Выпас скота на территории улиц, садов, скверов, лесопарков, в зонах городской (сельской) территории запрещается. Запрещается передвижение сельскохозяйственных животных на территории муниципального образования без сопровождающих лиц.</w:t>
      </w:r>
    </w:p>
    <w:p w14:paraId="6DB772C6" w14:textId="186F02CE"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Ответственность за сохранность зеленых насаждений и уход за ними возлагается:</w:t>
      </w:r>
    </w:p>
    <w:p w14:paraId="31BAF730"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вдоль улиц и автомагистралей - на организации, эксплуатирующие указанные объекты либо закрепленные за ними;</w:t>
      </w:r>
    </w:p>
    <w:p w14:paraId="6CA9BD95"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 домов по фасаду вдоль проезжей части улиц и во дворах - на владельцев (пользователей) домовладений, зданий и строений;</w:t>
      </w:r>
    </w:p>
    <w:p w14:paraId="46DAF277"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территориях предприятий, учреждений, школ, больниц и т.д. и прилегающих к ним территориях - на администрации предприятий и организаций.</w:t>
      </w:r>
    </w:p>
    <w:p w14:paraId="7C42C4D5" w14:textId="77777777" w:rsidR="00E23E4D"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14:paraId="6A7EB3C7" w14:textId="77777777" w:rsidR="00E23E4D"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Засохшие деревья и кустарники должны быть своевременно убраны. Деревья </w:t>
      </w:r>
      <w:r w:rsidRPr="006B30D4">
        <w:rPr>
          <w:rFonts w:ascii="Times New Roman" w:eastAsia="Times New Roman" w:hAnsi="Times New Roman" w:cs="Times New Roman"/>
          <w:sz w:val="24"/>
          <w:szCs w:val="24"/>
          <w:lang w:eastAsia="ru-RU"/>
        </w:rPr>
        <w:lastRenderedPageBreak/>
        <w:t xml:space="preserve">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6B30D4">
        <w:rPr>
          <w:rFonts w:ascii="Times New Roman" w:eastAsia="Times New Roman" w:hAnsi="Times New Roman" w:cs="Times New Roman"/>
          <w:sz w:val="24"/>
          <w:szCs w:val="24"/>
          <w:lang w:eastAsia="ru-RU"/>
        </w:rPr>
        <w:t>токонесущих</w:t>
      </w:r>
      <w:proofErr w:type="spellEnd"/>
      <w:r w:rsidRPr="006B30D4">
        <w:rPr>
          <w:rFonts w:ascii="Times New Roman" w:eastAsia="Times New Roman" w:hAnsi="Times New Roman" w:cs="Times New Roman"/>
          <w:sz w:val="24"/>
          <w:szCs w:val="24"/>
          <w:lang w:eastAsia="ru-RU"/>
        </w:rPr>
        <w:t xml:space="preserve"> проводов, фасадов жилых и производственных зданий, а с других территорий - в течение 6 часов с момента обнаружения.</w:t>
      </w:r>
    </w:p>
    <w:p w14:paraId="5FE0B54B" w14:textId="77777777" w:rsidR="00E23E4D"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 производстве рубочных или </w:t>
      </w:r>
      <w:proofErr w:type="spellStart"/>
      <w:r w:rsidRPr="006B30D4">
        <w:rPr>
          <w:rFonts w:ascii="Times New Roman" w:eastAsia="Times New Roman" w:hAnsi="Times New Roman" w:cs="Times New Roman"/>
          <w:sz w:val="24"/>
          <w:szCs w:val="24"/>
          <w:lang w:eastAsia="ru-RU"/>
        </w:rPr>
        <w:t>уходных</w:t>
      </w:r>
      <w:proofErr w:type="spellEnd"/>
      <w:r w:rsidRPr="006B30D4">
        <w:rPr>
          <w:rFonts w:ascii="Times New Roman" w:eastAsia="Times New Roman" w:hAnsi="Times New Roman" w:cs="Times New Roman"/>
          <w:sz w:val="24"/>
          <w:szCs w:val="24"/>
          <w:lang w:eastAsia="ru-RU"/>
        </w:rPr>
        <w:t xml:space="preserve"> работ производитель работ обязан очистить территорию от остатков обрезков стволов и веток в течение суток.</w:t>
      </w:r>
    </w:p>
    <w:p w14:paraId="522DE260" w14:textId="77777777" w:rsidR="00E23E4D"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3 - 5 см периодически при достижении травяным покровом высоты 10 - 15 см. Скошенная трава должна быть убрана в течение 3-х суток.</w:t>
      </w:r>
    </w:p>
    <w:p w14:paraId="183EB201" w14:textId="45524DA6"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площадях зеленых насаждений запрещается:</w:t>
      </w:r>
    </w:p>
    <w:p w14:paraId="383F84F7"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ходить и лежать на газонах и в молодых лесных посадках;</w:t>
      </w:r>
    </w:p>
    <w:p w14:paraId="77DCBED6"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ломать деревья, кустарники, сучья и ветви, срывать листья и цветы;</w:t>
      </w:r>
    </w:p>
    <w:p w14:paraId="6A92000A"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разбивать палатки и разводить костры;</w:t>
      </w:r>
    </w:p>
    <w:p w14:paraId="7E1879D6"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засорять газоны, цветники, дорожки и водоемы;</w:t>
      </w:r>
    </w:p>
    <w:p w14:paraId="0C0710C3"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портить урны, скамейки, ограды;</w:t>
      </w:r>
    </w:p>
    <w:p w14:paraId="061AD2CC"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14:paraId="4E159A4D"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ездить на велосипедах, мотоциклах, лошадях, тракторах и автомашинах;</w:t>
      </w:r>
    </w:p>
    <w:p w14:paraId="2DCD4CAC"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мыть автотранспортные средства, стирать белье, а также купать животных в водоемах, расположенных на территории зеленых насаждений;</w:t>
      </w:r>
    </w:p>
    <w:p w14:paraId="38032E03"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парковать автотранспортные средства на газонах;</w:t>
      </w:r>
    </w:p>
    <w:p w14:paraId="6D090686"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пасти скот;</w:t>
      </w:r>
    </w:p>
    <w:p w14:paraId="0E4C2FEE"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устраивать ледяные катки и снежные горки, кататься на коньках, санях, организовывать игры, танцы, за исключением мест, отведенных для этих целей;</w:t>
      </w:r>
    </w:p>
    <w:p w14:paraId="1BD76AA5"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14:paraId="322303B9"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обнажать корни деревьев на расстоянии ближе 1,5 м от ствола и засыпать шейки деревьев землей или строительным мусором;</w:t>
      </w:r>
    </w:p>
    <w:p w14:paraId="0452AA80"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14:paraId="72639F41"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14:paraId="72E167A3" w14:textId="77777777" w:rsidR="00811144" w:rsidRPr="006B30D4" w:rsidRDefault="00811144" w:rsidP="00E23E4D">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добывать растительную землю, песок и производить другие раскопки;</w:t>
      </w:r>
    </w:p>
    <w:p w14:paraId="4C51CF20" w14:textId="77777777" w:rsidR="00811144" w:rsidRPr="006B30D4" w:rsidRDefault="00811144" w:rsidP="00430DE5">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выгуливать и отпускать с поводка собак в парках, лесопарках, скверах и на иных территориях зеленых насаждений.</w:t>
      </w:r>
    </w:p>
    <w:p w14:paraId="79602950" w14:textId="2560EE34" w:rsidR="007547D8" w:rsidRPr="006B30D4" w:rsidRDefault="007547D8" w:rsidP="006F7D9F">
      <w:pPr>
        <w:pStyle w:val="a3"/>
        <w:widowControl w:val="0"/>
        <w:numPr>
          <w:ilvl w:val="1"/>
          <w:numId w:val="4"/>
        </w:numPr>
        <w:autoSpaceDE w:val="0"/>
        <w:autoSpaceDN w:val="0"/>
        <w:spacing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уличного коммунально-бытового и технического оборудования</w:t>
      </w:r>
    </w:p>
    <w:p w14:paraId="74A9CAFE" w14:textId="77777777"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Улично-коммунальное оборудование представлено различными видами мусоросборников-контейнеров и урн. Основными требованиями при выборе того или иного вида коммунально-бытового оборудования является: обеспечение безопасности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 </w:t>
      </w:r>
      <w:proofErr w:type="gramStart"/>
      <w:r w:rsidRPr="006B30D4">
        <w:rPr>
          <w:rFonts w:ascii="Times New Roman" w:eastAsia="Times New Roman" w:hAnsi="Times New Roman" w:cs="Times New Roman"/>
          <w:sz w:val="24"/>
          <w:szCs w:val="24"/>
          <w:lang w:eastAsia="ru-RU"/>
        </w:rPr>
        <w:t xml:space="preserve">К уличному техническому оборудованию относятся: укрытия таксофонов, почтовые ящики, торговые палатки, элементы инженерного оборудования (подъемные площадки для инвалидных колясок, смотровые (тепловые, канализационные) люки, решетки </w:t>
      </w:r>
      <w:proofErr w:type="spellStart"/>
      <w:r w:rsidRPr="006B30D4">
        <w:rPr>
          <w:rFonts w:ascii="Times New Roman" w:eastAsia="Times New Roman" w:hAnsi="Times New Roman" w:cs="Times New Roman"/>
          <w:sz w:val="24"/>
          <w:szCs w:val="24"/>
          <w:lang w:eastAsia="ru-RU"/>
        </w:rPr>
        <w:t>дождеприемных</w:t>
      </w:r>
      <w:proofErr w:type="spellEnd"/>
      <w:r w:rsidRPr="006B30D4">
        <w:rPr>
          <w:rFonts w:ascii="Times New Roman" w:eastAsia="Times New Roman" w:hAnsi="Times New Roman" w:cs="Times New Roman"/>
          <w:sz w:val="24"/>
          <w:szCs w:val="24"/>
          <w:lang w:eastAsia="ru-RU"/>
        </w:rPr>
        <w:t xml:space="preserve"> колодцев, вентиляционные шахты подземных коммуникаций и т.п.).</w:t>
      </w:r>
      <w:proofErr w:type="gramEnd"/>
    </w:p>
    <w:p w14:paraId="30DD5BEC" w14:textId="42131F1B"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жилые дома </w:t>
      </w:r>
      <w:r w:rsidRPr="006B30D4">
        <w:rPr>
          <w:rFonts w:ascii="Times New Roman" w:eastAsia="Times New Roman" w:hAnsi="Times New Roman" w:cs="Times New Roman"/>
          <w:sz w:val="24"/>
          <w:szCs w:val="24"/>
          <w:lang w:eastAsia="ru-RU"/>
        </w:rPr>
        <w:lastRenderedPageBreak/>
        <w:t>и сооружения транспорта (вокзалы). Урны должны быть заметными, их размер и количество определяются потоком людей на территории.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14:paraId="371C4B12" w14:textId="445BB97F"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14:paraId="5378BF50" w14:textId="43FE5562"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Установка уличного технического оборудования должна обеспечивать удобный подход к оборудованию и соответствовать разделу 3 СНиП 35-01. Уровень приемного отверстия почтового ящика рекомендуется располагать от уровня покрытия на высоте 1,3 м.</w:t>
      </w:r>
    </w:p>
    <w:p w14:paraId="5A504EBB" w14:textId="0F1E5E15"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Необходимо выполнять оформление элементов инженерного оборудования, не нарушающее уровень благоустройства формируемой среды, не ухудшающее условия передвижения, не противоречащее техническим условиям, в том числе: крышки люков смотровых колодцев, расположенных на территории пешеходных коммуникаций, следует проектировать в одном уровне с покрытием прилегающей поверхности, в ином случае перепад отметок - не превышающий 20 мм, а зазоры между краем люка и покрытием тротуара - не более</w:t>
      </w:r>
      <w:proofErr w:type="gramEnd"/>
      <w:r w:rsidRPr="006B30D4">
        <w:rPr>
          <w:rFonts w:ascii="Times New Roman" w:eastAsia="Times New Roman" w:hAnsi="Times New Roman" w:cs="Times New Roman"/>
          <w:sz w:val="24"/>
          <w:szCs w:val="24"/>
          <w:lang w:eastAsia="ru-RU"/>
        </w:rPr>
        <w:t xml:space="preserve"> 15 мм; вентиляционные шахты оборудовать решетками.</w:t>
      </w:r>
    </w:p>
    <w:p w14:paraId="55E940A3" w14:textId="1B0BF810"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Владельцы подземных инженерных коммуникаций:</w:t>
      </w:r>
    </w:p>
    <w:p w14:paraId="70618BD9" w14:textId="77777777" w:rsidR="007547D8" w:rsidRPr="006B30D4" w:rsidRDefault="007547D8" w:rsidP="007547D8">
      <w:pPr>
        <w:pStyle w:val="a3"/>
        <w:widowControl w:val="0"/>
        <w:autoSpaceDE w:val="0"/>
        <w:autoSpaceDN w:val="0"/>
        <w:spacing w:after="0" w:line="240" w:lineRule="auto"/>
        <w:ind w:left="0" w:firstLine="567"/>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содержат и ремонтируют подземные коммуникации, а также своевременно производят очистку колодцев и коллекторов;</w:t>
      </w:r>
    </w:p>
    <w:p w14:paraId="693EED7B" w14:textId="77777777" w:rsidR="007547D8" w:rsidRPr="006B30D4" w:rsidRDefault="007547D8" w:rsidP="007547D8">
      <w:pPr>
        <w:pStyle w:val="a3"/>
        <w:widowControl w:val="0"/>
        <w:autoSpaceDE w:val="0"/>
        <w:autoSpaceDN w:val="0"/>
        <w:spacing w:after="0" w:line="240" w:lineRule="auto"/>
        <w:ind w:left="0" w:firstLine="567"/>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осуществляют </w:t>
      </w:r>
      <w:proofErr w:type="gramStart"/>
      <w:r w:rsidRPr="006B30D4">
        <w:rPr>
          <w:rFonts w:ascii="Times New Roman" w:eastAsia="Times New Roman" w:hAnsi="Times New Roman" w:cs="Times New Roman"/>
          <w:sz w:val="24"/>
          <w:szCs w:val="24"/>
          <w:lang w:eastAsia="ru-RU"/>
        </w:rPr>
        <w:t>контроль за</w:t>
      </w:r>
      <w:proofErr w:type="gramEnd"/>
      <w:r w:rsidRPr="006B30D4">
        <w:rPr>
          <w:rFonts w:ascii="Times New Roman" w:eastAsia="Times New Roman" w:hAnsi="Times New Roman" w:cs="Times New Roman"/>
          <w:sz w:val="24"/>
          <w:szCs w:val="24"/>
          <w:lang w:eastAsia="ru-RU"/>
        </w:rPr>
        <w:t xml:space="preserve"> наличием и исправным состоянием люков на колодцах и своевременно производят их замену и восстанавливают в случае утраты;</w:t>
      </w:r>
    </w:p>
    <w:p w14:paraId="2E296605" w14:textId="77777777" w:rsidR="007547D8" w:rsidRPr="006B30D4" w:rsidRDefault="007547D8" w:rsidP="007547D8">
      <w:pPr>
        <w:pStyle w:val="a3"/>
        <w:widowControl w:val="0"/>
        <w:autoSpaceDE w:val="0"/>
        <w:autoSpaceDN w:val="0"/>
        <w:spacing w:after="0" w:line="240" w:lineRule="auto"/>
        <w:ind w:left="0" w:firstLine="567"/>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обеспечивают безопасность движения транспортных средств и пешеходов в период ремонта и ликвидации аварий подземных коммуникаций, колодцев, в том числе осуществляют установку ограждений и соответствующих дорожных знаков, обеспечивают освещение мест аварий в темное время суток, оповещают население;</w:t>
      </w:r>
    </w:p>
    <w:p w14:paraId="053B9B99" w14:textId="77777777" w:rsidR="007547D8" w:rsidRPr="006B30D4" w:rsidRDefault="007547D8" w:rsidP="007547D8">
      <w:pPr>
        <w:pStyle w:val="a3"/>
        <w:widowControl w:val="0"/>
        <w:autoSpaceDE w:val="0"/>
        <w:autoSpaceDN w:val="0"/>
        <w:spacing w:after="0" w:line="240" w:lineRule="auto"/>
        <w:ind w:left="0" w:firstLine="567"/>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обеспечивают предотвращение аварийных и плановых сливов воды и иных жидкостей в ливневую канализацию, на проезжую часть дорог и улиц;</w:t>
      </w:r>
    </w:p>
    <w:p w14:paraId="5ACCDE86" w14:textId="77777777" w:rsidR="007547D8" w:rsidRPr="006B30D4" w:rsidRDefault="007547D8" w:rsidP="007547D8">
      <w:pPr>
        <w:pStyle w:val="a3"/>
        <w:widowControl w:val="0"/>
        <w:autoSpaceDE w:val="0"/>
        <w:autoSpaceDN w:val="0"/>
        <w:spacing w:after="0" w:line="240" w:lineRule="auto"/>
        <w:ind w:left="0" w:firstLine="567"/>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14:paraId="00819F63" w14:textId="35384CA3"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Размещение инженерных сетей под проезжей частью улиц и дорог осуществляется в тоннелях и проходных каналах.</w:t>
      </w:r>
    </w:p>
    <w:p w14:paraId="07CC513D" w14:textId="2BC9B5CD"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Профилактическое обследование смотровых колодцев канализации округа и их очистка производятся специализированными организациями, обслуживающими эти сооружения, по утвержденным графикам.</w:t>
      </w:r>
    </w:p>
    <w:p w14:paraId="129EFB1D" w14:textId="745040A7" w:rsidR="007547D8" w:rsidRPr="006B30D4" w:rsidRDefault="007547D8" w:rsidP="006F7D9F">
      <w:pPr>
        <w:pStyle w:val="a3"/>
        <w:widowControl w:val="0"/>
        <w:numPr>
          <w:ilvl w:val="2"/>
          <w:numId w:val="4"/>
        </w:numPr>
        <w:autoSpaceDE w:val="0"/>
        <w:autoSpaceDN w:val="0"/>
        <w:spacing w:after="0" w:line="240" w:lineRule="auto"/>
        <w:ind w:left="0" w:firstLine="540"/>
        <w:jc w:val="both"/>
        <w:outlineLvl w:val="2"/>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Присоединение к системе канализации только в установленном порядке, с получением соответствующих разрешений в рамках действующего законодательства от администрации округа и балансодержателей канализации.</w:t>
      </w:r>
    </w:p>
    <w:p w14:paraId="18B4DBEB" w14:textId="4FBA539B" w:rsidR="00811144" w:rsidRPr="006B30D4" w:rsidRDefault="00811144" w:rsidP="006F7D9F">
      <w:pPr>
        <w:pStyle w:val="a3"/>
        <w:widowControl w:val="0"/>
        <w:numPr>
          <w:ilvl w:val="1"/>
          <w:numId w:val="4"/>
        </w:numPr>
        <w:autoSpaceDE w:val="0"/>
        <w:autoSpaceDN w:val="0"/>
        <w:spacing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водных устройств.</w:t>
      </w:r>
    </w:p>
    <w:p w14:paraId="572CF0CE"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 водным устройствам относятся фонтаны, питьевые фонтанчики,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14:paraId="39765742"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Фонтаны рекомендуется проектировать на основании индивидуальных проектных разработок.</w:t>
      </w:r>
    </w:p>
    <w:p w14:paraId="49C97AE0"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w:t>
      </w:r>
      <w:r w:rsidRPr="006B30D4">
        <w:rPr>
          <w:rFonts w:ascii="Times New Roman" w:eastAsia="Times New Roman" w:hAnsi="Times New Roman" w:cs="Times New Roman"/>
          <w:sz w:val="24"/>
          <w:szCs w:val="24"/>
          <w:lang w:eastAsia="ru-RU"/>
        </w:rPr>
        <w:lastRenderedPageBreak/>
        <w:t>рекомендуется оборудовать твердым видом покрытия, высота должна составлять не более 90 см для взрослых и не более 70 см для детей.</w:t>
      </w:r>
    </w:p>
    <w:p w14:paraId="4C312DEA"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14:paraId="29819267" w14:textId="15BB3E61" w:rsidR="00811144"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Родники на территории муниципального образования должны соответствовать качеству воды согласно требованиям СанПиН и иметь положительное заключение органов санитарно-эпидемиологического надзора.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14:paraId="6ADA338F" w14:textId="324465D2" w:rsidR="00811144" w:rsidRPr="006B30D4" w:rsidRDefault="00811144" w:rsidP="006F7D9F">
      <w:pPr>
        <w:pStyle w:val="a3"/>
        <w:widowControl w:val="0"/>
        <w:numPr>
          <w:ilvl w:val="1"/>
          <w:numId w:val="4"/>
        </w:numPr>
        <w:autoSpaceDE w:val="0"/>
        <w:autoSpaceDN w:val="0"/>
        <w:spacing w:before="240" w:after="0" w:line="240" w:lineRule="auto"/>
        <w:jc w:val="both"/>
        <w:outlineLvl w:val="2"/>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Содержание и эксплуатация покрытий.</w:t>
      </w:r>
    </w:p>
    <w:p w14:paraId="4FF8F35A" w14:textId="071C1840" w:rsidR="00811144" w:rsidRPr="006B30D4" w:rsidRDefault="00811144" w:rsidP="006F7D9F">
      <w:pPr>
        <w:pStyle w:val="a3"/>
        <w:widowControl w:val="0"/>
        <w:numPr>
          <w:ilvl w:val="2"/>
          <w:numId w:val="4"/>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Покрытия поверхности обеспечивают на территории муниципального округа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14:paraId="1C9CAE05" w14:textId="77777777" w:rsidR="00811144" w:rsidRPr="006B30D4" w:rsidRDefault="00811144" w:rsidP="00430DE5">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твердые (капитальные) - монолитные или сборные, выполняемые из асфальтобетона, </w:t>
      </w:r>
      <w:proofErr w:type="spellStart"/>
      <w:r w:rsidRPr="006B30D4">
        <w:rPr>
          <w:rFonts w:ascii="Times New Roman" w:eastAsia="Times New Roman" w:hAnsi="Times New Roman" w:cs="Times New Roman"/>
          <w:sz w:val="24"/>
          <w:szCs w:val="24"/>
          <w:lang w:eastAsia="ru-RU"/>
        </w:rPr>
        <w:t>цементобетона</w:t>
      </w:r>
      <w:proofErr w:type="spellEnd"/>
      <w:r w:rsidRPr="006B30D4">
        <w:rPr>
          <w:rFonts w:ascii="Times New Roman" w:eastAsia="Times New Roman" w:hAnsi="Times New Roman" w:cs="Times New Roman"/>
          <w:sz w:val="24"/>
          <w:szCs w:val="24"/>
          <w:lang w:eastAsia="ru-RU"/>
        </w:rPr>
        <w:t>, природного камня и тому подобных материалов;</w:t>
      </w:r>
    </w:p>
    <w:p w14:paraId="41CCC5FD" w14:textId="77777777" w:rsidR="00811144" w:rsidRPr="006B30D4" w:rsidRDefault="00811144" w:rsidP="00430DE5">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14:paraId="67D46262" w14:textId="77777777" w:rsidR="00811144" w:rsidRPr="006B30D4" w:rsidRDefault="00811144" w:rsidP="00430DE5">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газонные, выполняемые по специальным технологиям подготовки и посадки травяного покрова;</w:t>
      </w:r>
    </w:p>
    <w:p w14:paraId="59CF43E2" w14:textId="77777777" w:rsidR="00811144" w:rsidRPr="006B30D4" w:rsidRDefault="00811144" w:rsidP="00430DE5">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комбинированные, представляющие сочетания покрытий, указанных выше (например, плитка, утопленная в газон, и т.п.).</w:t>
      </w:r>
      <w:proofErr w:type="gramEnd"/>
    </w:p>
    <w:p w14:paraId="0E4E707B"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Применяемый в проекте вид покрытия рекомендуется устанавливать </w:t>
      </w:r>
      <w:proofErr w:type="gramStart"/>
      <w:r w:rsidRPr="006B30D4">
        <w:rPr>
          <w:rFonts w:ascii="Times New Roman" w:eastAsia="Times New Roman" w:hAnsi="Times New Roman" w:cs="Times New Roman"/>
          <w:sz w:val="24"/>
          <w:szCs w:val="24"/>
          <w:lang w:eastAsia="ru-RU"/>
        </w:rPr>
        <w:t>прочным</w:t>
      </w:r>
      <w:proofErr w:type="gramEnd"/>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ремонтопригодным</w:t>
      </w:r>
      <w:proofErr w:type="spellEnd"/>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экологичным</w:t>
      </w:r>
      <w:proofErr w:type="spellEnd"/>
      <w:r w:rsidRPr="006B30D4">
        <w:rPr>
          <w:rFonts w:ascii="Times New Roman" w:eastAsia="Times New Roman" w:hAnsi="Times New Roman" w:cs="Times New Roman"/>
          <w:sz w:val="24"/>
          <w:szCs w:val="24"/>
          <w:lang w:eastAsia="ru-RU"/>
        </w:rPr>
        <w:t>,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w:t>
      </w:r>
      <w:proofErr w:type="gramStart"/>
      <w:r w:rsidRPr="006B30D4">
        <w:rPr>
          <w:rFonts w:ascii="Times New Roman" w:eastAsia="Times New Roman" w:hAnsi="Times New Roman" w:cs="Times New Roman"/>
          <w:sz w:val="24"/>
          <w:szCs w:val="24"/>
          <w:lang w:eastAsia="ru-RU"/>
        </w:rPr>
        <w:t>ств пр</w:t>
      </w:r>
      <w:proofErr w:type="gramEnd"/>
      <w:r w:rsidRPr="006B30D4">
        <w:rPr>
          <w:rFonts w:ascii="Times New Roman" w:eastAsia="Times New Roman" w:hAnsi="Times New Roman" w:cs="Times New Roman"/>
          <w:sz w:val="24"/>
          <w:szCs w:val="24"/>
          <w:lang w:eastAsia="ru-RU"/>
        </w:rPr>
        <w:t xml:space="preserve">и благоустройстве отдельных видов территорий (детских, спортивных площадок, площадок для выгула собак, прогулочных дорожек и тому подобных объектов); газонных и комбинированных, как наиболее </w:t>
      </w:r>
      <w:proofErr w:type="spellStart"/>
      <w:r w:rsidRPr="006B30D4">
        <w:rPr>
          <w:rFonts w:ascii="Times New Roman" w:eastAsia="Times New Roman" w:hAnsi="Times New Roman" w:cs="Times New Roman"/>
          <w:sz w:val="24"/>
          <w:szCs w:val="24"/>
          <w:lang w:eastAsia="ru-RU"/>
        </w:rPr>
        <w:t>экологичных</w:t>
      </w:r>
      <w:proofErr w:type="spellEnd"/>
      <w:r w:rsidRPr="006B30D4">
        <w:rPr>
          <w:rFonts w:ascii="Times New Roman" w:eastAsia="Times New Roman" w:hAnsi="Times New Roman" w:cs="Times New Roman"/>
          <w:sz w:val="24"/>
          <w:szCs w:val="24"/>
          <w:lang w:eastAsia="ru-RU"/>
        </w:rPr>
        <w:t>.</w:t>
      </w:r>
    </w:p>
    <w:p w14:paraId="4A8ED4C3"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 допускается применение в качестве покрытия кафельной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14:paraId="02058170"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Необходимо предусматривать уклон поверхности твердых видов покрытия, обеспечивающий отвод поверхностных вод: на водоразделах при наличии системы дождевой канализации -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14:paraId="15EB62F5"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стыке тротуара и проезжей части необходимо устанавливать дорожные бортовые камни. Бортовые камни должны быть установлены с нормативным превышением над уровнем проезжей части не менее 150 мм, которое должно сохраняться и в случае ремонта поверхностей.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населенных пунктов округа, а также площадках автостоянок при крупных объектах обслуживания.</w:t>
      </w:r>
    </w:p>
    <w:p w14:paraId="1D6E89C9"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Бортовые камни устанавливаются на грунтовое основание, уплотненное до плотности при коэффициенте не менее 0,98. Борт должен повторять проектный профиль покрытия. Уступы в стыках бортовых камней в плане и профиле не допускаются.</w:t>
      </w:r>
    </w:p>
    <w:p w14:paraId="6755B0FB"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К элементам сопряжения поверхностей обычно относят различные виды бортовых камней, пандусы, ступени, лестницы. При сопряжении покрытия пешеходных коммуникаций с газоном можно устанавливать садовый борт, дающий превышение над уровнем газона не менее </w:t>
      </w:r>
      <w:r w:rsidRPr="006B30D4">
        <w:rPr>
          <w:rFonts w:ascii="Times New Roman" w:eastAsia="Times New Roman" w:hAnsi="Times New Roman" w:cs="Times New Roman"/>
          <w:sz w:val="24"/>
          <w:szCs w:val="24"/>
          <w:lang w:eastAsia="ru-RU"/>
        </w:rPr>
        <w:lastRenderedPageBreak/>
        <w:t>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14:paraId="2D2CB615"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Для категории маломобильных групп населения опасные участки и пространства необходимо огораживать бортовым камнем высотой не менее 5 см.</w:t>
      </w:r>
    </w:p>
    <w:p w14:paraId="2CA7D35D"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местах пересечения путей с проезжей частью улиц и дорог высота бортовых камней тротуара должна быть не менее 2,5 см и не превышать 4 см. Минимальная ширина пониженного бордюра </w:t>
      </w:r>
      <w:proofErr w:type="gramStart"/>
      <w:r w:rsidRPr="006B30D4">
        <w:rPr>
          <w:rFonts w:ascii="Times New Roman" w:eastAsia="Times New Roman" w:hAnsi="Times New Roman" w:cs="Times New Roman"/>
          <w:sz w:val="24"/>
          <w:szCs w:val="24"/>
          <w:lang w:eastAsia="ru-RU"/>
        </w:rPr>
        <w:t>исходя из габаритов кресла-коляски должна</w:t>
      </w:r>
      <w:proofErr w:type="gramEnd"/>
      <w:r w:rsidRPr="006B30D4">
        <w:rPr>
          <w:rFonts w:ascii="Times New Roman" w:eastAsia="Times New Roman" w:hAnsi="Times New Roman" w:cs="Times New Roman"/>
          <w:sz w:val="24"/>
          <w:szCs w:val="24"/>
          <w:lang w:eastAsia="ru-RU"/>
        </w:rPr>
        <w:t xml:space="preserve"> быть не менее 0,9 м.</w:t>
      </w:r>
    </w:p>
    <w:p w14:paraId="291FA90D"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Пониженный бортовой камень окрашивается ярко-желтой (или белой) краской.</w:t>
      </w:r>
    </w:p>
    <w:p w14:paraId="00632C75" w14:textId="77777777" w:rsidR="00430DE5"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территориях общего пользования содержание, ремонт и замена бордюрных камней осуществляются органами местного самоуправления.</w:t>
      </w:r>
    </w:p>
    <w:p w14:paraId="66118543" w14:textId="77AD22C6" w:rsidR="00811144" w:rsidRPr="006B30D4" w:rsidRDefault="00811144" w:rsidP="006F7D9F">
      <w:pPr>
        <w:pStyle w:val="a3"/>
        <w:widowControl w:val="0"/>
        <w:numPr>
          <w:ilvl w:val="2"/>
          <w:numId w:val="4"/>
        </w:numPr>
        <w:autoSpaceDE w:val="0"/>
        <w:autoSpaceDN w:val="0"/>
        <w:spacing w:after="0" w:line="240" w:lineRule="auto"/>
        <w:ind w:left="0"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открытых лестниц на перепадах рельефа высоту ступеней рекомендуется назначать не более 120 мм, ширину - не менее 400 мм и уклон - 10 - 20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14:paraId="49324CB5" w14:textId="3DC0908B" w:rsidR="00811144" w:rsidRPr="006B30D4" w:rsidRDefault="007547D8"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p>
    <w:p w14:paraId="45CD35F0" w14:textId="5370EF1E" w:rsidR="007547D8" w:rsidRPr="006B30D4" w:rsidRDefault="00796A37" w:rsidP="006F7D9F">
      <w:pPr>
        <w:pStyle w:val="a3"/>
        <w:widowControl w:val="0"/>
        <w:numPr>
          <w:ilvl w:val="0"/>
          <w:numId w:val="4"/>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Особые требования к доступности среды для маломобильных групп</w:t>
      </w:r>
    </w:p>
    <w:p w14:paraId="5EE1D59F" w14:textId="77777777" w:rsidR="007547D8" w:rsidRPr="006B30D4" w:rsidRDefault="007547D8" w:rsidP="006F7D9F">
      <w:pPr>
        <w:pStyle w:val="a3"/>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проектировании благоустройства жилой среды, улиц и дорог, культурно-бытового обслуживания необходимо обеспечивать доступность для маломобильных групп населения, имея в виду оснащение этих объектов элементами и техническими средствами, способствующими передвижению престарелых и инвалидов (специально оборудованные пешеходные пути, пандусы, места на остановках общественного транспорта и автостоянках, поручни, ограждения, приспособления и т.д.). В случае отсутствия в условиях сложившейся застройки необходимых условий для передвижения (посещения различных организаций, учреждений) маломобильных групп населения необходимо устанавливать пандусы.</w:t>
      </w:r>
    </w:p>
    <w:p w14:paraId="390EC904" w14:textId="77777777" w:rsidR="007547D8" w:rsidRPr="006B30D4" w:rsidRDefault="007547D8" w:rsidP="006F7D9F">
      <w:pPr>
        <w:pStyle w:val="a3"/>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учетом потребностей маломобильных групп населения.</w:t>
      </w:r>
    </w:p>
    <w:p w14:paraId="5E05A787" w14:textId="77777777" w:rsidR="007547D8" w:rsidRPr="006B30D4" w:rsidRDefault="007547D8" w:rsidP="006F7D9F">
      <w:pPr>
        <w:pStyle w:val="a3"/>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Пандус обычно выполняется из нескользкого материала с шероховатой текстурой поверхности без горизонтальных канавок, предусматриваются ограждающий бортик высотой не менее 75 мм и поручни. Зависимость уклона пандуса от высоты подъема рекомендуется, как правило, принимать 1:12.</w:t>
      </w:r>
    </w:p>
    <w:p w14:paraId="7F23AD19" w14:textId="77777777" w:rsidR="007547D8" w:rsidRPr="006B30D4" w:rsidRDefault="007547D8" w:rsidP="006F7D9F">
      <w:pPr>
        <w:pStyle w:val="a3"/>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w:t>
      </w:r>
      <w:proofErr w:type="gramStart"/>
      <w:r w:rsidRPr="006B30D4">
        <w:rPr>
          <w:rFonts w:ascii="Times New Roman" w:eastAsia="Times New Roman" w:hAnsi="Times New Roman" w:cs="Times New Roman"/>
          <w:sz w:val="24"/>
          <w:szCs w:val="24"/>
          <w:lang w:eastAsia="ru-RU"/>
        </w:rPr>
        <w:t>отличающимися</w:t>
      </w:r>
      <w:proofErr w:type="gramEnd"/>
      <w:r w:rsidRPr="006B30D4">
        <w:rPr>
          <w:rFonts w:ascii="Times New Roman" w:eastAsia="Times New Roman" w:hAnsi="Times New Roman" w:cs="Times New Roman"/>
          <w:sz w:val="24"/>
          <w:szCs w:val="24"/>
          <w:lang w:eastAsia="ru-RU"/>
        </w:rPr>
        <w:t xml:space="preserve"> от окружающих поверхностей текстурой и цветом.</w:t>
      </w:r>
    </w:p>
    <w:p w14:paraId="45D25298" w14:textId="77777777" w:rsidR="007547D8" w:rsidRPr="006B30D4" w:rsidRDefault="007547D8" w:rsidP="006F7D9F">
      <w:pPr>
        <w:pStyle w:val="a3"/>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14:paraId="3E5E0697" w14:textId="30B7601F" w:rsidR="007547D8" w:rsidRPr="006B30D4" w:rsidRDefault="007547D8" w:rsidP="006F7D9F">
      <w:pPr>
        <w:pStyle w:val="a3"/>
        <w:widowControl w:val="0"/>
        <w:numPr>
          <w:ilvl w:val="1"/>
          <w:numId w:val="6"/>
        </w:numPr>
        <w:autoSpaceDE w:val="0"/>
        <w:autoSpaceDN w:val="0"/>
        <w:spacing w:after="0" w:line="240" w:lineRule="auto"/>
        <w:ind w:left="0" w:firstLine="709"/>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 уклонах пешеходных коммуникаций более 60 градусов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w:t>
      </w:r>
      <w:r w:rsidRPr="006B30D4">
        <w:rPr>
          <w:rFonts w:ascii="Times New Roman" w:eastAsia="Times New Roman" w:hAnsi="Times New Roman" w:cs="Times New Roman"/>
          <w:sz w:val="24"/>
          <w:szCs w:val="24"/>
          <w:lang w:eastAsia="ru-RU"/>
        </w:rPr>
        <w:lastRenderedPageBreak/>
        <w:t>лестницы рекомендуется предусматривать при уклонах более 50 градусов,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14:paraId="29B58EC7" w14:textId="62735E08" w:rsidR="00811144" w:rsidRPr="006B30D4" w:rsidRDefault="00570830" w:rsidP="006F7D9F">
      <w:pPr>
        <w:pStyle w:val="a3"/>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Уборка территории</w:t>
      </w:r>
    </w:p>
    <w:p w14:paraId="353325A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638952C" w14:textId="7C037E73" w:rsidR="00811144" w:rsidRPr="006B30D4" w:rsidRDefault="00430DE5"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r w:rsidR="00811144" w:rsidRPr="006B30D4">
        <w:rPr>
          <w:rFonts w:ascii="Times New Roman" w:eastAsia="Times New Roman" w:hAnsi="Times New Roman" w:cs="Times New Roman"/>
          <w:sz w:val="24"/>
          <w:szCs w:val="24"/>
          <w:lang w:eastAsia="ru-RU"/>
        </w:rPr>
        <w:t xml:space="preserve">Организация уборки муниципальной территории осуществляется администрацией </w:t>
      </w:r>
      <w:r w:rsidRPr="006B30D4">
        <w:rPr>
          <w:rFonts w:ascii="Times New Roman" w:eastAsia="Times New Roman" w:hAnsi="Times New Roman" w:cs="Times New Roman"/>
          <w:sz w:val="24"/>
          <w:szCs w:val="24"/>
          <w:lang w:eastAsia="ru-RU"/>
        </w:rPr>
        <w:t>Орловского</w:t>
      </w:r>
      <w:r w:rsidR="00811144" w:rsidRPr="006B30D4">
        <w:rPr>
          <w:rFonts w:ascii="Times New Roman" w:eastAsia="Times New Roman" w:hAnsi="Times New Roman" w:cs="Times New Roman"/>
          <w:sz w:val="24"/>
          <w:szCs w:val="24"/>
          <w:lang w:eastAsia="ru-RU"/>
        </w:rPr>
        <w:t xml:space="preserve"> муниципального округа.</w:t>
      </w:r>
    </w:p>
    <w:p w14:paraId="4ABE55B2" w14:textId="77777777" w:rsidR="007B5A32" w:rsidRPr="006B30D4" w:rsidRDefault="007547D8"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Все физические и юридические лица независимо от организационно-правовых форм, находящиеся на территории муниципального образования, обязаны обеспечить содержание,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законодательством, настоящими Правилами.</w:t>
      </w:r>
    </w:p>
    <w:p w14:paraId="1A5F41B9" w14:textId="77777777" w:rsidR="007B5A32" w:rsidRPr="006B30D4" w:rsidRDefault="007547D8"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Организациям, осуществляющим промышленную деятельность, необходимо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14:paraId="56CA761B"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территории муниципального образования запрещается накапливать и размещать отходы производства и потребления в несанкционированных местах.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правилами благоустройства.</w:t>
      </w:r>
    </w:p>
    <w:p w14:paraId="3B7A8059"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осуществлять организациями и домовладельцами, а также иными производителями отходов производства и потребления в соответствии с требованиями действующего законодательства.</w:t>
      </w:r>
    </w:p>
    <w:p w14:paraId="4C33833C"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Вывоз отходов, образовавшихся во время ремонта, осуществлять в специально отведенные для этого места лицами, производившими этот ремонт, самостоятельно.</w:t>
      </w:r>
    </w:p>
    <w:p w14:paraId="0D277B7E"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ответственного за уборку территорий.</w:t>
      </w:r>
      <w:proofErr w:type="gramEnd"/>
    </w:p>
    <w:p w14:paraId="5919300C"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Для предотвращения засорения улиц, площадей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 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14:paraId="1200B7BE"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Уборка и очистка автобусных остановок производится организациями, в обязанность которых входит уборка территорий улиц, на которых расположены остановки.</w:t>
      </w:r>
    </w:p>
    <w:p w14:paraId="694F7557"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Уборка и очистка остановок, на которых расположены объекты торговли, осуществляется владельцами объектов торговли в границах прилегающих территорий.</w:t>
      </w:r>
    </w:p>
    <w:p w14:paraId="00D0B31D"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Уборка прилегающих территорий осуществляется физическими, юридическими лицами, индивидуальными предпринимателями, являющимися собственниками зданий (помещений в них), сооружений, включая временные сооружения, а также владеющими земельными участками на праве собственности, ином вещном праве, праве аренды, ином законном праве, путем включения в договор аренды требования об уборке прилегающей </w:t>
      </w:r>
      <w:r w:rsidRPr="006B30D4">
        <w:rPr>
          <w:rFonts w:ascii="Times New Roman" w:eastAsia="Times New Roman" w:hAnsi="Times New Roman" w:cs="Times New Roman"/>
          <w:sz w:val="24"/>
          <w:szCs w:val="24"/>
          <w:lang w:eastAsia="ru-RU"/>
        </w:rPr>
        <w:lastRenderedPageBreak/>
        <w:t>территории и определении ее границ, а также через соглашения с собственниками земельных участков.</w:t>
      </w:r>
      <w:proofErr w:type="gramEnd"/>
    </w:p>
    <w:p w14:paraId="0EF561F7" w14:textId="77777777"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Граница прилегающих территорий определяется:</w:t>
      </w:r>
    </w:p>
    <w:p w14:paraId="76BBFA93" w14:textId="77777777"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объекты коммунального назначения (насосные, газораспределительные станции, электрические подстанции, котельные и т.д.) - по периметру 25 м;</w:t>
      </w:r>
    </w:p>
    <w:p w14:paraId="2488C770" w14:textId="77777777"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гаражи, хозяйственные постройки в зоне жилой застройки населенных пунктов - по периметру 25 м;</w:t>
      </w:r>
    </w:p>
    <w:p w14:paraId="2E57D075" w14:textId="77777777"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линии электропередач и наружные теплотрассы - по охранной зоне;</w:t>
      </w:r>
    </w:p>
    <w:p w14:paraId="79E4D7E4" w14:textId="77777777"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некапитальные объекты торговли, общественного питания и бытового обслуживания населения - в радиусе 5 метров;</w:t>
      </w:r>
    </w:p>
    <w:p w14:paraId="5B3B394B" w14:textId="77777777"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социальные, административные, промышленные, рекреационные, торговые и прочие здания, строения и сооружения независимо от их формы собственности и ведомственной принадлежности, а также жилые дома в частном секторе - по ширине границ земельного участка до края проезжей части дороги, площади, переулка, включая кювет. В случае обособленного расположения объекта: по фасаду - до края проезжей части дороги, площади, переулка, включая кювет, с остальных сторон уборке подлежит 15 м прилегающей территории с каждой стороны;</w:t>
      </w:r>
    </w:p>
    <w:p w14:paraId="0A11C8A4" w14:textId="77777777"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остановочные павильоны пассажирского транспорта - в радиусе 10 м;</w:t>
      </w:r>
    </w:p>
    <w:p w14:paraId="604C1D6E" w14:textId="383D0AB3" w:rsidR="00A0597D" w:rsidRPr="006B30D4" w:rsidRDefault="00A0597D" w:rsidP="00A0597D">
      <w:pPr>
        <w:pStyle w:val="a3"/>
        <w:widowControl w:val="0"/>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территории, прилегающие к различным искусственным, естественным водоемам, рекам, ручьям, расположенным (протекающим) на территории округа, убираются силами и средствами предприятий и организаций, в ведении которых они находятся. Уборке подлежит территория берега не менее 25 метров. В случаях, когда расстояние между земельными участками не позволяет произвести закрепление территорий согласно п. </w:t>
      </w:r>
      <w:r w:rsidR="0046387D" w:rsidRPr="006B30D4">
        <w:rPr>
          <w:rFonts w:ascii="Times New Roman" w:eastAsia="Times New Roman" w:hAnsi="Times New Roman" w:cs="Times New Roman"/>
          <w:sz w:val="24"/>
          <w:szCs w:val="24"/>
          <w:lang w:eastAsia="ru-RU"/>
        </w:rPr>
        <w:t>8</w:t>
      </w:r>
      <w:r w:rsidR="006373EE" w:rsidRPr="006B30D4">
        <w:rPr>
          <w:rFonts w:ascii="Times New Roman" w:eastAsia="Times New Roman" w:hAnsi="Times New Roman" w:cs="Times New Roman"/>
          <w:sz w:val="24"/>
          <w:szCs w:val="24"/>
          <w:lang w:eastAsia="ru-RU"/>
        </w:rPr>
        <w:t>.1.10</w:t>
      </w:r>
      <w:r w:rsidRPr="006B30D4">
        <w:rPr>
          <w:rFonts w:ascii="Times New Roman" w:eastAsia="Times New Roman" w:hAnsi="Times New Roman" w:cs="Times New Roman"/>
          <w:sz w:val="24"/>
          <w:szCs w:val="24"/>
          <w:lang w:eastAsia="ru-RU"/>
        </w:rPr>
        <w:t xml:space="preserve"> (расстояние между участками меньше суммы расстояний, установленных для каждого объекта в отдельности), уборка производится каждой из сторон на равновеликие расстояния.</w:t>
      </w:r>
    </w:p>
    <w:p w14:paraId="3E32461F"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w:t>
      </w:r>
      <w:proofErr w:type="spellStart"/>
      <w:r w:rsidRPr="006B30D4">
        <w:rPr>
          <w:rFonts w:ascii="Times New Roman" w:eastAsia="Times New Roman" w:hAnsi="Times New Roman" w:cs="Times New Roman"/>
          <w:sz w:val="24"/>
          <w:szCs w:val="24"/>
          <w:lang w:eastAsia="ru-RU"/>
        </w:rPr>
        <w:t>ресурсоснабжающую</w:t>
      </w:r>
      <w:proofErr w:type="spellEnd"/>
      <w:r w:rsidRPr="006B30D4">
        <w:rPr>
          <w:rFonts w:ascii="Times New Roman" w:eastAsia="Times New Roman" w:hAnsi="Times New Roman" w:cs="Times New Roman"/>
          <w:sz w:val="24"/>
          <w:szCs w:val="24"/>
          <w:lang w:eastAsia="ru-RU"/>
        </w:rPr>
        <w:t xml:space="preserve"> организацию.</w:t>
      </w:r>
    </w:p>
    <w:p w14:paraId="169F1198"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Организация работы по очистке и уборке территории рынков и прилегающих к ним территорий возлагается на администрацию рынков в соответствии с действующими санитарными нормами и правилами торговли на рынках.</w:t>
      </w:r>
    </w:p>
    <w:p w14:paraId="31601C36"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Уборка мостов, путепроводов и пешеходных переходов и прилегающих к ним территорий производится организациями, обслуживающими данные объекты.</w:t>
      </w:r>
    </w:p>
    <w:p w14:paraId="763B1722"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жилых зданиях, не имеющих канализации,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Жидкие бытовые отходы следует вывозить по договорам или разовым заявкам организациями, имеющими специальный транспорт.</w:t>
      </w:r>
    </w:p>
    <w:p w14:paraId="115D29BB"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Очистку и уборку водосточных канав, лотков, труб, дренажей, предназначенных для отвода поверхностных и грунтовых вод из дворов, производить лицами, ответственными за уборку соответствующих территорий.</w:t>
      </w:r>
    </w:p>
    <w:p w14:paraId="5E44D1BA"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Вывоз твердых коммунальных отходов, крупногабаритных отходов, отходов производства и потребления от жилых домов, организаций торговли и общественного питания, объектов социально-культурной сферы, от иных объектов - производителей указанных отходов осуществляется на основании договоров, заключенных собственниками, организациями в сфере ЖКХ и иными правообладателями с региональным оператором по обращению с твердыми коммунальными отходами.</w:t>
      </w:r>
    </w:p>
    <w:p w14:paraId="1C3F6A4B"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очистке смотровых колодцев, подземных коммуникаций грунт, мусор, нечистоты складировать в специальную тару с немедленной вывозкой силами организаций, занимающихся очистными работами. Складирование нечистот на проезжую часть улиц, тротуары и газоны запрещено.</w:t>
      </w:r>
    </w:p>
    <w:p w14:paraId="7B1DBDE7"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Сбор брошенных на улицах предметов, создающих помехи дорожному движению, возлагается на организации, обслуживающие данные объекты.</w:t>
      </w:r>
    </w:p>
    <w:p w14:paraId="5462D09E" w14:textId="77777777" w:rsidR="007B5A32"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Органы местного самоуправления имеют право на добровольной основе привлекать граждан для выполнения работ по уборке, благоустройству и озеленению территории </w:t>
      </w:r>
      <w:r w:rsidRPr="006B30D4">
        <w:rPr>
          <w:rFonts w:ascii="Times New Roman" w:eastAsia="Times New Roman" w:hAnsi="Times New Roman" w:cs="Times New Roman"/>
          <w:sz w:val="24"/>
          <w:szCs w:val="24"/>
          <w:lang w:eastAsia="ru-RU"/>
        </w:rPr>
        <w:lastRenderedPageBreak/>
        <w:t>населенны</w:t>
      </w:r>
      <w:r w:rsidR="007547D8" w:rsidRPr="006B30D4">
        <w:rPr>
          <w:rFonts w:ascii="Times New Roman" w:eastAsia="Times New Roman" w:hAnsi="Times New Roman" w:cs="Times New Roman"/>
          <w:sz w:val="24"/>
          <w:szCs w:val="24"/>
          <w:lang w:eastAsia="ru-RU"/>
        </w:rPr>
        <w:t>х пунктов муниципального округа.</w:t>
      </w:r>
    </w:p>
    <w:p w14:paraId="2F3C4FCF" w14:textId="6DEA12AA" w:rsidR="00811144" w:rsidRPr="006B30D4" w:rsidRDefault="00811144" w:rsidP="0046387D">
      <w:pPr>
        <w:pStyle w:val="a3"/>
        <w:widowControl w:val="0"/>
        <w:numPr>
          <w:ilvl w:val="2"/>
          <w:numId w:val="6"/>
        </w:numPr>
        <w:tabs>
          <w:tab w:val="left" w:pos="709"/>
        </w:tab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На территории муниципального округа запрещается:</w:t>
      </w:r>
    </w:p>
    <w:p w14:paraId="37CE7DCF"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сжигание отходов производства и потребления;</w:t>
      </w:r>
    </w:p>
    <w:p w14:paraId="07BD3E3A"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уборка территорий в ночное время, во избежание шума;</w:t>
      </w:r>
    </w:p>
    <w:p w14:paraId="0208EA40"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14:paraId="2B0F4F0D"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слив воды (нечистот) на тротуары, газоны, проезжую часть дороги, в кювет. </w:t>
      </w:r>
      <w:proofErr w:type="gramStart"/>
      <w:r w:rsidRPr="006B30D4">
        <w:rPr>
          <w:rFonts w:ascii="Times New Roman" w:eastAsia="Times New Roman" w:hAnsi="Times New Roman" w:cs="Times New Roman"/>
          <w:sz w:val="24"/>
          <w:szCs w:val="24"/>
          <w:lang w:eastAsia="ru-RU"/>
        </w:rPr>
        <w:t>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roofErr w:type="gramEnd"/>
    </w:p>
    <w:p w14:paraId="0558693D"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разведение костров на озелененных территориях, территориях общего пользования (в том числе на дорогах, проездах, тротуарах и пешеходных дорожках);</w:t>
      </w:r>
    </w:p>
    <w:p w14:paraId="2BCA0687"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мойка транспортных средств, чистка салона и техническое обслуживание транспортных средств, замена, слив масел, технических жидкостей на территориях общего пользования, в границах </w:t>
      </w:r>
      <w:proofErr w:type="spellStart"/>
      <w:r w:rsidRPr="006B30D4">
        <w:rPr>
          <w:rFonts w:ascii="Times New Roman" w:eastAsia="Times New Roman" w:hAnsi="Times New Roman" w:cs="Times New Roman"/>
          <w:sz w:val="24"/>
          <w:szCs w:val="24"/>
          <w:lang w:eastAsia="ru-RU"/>
        </w:rPr>
        <w:t>водоохранных</w:t>
      </w:r>
      <w:proofErr w:type="spellEnd"/>
      <w:r w:rsidRPr="006B30D4">
        <w:rPr>
          <w:rFonts w:ascii="Times New Roman" w:eastAsia="Times New Roman" w:hAnsi="Times New Roman" w:cs="Times New Roman"/>
          <w:sz w:val="24"/>
          <w:szCs w:val="24"/>
          <w:lang w:eastAsia="ru-RU"/>
        </w:rPr>
        <w:t xml:space="preserve"> зон, загрязнение территорий, связанное с ремонтом транспортных средств;</w:t>
      </w:r>
    </w:p>
    <w:p w14:paraId="006939D2"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длительное (свыше 30 дней) хранение топлива, удобрений, строительных и иных материалов на уличной стороне домовладения;</w:t>
      </w:r>
    </w:p>
    <w:p w14:paraId="5FDBD96C"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выдвигать или перемещать на проезжую часть дорог, улиц и проездов, а также на тротуары, газоны, цветники, кустарники и другие зеленые насаждения снег, а также осколки льда, счищаемые с внутриквартальных и дворовых территорий, территорий предприятий, организаций, строительных площадок, торговых объектов;</w:t>
      </w:r>
    </w:p>
    <w:p w14:paraId="1030DD8E"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сорить на улицах, площадях и в других общественных местах, выставлять тару с мусором и пищевыми отходами на улицы;</w:t>
      </w:r>
    </w:p>
    <w:p w14:paraId="3DB03FDE"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14:paraId="2D8EF2BA"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производить посадку на газонах улиц овощей всех видов;</w:t>
      </w:r>
    </w:p>
    <w:p w14:paraId="6002A38F"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самовольно изменять геометрические размеры и отметки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6049848E"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движение по населенным пунктам и прочим дорогам общего пользования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14:paraId="7F6F3318"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возводить, устанавливать и пользоваться дворовыми постройками (гаражи, сараи и т.д.), вкапывать столбы, засыпать кюветы на подъездах к домам без соответствующего разрешения;</w:t>
      </w:r>
    </w:p>
    <w:p w14:paraId="6808150E"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сметать мусор и прочие отходы в водоемы, канализационные, водопроводные, теплофикационные и другие колодцы инженерных коммуникаций, на газоны, участки зеленых насаждений, в зоны водозаборов;</w:t>
      </w:r>
    </w:p>
    <w:p w14:paraId="191CA550"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самовольно расклеивать по городу афиши, объявления, выставлять рекламные щиты. Места расположения афишных тумб, рекламных щитов должны быть согласованы с администрацией муниципального округа;</w:t>
      </w:r>
    </w:p>
    <w:p w14:paraId="7AFE9EC3"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выезжать на тротуары и пешеходные дорожки на автомобилях всех типов, кроме специальных машин по расчистке и подсыпке дорог;</w:t>
      </w:r>
    </w:p>
    <w:p w14:paraId="151DA198"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приготовление бетонных и других строительных растворов на дорожных покрытиях, тротуарах и газонах;</w:t>
      </w:r>
    </w:p>
    <w:p w14:paraId="2CCCF659" w14:textId="77777777" w:rsidR="00811144" w:rsidRPr="006B30D4" w:rsidRDefault="00811144" w:rsidP="007547D8">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допускать образование травостоя, борщевика более 15 см на земельном участке, принадлежащем на праве собственности, аренды или на ином праве, и на прилегающих территориях домовладения.</w:t>
      </w:r>
    </w:p>
    <w:p w14:paraId="4E137BAA" w14:textId="24E312E7" w:rsidR="00811144" w:rsidRPr="006B30D4" w:rsidRDefault="00F33EF4" w:rsidP="0046387D">
      <w:pPr>
        <w:pStyle w:val="a3"/>
        <w:widowControl w:val="0"/>
        <w:numPr>
          <w:ilvl w:val="1"/>
          <w:numId w:val="6"/>
        </w:numPr>
        <w:autoSpaceDE w:val="0"/>
        <w:autoSpaceDN w:val="0"/>
        <w:spacing w:after="0" w:line="240" w:lineRule="auto"/>
        <w:ind w:left="0" w:firstLine="53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r w:rsidR="00811144" w:rsidRPr="006B30D4">
        <w:rPr>
          <w:rFonts w:ascii="Times New Roman" w:eastAsia="Times New Roman" w:hAnsi="Times New Roman" w:cs="Times New Roman"/>
          <w:sz w:val="24"/>
          <w:szCs w:val="24"/>
          <w:lang w:eastAsia="ru-RU"/>
        </w:rPr>
        <w:t>Содержание прилегающих территорий многоквартирных жилых домов и общедомового имущества.</w:t>
      </w:r>
    </w:p>
    <w:p w14:paraId="1BB55E44" w14:textId="77777777" w:rsidR="00F33EF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Придомовые территории и общедомовое имущество должны содержаться в чистоте. Уборка придомовых территорий и общедомового имущества должна производиться </w:t>
      </w:r>
      <w:r w:rsidRPr="006B30D4">
        <w:rPr>
          <w:rFonts w:ascii="Times New Roman" w:eastAsia="Times New Roman" w:hAnsi="Times New Roman" w:cs="Times New Roman"/>
          <w:sz w:val="24"/>
          <w:szCs w:val="24"/>
          <w:lang w:eastAsia="ru-RU"/>
        </w:rPr>
        <w:lastRenderedPageBreak/>
        <w:t>ежедневно в соответствии с действующими нормами, правилами и другими нормативными актами.</w:t>
      </w:r>
    </w:p>
    <w:p w14:paraId="4FF154BC" w14:textId="16F0031E" w:rsidR="00F33EF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Содержание дворовых территорий осуществляется в соответствии с </w:t>
      </w:r>
      <w:r w:rsidR="00796A37" w:rsidRPr="006B30D4">
        <w:rPr>
          <w:rFonts w:ascii="Times New Roman" w:eastAsia="Times New Roman" w:hAnsi="Times New Roman" w:cs="Times New Roman"/>
          <w:sz w:val="24"/>
          <w:szCs w:val="24"/>
          <w:lang w:eastAsia="ru-RU"/>
        </w:rPr>
        <w:t>пунктом 6</w:t>
      </w:r>
      <w:r w:rsidRPr="006B30D4">
        <w:rPr>
          <w:rFonts w:ascii="Times New Roman" w:eastAsia="Times New Roman" w:hAnsi="Times New Roman" w:cs="Times New Roman"/>
          <w:sz w:val="24"/>
          <w:szCs w:val="24"/>
          <w:lang w:eastAsia="ru-RU"/>
        </w:rPr>
        <w:t>.1.3 настоящих Правил. Важнейшим условием качественного выполнения работ является их своевременность.</w:t>
      </w:r>
    </w:p>
    <w:p w14:paraId="33440061" w14:textId="784C97D8" w:rsidR="0081114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w:t>
      </w:r>
    </w:p>
    <w:p w14:paraId="52CF487A"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хранить ОПП (КГО) на земельном участке, на котором расположен многоквартирный дом, более двух дней;</w:t>
      </w:r>
    </w:p>
    <w:p w14:paraId="751C55D8"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мыть автомашины на прилегающей территории;</w:t>
      </w:r>
    </w:p>
    <w:p w14:paraId="5B164464"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самовольное строительство мелких дворовых построек (гаражей, сараев), переоборудование балконов и лоджий;</w:t>
      </w:r>
    </w:p>
    <w:p w14:paraId="004A932A"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выливать во дворы помои, выбрасывать пищевые и другие отходы, мусор и навоз, а также закапывать или сжигать его во дворах;</w:t>
      </w:r>
    </w:p>
    <w:p w14:paraId="47FC55C6"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забрызгивать цоколь зданий, сметать мусор и оставлять его на газонах и обочинах дорог;</w:t>
      </w:r>
    </w:p>
    <w:p w14:paraId="36736A84"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производить любые работы, отрицательно влияющие на здоровье людей и окружающую среду;</w:t>
      </w:r>
    </w:p>
    <w:p w14:paraId="04CA2D2A"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загромождать и засорять придомовые территории металлическим ломом, непригодными к передвижению транспортными средствами, автомобильными шинами, строительным и бытовым мусором и другими материалами;</w:t>
      </w:r>
    </w:p>
    <w:p w14:paraId="5B334440"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допускать образование травостоя, борщевика более чем 15 см на земельном участке, принадлежащем на праве собственности, аренды или ином праве, и на прилегающих территориях;</w:t>
      </w:r>
    </w:p>
    <w:p w14:paraId="58CE3A98"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загромождение балконов предметами домашнего обихода (мебелью, тарой, дровами и другим);</w:t>
      </w:r>
    </w:p>
    <w:p w14:paraId="7AAAAFE8"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производство работ по уборке снега и льда с крыш зданий без установки ограждения территории и без информационного щита, установленного на расстоянии не менее 20 м от места проведения работ;</w:t>
      </w:r>
    </w:p>
    <w:p w14:paraId="012B5D8F"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14:paraId="77B0D73E"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организация снежных свалок в местах, не отведенных для этих целей;</w:t>
      </w:r>
    </w:p>
    <w:p w14:paraId="563E4A61"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приваливать снег и лед к стенам зданий;</w:t>
      </w:r>
    </w:p>
    <w:p w14:paraId="2EB83CFD"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складировать снег и лед на тротуарах и проезжей части улиц;</w:t>
      </w:r>
    </w:p>
    <w:p w14:paraId="6D086FE7"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размещение на лестничных площадках бытовых вещей, оборудования, инвентаря и других предметов;</w:t>
      </w:r>
    </w:p>
    <w:p w14:paraId="77B9E162"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устройство межквартирных тамбуров;</w:t>
      </w:r>
    </w:p>
    <w:p w14:paraId="31085F2B"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захламление чердачных помещений строительным мусором, домашними и прочими вещами и оборудованием;</w:t>
      </w:r>
    </w:p>
    <w:p w14:paraId="2937C41F"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складирование тары торговых организаций и других арендаторов, размещенных в жилых домах, на открытой территории домовладения;</w:t>
      </w:r>
    </w:p>
    <w:p w14:paraId="5B6BA862"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размещение в подвальных помещениях горючих и взрывоопасных материалов;</w:t>
      </w:r>
    </w:p>
    <w:p w14:paraId="4C27B09C" w14:textId="77777777" w:rsidR="00811144" w:rsidRPr="006B30D4" w:rsidRDefault="00811144" w:rsidP="00F33EF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осуществлять какие-либо пристройки к фасадам жилых домов, без соответствующих разрешений.</w:t>
      </w:r>
    </w:p>
    <w:p w14:paraId="6934A4DD" w14:textId="77777777" w:rsidR="00F33EF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 внешний вид контейнерных площадок и подъездов к ним, исправность контейнеров, расположенных на земельном участке, на котором расположен многоквартирный дом, несут ответственность собственники помещений в многоквартирном доме либо уполномоченные собственниками помещений в многоквартирном доме организации.</w:t>
      </w:r>
    </w:p>
    <w:p w14:paraId="7B4AA7E3" w14:textId="77777777" w:rsidR="00F33EF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Сбор отходов производства и потребления от населения осуществляется в соответствии с утвержденным графиком.</w:t>
      </w:r>
    </w:p>
    <w:p w14:paraId="78C53E3C" w14:textId="77777777" w:rsidR="00AB348E"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Очистка от отходов производства и потребления, крупногабаритного, строительного мусора земельного участка, на котором расположен многоквартирный дом, выполняется собственниками помещений в многоквартирном доме либо уполномоченными собственниками помещений в многоквартирном доме лицами.</w:t>
      </w:r>
    </w:p>
    <w:p w14:paraId="0602FEB5" w14:textId="77777777" w:rsidR="00AB348E"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Вывоз жидких нечистот (жидких коммунальных отходов - ЖКО) из </w:t>
      </w:r>
      <w:proofErr w:type="spellStart"/>
      <w:r w:rsidRPr="006B30D4">
        <w:rPr>
          <w:rFonts w:ascii="Times New Roman" w:eastAsia="Times New Roman" w:hAnsi="Times New Roman" w:cs="Times New Roman"/>
          <w:sz w:val="24"/>
          <w:szCs w:val="24"/>
          <w:lang w:eastAsia="ru-RU"/>
        </w:rPr>
        <w:t>неканализованных</w:t>
      </w:r>
      <w:proofErr w:type="spellEnd"/>
      <w:r w:rsidRPr="006B30D4">
        <w:rPr>
          <w:rFonts w:ascii="Times New Roman" w:eastAsia="Times New Roman" w:hAnsi="Times New Roman" w:cs="Times New Roman"/>
          <w:sz w:val="24"/>
          <w:szCs w:val="24"/>
          <w:lang w:eastAsia="ru-RU"/>
        </w:rPr>
        <w:t xml:space="preserve"> домовладений, а также ОПП после проведения ремонта жилых помещений </w:t>
      </w:r>
      <w:r w:rsidRPr="006B30D4">
        <w:rPr>
          <w:rFonts w:ascii="Times New Roman" w:eastAsia="Times New Roman" w:hAnsi="Times New Roman" w:cs="Times New Roman"/>
          <w:sz w:val="24"/>
          <w:szCs w:val="24"/>
          <w:lang w:eastAsia="ru-RU"/>
        </w:rPr>
        <w:lastRenderedPageBreak/>
        <w:t>производится по заявкам физических лиц силами организаций, обслуживающих жилищный фонд.</w:t>
      </w:r>
    </w:p>
    <w:p w14:paraId="625812A8" w14:textId="77777777" w:rsidR="00AB348E"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 образование свалок вокруг контейнерных площадок.</w:t>
      </w:r>
    </w:p>
    <w:p w14:paraId="344D7ABD" w14:textId="77777777" w:rsidR="00AB348E"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Металлолом, крупногабаритный мусор, тара (в разобранном виде), листва, спил деревьев должны складироваться в специально отведенные для этих целей места и вывозиться по мере накопления, но не реже одного раза в неделю. Для лиц, оформивших лимиты на размещение отходов производства и потребления, - в соответствии с указанными лимитами.</w:t>
      </w:r>
    </w:p>
    <w:p w14:paraId="1A0FBA6E" w14:textId="1B6A8266" w:rsidR="0081114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Собственники помещений в многоквартирном доме либо уполномоченные собственниками помещений в многоквартирном доме лица обязаны обеспечивать:</w:t>
      </w:r>
    </w:p>
    <w:p w14:paraId="686FD42B"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установку на обслуживаемой территории контейнеров и (или) бункеров-накопителей для отходов производства потребления, в том числе КГО, а в </w:t>
      </w:r>
      <w:proofErr w:type="spellStart"/>
      <w:r w:rsidRPr="006B30D4">
        <w:rPr>
          <w:rFonts w:ascii="Times New Roman" w:eastAsia="Times New Roman" w:hAnsi="Times New Roman" w:cs="Times New Roman"/>
          <w:sz w:val="24"/>
          <w:szCs w:val="24"/>
          <w:lang w:eastAsia="ru-RU"/>
        </w:rPr>
        <w:t>неканализированных</w:t>
      </w:r>
      <w:proofErr w:type="spellEnd"/>
      <w:r w:rsidRPr="006B30D4">
        <w:rPr>
          <w:rFonts w:ascii="Times New Roman" w:eastAsia="Times New Roman" w:hAnsi="Times New Roman" w:cs="Times New Roman"/>
          <w:sz w:val="24"/>
          <w:szCs w:val="24"/>
          <w:lang w:eastAsia="ru-RU"/>
        </w:rPr>
        <w:t xml:space="preserve"> зданиях иметь, кроме того, выгребные ямы;</w:t>
      </w:r>
    </w:p>
    <w:p w14:paraId="252B5708"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своевременную уборку прилегающих территорий;</w:t>
      </w:r>
    </w:p>
    <w:p w14:paraId="0AB6867B"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организацию вывоза отходов и </w:t>
      </w:r>
      <w:proofErr w:type="gramStart"/>
      <w:r w:rsidRPr="006B30D4">
        <w:rPr>
          <w:rFonts w:ascii="Times New Roman" w:eastAsia="Times New Roman" w:hAnsi="Times New Roman" w:cs="Times New Roman"/>
          <w:sz w:val="24"/>
          <w:szCs w:val="24"/>
          <w:lang w:eastAsia="ru-RU"/>
        </w:rPr>
        <w:t>контроль за</w:t>
      </w:r>
      <w:proofErr w:type="gramEnd"/>
      <w:r w:rsidRPr="006B30D4">
        <w:rPr>
          <w:rFonts w:ascii="Times New Roman" w:eastAsia="Times New Roman" w:hAnsi="Times New Roman" w:cs="Times New Roman"/>
          <w:sz w:val="24"/>
          <w:szCs w:val="24"/>
          <w:lang w:eastAsia="ru-RU"/>
        </w:rPr>
        <w:t xml:space="preserve"> выполнением графика удаления отходов;</w:t>
      </w:r>
    </w:p>
    <w:p w14:paraId="1751D57B"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свободный подъезд к контейнерным площадкам;</w:t>
      </w:r>
    </w:p>
    <w:p w14:paraId="39779D63"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содержание в исправном состоянии контейнеров и (или) бункеров-накопителей для отходов производства и потребления (кроме контейнеров и бункеров-накопителей, находящихся на балансе других организаций) без переполнения и загрязнения территории.</w:t>
      </w:r>
    </w:p>
    <w:p w14:paraId="5C31FF36" w14:textId="77777777" w:rsidR="004E3F31"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Обязанность по подметанию дворовых территорий многоквартирных домов, </w:t>
      </w:r>
      <w:proofErr w:type="spellStart"/>
      <w:r w:rsidRPr="006B30D4">
        <w:rPr>
          <w:rFonts w:ascii="Times New Roman" w:eastAsia="Times New Roman" w:hAnsi="Times New Roman" w:cs="Times New Roman"/>
          <w:sz w:val="24"/>
          <w:szCs w:val="24"/>
          <w:lang w:eastAsia="ru-RU"/>
        </w:rPr>
        <w:t>внутридворовых</w:t>
      </w:r>
      <w:proofErr w:type="spellEnd"/>
      <w:r w:rsidRPr="006B30D4">
        <w:rPr>
          <w:rFonts w:ascii="Times New Roman" w:eastAsia="Times New Roman" w:hAnsi="Times New Roman" w:cs="Times New Roman"/>
          <w:sz w:val="24"/>
          <w:szCs w:val="24"/>
          <w:lang w:eastAsia="ru-RU"/>
        </w:rPr>
        <w:t xml:space="preserve">, внутриквартальных проездов и тротуаров </w:t>
      </w:r>
      <w:proofErr w:type="gramStart"/>
      <w:r w:rsidRPr="006B30D4">
        <w:rPr>
          <w:rFonts w:ascii="Times New Roman" w:eastAsia="Times New Roman" w:hAnsi="Times New Roman" w:cs="Times New Roman"/>
          <w:sz w:val="24"/>
          <w:szCs w:val="24"/>
          <w:lang w:eastAsia="ru-RU"/>
        </w:rPr>
        <w:t>от</w:t>
      </w:r>
      <w:proofErr w:type="gramEnd"/>
      <w:r w:rsidRPr="006B30D4">
        <w:rPr>
          <w:rFonts w:ascii="Times New Roman" w:eastAsia="Times New Roman" w:hAnsi="Times New Roman" w:cs="Times New Roman"/>
          <w:sz w:val="24"/>
          <w:szCs w:val="24"/>
          <w:lang w:eastAsia="ru-RU"/>
        </w:rPr>
        <w:t xml:space="preserve"> </w:t>
      </w:r>
      <w:proofErr w:type="gramStart"/>
      <w:r w:rsidRPr="006B30D4">
        <w:rPr>
          <w:rFonts w:ascii="Times New Roman" w:eastAsia="Times New Roman" w:hAnsi="Times New Roman" w:cs="Times New Roman"/>
          <w:sz w:val="24"/>
          <w:szCs w:val="24"/>
          <w:lang w:eastAsia="ru-RU"/>
        </w:rPr>
        <w:t>смета</w:t>
      </w:r>
      <w:proofErr w:type="gramEnd"/>
      <w:r w:rsidRPr="006B30D4">
        <w:rPr>
          <w:rFonts w:ascii="Times New Roman" w:eastAsia="Times New Roman" w:hAnsi="Times New Roman" w:cs="Times New Roman"/>
          <w:sz w:val="24"/>
          <w:szCs w:val="24"/>
          <w:lang w:eastAsia="ru-RU"/>
        </w:rPr>
        <w:t xml:space="preserve">, пыли и мелкого бытового мусора, </w:t>
      </w:r>
      <w:proofErr w:type="spellStart"/>
      <w:r w:rsidRPr="006B30D4">
        <w:rPr>
          <w:rFonts w:ascii="Times New Roman" w:eastAsia="Times New Roman" w:hAnsi="Times New Roman" w:cs="Times New Roman"/>
          <w:sz w:val="24"/>
          <w:szCs w:val="24"/>
          <w:lang w:eastAsia="ru-RU"/>
        </w:rPr>
        <w:t>окос</w:t>
      </w:r>
      <w:proofErr w:type="spellEnd"/>
      <w:r w:rsidRPr="006B30D4">
        <w:rPr>
          <w:rFonts w:ascii="Times New Roman" w:eastAsia="Times New Roman" w:hAnsi="Times New Roman" w:cs="Times New Roman"/>
          <w:sz w:val="24"/>
          <w:szCs w:val="24"/>
          <w:lang w:eastAsia="ru-RU"/>
        </w:rPr>
        <w:t xml:space="preserve"> травостоя, уборка детских площадок возлагаются на собственников помещений в многоквартирном доме либо на уполномоченных собственниками помещений в многоквартирном доме лиц.</w:t>
      </w:r>
    </w:p>
    <w:p w14:paraId="4CAA5DF8" w14:textId="77777777" w:rsidR="004E3F31" w:rsidRPr="006B30D4" w:rsidRDefault="00811144" w:rsidP="004E3F3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Уборка должна быть выполнена механизированным способом или вручную в весенне-летний период до 8-00, в осенне-зимний период до 10-00 с поддержанием чистоты в течение всего рабочего дня.</w:t>
      </w:r>
    </w:p>
    <w:p w14:paraId="5D1B7A5E" w14:textId="5BCF533B" w:rsidR="00811144" w:rsidRPr="006B30D4" w:rsidRDefault="00811144" w:rsidP="0046387D">
      <w:pPr>
        <w:pStyle w:val="a3"/>
        <w:widowControl w:val="0"/>
        <w:numPr>
          <w:ilvl w:val="1"/>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Зимняя уборка дворовых территорий.</w:t>
      </w:r>
    </w:p>
    <w:p w14:paraId="6B104E23" w14:textId="77777777" w:rsidR="004E3F31" w:rsidRPr="006B30D4" w:rsidRDefault="00811144" w:rsidP="0046387D">
      <w:pPr>
        <w:pStyle w:val="a3"/>
        <w:widowControl w:val="0"/>
        <w:numPr>
          <w:ilvl w:val="2"/>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Тротуары, дворовые территории и проезды должны быть очищены собственниками соответствующих территорий и (или) уполномоченными собственниками помещений в многоквартирных домах организациями, на которые возложена обязанность по уборке территории, от снега и наледи. При возникновении наледи (гололеда) производится обработка реагентами.</w:t>
      </w:r>
    </w:p>
    <w:p w14:paraId="65CB7D93" w14:textId="77777777" w:rsidR="004E3F31" w:rsidRPr="006B30D4" w:rsidRDefault="00811144" w:rsidP="0046387D">
      <w:pPr>
        <w:pStyle w:val="a3"/>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Крыши, карнизы, водосточные трубы МКД в зимний период должны своевременно освобождаться от нависшего снега и наледи, представляющих угрозу для жизни и здоровья граждан.</w:t>
      </w:r>
    </w:p>
    <w:p w14:paraId="2ABADDD4" w14:textId="77777777" w:rsidR="004E3F31" w:rsidRPr="006B30D4" w:rsidRDefault="00811144" w:rsidP="0046387D">
      <w:pPr>
        <w:pStyle w:val="a3"/>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Снег, счищаемый с придомовых территорий и внутриквартальных проездов, должен вывозиться для свободного проезда автотранспорта (в том числе машины скорой помощи, пожарные машины и т.п.) и движения пешеходов.</w:t>
      </w:r>
    </w:p>
    <w:p w14:paraId="2BCC6146" w14:textId="77777777" w:rsidR="004E3F31" w:rsidRPr="006B30D4" w:rsidRDefault="00811144" w:rsidP="0046387D">
      <w:pPr>
        <w:pStyle w:val="a3"/>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случае временного складирования снежной массы на </w:t>
      </w:r>
      <w:proofErr w:type="spellStart"/>
      <w:r w:rsidRPr="006B30D4">
        <w:rPr>
          <w:rFonts w:ascii="Times New Roman" w:eastAsia="Times New Roman" w:hAnsi="Times New Roman" w:cs="Times New Roman"/>
          <w:sz w:val="24"/>
          <w:szCs w:val="24"/>
          <w:lang w:eastAsia="ru-RU"/>
        </w:rPr>
        <w:t>внутридворовых</w:t>
      </w:r>
      <w:proofErr w:type="spellEnd"/>
      <w:r w:rsidRPr="006B30D4">
        <w:rPr>
          <w:rFonts w:ascii="Times New Roman" w:eastAsia="Times New Roman" w:hAnsi="Times New Roman" w:cs="Times New Roman"/>
          <w:sz w:val="24"/>
          <w:szCs w:val="24"/>
          <w:lang w:eastAsia="ru-RU"/>
        </w:rPr>
        <w:t xml:space="preserve"> территориях необходимо предусматривать отвод талых вод.</w:t>
      </w:r>
    </w:p>
    <w:p w14:paraId="14DBADCA" w14:textId="77777777" w:rsidR="004E3F31" w:rsidRPr="006B30D4" w:rsidRDefault="00811144" w:rsidP="0046387D">
      <w:pPr>
        <w:pStyle w:val="a3"/>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 допускается повреждение зеленых насаждений при складировании снега.</w:t>
      </w:r>
    </w:p>
    <w:p w14:paraId="55E223F7" w14:textId="77777777" w:rsidR="004E3F31" w:rsidRPr="006B30D4" w:rsidRDefault="00811144" w:rsidP="0046387D">
      <w:pPr>
        <w:pStyle w:val="a3"/>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Участки тротуаров и дворов, покрытые уплотненным снегом, убираются малой снегоуборочной техникой или вручную. Уборка скола должна производиться одновременно со скалыванием или немедленно после него путем вывоза на снежные свалки.</w:t>
      </w:r>
    </w:p>
    <w:p w14:paraId="569707E1" w14:textId="77777777" w:rsidR="004E3F31" w:rsidRPr="006B30D4" w:rsidRDefault="00811144" w:rsidP="0046387D">
      <w:pPr>
        <w:pStyle w:val="a3"/>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 наличие снежно-ледяных накатов на ступенях при входе в подъезд, крыльце, тротуарах, проезжих частях дворовых территорий и проездов к ним.</w:t>
      </w:r>
    </w:p>
    <w:p w14:paraId="4A5CCA5F" w14:textId="77777777" w:rsidR="004E3F31" w:rsidRPr="006B30D4" w:rsidRDefault="00811144" w:rsidP="0046387D">
      <w:pPr>
        <w:pStyle w:val="a3"/>
        <w:widowControl w:val="0"/>
        <w:numPr>
          <w:ilvl w:val="3"/>
          <w:numId w:val="6"/>
        </w:numPr>
        <w:autoSpaceDE w:val="0"/>
        <w:autoSpaceDN w:val="0"/>
        <w:spacing w:before="240"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первую очередь обрабатываются тротуары и дворовые переходы с уклонами и спусками и участки с интенсивным пешеходным движением.</w:t>
      </w:r>
    </w:p>
    <w:p w14:paraId="322B6806" w14:textId="298C67FB" w:rsidR="0081114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Детские площадки, расположенные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игровое и спортивное оборудование на них, должны:</w:t>
      </w:r>
    </w:p>
    <w:p w14:paraId="46428A31" w14:textId="291B5262"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соответствовать </w:t>
      </w:r>
      <w:r w:rsidR="004E3F31" w:rsidRPr="006B30D4">
        <w:rPr>
          <w:rFonts w:ascii="Times New Roman" w:eastAsia="Times New Roman" w:hAnsi="Times New Roman" w:cs="Times New Roman"/>
          <w:color w:val="FF0000"/>
          <w:sz w:val="24"/>
          <w:szCs w:val="24"/>
          <w:lang w:eastAsia="ru-RU"/>
        </w:rPr>
        <w:t xml:space="preserve"> </w:t>
      </w:r>
      <w:r w:rsidRPr="006B30D4">
        <w:rPr>
          <w:rFonts w:ascii="Times New Roman" w:eastAsia="Times New Roman" w:hAnsi="Times New Roman" w:cs="Times New Roman"/>
          <w:color w:val="FF0000"/>
          <w:sz w:val="24"/>
          <w:szCs w:val="24"/>
          <w:lang w:eastAsia="ru-RU"/>
        </w:rPr>
        <w:t xml:space="preserve"> </w:t>
      </w:r>
      <w:r w:rsidRPr="006B30D4">
        <w:rPr>
          <w:rFonts w:ascii="Times New Roman" w:eastAsia="Times New Roman" w:hAnsi="Times New Roman" w:cs="Times New Roman"/>
          <w:sz w:val="24"/>
          <w:szCs w:val="24"/>
          <w:lang w:eastAsia="ru-RU"/>
        </w:rPr>
        <w:t>Правил;</w:t>
      </w:r>
    </w:p>
    <w:p w14:paraId="01BC55BE"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иметь планировку поверхности с засыпкой песком неровностей в летнее время;</w:t>
      </w:r>
    </w:p>
    <w:p w14:paraId="313208A1"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 регулярно подметаться в утреннее время;</w:t>
      </w:r>
    </w:p>
    <w:p w14:paraId="6781E194"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очищаться от снега, и должно производиться его откидывание в сторону при толщине слоя выше 15 см в зимнее время;</w:t>
      </w:r>
    </w:p>
    <w:p w14:paraId="7CB7DA7B"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быть покрашены; окраску ограждений и строений на площадке необходимо производить два раза в год, а ремонт - по мере необходимости.</w:t>
      </w:r>
    </w:p>
    <w:p w14:paraId="49A5751C" w14:textId="77777777" w:rsidR="004E3F31"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Ответственность за содержание детских площадок, расположенных во дворах многоквартирных домов (входящие в состав общего имущества многоквартирного дома, размещенные на земельном участке, на котором расположен многоквартирный дом), в том числе обеспечение безопасности на них, возлагается на собственников помещений в многоквартирном доме либо уполномоченных собственниками помещений в многоквартирном доме лиц.</w:t>
      </w:r>
    </w:p>
    <w:p w14:paraId="1F858AD4" w14:textId="77777777" w:rsidR="004E3F31" w:rsidRPr="006B30D4" w:rsidRDefault="00811144" w:rsidP="0046387D">
      <w:pPr>
        <w:pStyle w:val="a3"/>
        <w:widowControl w:val="0"/>
        <w:numPr>
          <w:ilvl w:val="1"/>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Содержание индивидуальных жилых</w:t>
      </w:r>
      <w:r w:rsidR="004E3F31" w:rsidRPr="006B30D4">
        <w:rPr>
          <w:rFonts w:ascii="Times New Roman" w:eastAsia="Times New Roman" w:hAnsi="Times New Roman" w:cs="Times New Roman"/>
          <w:sz w:val="24"/>
          <w:szCs w:val="24"/>
          <w:lang w:eastAsia="ru-RU"/>
        </w:rPr>
        <w:t xml:space="preserve"> домов и прилегающих территорий</w:t>
      </w:r>
    </w:p>
    <w:p w14:paraId="6A2F6593" w14:textId="4A9F6F98" w:rsidR="00811144" w:rsidRPr="006B30D4" w:rsidRDefault="00811144"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Владельцы индивидуальных жилых домов обязаны содержать в порядке земельный участок в пределах землеотвода и обеспечивать надлежащее санитарное состояние прилегающей территории, а именно:</w:t>
      </w:r>
    </w:p>
    <w:p w14:paraId="3758A9EB"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постоянно обеспечивать надлежащее состояние фасадов зданий, заборов и ограждений в соответствии с требованиями настоящих Правил, а также прочих сооружений в пределах землеотвода. Своевременно производить поддерживающий их ремонт и окраску;</w:t>
      </w:r>
    </w:p>
    <w:p w14:paraId="5F7B7D54"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производить уборку от мусора, скос сорной растительности;</w:t>
      </w:r>
    </w:p>
    <w:p w14:paraId="1F83DB01"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содержать в порядке зеленые насаждения, проводить санитарную обрезку кустарников и деревьев, поливать их в сухую погоду, не допускать посадок деревьев в охранной зоне газопроводов, кабельных и воздушных линий электропередачи и других инженерных сетей;</w:t>
      </w:r>
    </w:p>
    <w:p w14:paraId="207586E3"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очищать канавы и трубы для стока воды, в весенний период обеспечивать проход талых вод;</w:t>
      </w:r>
    </w:p>
    <w:p w14:paraId="57C47DEB"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собирать ТКО только в местах, специально оборудованных в соответствии с санитарными правилами и нормами;</w:t>
      </w:r>
    </w:p>
    <w:p w14:paraId="281F76D7"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производить сбор ОПП и нечистот в </w:t>
      </w:r>
      <w:proofErr w:type="spellStart"/>
      <w:r w:rsidRPr="006B30D4">
        <w:rPr>
          <w:rFonts w:ascii="Times New Roman" w:eastAsia="Times New Roman" w:hAnsi="Times New Roman" w:cs="Times New Roman"/>
          <w:sz w:val="24"/>
          <w:szCs w:val="24"/>
          <w:lang w:eastAsia="ru-RU"/>
        </w:rPr>
        <w:t>неканализованных</w:t>
      </w:r>
      <w:proofErr w:type="spellEnd"/>
      <w:r w:rsidRPr="006B30D4">
        <w:rPr>
          <w:rFonts w:ascii="Times New Roman" w:eastAsia="Times New Roman" w:hAnsi="Times New Roman" w:cs="Times New Roman"/>
          <w:sz w:val="24"/>
          <w:szCs w:val="24"/>
          <w:lang w:eastAsia="ru-RU"/>
        </w:rPr>
        <w:t xml:space="preserve"> индивидуальных жилых домах в места, специально оборудованные для этих целей в соответствии с санитарными правилами и нормами;</w:t>
      </w:r>
    </w:p>
    <w:p w14:paraId="5A1EE11C"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иметь заключенный договор со специализированной организацией, имеющей право на обращение с опасными отходами 4 класса опасности, на обслуживание децентрализованных систем водоотведения (выгребных ям, септиков, локальных очистных сооружений) на территориях, где отсутствует возможность подключения к централизованным сетям канализации;</w:t>
      </w:r>
    </w:p>
    <w:p w14:paraId="6DAEC231"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не допускать сброс ОПП (ТКО) и нечистот за пределы земельного участка, находящегося в собственности или владении на ином праве, на пешеходные дорожки, в ливневую канализацию и дренажные канавы (кюветы), на проезжую часть дорог и территории других домовладений;</w:t>
      </w:r>
    </w:p>
    <w:p w14:paraId="645CB587"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иметь на домовладениях номерные знаки с обозначением номеров домов и наименования улиц (проспектов, переулков, проездов);</w:t>
      </w:r>
    </w:p>
    <w:p w14:paraId="53ACF341" w14:textId="77777777" w:rsidR="00811144" w:rsidRPr="006B30D4" w:rsidRDefault="00811144" w:rsidP="004E3F3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оборудовать в соответствии с санитарными нормами в пределах землеотвода при отсутствии централизованного </w:t>
      </w:r>
      <w:proofErr w:type="spellStart"/>
      <w:r w:rsidRPr="006B30D4">
        <w:rPr>
          <w:rFonts w:ascii="Times New Roman" w:eastAsia="Times New Roman" w:hAnsi="Times New Roman" w:cs="Times New Roman"/>
          <w:sz w:val="24"/>
          <w:szCs w:val="24"/>
          <w:lang w:eastAsia="ru-RU"/>
        </w:rPr>
        <w:t>канализования</w:t>
      </w:r>
      <w:proofErr w:type="spellEnd"/>
      <w:r w:rsidRPr="006B30D4">
        <w:rPr>
          <w:rFonts w:ascii="Times New Roman" w:eastAsia="Times New Roman" w:hAnsi="Times New Roman" w:cs="Times New Roman"/>
          <w:sz w:val="24"/>
          <w:szCs w:val="24"/>
          <w:lang w:eastAsia="ru-RU"/>
        </w:rPr>
        <w:t xml:space="preserve"> местную канализацию, помойную яму, туалет, содержать их в чистоте и порядке, регулярно производить их очистку и дезинфекцию;</w:t>
      </w:r>
    </w:p>
    <w:p w14:paraId="632ACF9B" w14:textId="77777777" w:rsidR="00F65EE2"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осуществлять демонтаж сгоревших жилых домов и построек в те</w:t>
      </w:r>
      <w:r w:rsidR="00F65EE2" w:rsidRPr="006B30D4">
        <w:rPr>
          <w:rFonts w:ascii="Times New Roman" w:eastAsia="Times New Roman" w:hAnsi="Times New Roman" w:cs="Times New Roman"/>
          <w:sz w:val="24"/>
          <w:szCs w:val="24"/>
          <w:lang w:eastAsia="ru-RU"/>
        </w:rPr>
        <w:t>чение 12 месяцев со дня пожара.</w:t>
      </w:r>
    </w:p>
    <w:p w14:paraId="7BE07A75" w14:textId="6DBF8F27" w:rsidR="00811144"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w:t>
      </w:r>
    </w:p>
    <w:p w14:paraId="6DC6C87F"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хранить ОПП (КГО) на земельном участке, на котором расположен индивидуальный дом, более двух дней;</w:t>
      </w:r>
    </w:p>
    <w:p w14:paraId="7E06A2D9"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мыть автомашины на придомовой территории;</w:t>
      </w:r>
    </w:p>
    <w:p w14:paraId="5FA262A1"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самовольное переоборудование балконов и лоджий на прилегающей территории к домовладению (места общего пользования);</w:t>
      </w:r>
    </w:p>
    <w:p w14:paraId="73AEA7CE"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выливать во дворы помои, выбрасывать пищевые и другие отходы, мусор и навоз, а также закапывать или сжигать его во дворах;</w:t>
      </w:r>
    </w:p>
    <w:p w14:paraId="0E688A91"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забрызгивать цоколь зданий, сметать мусор и оставлять его на газонах и обочинах дорог;</w:t>
      </w:r>
    </w:p>
    <w:p w14:paraId="5B98928C"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загромождать и засорять прилегающие территории к домовладению металлическим ломом, непригодными к передвижению транспортными средствами, автомобильными шинами, </w:t>
      </w:r>
      <w:r w:rsidRPr="006B30D4">
        <w:rPr>
          <w:rFonts w:ascii="Times New Roman" w:eastAsia="Times New Roman" w:hAnsi="Times New Roman" w:cs="Times New Roman"/>
          <w:sz w:val="24"/>
          <w:szCs w:val="24"/>
          <w:lang w:eastAsia="ru-RU"/>
        </w:rPr>
        <w:lastRenderedPageBreak/>
        <w:t>строительным и бытовым мусором и другими материалами;</w:t>
      </w:r>
    </w:p>
    <w:p w14:paraId="073AF5B5"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допускать образование травостоя, борщевика более чем 15 см на земельном участке, принадлежащем на праве собственности, аренды или ином праве, и на прилегающих территориях;</w:t>
      </w:r>
    </w:p>
    <w:p w14:paraId="7BF0C2FE"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сбрасывание снега на проезжую часть улиц после их очистки уборочной техникой, а также выталкивание снега с прилегающих территорий на дороги и улицы;</w:t>
      </w:r>
    </w:p>
    <w:p w14:paraId="5E758AD9"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организация снежных свалок в местах, не отведенных для этих целей;</w:t>
      </w:r>
    </w:p>
    <w:p w14:paraId="5E5C9B58" w14:textId="77777777" w:rsidR="00811144" w:rsidRPr="006B30D4" w:rsidRDefault="00811144" w:rsidP="00F65EE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складировать снег и лед на тротуарах и проезжей части улиц.</w:t>
      </w:r>
    </w:p>
    <w:p w14:paraId="35209463"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зоне индивидуальной жилой застройки вывоз ТКО и ОПП осуществляется за счет домовладельцев или лиц, проживающих в домах.</w:t>
      </w:r>
    </w:p>
    <w:p w14:paraId="6DB3D0FF" w14:textId="3DE9784D" w:rsidR="00811144"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Собственникам </w:t>
      </w:r>
      <w:proofErr w:type="spellStart"/>
      <w:r w:rsidRPr="006B30D4">
        <w:rPr>
          <w:rFonts w:ascii="Times New Roman" w:eastAsia="Times New Roman" w:hAnsi="Times New Roman" w:cs="Times New Roman"/>
          <w:sz w:val="24"/>
          <w:szCs w:val="24"/>
          <w:lang w:eastAsia="ru-RU"/>
        </w:rPr>
        <w:t>неканализованных</w:t>
      </w:r>
      <w:proofErr w:type="spellEnd"/>
      <w:r w:rsidRPr="006B30D4">
        <w:rPr>
          <w:rFonts w:ascii="Times New Roman" w:eastAsia="Times New Roman" w:hAnsi="Times New Roman" w:cs="Times New Roman"/>
          <w:sz w:val="24"/>
          <w:szCs w:val="24"/>
          <w:lang w:eastAsia="ru-RU"/>
        </w:rPr>
        <w:t xml:space="preserve"> домовладений и сооружений, которые расположены на территориях, где отсутствуют централизованные системы водоотведения, запрещается:</w:t>
      </w:r>
    </w:p>
    <w:p w14:paraId="2665A725"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не иметь выгребных ям;</w:t>
      </w:r>
    </w:p>
    <w:p w14:paraId="24CA0E7C"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осуществлять эксплуатацию выгребных ям, не обеспечивающих водонепроницаемость объекта по причине нарушения целостности конструкций стенок и дна, устройства переливных труб и др.;</w:t>
      </w:r>
    </w:p>
    <w:p w14:paraId="769A6EEE"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допускать наполнение выгребных ям нечистотами </w:t>
      </w:r>
      <w:proofErr w:type="gramStart"/>
      <w:r w:rsidRPr="006B30D4">
        <w:rPr>
          <w:rFonts w:ascii="Times New Roman" w:eastAsia="Times New Roman" w:hAnsi="Times New Roman" w:cs="Times New Roman"/>
          <w:sz w:val="24"/>
          <w:szCs w:val="24"/>
          <w:lang w:eastAsia="ru-RU"/>
        </w:rPr>
        <w:t>выше</w:t>
      </w:r>
      <w:proofErr w:type="gramEnd"/>
      <w:r w:rsidRPr="006B30D4">
        <w:rPr>
          <w:rFonts w:ascii="Times New Roman" w:eastAsia="Times New Roman" w:hAnsi="Times New Roman" w:cs="Times New Roman"/>
          <w:sz w:val="24"/>
          <w:szCs w:val="24"/>
          <w:lang w:eastAsia="ru-RU"/>
        </w:rPr>
        <w:t xml:space="preserve"> чем 0,35 м от поверхности земли;</w:t>
      </w:r>
    </w:p>
    <w:p w14:paraId="1D9E9008"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не иметь беспрепятственных подъездов специализированной техники для откачки сточных вод из выгребных ям;</w:t>
      </w:r>
    </w:p>
    <w:p w14:paraId="67084836"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proofErr w:type="gramStart"/>
      <w:r w:rsidRPr="006B30D4">
        <w:rPr>
          <w:rFonts w:ascii="Times New Roman" w:eastAsia="Times New Roman" w:hAnsi="Times New Roman" w:cs="Times New Roman"/>
          <w:sz w:val="24"/>
          <w:szCs w:val="24"/>
          <w:lang w:eastAsia="ru-RU"/>
        </w:rPr>
        <w:t>захламлять</w:t>
      </w:r>
      <w:proofErr w:type="gramEnd"/>
      <w:r w:rsidRPr="006B30D4">
        <w:rPr>
          <w:rFonts w:ascii="Times New Roman" w:eastAsia="Times New Roman" w:hAnsi="Times New Roman" w:cs="Times New Roman"/>
          <w:sz w:val="24"/>
          <w:szCs w:val="24"/>
          <w:lang w:eastAsia="ru-RU"/>
        </w:rPr>
        <w:t xml:space="preserve"> прилегающую территорию отходами производства и потребления.</w:t>
      </w:r>
    </w:p>
    <w:p w14:paraId="5FF2276F"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В зоне застройки индивидуальными жилыми домами собственникам, иным владельцам и пользователям индивидуальных жилых домов запрещается складирование и хранение строительных материалов, угля и дров вне границ землеотвода без письменного уведомления администрации округа, в котором должны быть указаны вид материалов, складирование и хранение которых предполагается, разумный срок хранения (до 1 года), а также обоснование причин невозможности размещения материалов в границах землеотвода под</w:t>
      </w:r>
      <w:proofErr w:type="gramEnd"/>
      <w:r w:rsidRPr="006B30D4">
        <w:rPr>
          <w:rFonts w:ascii="Times New Roman" w:eastAsia="Times New Roman" w:hAnsi="Times New Roman" w:cs="Times New Roman"/>
          <w:sz w:val="24"/>
          <w:szCs w:val="24"/>
          <w:lang w:eastAsia="ru-RU"/>
        </w:rPr>
        <w:t xml:space="preserve"> домовладением.</w:t>
      </w:r>
    </w:p>
    <w:p w14:paraId="12DAF29E"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случае невозможности установления лиц, осуществивших такое складирование, меры по его ликвидации принимаются администрацией округа.</w:t>
      </w:r>
    </w:p>
    <w:p w14:paraId="79AFDD8A" w14:textId="77777777" w:rsidR="00F65EE2" w:rsidRPr="006B30D4" w:rsidRDefault="00811144" w:rsidP="0046387D">
      <w:pPr>
        <w:pStyle w:val="a3"/>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Содержание мест погребения.</w:t>
      </w:r>
    </w:p>
    <w:p w14:paraId="689A97B7"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Содержание мест погребения осуществляется в соответствии с законодательством Российской Федерации о похоронном деле, иными нормативными правовыми актами Российской Федерации, санитарными и экологическими требованиями, Порядком деятельности и содержания кладбищ муниципального образования </w:t>
      </w:r>
      <w:r w:rsidR="00F65EE2" w:rsidRPr="006B30D4">
        <w:rPr>
          <w:rFonts w:ascii="Times New Roman" w:eastAsia="Times New Roman" w:hAnsi="Times New Roman" w:cs="Times New Roman"/>
          <w:sz w:val="24"/>
          <w:szCs w:val="24"/>
          <w:lang w:eastAsia="ru-RU"/>
        </w:rPr>
        <w:t>Орловский</w:t>
      </w:r>
      <w:r w:rsidRPr="006B30D4">
        <w:rPr>
          <w:rFonts w:ascii="Times New Roman" w:eastAsia="Times New Roman" w:hAnsi="Times New Roman" w:cs="Times New Roman"/>
          <w:sz w:val="24"/>
          <w:szCs w:val="24"/>
          <w:lang w:eastAsia="ru-RU"/>
        </w:rPr>
        <w:t xml:space="preserve"> муниципальный округ, иными муниципальными правовыми актами.</w:t>
      </w:r>
    </w:p>
    <w:p w14:paraId="2221E517"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Ответственным за содержание, благоустройство и ремонт расположенных на территории кладбища братских и воинских захоронений и могил, находящихся под охраной государства, является организация (учреждение), на балансе которой числятся данные захоронения и могилы, а в случае ее отсутствия - администрация муниципального округа.</w:t>
      </w:r>
    </w:p>
    <w:p w14:paraId="1219CC8B"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Ответственным за содержание, благоустройство и ремонт расположенных на территории кладбища мест захоронений, (в том числе семейных (родовых) захоронений) и расположенных на данных местах захоронений надмогильных сооружений является лицо, ответственное за захоронение.</w:t>
      </w:r>
    </w:p>
    <w:p w14:paraId="25A75681"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случае если лица, ответственные за захоронение, заключили договор содержания мест захоронения с юридическими лицами, индивидуальными предпринимателями, гражданами, оказывающими такие услуги, ответственным за содержание, благоустройство и ремонт места захоронения является лицо, принявшее на себя данные обязанности по договору.</w:t>
      </w:r>
    </w:p>
    <w:p w14:paraId="637C9456"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территории мест погребения запрещается самовольное занятие участков земли и их использование для устройства могил как непосредственно при осуществлении погребения умершего, так и под будущие захоронения.</w:t>
      </w:r>
    </w:p>
    <w:p w14:paraId="6F4B01B2"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Устанавливаемые надмогильные сооружения не должны иметь частей, выступающих за границы мест захоронения.</w:t>
      </w:r>
    </w:p>
    <w:p w14:paraId="6FD93CC7"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Надмогильные сооружения, установленные за границами мест захоронения, </w:t>
      </w:r>
      <w:r w:rsidRPr="006B30D4">
        <w:rPr>
          <w:rFonts w:ascii="Times New Roman" w:eastAsia="Times New Roman" w:hAnsi="Times New Roman" w:cs="Times New Roman"/>
          <w:sz w:val="24"/>
          <w:szCs w:val="24"/>
          <w:lang w:eastAsia="ru-RU"/>
        </w:rPr>
        <w:lastRenderedPageBreak/>
        <w:t>подлежат сносу (демонтажу).</w:t>
      </w:r>
    </w:p>
    <w:p w14:paraId="7D8E31E5"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Установленные гражданами (организациями) надмогильные сооружения являются их собственностью.</w:t>
      </w:r>
    </w:p>
    <w:p w14:paraId="385DDC95"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Надписи на надмогильных сооружениях должны соответствовать сведениям </w:t>
      </w:r>
      <w:proofErr w:type="gramStart"/>
      <w:r w:rsidRPr="006B30D4">
        <w:rPr>
          <w:rFonts w:ascii="Times New Roman" w:eastAsia="Times New Roman" w:hAnsi="Times New Roman" w:cs="Times New Roman"/>
          <w:sz w:val="24"/>
          <w:szCs w:val="24"/>
          <w:lang w:eastAsia="ru-RU"/>
        </w:rPr>
        <w:t>о</w:t>
      </w:r>
      <w:proofErr w:type="gramEnd"/>
      <w:r w:rsidRPr="006B30D4">
        <w:rPr>
          <w:rFonts w:ascii="Times New Roman" w:eastAsia="Times New Roman" w:hAnsi="Times New Roman" w:cs="Times New Roman"/>
          <w:sz w:val="24"/>
          <w:szCs w:val="24"/>
          <w:lang w:eastAsia="ru-RU"/>
        </w:rPr>
        <w:t xml:space="preserve"> действительно захороненных в данном месте умерших.</w:t>
      </w:r>
    </w:p>
    <w:p w14:paraId="1EB945C8" w14:textId="77777777" w:rsidR="00F65EE2" w:rsidRPr="006B30D4" w:rsidRDefault="00811144" w:rsidP="0046387D">
      <w:pPr>
        <w:pStyle w:val="a3"/>
        <w:widowControl w:val="0"/>
        <w:numPr>
          <w:ilvl w:val="2"/>
          <w:numId w:val="6"/>
        </w:numPr>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территории кладбищ посетителям запрещается:</w:t>
      </w:r>
    </w:p>
    <w:p w14:paraId="3411925A" w14:textId="77777777" w:rsidR="00F65EE2" w:rsidRPr="006B30D4" w:rsidRDefault="00F65EE2" w:rsidP="00F65EE2">
      <w:pPr>
        <w:pStyle w:val="a3"/>
        <w:widowControl w:val="0"/>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уничтожать или повреждать надмогильные сооружения;</w:t>
      </w:r>
    </w:p>
    <w:p w14:paraId="21284A35" w14:textId="77777777" w:rsidR="00F65EE2" w:rsidRPr="006B30D4" w:rsidRDefault="00F65EE2" w:rsidP="00F65EE2">
      <w:pPr>
        <w:pStyle w:val="a3"/>
        <w:widowControl w:val="0"/>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засорять территорию кладбища, выбрасывать или складировать отходы производства и потребления вне контейнерных площадок или мест, специально определенных администрацией округа;</w:t>
      </w:r>
    </w:p>
    <w:p w14:paraId="21B39FFC" w14:textId="77777777" w:rsidR="00F65EE2" w:rsidRPr="006B30D4" w:rsidRDefault="00F65EE2" w:rsidP="00F65EE2">
      <w:pPr>
        <w:pStyle w:val="a3"/>
        <w:widowControl w:val="0"/>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выгуливать и пасти домашних животных;</w:t>
      </w:r>
    </w:p>
    <w:p w14:paraId="030D3A07" w14:textId="77777777" w:rsidR="00F65EE2" w:rsidRPr="006B30D4" w:rsidRDefault="00F65EE2" w:rsidP="00F65EE2">
      <w:pPr>
        <w:pStyle w:val="a3"/>
        <w:widowControl w:val="0"/>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разводить костры, резать дерн, снимать плодородный слой;</w:t>
      </w:r>
    </w:p>
    <w:p w14:paraId="3293A6BD" w14:textId="2D77C9DA" w:rsidR="00F65EE2" w:rsidRPr="006B30D4" w:rsidRDefault="00F65EE2" w:rsidP="00F65EE2">
      <w:pPr>
        <w:pStyle w:val="a3"/>
        <w:widowControl w:val="0"/>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находиться на территории кладбища после его закрытия.</w:t>
      </w:r>
    </w:p>
    <w:p w14:paraId="0BA5DC28" w14:textId="77777777" w:rsidR="00F65EE2" w:rsidRPr="006B30D4" w:rsidRDefault="00811144" w:rsidP="0046387D">
      <w:pPr>
        <w:pStyle w:val="a3"/>
        <w:widowControl w:val="0"/>
        <w:numPr>
          <w:ilvl w:val="2"/>
          <w:numId w:val="6"/>
        </w:numPr>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Не допускается осуществлять новые погребения </w:t>
      </w:r>
      <w:proofErr w:type="spellStart"/>
      <w:r w:rsidRPr="006B30D4">
        <w:rPr>
          <w:rFonts w:ascii="Times New Roman" w:eastAsia="Times New Roman" w:hAnsi="Times New Roman" w:cs="Times New Roman"/>
          <w:sz w:val="24"/>
          <w:szCs w:val="24"/>
          <w:lang w:eastAsia="ru-RU"/>
        </w:rPr>
        <w:t>некремированных</w:t>
      </w:r>
      <w:proofErr w:type="spellEnd"/>
      <w:r w:rsidRPr="006B30D4">
        <w:rPr>
          <w:rFonts w:ascii="Times New Roman" w:eastAsia="Times New Roman" w:hAnsi="Times New Roman" w:cs="Times New Roman"/>
          <w:sz w:val="24"/>
          <w:szCs w:val="24"/>
          <w:lang w:eastAsia="ru-RU"/>
        </w:rPr>
        <w:t xml:space="preserve"> останков на сохраняемых в застройке, реконструируемых, реставрируемых кладбищах в случаях отсутствия вокруг них санитарно-защитных зон. Ширина санитарно-защитных зон должна быть не менее 300 м до застроенной территории.</w:t>
      </w:r>
    </w:p>
    <w:p w14:paraId="660EEB46" w14:textId="77777777" w:rsidR="00F65EE2" w:rsidRPr="006B30D4" w:rsidRDefault="00811144" w:rsidP="0046387D">
      <w:pPr>
        <w:pStyle w:val="a3"/>
        <w:widowControl w:val="0"/>
        <w:numPr>
          <w:ilvl w:val="2"/>
          <w:numId w:val="6"/>
        </w:numPr>
        <w:autoSpaceDE w:val="0"/>
        <w:autoSpaceDN w:val="0"/>
        <w:spacing w:before="240"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Использование территории места погребения разрешается по истечении 20 лет с момента его переноса и только под зеленые насаждения. Не разрешается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14:paraId="7081502F"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случаях, предусмотренных законом, при ликвидации кладбищ и захоронений, а также их частей, обнаруженных при проведении строительных работ, необходимо проводить рекультивацию территорий и участков. Использование грунтов с ликвидируемых мест захоронения для строительства не допускается.</w:t>
      </w:r>
    </w:p>
    <w:p w14:paraId="6F4EDFD5" w14:textId="2BEE02ED" w:rsidR="00811144"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Содержание зеленых насаждений осуществляют:</w:t>
      </w:r>
    </w:p>
    <w:p w14:paraId="3FEDD1CF"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 границах мест захоронения - лица, ответственные за захоронения (в случае их отсутствия - администрация муниципального округа);</w:t>
      </w:r>
    </w:p>
    <w:p w14:paraId="2196CD8A"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остальной территории мест погребения - уполномоченное учреждение (организация) в сфере погребения и похоронного дела.</w:t>
      </w:r>
    </w:p>
    <w:p w14:paraId="1CF4F883" w14:textId="77777777" w:rsidR="00F65EE2" w:rsidRPr="006B30D4" w:rsidRDefault="00811144" w:rsidP="0046387D">
      <w:pPr>
        <w:pStyle w:val="a3"/>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Особенности уборки территории в весенне-летний период.</w:t>
      </w:r>
    </w:p>
    <w:p w14:paraId="7161C208"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Период летней уборки устанавливается с 15 апреля по 14 октября. В случае резкого изменения погодных условий сроки проведения летней уборки корректируются администрацией муниципального округа.</w:t>
      </w:r>
    </w:p>
    <w:p w14:paraId="50D9ADF3"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Летняя уборка должна производиться ежедневно два раза в день, включая выходные и праздничные дни, при этом утренняя уборка должна быть завершена до 8-00 и вечерняя - до 18-00.</w:t>
      </w:r>
    </w:p>
    <w:p w14:paraId="19817CB5"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Подметание дорожных покрытий улиц и внутриквартальных проездов осуществляется организациями, в ведении которых находятся дороги. Проезжая часть дорог должна быть очищена от загрязнений. Тротуары и расположенные на них остановки должны быть полностью очищены от грунтово-песчаных наносов, различного мусора. Обочины дорог должны быть очищены от крупногабаритного и другого мусора.</w:t>
      </w:r>
    </w:p>
    <w:p w14:paraId="4FD5635C"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полосе отвода дорог высота травяного покрова не должна превышать 15 см. Запрещено засорение полосы различным мусором.</w:t>
      </w:r>
    </w:p>
    <w:p w14:paraId="7C74B5DD"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Разделительные полосы, выполненные в виде газонов, должны быть очищены от мусора, высота травяного покрова не должна превышать 15 см.</w:t>
      </w:r>
    </w:p>
    <w:p w14:paraId="4AB21326"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proofErr w:type="spellStart"/>
      <w:r w:rsidRPr="006B30D4">
        <w:rPr>
          <w:rFonts w:ascii="Times New Roman" w:eastAsia="Times New Roman" w:hAnsi="Times New Roman" w:cs="Times New Roman"/>
          <w:sz w:val="24"/>
          <w:szCs w:val="24"/>
          <w:lang w:eastAsia="ru-RU"/>
        </w:rPr>
        <w:t>Грейдирование</w:t>
      </w:r>
      <w:proofErr w:type="spellEnd"/>
      <w:r w:rsidRPr="006B30D4">
        <w:rPr>
          <w:rFonts w:ascii="Times New Roman" w:eastAsia="Times New Roman" w:hAnsi="Times New Roman" w:cs="Times New Roman"/>
          <w:sz w:val="24"/>
          <w:szCs w:val="24"/>
          <w:lang w:eastAsia="ru-RU"/>
        </w:rPr>
        <w:t xml:space="preserve"> обочин, не отделенных от проезжей части бордюром, производят два раза весной после таяния снега и осенью до наступления заморозков. </w:t>
      </w:r>
      <w:proofErr w:type="spellStart"/>
      <w:r w:rsidRPr="006B30D4">
        <w:rPr>
          <w:rFonts w:ascii="Times New Roman" w:eastAsia="Times New Roman" w:hAnsi="Times New Roman" w:cs="Times New Roman"/>
          <w:sz w:val="24"/>
          <w:szCs w:val="24"/>
          <w:lang w:eastAsia="ru-RU"/>
        </w:rPr>
        <w:t>Грейдирование</w:t>
      </w:r>
      <w:proofErr w:type="spellEnd"/>
      <w:r w:rsidRPr="006B30D4">
        <w:rPr>
          <w:rFonts w:ascii="Times New Roman" w:eastAsia="Times New Roman" w:hAnsi="Times New Roman" w:cs="Times New Roman"/>
          <w:sz w:val="24"/>
          <w:szCs w:val="24"/>
          <w:lang w:eastAsia="ru-RU"/>
        </w:rPr>
        <w:t xml:space="preserve"> обочин летом производят с целью планировки профиля дороги.</w:t>
      </w:r>
    </w:p>
    <w:p w14:paraId="6853B70B"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период травостоя, листопада предприятия, организации, учреждения, индивидуальные предприниматели и граждане, ответственные за уборку, обязаны регулярно производить покос травы, вырубку молодой поросли, сгребание опавшей листвы и организовывать их вывоз либо самостоятельно, либо по договору со специализированной организацией. На больших газонах парков, в массивах и группах, удаленных от дорог, листья </w:t>
      </w:r>
      <w:r w:rsidRPr="006B30D4">
        <w:rPr>
          <w:rFonts w:ascii="Times New Roman" w:eastAsia="Times New Roman" w:hAnsi="Times New Roman" w:cs="Times New Roman"/>
          <w:sz w:val="24"/>
          <w:szCs w:val="24"/>
          <w:lang w:eastAsia="ru-RU"/>
        </w:rPr>
        <w:lastRenderedPageBreak/>
        <w:t>сгребать и вывозить не рекомендуется.</w:t>
      </w:r>
    </w:p>
    <w:p w14:paraId="53EE4E4C"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Юридические лица, предприниматели и частные домовладельцы на своих земельных участках производят систематическую борьбу с сорной и карантинной растительностью, в том числе растениями, вызывающими аллергическую реакцию у населения. Покос травы должен производиться не менее 1 раза в месяц при достижении травяным покровом высоты 15 см.</w:t>
      </w:r>
    </w:p>
    <w:p w14:paraId="560A3B89"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Подметание дворовых территорий, </w:t>
      </w:r>
      <w:proofErr w:type="spellStart"/>
      <w:r w:rsidRPr="006B30D4">
        <w:rPr>
          <w:rFonts w:ascii="Times New Roman" w:eastAsia="Times New Roman" w:hAnsi="Times New Roman" w:cs="Times New Roman"/>
          <w:sz w:val="24"/>
          <w:szCs w:val="24"/>
          <w:lang w:eastAsia="ru-RU"/>
        </w:rPr>
        <w:t>внутридворовых</w:t>
      </w:r>
      <w:proofErr w:type="spellEnd"/>
      <w:r w:rsidRPr="006B30D4">
        <w:rPr>
          <w:rFonts w:ascii="Times New Roman" w:eastAsia="Times New Roman" w:hAnsi="Times New Roman" w:cs="Times New Roman"/>
          <w:sz w:val="24"/>
          <w:szCs w:val="24"/>
          <w:lang w:eastAsia="ru-RU"/>
        </w:rPr>
        <w:t xml:space="preserve"> проездов и тротуаров от снега, пыли и мелкого бытового, крупногабаритного и другого мусора осуществляется управляющими или обслуживающими компаниями.</w:t>
      </w:r>
    </w:p>
    <w:p w14:paraId="78D2D918"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Не допускается засорение в процессе уборки различным мусором газонной части.</w:t>
      </w:r>
    </w:p>
    <w:p w14:paraId="4F4D2AFB" w14:textId="4BDF64EE" w:rsidR="00811144"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w:t>
      </w:r>
    </w:p>
    <w:p w14:paraId="5E76BD84"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нарушение физическими и юридическими лицами правил уборки территории, установленных настоящими Правилами;</w:t>
      </w:r>
    </w:p>
    <w:p w14:paraId="0C516518" w14:textId="43B3C3CC"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невыполнение и (или) ненадлежащее выполнение физическими и юридическими лицами возложенных </w:t>
      </w:r>
      <w:r w:rsidR="0046387D" w:rsidRPr="006B30D4">
        <w:rPr>
          <w:rFonts w:ascii="Times New Roman" w:eastAsia="Times New Roman" w:hAnsi="Times New Roman" w:cs="Times New Roman"/>
          <w:sz w:val="24"/>
          <w:szCs w:val="24"/>
          <w:lang w:eastAsia="ru-RU"/>
        </w:rPr>
        <w:t>разделами 10</w:t>
      </w:r>
      <w:r w:rsidRPr="006B30D4">
        <w:rPr>
          <w:rFonts w:ascii="Times New Roman" w:eastAsia="Times New Roman" w:hAnsi="Times New Roman" w:cs="Times New Roman"/>
          <w:sz w:val="24"/>
          <w:szCs w:val="24"/>
          <w:lang w:eastAsia="ru-RU"/>
        </w:rPr>
        <w:t xml:space="preserve">, </w:t>
      </w:r>
      <w:r w:rsidR="0046387D" w:rsidRPr="006B30D4">
        <w:rPr>
          <w:rFonts w:ascii="Times New Roman" w:eastAsia="Times New Roman" w:hAnsi="Times New Roman" w:cs="Times New Roman"/>
          <w:sz w:val="24"/>
          <w:szCs w:val="24"/>
          <w:lang w:eastAsia="ru-RU"/>
        </w:rPr>
        <w:t>13</w:t>
      </w:r>
      <w:r w:rsidR="00796A37" w:rsidRPr="006B30D4">
        <w:rPr>
          <w:rFonts w:ascii="Times New Roman" w:eastAsia="Times New Roman" w:hAnsi="Times New Roman" w:cs="Times New Roman"/>
          <w:sz w:val="24"/>
          <w:szCs w:val="24"/>
          <w:lang w:eastAsia="ru-RU"/>
        </w:rPr>
        <w:t xml:space="preserve">, </w:t>
      </w:r>
      <w:r w:rsidR="0046387D" w:rsidRPr="006B30D4">
        <w:rPr>
          <w:rFonts w:ascii="Times New Roman" w:eastAsia="Times New Roman" w:hAnsi="Times New Roman" w:cs="Times New Roman"/>
          <w:sz w:val="24"/>
          <w:szCs w:val="24"/>
          <w:lang w:eastAsia="ru-RU"/>
        </w:rPr>
        <w:t>14</w:t>
      </w:r>
      <w:r w:rsidRPr="006B30D4">
        <w:rPr>
          <w:rFonts w:ascii="Times New Roman" w:eastAsia="Times New Roman" w:hAnsi="Times New Roman" w:cs="Times New Roman"/>
          <w:sz w:val="24"/>
          <w:szCs w:val="24"/>
          <w:lang w:eastAsia="ru-RU"/>
        </w:rPr>
        <w:t>, настоящих Правил обязанностей по уборке территории;</w:t>
      </w:r>
    </w:p>
    <w:p w14:paraId="29A01207"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сжигание мусора, листвы, тары, отходов производства и потребления на прилегающих территориях, в том числе на внутренних территориях предприятий и частных домовладений;</w:t>
      </w:r>
    </w:p>
    <w:p w14:paraId="7CE054E1"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сброс неочищенных вод промышленных и жидких промышленных отходов предприятий и иных хозяйствующих субъектов в водоемы;</w:t>
      </w:r>
    </w:p>
    <w:p w14:paraId="452540BC"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сброс неочищенных вод на проезжую часть;</w:t>
      </w:r>
    </w:p>
    <w:p w14:paraId="41315605"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перевозка грунта, мусора, сыпучих, пылящих строительных материалов, грузов, легкой тары, листвы, спила деревьев без покрытия брезентом или другим материалом, исключающим загрязнение дорог;</w:t>
      </w:r>
    </w:p>
    <w:p w14:paraId="1CBDE2F9"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размещение на </w:t>
      </w:r>
      <w:proofErr w:type="spellStart"/>
      <w:r w:rsidRPr="006B30D4">
        <w:rPr>
          <w:rFonts w:ascii="Times New Roman" w:eastAsia="Times New Roman" w:hAnsi="Times New Roman" w:cs="Times New Roman"/>
          <w:sz w:val="24"/>
          <w:szCs w:val="24"/>
          <w:lang w:eastAsia="ru-RU"/>
        </w:rPr>
        <w:t>внутридворовых</w:t>
      </w:r>
      <w:proofErr w:type="spellEnd"/>
      <w:r w:rsidRPr="006B30D4">
        <w:rPr>
          <w:rFonts w:ascii="Times New Roman" w:eastAsia="Times New Roman" w:hAnsi="Times New Roman" w:cs="Times New Roman"/>
          <w:sz w:val="24"/>
          <w:szCs w:val="24"/>
          <w:lang w:eastAsia="ru-RU"/>
        </w:rPr>
        <w:t xml:space="preserve"> территориях объектов различного назначения на расстоянии ближе 25 м от здания на газонах, цветниках, детских площадках, в арках зданий и ближе 20 м от окон зданий;</w:t>
      </w:r>
    </w:p>
    <w:p w14:paraId="3BB9262D"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складирование тары, запасов товара, строительных материалов, строительного мусора у объектов с кратковременным сроком эксплуатации, у магазинов, салонов, офисов и иных объектов, а также использование для складирования прилегающей территории, в том числе дворовой территории жилых домов, в которых находятся указанные объекты.</w:t>
      </w:r>
    </w:p>
    <w:p w14:paraId="7CF2A06D" w14:textId="77777777" w:rsidR="00F65EE2" w:rsidRPr="006B30D4" w:rsidRDefault="00811144" w:rsidP="0046387D">
      <w:pPr>
        <w:pStyle w:val="a3"/>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Особенности уборки территории в осенне-зимний период.</w:t>
      </w:r>
    </w:p>
    <w:p w14:paraId="73330F4C"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Период зимней уборки устанавливается с 15 октября по 14 апреля. В случае резкого изменения погодных условий (снег, мороз) сроки зимней уборки корректируются администрацией муниципального округа.</w:t>
      </w:r>
    </w:p>
    <w:p w14:paraId="35B07ECB"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Все предприятия, учреждения, организации независимо от их правового статуса и хозяйственной деятельности, предприниматели, в ведении которых находятся здания, сооружения, места с массовым пребыванием людей, а также граждане - владельцы, распорядители или пользователи земельных участков, зданий и сооружений обязаны проводить очистку от снега и льда занимаемых территорий.</w:t>
      </w:r>
    </w:p>
    <w:p w14:paraId="61CD9987"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 начала снегопада в первую очередь расчищаются и обрабатываются </w:t>
      </w:r>
      <w:proofErr w:type="spellStart"/>
      <w:r w:rsidRPr="006B30D4">
        <w:rPr>
          <w:rFonts w:ascii="Times New Roman" w:eastAsia="Times New Roman" w:hAnsi="Times New Roman" w:cs="Times New Roman"/>
          <w:sz w:val="24"/>
          <w:szCs w:val="24"/>
          <w:lang w:eastAsia="ru-RU"/>
        </w:rPr>
        <w:t>противогололедными</w:t>
      </w:r>
      <w:proofErr w:type="spellEnd"/>
      <w:r w:rsidRPr="006B30D4">
        <w:rPr>
          <w:rFonts w:ascii="Times New Roman" w:eastAsia="Times New Roman" w:hAnsi="Times New Roman" w:cs="Times New Roman"/>
          <w:sz w:val="24"/>
          <w:szCs w:val="24"/>
          <w:lang w:eastAsia="ru-RU"/>
        </w:rPr>
        <w:t xml:space="preserve"> материалами наиболее опасные для движения транспорта участки улиц - крутые спуски, подъемы, повороты, тормозные площадки на перекрестках улиц и остановки общественного транспорта и так далее. По окончании расчистки и </w:t>
      </w:r>
      <w:proofErr w:type="gramStart"/>
      <w:r w:rsidRPr="006B30D4">
        <w:rPr>
          <w:rFonts w:ascii="Times New Roman" w:eastAsia="Times New Roman" w:hAnsi="Times New Roman" w:cs="Times New Roman"/>
          <w:sz w:val="24"/>
          <w:szCs w:val="24"/>
          <w:lang w:eastAsia="ru-RU"/>
        </w:rPr>
        <w:t>обработки</w:t>
      </w:r>
      <w:proofErr w:type="gramEnd"/>
      <w:r w:rsidRPr="006B30D4">
        <w:rPr>
          <w:rFonts w:ascii="Times New Roman" w:eastAsia="Times New Roman" w:hAnsi="Times New Roman" w:cs="Times New Roman"/>
          <w:sz w:val="24"/>
          <w:szCs w:val="24"/>
          <w:lang w:eastAsia="ru-RU"/>
        </w:rPr>
        <w:t xml:space="preserve"> наиболее опасных для движения транспорта мест необходимо приступить к сплошной расчистке проезжей части.</w:t>
      </w:r>
    </w:p>
    <w:p w14:paraId="7FDEB85C"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proofErr w:type="spellStart"/>
      <w:r w:rsidRPr="006B30D4">
        <w:rPr>
          <w:rFonts w:ascii="Times New Roman" w:eastAsia="Times New Roman" w:hAnsi="Times New Roman" w:cs="Times New Roman"/>
          <w:sz w:val="24"/>
          <w:szCs w:val="24"/>
          <w:lang w:eastAsia="ru-RU"/>
        </w:rPr>
        <w:t>Внутридворовые</w:t>
      </w:r>
      <w:proofErr w:type="spellEnd"/>
      <w:r w:rsidRPr="006B30D4">
        <w:rPr>
          <w:rFonts w:ascii="Times New Roman" w:eastAsia="Times New Roman" w:hAnsi="Times New Roman" w:cs="Times New Roman"/>
          <w:sz w:val="24"/>
          <w:szCs w:val="24"/>
          <w:lang w:eastAsia="ru-RU"/>
        </w:rPr>
        <w:t xml:space="preserve"> тротуары, пешеходные дорожки, проезды и </w:t>
      </w:r>
      <w:proofErr w:type="spellStart"/>
      <w:r w:rsidRPr="006B30D4">
        <w:rPr>
          <w:rFonts w:ascii="Times New Roman" w:eastAsia="Times New Roman" w:hAnsi="Times New Roman" w:cs="Times New Roman"/>
          <w:sz w:val="24"/>
          <w:szCs w:val="24"/>
          <w:lang w:eastAsia="ru-RU"/>
        </w:rPr>
        <w:t>отмостки</w:t>
      </w:r>
      <w:proofErr w:type="spellEnd"/>
      <w:r w:rsidRPr="006B30D4">
        <w:rPr>
          <w:rFonts w:ascii="Times New Roman" w:eastAsia="Times New Roman" w:hAnsi="Times New Roman" w:cs="Times New Roman"/>
          <w:sz w:val="24"/>
          <w:szCs w:val="24"/>
          <w:lang w:eastAsia="ru-RU"/>
        </w:rPr>
        <w:t xml:space="preserve"> должны быть очищены от снега и наледи до состояния, обеспечивающего свободный и безопасный проход граждан. При возникновении наледи (гололеда) производится обработка </w:t>
      </w:r>
      <w:proofErr w:type="spellStart"/>
      <w:r w:rsidRPr="006B30D4">
        <w:rPr>
          <w:rFonts w:ascii="Times New Roman" w:eastAsia="Times New Roman" w:hAnsi="Times New Roman" w:cs="Times New Roman"/>
          <w:sz w:val="24"/>
          <w:szCs w:val="24"/>
          <w:lang w:eastAsia="ru-RU"/>
        </w:rPr>
        <w:t>противогололедными</w:t>
      </w:r>
      <w:proofErr w:type="spellEnd"/>
      <w:r w:rsidRPr="006B30D4">
        <w:rPr>
          <w:rFonts w:ascii="Times New Roman" w:eastAsia="Times New Roman" w:hAnsi="Times New Roman" w:cs="Times New Roman"/>
          <w:sz w:val="24"/>
          <w:szCs w:val="24"/>
          <w:lang w:eastAsia="ru-RU"/>
        </w:rPr>
        <w:t xml:space="preserve"> реагентами. Тротуары необходимо посыпать сухим песком без хлоридов.</w:t>
      </w:r>
    </w:p>
    <w:p w14:paraId="782883BC"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Снег, счищаемый с дворовых территорий и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w:t>
      </w:r>
      <w:proofErr w:type="spellStart"/>
      <w:r w:rsidRPr="006B30D4">
        <w:rPr>
          <w:rFonts w:ascii="Times New Roman" w:eastAsia="Times New Roman" w:hAnsi="Times New Roman" w:cs="Times New Roman"/>
          <w:sz w:val="24"/>
          <w:szCs w:val="24"/>
          <w:lang w:eastAsia="ru-RU"/>
        </w:rPr>
        <w:t>внутридворовых</w:t>
      </w:r>
      <w:proofErr w:type="spellEnd"/>
      <w:r w:rsidRPr="006B30D4">
        <w:rPr>
          <w:rFonts w:ascii="Times New Roman" w:eastAsia="Times New Roman" w:hAnsi="Times New Roman" w:cs="Times New Roman"/>
          <w:sz w:val="24"/>
          <w:szCs w:val="24"/>
          <w:lang w:eastAsia="ru-RU"/>
        </w:rPr>
        <w:t xml:space="preserve"> территориях должно предусматривать отвод талых вод.</w:t>
      </w:r>
    </w:p>
    <w:p w14:paraId="28B38566"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Снегоуборочные работы (механизированное подметание и ручная зачистка) </w:t>
      </w:r>
      <w:r w:rsidRPr="006B30D4">
        <w:rPr>
          <w:rFonts w:ascii="Times New Roman" w:eastAsia="Times New Roman" w:hAnsi="Times New Roman" w:cs="Times New Roman"/>
          <w:sz w:val="24"/>
          <w:szCs w:val="24"/>
          <w:lang w:eastAsia="ru-RU"/>
        </w:rPr>
        <w:lastRenderedPageBreak/>
        <w:t xml:space="preserve">начинаются сразу по окончании снегопада. При длительных интенсивных снегопадах циклы снегоуборки и обработки </w:t>
      </w:r>
      <w:proofErr w:type="spellStart"/>
      <w:r w:rsidRPr="006B30D4">
        <w:rPr>
          <w:rFonts w:ascii="Times New Roman" w:eastAsia="Times New Roman" w:hAnsi="Times New Roman" w:cs="Times New Roman"/>
          <w:sz w:val="24"/>
          <w:szCs w:val="24"/>
          <w:lang w:eastAsia="ru-RU"/>
        </w:rPr>
        <w:t>противогололедными</w:t>
      </w:r>
      <w:proofErr w:type="spellEnd"/>
      <w:r w:rsidRPr="006B30D4">
        <w:rPr>
          <w:rFonts w:ascii="Times New Roman" w:eastAsia="Times New Roman" w:hAnsi="Times New Roman" w:cs="Times New Roman"/>
          <w:sz w:val="24"/>
          <w:szCs w:val="24"/>
          <w:lang w:eastAsia="ru-RU"/>
        </w:rPr>
        <w:t xml:space="preserve"> материалами должны повторяться после каждых 5 см свежевыпавшего снега.</w:t>
      </w:r>
    </w:p>
    <w:p w14:paraId="7A5E7D47"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Организации, в ведении которых находится жилой фонд, арендаторы, собственники зданий, граждане, имеющие в собственности индивидуальный жилой фонд, обязаны производить регулярное удаление сосулек, льда и снега с кровель, козырьков (карнизов), балконов, лоджий, эркеров, водосточных труб, выступающих конструкций зданий.</w:t>
      </w:r>
      <w:proofErr w:type="gramEnd"/>
    </w:p>
    <w:p w14:paraId="0941A52D"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Очистка кровель, козырьков (карнизов), балконов, лоджий, эркеров, водосточных труб, выступающих конструкций зданий от снега, сосулек и наледи производится незамедлительно по мере их образования, не допускается его накопления более 10 см.</w:t>
      </w:r>
    </w:p>
    <w:p w14:paraId="4A1C6B8F"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Очистка крыш зданий от снега и наледи со сбросом на тротуары допускается только в светлое время суток.</w:t>
      </w:r>
    </w:p>
    <w:p w14:paraId="5F40C180"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Снег, сброшенный с крыш, следует немедленно вывозить.</w:t>
      </w:r>
    </w:p>
    <w:p w14:paraId="24688ABD"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Крыши люков подземных коммуникаций должны полностью очищаться от снега, льда и содержаться в состоянии, обеспечивающем возможность быстрого их использования.</w:t>
      </w:r>
    </w:p>
    <w:p w14:paraId="074CF89F"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Мероприятия по подготовке уборочной техники к работе в зимний период проводятся организациями, ответственными за уборку соответствующей территории, в срок до 1 октября текущего года, также в срок до 1 октября данные организации обязаны обеспечить завоз, заготовку и складирование необходимого количества </w:t>
      </w:r>
      <w:proofErr w:type="spellStart"/>
      <w:r w:rsidRPr="006B30D4">
        <w:rPr>
          <w:rFonts w:ascii="Times New Roman" w:eastAsia="Times New Roman" w:hAnsi="Times New Roman" w:cs="Times New Roman"/>
          <w:sz w:val="24"/>
          <w:szCs w:val="24"/>
          <w:lang w:eastAsia="ru-RU"/>
        </w:rPr>
        <w:t>противогололедных</w:t>
      </w:r>
      <w:proofErr w:type="spellEnd"/>
      <w:r w:rsidRPr="006B30D4">
        <w:rPr>
          <w:rFonts w:ascii="Times New Roman" w:eastAsia="Times New Roman" w:hAnsi="Times New Roman" w:cs="Times New Roman"/>
          <w:sz w:val="24"/>
          <w:szCs w:val="24"/>
          <w:lang w:eastAsia="ru-RU"/>
        </w:rPr>
        <w:t xml:space="preserve"> материалов.</w:t>
      </w:r>
    </w:p>
    <w:p w14:paraId="71989D87" w14:textId="2EEAA29C" w:rsidR="00811144"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 наступлением весны все юридические и физические лица, ответственные за закрепленные территории, обязаны организовать:</w:t>
      </w:r>
    </w:p>
    <w:p w14:paraId="06E03018"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расчистку канав для обеспечения отвода воды в местах, где это требуется для нормального отвода талых вод;</w:t>
      </w:r>
    </w:p>
    <w:p w14:paraId="61A1B97F"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систематический сгон талой воды к люкам и приемным колодцам ливневой сети;</w:t>
      </w:r>
    </w:p>
    <w:p w14:paraId="1456207F"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общую очистку дворовых территорий после окончания таяния снега, собирание и удаление мусора, оставшегося снега и льда.</w:t>
      </w:r>
    </w:p>
    <w:p w14:paraId="47295611" w14:textId="4A1EF993" w:rsidR="00811144"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Запрещается:</w:t>
      </w:r>
    </w:p>
    <w:p w14:paraId="17D7B148"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нарушение организациями, ответственными за уборку территории в зимний период, настоящих Правил;</w:t>
      </w:r>
    </w:p>
    <w:p w14:paraId="48B8C83C"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укладка снега и сосулек, сброшенных с крыш, в валы и кучи;</w:t>
      </w:r>
    </w:p>
    <w:p w14:paraId="73E67EA9"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выдвигать или перемещать на проезжую часть улиц и проездов снег, счищаемый с внутриквартальных проездов, дворовых территорий, территорий предприятий, организаций, строительных площадок, торговых объектов, автомобильных парковок, стоянок;</w:t>
      </w:r>
    </w:p>
    <w:p w14:paraId="6C960391"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применение пищевой, технической, других солей и жидкого хлористого кальция в качестве </w:t>
      </w:r>
      <w:proofErr w:type="spellStart"/>
      <w:r w:rsidRPr="006B30D4">
        <w:rPr>
          <w:rFonts w:ascii="Times New Roman" w:eastAsia="Times New Roman" w:hAnsi="Times New Roman" w:cs="Times New Roman"/>
          <w:sz w:val="24"/>
          <w:szCs w:val="24"/>
          <w:lang w:eastAsia="ru-RU"/>
        </w:rPr>
        <w:t>противогололедного</w:t>
      </w:r>
      <w:proofErr w:type="spellEnd"/>
      <w:r w:rsidRPr="006B30D4">
        <w:rPr>
          <w:rFonts w:ascii="Times New Roman" w:eastAsia="Times New Roman" w:hAnsi="Times New Roman" w:cs="Times New Roman"/>
          <w:sz w:val="24"/>
          <w:szCs w:val="24"/>
          <w:lang w:eastAsia="ru-RU"/>
        </w:rPr>
        <w:t xml:space="preserve"> реагента на искусственных сооружениях, тротуарах, посадочных площадках остановок пассажирского транспорта, в парках, скверах, дворах и прочих пешеходных и озелененных зонах;</w:t>
      </w:r>
    </w:p>
    <w:p w14:paraId="5213BA5A"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14:paraId="59E0DF18"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вывоз и сброс снежно-ледяных образований и снега в бассейны рек;</w:t>
      </w:r>
    </w:p>
    <w:p w14:paraId="22DB71BD"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вывоз и сброс снега, уплотненного снега и снежно-ледяных образований в не установленных для этой цели местах.</w:t>
      </w:r>
    </w:p>
    <w:p w14:paraId="02A5C5D3"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 уборке улиц, проездов, площадей после прохождения снегоочистительной техники необходимо обеспечить уборку и расчистку въездов, пешеходных переходов, заездных </w:t>
      </w:r>
      <w:proofErr w:type="gramStart"/>
      <w:r w:rsidRPr="006B30D4">
        <w:rPr>
          <w:rFonts w:ascii="Times New Roman" w:eastAsia="Times New Roman" w:hAnsi="Times New Roman" w:cs="Times New Roman"/>
          <w:sz w:val="24"/>
          <w:szCs w:val="24"/>
          <w:lang w:eastAsia="ru-RU"/>
        </w:rPr>
        <w:t>карманов</w:t>
      </w:r>
      <w:proofErr w:type="gramEnd"/>
      <w:r w:rsidRPr="006B30D4">
        <w:rPr>
          <w:rFonts w:ascii="Times New Roman" w:eastAsia="Times New Roman" w:hAnsi="Times New Roman" w:cs="Times New Roman"/>
          <w:sz w:val="24"/>
          <w:szCs w:val="24"/>
          <w:lang w:eastAsia="ru-RU"/>
        </w:rPr>
        <w:t xml:space="preserve"> как со стороны строений, так и с противоположной стороны проезда, если там нет других строений.</w:t>
      </w:r>
    </w:p>
    <w:p w14:paraId="7CC8CE7F"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случае получения предупреждения об угрозе возникновения массового гололеда обработка проезжей части дорог, мостовых сооружений производится до начала выпадения осадков.</w:t>
      </w:r>
    </w:p>
    <w:p w14:paraId="340762B7"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По окончании обработки наиболее опасных для движения транспорта мест необходимо приступить к сплошной обработке проезжей части </w:t>
      </w:r>
      <w:proofErr w:type="spellStart"/>
      <w:r w:rsidRPr="006B30D4">
        <w:rPr>
          <w:rFonts w:ascii="Times New Roman" w:eastAsia="Times New Roman" w:hAnsi="Times New Roman" w:cs="Times New Roman"/>
          <w:sz w:val="24"/>
          <w:szCs w:val="24"/>
          <w:lang w:eastAsia="ru-RU"/>
        </w:rPr>
        <w:t>противогололедными</w:t>
      </w:r>
      <w:proofErr w:type="spellEnd"/>
      <w:r w:rsidRPr="006B30D4">
        <w:rPr>
          <w:rFonts w:ascii="Times New Roman" w:eastAsia="Times New Roman" w:hAnsi="Times New Roman" w:cs="Times New Roman"/>
          <w:sz w:val="24"/>
          <w:szCs w:val="24"/>
          <w:lang w:eastAsia="ru-RU"/>
        </w:rPr>
        <w:t xml:space="preserve"> </w:t>
      </w:r>
      <w:r w:rsidRPr="006B30D4">
        <w:rPr>
          <w:rFonts w:ascii="Times New Roman" w:eastAsia="Times New Roman" w:hAnsi="Times New Roman" w:cs="Times New Roman"/>
          <w:sz w:val="24"/>
          <w:szCs w:val="24"/>
          <w:lang w:eastAsia="ru-RU"/>
        </w:rPr>
        <w:lastRenderedPageBreak/>
        <w:t>материалами.</w:t>
      </w:r>
    </w:p>
    <w:p w14:paraId="23F44837"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Время, необходимое на сплошную обработку </w:t>
      </w:r>
      <w:proofErr w:type="spellStart"/>
      <w:r w:rsidRPr="006B30D4">
        <w:rPr>
          <w:rFonts w:ascii="Times New Roman" w:eastAsia="Times New Roman" w:hAnsi="Times New Roman" w:cs="Times New Roman"/>
          <w:sz w:val="24"/>
          <w:szCs w:val="24"/>
          <w:lang w:eastAsia="ru-RU"/>
        </w:rPr>
        <w:t>противогололедными</w:t>
      </w:r>
      <w:proofErr w:type="spellEnd"/>
      <w:r w:rsidRPr="006B30D4">
        <w:rPr>
          <w:rFonts w:ascii="Times New Roman" w:eastAsia="Times New Roman" w:hAnsi="Times New Roman" w:cs="Times New Roman"/>
          <w:sz w:val="24"/>
          <w:szCs w:val="24"/>
          <w:lang w:eastAsia="ru-RU"/>
        </w:rPr>
        <w:t xml:space="preserve"> реагентами всей территории, обслуживаемой специализированным предприятием, не должно превышать шести часов с момента начала снегопада.</w:t>
      </w:r>
    </w:p>
    <w:p w14:paraId="188BA939"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Проезжая часть и тротуары мостов и путепроводов посыпаются только песком. В исключительных случаях разрешается применение технической соли на дорогах и тротуарах с интенсивным движением транспорта и пешеходов.</w:t>
      </w:r>
    </w:p>
    <w:p w14:paraId="5C0C9029" w14:textId="77777777" w:rsidR="00F65EE2" w:rsidRPr="006B30D4" w:rsidRDefault="00811144" w:rsidP="0046387D">
      <w:pPr>
        <w:pStyle w:val="a3"/>
        <w:widowControl w:val="0"/>
        <w:numPr>
          <w:ilvl w:val="2"/>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Формирование снежных валов:</w:t>
      </w:r>
    </w:p>
    <w:p w14:paraId="37CD0FA2"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Сгребание снега с проезжих частей улиц производится механизированным способом специализированными предприятиями. Сгребание производят в полосе движения, составляющей 80 процентов от ширины проезжей части.</w:t>
      </w:r>
    </w:p>
    <w:p w14:paraId="181CC4EB"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сгребании снега необходимо выполнять работы по формированию снежных валов и куч, расчистке проходов в валах снега на остановках пассажирского транспорта, в местах наземных пешеходных переходов, въездов на дворовые территории.</w:t>
      </w:r>
    </w:p>
    <w:p w14:paraId="6EFB3774" w14:textId="22BB3C25" w:rsidR="00811144"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Формирование снежных валов производится механизированным способом предприятиями с целью последующего удаления снега с проезда. Вал снега должен быть уложен с таким расчетом, чтобы в основании он был не шире 1,5 м и давал возможность нормального движения общественного транспорта.</w:t>
      </w:r>
    </w:p>
    <w:p w14:paraId="368B5B8C"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Запрещено формирование снежных валов:</w:t>
      </w:r>
    </w:p>
    <w:p w14:paraId="1B43CDD2"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пересечениях всех дорог и улиц и проездов в одном уровне и вблизи железнодорожных переездов в зоне треугольника видимости;</w:t>
      </w:r>
    </w:p>
    <w:p w14:paraId="133BC177"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ближе 5 м от пешеходного перехода;</w:t>
      </w:r>
    </w:p>
    <w:p w14:paraId="7679B357"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ближе 20 м от остановочного пункта общественного транспорта;</w:t>
      </w:r>
    </w:p>
    <w:p w14:paraId="35E20AE4"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участках дорог, оборудованных транспортными ограждениями или повышенным бордюром;</w:t>
      </w:r>
    </w:p>
    <w:p w14:paraId="3BC89117"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тротуарах.</w:t>
      </w:r>
    </w:p>
    <w:p w14:paraId="1872E50B" w14:textId="7C180AE5" w:rsidR="00811144"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 валах снега на остановках пассажирского транспорта и в местах наземных пешеходных переходов должны быть сделаны разрывы:</w:t>
      </w:r>
    </w:p>
    <w:p w14:paraId="0AC987A1"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остановках общественного транспорта - до 40 м;</w:t>
      </w:r>
    </w:p>
    <w:p w14:paraId="7064DA8A" w14:textId="77777777" w:rsidR="00811144" w:rsidRPr="006B30D4" w:rsidRDefault="00811144" w:rsidP="00F65EE2">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переходах, имеющих разметку, - на ширину разметки, не имеющих разметки, - не менее 5 м.</w:t>
      </w:r>
    </w:p>
    <w:p w14:paraId="194C18B5"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Устройство разрывов в валах снега перед въездами во внутриквартальные проезды и к социальным объектам должно выполняться в первую очередь после выполнения механизированного подметания проезжей части по окончании очередного снегопада.</w:t>
      </w:r>
    </w:p>
    <w:p w14:paraId="7AF4A396" w14:textId="77777777" w:rsidR="00F65EE2"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После окончания снегопада снег с проезжей части должен быть сформирован в виде снежных валов.</w:t>
      </w:r>
    </w:p>
    <w:p w14:paraId="6D57F254" w14:textId="1634B525" w:rsidR="00811144" w:rsidRPr="006B30D4" w:rsidRDefault="00811144" w:rsidP="0046387D">
      <w:pPr>
        <w:pStyle w:val="a3"/>
        <w:widowControl w:val="0"/>
        <w:numPr>
          <w:ilvl w:val="3"/>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Снег, сдвигаемый в процессе снегоуборочных работ с проезжей части дорог на обочины, должен быть перемещен с обочин на откосы насыпи либо перекинут ротором в полосу отвода, а при невозможности выполнения названных операций - вывезен на специально отведенные места отвала снега.</w:t>
      </w:r>
    </w:p>
    <w:p w14:paraId="79E1B539" w14:textId="77777777" w:rsidR="0046387D" w:rsidRPr="006B30D4" w:rsidRDefault="0046387D" w:rsidP="0046387D">
      <w:pPr>
        <w:widowControl w:val="0"/>
        <w:autoSpaceDE w:val="0"/>
        <w:autoSpaceDN w:val="0"/>
        <w:spacing w:after="0" w:line="240" w:lineRule="auto"/>
        <w:outlineLvl w:val="1"/>
        <w:rPr>
          <w:rFonts w:ascii="Times New Roman" w:eastAsia="Times New Roman" w:hAnsi="Times New Roman" w:cs="Times New Roman"/>
          <w:b/>
          <w:sz w:val="24"/>
          <w:szCs w:val="24"/>
          <w:lang w:eastAsia="ru-RU"/>
        </w:rPr>
      </w:pPr>
      <w:bookmarkStart w:id="5" w:name="P831"/>
      <w:bookmarkEnd w:id="5"/>
    </w:p>
    <w:p w14:paraId="04347CF2" w14:textId="0794E831" w:rsidR="0046387D" w:rsidRPr="006B30D4" w:rsidRDefault="0046387D" w:rsidP="0046387D">
      <w:pPr>
        <w:pStyle w:val="a3"/>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 xml:space="preserve"> Организация стоков дождевых, талых, поливомоечных, дренажных вод</w:t>
      </w:r>
    </w:p>
    <w:p w14:paraId="6CAA14FF" w14:textId="77777777" w:rsidR="0046387D" w:rsidRPr="006B30D4" w:rsidRDefault="0046387D" w:rsidP="0046387D">
      <w:pPr>
        <w:pStyle w:val="a3"/>
        <w:widowControl w:val="0"/>
        <w:autoSpaceDE w:val="0"/>
        <w:autoSpaceDN w:val="0"/>
        <w:spacing w:after="0" w:line="240" w:lineRule="auto"/>
        <w:ind w:left="360"/>
        <w:outlineLvl w:val="1"/>
        <w:rPr>
          <w:rFonts w:ascii="Times New Roman" w:eastAsia="Times New Roman" w:hAnsi="Times New Roman" w:cs="Times New Roman"/>
          <w:b/>
          <w:sz w:val="24"/>
          <w:szCs w:val="24"/>
          <w:lang w:eastAsia="ru-RU"/>
        </w:rPr>
      </w:pPr>
    </w:p>
    <w:p w14:paraId="1D5BEF45" w14:textId="77777777" w:rsidR="0046387D" w:rsidRPr="006B30D4" w:rsidRDefault="0046387D" w:rsidP="0046387D">
      <w:pPr>
        <w:pStyle w:val="a3"/>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При проектировании стока поверхностных (дождевых и талых), поливомоечных, дренажных сточных вод следует руководствоваться сводом правил "СНиП 2.04.03-85. Канализация. Наружные сети и сооружения".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Организация водоотвода должна осуществляться с минимальным объемом земляных работ и предусматривать сток воды со скоростями, исключающими возможность эрозии почвы.</w:t>
      </w:r>
    </w:p>
    <w:p w14:paraId="17FEEE95" w14:textId="6F6E9395" w:rsidR="0046387D" w:rsidRPr="006B30D4" w:rsidRDefault="0046387D" w:rsidP="0046387D">
      <w:pPr>
        <w:pStyle w:val="a3"/>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xml:space="preserve">Собственникам жилых домов, собственникам жилых помещений в многоквартирных домах, иным правообладателям, организациям в сфере ЖКХ необходимо обеспечивать надежную защиту водопроводных и канализационных сетей и устройств, </w:t>
      </w:r>
      <w:r w:rsidRPr="006B30D4">
        <w:rPr>
          <w:rFonts w:ascii="Times New Roman" w:eastAsia="Times New Roman" w:hAnsi="Times New Roman" w:cs="Times New Roman"/>
          <w:sz w:val="24"/>
          <w:szCs w:val="24"/>
          <w:lang w:eastAsia="ru-RU"/>
        </w:rPr>
        <w:lastRenderedPageBreak/>
        <w:t>находящихся на придомовой территории, земельном участке домовладения, не допускать их повреждения, затопления и замораживания, очищать от снега и льда крыши колодцев, обеспечивать отвод поверхностных (дождевых и талых), поливомоечных, дренажных сточных вод от колодцев, не загромождать</w:t>
      </w:r>
      <w:proofErr w:type="gramEnd"/>
      <w:r w:rsidRPr="006B30D4">
        <w:rPr>
          <w:rFonts w:ascii="Times New Roman" w:eastAsia="Times New Roman" w:hAnsi="Times New Roman" w:cs="Times New Roman"/>
          <w:sz w:val="24"/>
          <w:szCs w:val="24"/>
          <w:lang w:eastAsia="ru-RU"/>
        </w:rPr>
        <w:t xml:space="preserve"> подъезды, следить за исправностью и доступностью пожарных гидрантов, содержать колодцы подземных инженерных коммуникаций (сооружений) в соответствии с требованиями действующих государственных стандартов.</w:t>
      </w:r>
    </w:p>
    <w:p w14:paraId="5F4FCEA0" w14:textId="7297316F" w:rsidR="0046387D" w:rsidRPr="006B30D4" w:rsidRDefault="0046387D" w:rsidP="0046387D">
      <w:pPr>
        <w:pStyle w:val="a3"/>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Очистка и уборка водосточных канав, лотков, в том числе </w:t>
      </w:r>
      <w:proofErr w:type="spellStart"/>
      <w:r w:rsidRPr="006B30D4">
        <w:rPr>
          <w:rFonts w:ascii="Times New Roman" w:eastAsia="Times New Roman" w:hAnsi="Times New Roman" w:cs="Times New Roman"/>
          <w:sz w:val="24"/>
          <w:szCs w:val="24"/>
          <w:lang w:eastAsia="ru-RU"/>
        </w:rPr>
        <w:t>прилотковых</w:t>
      </w:r>
      <w:proofErr w:type="spellEnd"/>
      <w:r w:rsidRPr="006B30D4">
        <w:rPr>
          <w:rFonts w:ascii="Times New Roman" w:eastAsia="Times New Roman" w:hAnsi="Times New Roman" w:cs="Times New Roman"/>
          <w:sz w:val="24"/>
          <w:szCs w:val="24"/>
          <w:lang w:eastAsia="ru-RU"/>
        </w:rPr>
        <w:t xml:space="preserve"> зон, труб, дренажей, предназначенных для отвода поверхностных и грунтовых вод от зданий, строений, сооружений, производятся лицами, ответственными за уборку земельных участков, на которых расположены указанные объекты.</w:t>
      </w:r>
    </w:p>
    <w:p w14:paraId="35DF3E5F" w14:textId="0020A5C2" w:rsidR="0046387D" w:rsidRPr="006B30D4" w:rsidRDefault="0046387D" w:rsidP="0046387D">
      <w:pPr>
        <w:pStyle w:val="a3"/>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Запрещается сброс воды на пешеходные коммуникации, газоны, территории с растительностью естественного и искусственного происхождения, проезжую часть дороги, в хозяйственно-бытовую канализацию без очистки, а при производстве аварийных работ слив воды разрешается только по специальным отводам или шлангам в близлежащие колодцы хозяйственно-бытовой канализации по согласованию с владельцами коммуникаций и с возмещением затрат на работы по водоотведению сброшенных стоков.</w:t>
      </w:r>
      <w:proofErr w:type="gramEnd"/>
    </w:p>
    <w:p w14:paraId="36275CF9" w14:textId="14F37EB0" w:rsidR="0046387D" w:rsidRPr="006B30D4" w:rsidRDefault="0046387D" w:rsidP="0046387D">
      <w:pPr>
        <w:pStyle w:val="a3"/>
        <w:widowControl w:val="0"/>
        <w:numPr>
          <w:ilvl w:val="1"/>
          <w:numId w:val="6"/>
        </w:numPr>
        <w:autoSpaceDE w:val="0"/>
        <w:autoSpaceDN w:val="0"/>
        <w:spacing w:after="0" w:line="240" w:lineRule="auto"/>
        <w:ind w:left="0" w:firstLine="540"/>
        <w:jc w:val="both"/>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При очистке смотровых колодцев, подземных коммуникаций грунт, отходы (мусор), твердые и жидкие бытовые отходы необходимо складировать в специальную тару с немедленной вывозкой силами организаций, осуществляющих их содержание.</w:t>
      </w:r>
    </w:p>
    <w:p w14:paraId="69EADCC0" w14:textId="21FDA46E" w:rsidR="00811144" w:rsidRPr="006B30D4" w:rsidRDefault="00570830" w:rsidP="0046387D">
      <w:pPr>
        <w:pStyle w:val="a3"/>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Порядок проведения земляных работ</w:t>
      </w:r>
    </w:p>
    <w:p w14:paraId="7223945A"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9FF4265" w14:textId="41197E0F" w:rsidR="00811144"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Порядок проведения земляных работ определяет проведение земляных работ, связанных с разборкой (выемкой, отсыпкой, планировкой) грунта (за исключением пахотных работ) при ремонте зданий, строений, сооружений, подземных инженерных сетей и коммуникаций, улично-дорожной сети, пешеходных коммуникаций, проведении инженерно-геологических изысканий, установке временных объектов и работ по благоустройству на территории муниципального округа.</w:t>
      </w:r>
    </w:p>
    <w:p w14:paraId="30A306B7"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Получение разрешения на осуществление земляных работ не требуется при работах в границах объекта </w:t>
      </w:r>
      <w:proofErr w:type="gramStart"/>
      <w:r w:rsidRPr="006B30D4">
        <w:rPr>
          <w:rFonts w:ascii="Times New Roman" w:eastAsia="Times New Roman" w:hAnsi="Times New Roman" w:cs="Times New Roman"/>
          <w:sz w:val="24"/>
          <w:szCs w:val="24"/>
          <w:lang w:eastAsia="ru-RU"/>
        </w:rPr>
        <w:t>строительства</w:t>
      </w:r>
      <w:proofErr w:type="gramEnd"/>
      <w:r w:rsidRPr="006B30D4">
        <w:rPr>
          <w:rFonts w:ascii="Times New Roman" w:eastAsia="Times New Roman" w:hAnsi="Times New Roman" w:cs="Times New Roman"/>
          <w:sz w:val="24"/>
          <w:szCs w:val="24"/>
          <w:lang w:eastAsia="ru-RU"/>
        </w:rPr>
        <w:t xml:space="preserve"> при наличии выданного в установленном порядке разрешения на строительство.</w:t>
      </w:r>
    </w:p>
    <w:p w14:paraId="79457524" w14:textId="2A0BDB22"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Земляные работы, связанные со строительством, реконструкцией объектов капитального строительства, в том числе работы по разработке котлована под фундамент, прокладке инженерных коммуникаций, устройству ограждений, могут производиться только после получения разрешения на строительство, выданного в порядке, установленном Градостроительным кодексом Российской Федерации.</w:t>
      </w:r>
    </w:p>
    <w:p w14:paraId="1D5F8563"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Выполнение порядка проведения земляных работ обязательно для всех юридических и физических лиц, в том числе индивидуальных предпринимателей.</w:t>
      </w:r>
    </w:p>
    <w:p w14:paraId="7471F820" w14:textId="748CDD82" w:rsidR="00811144"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Все проекты производства земляных работ и условия производства земляных работ подлежат обязательному рассмотрению и (или) согласованию:</w:t>
      </w:r>
    </w:p>
    <w:p w14:paraId="5348E360"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с собственниками (землепользователями, землевладельцами, арендаторами) и иными правообладателями земельных участков, на которых планируется проведение земляных работ (ответственность по установлению круга лиц, обладающих правом собственности, владения, пользования, распоряжения земельными участками, на которых планируется проведение земляных работ, возлагается на производителя работ), а в случае, если земельный участок находится в муниципальной собственности и государственная </w:t>
      </w:r>
      <w:proofErr w:type="gramStart"/>
      <w:r w:rsidRPr="006B30D4">
        <w:rPr>
          <w:rFonts w:ascii="Times New Roman" w:eastAsia="Times New Roman" w:hAnsi="Times New Roman" w:cs="Times New Roman"/>
          <w:sz w:val="24"/>
          <w:szCs w:val="24"/>
          <w:lang w:eastAsia="ru-RU"/>
        </w:rPr>
        <w:t>собственность</w:t>
      </w:r>
      <w:proofErr w:type="gramEnd"/>
      <w:r w:rsidRPr="006B30D4">
        <w:rPr>
          <w:rFonts w:ascii="Times New Roman" w:eastAsia="Times New Roman" w:hAnsi="Times New Roman" w:cs="Times New Roman"/>
          <w:sz w:val="24"/>
          <w:szCs w:val="24"/>
          <w:lang w:eastAsia="ru-RU"/>
        </w:rPr>
        <w:t xml:space="preserve"> на который не разграничена, с администрацией муниципального округа;</w:t>
      </w:r>
    </w:p>
    <w:p w14:paraId="2E47CE8A"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 владельцами (балансодержателями) коммуникаций, пролегающих в месте производства земляных работ;</w:t>
      </w:r>
    </w:p>
    <w:p w14:paraId="13CB56DB"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 организациями в сфере ЖКХ;</w:t>
      </w:r>
    </w:p>
    <w:p w14:paraId="7ACFD769"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 организацией, обслуживающей улично-дорожную сеть, в случае проведения работ на ней.</w:t>
      </w:r>
    </w:p>
    <w:p w14:paraId="1287DEC5" w14:textId="40D40562"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случае проведения работ на улично-дорожной сети либо на участках, примыкающих к ней, разрабатывается, утверждается и согласовывается проект организации дорожного движения в соответствии с Федеральным законом "Об организации дорожного движения в Российской </w:t>
      </w:r>
      <w:r w:rsidRPr="006B30D4">
        <w:rPr>
          <w:rFonts w:ascii="Times New Roman" w:eastAsia="Times New Roman" w:hAnsi="Times New Roman" w:cs="Times New Roman"/>
          <w:sz w:val="24"/>
          <w:szCs w:val="24"/>
          <w:lang w:eastAsia="ru-RU"/>
        </w:rPr>
        <w:lastRenderedPageBreak/>
        <w:t>Федерации и о внесении изменений в отдельные законодательные акты Российской Федерации".</w:t>
      </w:r>
    </w:p>
    <w:p w14:paraId="22010A4E"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Отметка о согласовании "согласовано, дата, подпись, инициалы, должность лица" и об условиях производства земляных работ ("вызвать представителя" и др.) ставится в соответствующей графе заявки на получение разрешения на осуществление земляных работ.</w:t>
      </w:r>
    </w:p>
    <w:p w14:paraId="280798EF"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Срок действия согласованной документации, необходимой для получения разрешения, составляет один год.</w:t>
      </w:r>
    </w:p>
    <w:p w14:paraId="207CD032" w14:textId="4682D7A6" w:rsidR="00811144"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Изменение направления или смещение ранее запроектированных трасс подземных коммуникаций подлежит обязательному повторному согласованию.</w:t>
      </w:r>
    </w:p>
    <w:p w14:paraId="6F4BE2C1"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AF93BE0" w14:textId="0F7E85AD" w:rsidR="00811144" w:rsidRPr="006B30D4" w:rsidRDefault="00570830" w:rsidP="0046387D">
      <w:pPr>
        <w:pStyle w:val="a3"/>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167AAF35"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BA04BE2" w14:textId="77777777" w:rsidR="00811144" w:rsidRPr="006B30D4" w:rsidRDefault="00811144" w:rsidP="0081114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Содержание и уборку земельных участков и прилегающих территорий обязаны осуществлять физические, юридические лица, которым земельные участки принадлежат на соответствующем праве, а также физические, юридические лица, осуществляющие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w:t>
      </w:r>
      <w:proofErr w:type="gramEnd"/>
      <w:r w:rsidRPr="006B30D4">
        <w:rPr>
          <w:rFonts w:ascii="Times New Roman" w:eastAsia="Times New Roman" w:hAnsi="Times New Roman" w:cs="Times New Roman"/>
          <w:sz w:val="24"/>
          <w:szCs w:val="24"/>
          <w:lang w:eastAsia="ru-RU"/>
        </w:rPr>
        <w:t xml:space="preserve"> собственных средств.</w:t>
      </w:r>
    </w:p>
    <w:p w14:paraId="66D1764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CB3C655" w14:textId="1AD6B6BA" w:rsidR="00811144" w:rsidRPr="006B30D4" w:rsidRDefault="00570830" w:rsidP="0046387D">
      <w:pPr>
        <w:pStyle w:val="a3"/>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 xml:space="preserve"> Праздничное оформление населенного пункта</w:t>
      </w:r>
    </w:p>
    <w:p w14:paraId="67CC6F5C" w14:textId="77777777" w:rsidR="00811144" w:rsidRPr="006B30D4" w:rsidRDefault="00811144" w:rsidP="00570830">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p>
    <w:p w14:paraId="55633060" w14:textId="77777777" w:rsidR="00570830" w:rsidRPr="006B30D4" w:rsidRDefault="00811144" w:rsidP="0046387D">
      <w:pPr>
        <w:pStyle w:val="a3"/>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Праздничное оформление территории муниципального округа рекомендуется выполнять по решению администрации на период проведения государственных и иных праздников, мероприятий, связанных со знаменательными событиями.</w:t>
      </w:r>
    </w:p>
    <w:p w14:paraId="12B0756C" w14:textId="77777777" w:rsidR="00570830" w:rsidRPr="006B30D4" w:rsidRDefault="00811144" w:rsidP="0046387D">
      <w:pPr>
        <w:pStyle w:val="a3"/>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Оформление зданий, сооружений рекомендуется осуществлять их владельцами в рамках концепции праздничного оформления. 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округа в пределах средств, предусмотренных на эти цели в бюджете муниципального округа.</w:t>
      </w:r>
    </w:p>
    <w:p w14:paraId="7E4A66F9" w14:textId="77777777" w:rsidR="00570830" w:rsidRPr="006B30D4" w:rsidRDefault="00811144" w:rsidP="0046387D">
      <w:pPr>
        <w:pStyle w:val="a3"/>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14:paraId="79A2ECC0" w14:textId="075D4C88" w:rsidR="00811144" w:rsidRPr="006B30D4" w:rsidRDefault="00811144" w:rsidP="0046387D">
      <w:pPr>
        <w:pStyle w:val="a3"/>
        <w:widowControl w:val="0"/>
        <w:numPr>
          <w:ilvl w:val="1"/>
          <w:numId w:val="6"/>
        </w:numPr>
        <w:autoSpaceDE w:val="0"/>
        <w:autoSpaceDN w:val="0"/>
        <w:spacing w:after="0" w:line="240" w:lineRule="auto"/>
        <w:ind w:left="0" w:firstLine="426"/>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7A61772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AC80925" w14:textId="0A91F8E3" w:rsidR="00811144" w:rsidRPr="006B30D4" w:rsidRDefault="00811144" w:rsidP="0046387D">
      <w:pPr>
        <w:pStyle w:val="a3"/>
        <w:widowControl w:val="0"/>
        <w:numPr>
          <w:ilvl w:val="0"/>
          <w:numId w:val="6"/>
        </w:numPr>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6" w:name="P879"/>
      <w:bookmarkEnd w:id="6"/>
      <w:r w:rsidRPr="006B30D4">
        <w:rPr>
          <w:rFonts w:ascii="Times New Roman" w:eastAsia="Times New Roman" w:hAnsi="Times New Roman" w:cs="Times New Roman"/>
          <w:b/>
          <w:sz w:val="24"/>
          <w:szCs w:val="24"/>
          <w:lang w:eastAsia="ru-RU"/>
        </w:rPr>
        <w:t xml:space="preserve"> </w:t>
      </w:r>
      <w:r w:rsidR="00570830" w:rsidRPr="006B30D4">
        <w:rPr>
          <w:rFonts w:ascii="Times New Roman" w:eastAsia="Times New Roman" w:hAnsi="Times New Roman" w:cs="Times New Roman"/>
          <w:b/>
          <w:sz w:val="24"/>
          <w:szCs w:val="24"/>
          <w:lang w:eastAsia="ru-RU"/>
        </w:rPr>
        <w:t>Проведение работ при строительстве, ремонте и реконструкции</w:t>
      </w:r>
    </w:p>
    <w:p w14:paraId="071391EF"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415DD680"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Строительные площадки следует ограждать по всему периметру плотным, сплошным забором. В ограждениях рекомендуется предусмотреть минимальное количество проездов. Проезды, как правило, должны выходить на второстепенные улицы и оборудоваться шлагбаумами или воротами.</w:t>
      </w:r>
    </w:p>
    <w:p w14:paraId="5BFDF142"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Строительные площадки необходимо обеспечить благоустроенной проезжей частью, не менее 20 метров у каждого выезда, с оборудованием для очистки колес. Запрещается вынос грунта и грязи колесами автотранспорта на дороги общего пользования.</w:t>
      </w:r>
    </w:p>
    <w:p w14:paraId="5A1B54FD"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Строительные и другие организации при производстве строительных, ремонтных и восстановительных работ обязаны ежедневно в конце дня, а также в двухдневный срок после полного их окончания убирать прилегающие к строительным площадкам территории от остатков стройматериалов, грунта и мусора.</w:t>
      </w:r>
    </w:p>
    <w:p w14:paraId="346C6C68"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бункер-накопитель. Запрещается складирование мусора, грунта и отходов строительного производства вне специально отведенных мест.</w:t>
      </w:r>
    </w:p>
    <w:p w14:paraId="4E0C23C6"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проведении указанных работ запрещается складирование строительных материалов, строительного мусора на территории, прилегающей к объекту строительства.</w:t>
      </w:r>
    </w:p>
    <w:p w14:paraId="73C9A1AE"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Ответственность за уборку и содержание территорий в пределах двадцатиметровой зоны от границ объекта строительства, реконструкции и ремонта возлагается на заказчика и генеральную подрядную организацию. Ответственность за содержание законсервированного объекта строительства (долгостроя) возлагается на балансодержателя (заказчика-застройщика, собственника (арендатора) земельного участка).</w:t>
      </w:r>
    </w:p>
    <w:p w14:paraId="0CE5145D"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14:paraId="05E4B350"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округа.</w:t>
      </w:r>
    </w:p>
    <w:p w14:paraId="309C4B05"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Аварийные работы рекомендуется начинать владельцам сетей по телефонограмме или по уведомлению администрации муниципального округа с последующим оформлением разрешения в 3-дневный срок при предъявлении схемы проведения работ.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 либо собственниками указанных объектов.</w:t>
      </w:r>
    </w:p>
    <w:p w14:paraId="2FEF2806"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Прокладка подземных коммуникаций под проезжей частью улиц, проездами, а также под тротуарами допускается соответствующим организациям только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 целях исключения возможного разрытия вновь построенных (реконструированных) улиц, проездов рекомендуется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округа о намеченных работах по прокладке коммуникаций с указанием предполагаемых сроков производства работ.</w:t>
      </w:r>
    </w:p>
    <w:p w14:paraId="16A1CBDD"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организациями, получившими разрешение на производство работ, в сроки, согласованные с администрацией муниципального округа.</w:t>
      </w:r>
    </w:p>
    <w:p w14:paraId="1C19FFA8" w14:textId="58168A04" w:rsidR="00811144"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До начала производства работ по разрытию необходимо:</w:t>
      </w:r>
    </w:p>
    <w:p w14:paraId="2C7194BE"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установить дорожные знаки в соответствии с согласованной схемой;</w:t>
      </w:r>
    </w:p>
    <w:p w14:paraId="1C640628" w14:textId="77777777" w:rsidR="00811144" w:rsidRPr="006B30D4" w:rsidRDefault="00811144" w:rsidP="0057083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14:paraId="423558CC"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должно быть обозначено красными сигнальными фонарями, выполнено сплошным и надежным, предотвращающим попадание посторонних на место проведения земляных работ.</w:t>
      </w:r>
    </w:p>
    <w:p w14:paraId="3A91683D"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w:t>
      </w:r>
      <w:r w:rsidRPr="006B30D4">
        <w:rPr>
          <w:rFonts w:ascii="Times New Roman" w:eastAsia="Times New Roman" w:hAnsi="Times New Roman" w:cs="Times New Roman"/>
          <w:sz w:val="24"/>
          <w:szCs w:val="24"/>
          <w:lang w:eastAsia="ru-RU"/>
        </w:rPr>
        <w:lastRenderedPageBreak/>
        <w:t>коммуникаций возникает необходимость в сносе зеленых насаждений, высаженных после прокладки коммуникаций на расстоянии до них меньше допустимого, компенсационная стоимость этих насаждений не возмещается.</w:t>
      </w:r>
    </w:p>
    <w:p w14:paraId="38B18107"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Разрешение на производство работ следует хранить в месте работ и предъявлять по первому требованию лиц, осуществляющих </w:t>
      </w:r>
      <w:proofErr w:type="gramStart"/>
      <w:r w:rsidRPr="006B30D4">
        <w:rPr>
          <w:rFonts w:ascii="Times New Roman" w:eastAsia="Times New Roman" w:hAnsi="Times New Roman" w:cs="Times New Roman"/>
          <w:sz w:val="24"/>
          <w:szCs w:val="24"/>
          <w:lang w:eastAsia="ru-RU"/>
        </w:rPr>
        <w:t>контроль за</w:t>
      </w:r>
      <w:proofErr w:type="gramEnd"/>
      <w:r w:rsidRPr="006B30D4">
        <w:rPr>
          <w:rFonts w:ascii="Times New Roman" w:eastAsia="Times New Roman" w:hAnsi="Times New Roman" w:cs="Times New Roman"/>
          <w:sz w:val="24"/>
          <w:szCs w:val="24"/>
          <w:lang w:eastAsia="ru-RU"/>
        </w:rPr>
        <w:t xml:space="preserve"> выполнением Правил эксплуатации.</w:t>
      </w:r>
    </w:p>
    <w:p w14:paraId="74E49B86"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производстве работ на проезжей части улиц асфальт и щебень в пределах траншеи необходимо разбирать и вывозить производителем работ в специально отведенное место. Бордюр разбирается, складируется в месте производства работ для дальнейшей установки. При производстве работ на улицах, застроенных территориях грунт рекомендуется немедленно вывозить. При необходимости строительная организация может обеспечивать планировку грунта на отвале.</w:t>
      </w:r>
    </w:p>
    <w:p w14:paraId="61D4EBDC"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14:paraId="7EE8DE91" w14:textId="77777777" w:rsidR="00570830"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специализированными организациями за счет владельцев коммуникаций.</w:t>
      </w:r>
    </w:p>
    <w:p w14:paraId="020C9EB0" w14:textId="46AF4B00" w:rsidR="00811144"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14:paraId="3930707F"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BE2011D" w14:textId="0D3B1F47" w:rsidR="00811144" w:rsidRPr="006B30D4" w:rsidRDefault="00811144" w:rsidP="0046387D">
      <w:pPr>
        <w:pStyle w:val="a3"/>
        <w:widowControl w:val="0"/>
        <w:numPr>
          <w:ilvl w:val="0"/>
          <w:numId w:val="6"/>
        </w:numPr>
        <w:autoSpaceDE w:val="0"/>
        <w:autoSpaceDN w:val="0"/>
        <w:spacing w:after="0" w:line="240" w:lineRule="auto"/>
        <w:ind w:left="0" w:firstLine="709"/>
        <w:jc w:val="center"/>
        <w:outlineLvl w:val="1"/>
        <w:rPr>
          <w:rFonts w:ascii="Times New Roman" w:eastAsia="Times New Roman" w:hAnsi="Times New Roman" w:cs="Times New Roman"/>
          <w:b/>
          <w:sz w:val="24"/>
          <w:szCs w:val="24"/>
          <w:lang w:eastAsia="ru-RU"/>
        </w:rPr>
      </w:pPr>
      <w:bookmarkStart w:id="7" w:name="P904"/>
      <w:bookmarkEnd w:id="7"/>
      <w:r w:rsidRPr="006B30D4">
        <w:rPr>
          <w:rFonts w:ascii="Times New Roman" w:eastAsia="Times New Roman" w:hAnsi="Times New Roman" w:cs="Times New Roman"/>
          <w:b/>
          <w:sz w:val="24"/>
          <w:szCs w:val="24"/>
          <w:lang w:eastAsia="ru-RU"/>
        </w:rPr>
        <w:t>П</w:t>
      </w:r>
      <w:r w:rsidR="00E4395E" w:rsidRPr="006B30D4">
        <w:rPr>
          <w:rFonts w:ascii="Times New Roman" w:eastAsia="Times New Roman" w:hAnsi="Times New Roman" w:cs="Times New Roman"/>
          <w:b/>
          <w:sz w:val="24"/>
          <w:szCs w:val="24"/>
          <w:lang w:eastAsia="ru-RU"/>
        </w:rPr>
        <w:t>орядок и условия определения границ прилегающих территорий</w:t>
      </w:r>
    </w:p>
    <w:p w14:paraId="545F305D" w14:textId="6283256D"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Границы прилегающей территории определяются в соответствии с Законом Кировской области от 03.12.2018 N 197-ЗО "О порядке определения границ прилегающих территорий для целей благоустройства в Кировской области" (далее - Закон N 197-ЗО).</w:t>
      </w:r>
    </w:p>
    <w:p w14:paraId="256D4886" w14:textId="62CF48C2"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Прилегающая территория не определяется:</w:t>
      </w:r>
    </w:p>
    <w:p w14:paraId="6C83F77F"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территорий, не являющихся территориями общего пользования, в том числе земельных участков общего пользования, не относящихся к территориям общего пользования;</w:t>
      </w:r>
    </w:p>
    <w:p w14:paraId="1DBAB388"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многоквартирных домов, земельные участки под которыми не образованы;</w:t>
      </w:r>
    </w:p>
    <w:p w14:paraId="1E862D9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для многоквартирных домов, земельные участки под которыми образованы по границам таких домов;</w:t>
      </w:r>
    </w:p>
    <w:p w14:paraId="1C8EE04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 границах земельных участков, находящихся в государственной или муниципальной собственности, предоставленных юридическим и физическим лицам в постоянное (бессрочное) пользование, аренду, а также безвозмездное пользование;</w:t>
      </w:r>
    </w:p>
    <w:p w14:paraId="303DE98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 границах земельных участков, находящихся в частной собственности.</w:t>
      </w:r>
    </w:p>
    <w:p w14:paraId="50B4407D"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 определении границ прилегающих территорий должны быть учтены красные линии, обозначающие существующие границы территорий общего пользования и содержащиеся в утвержденной органами государственной власти и органами местного самоуправления документации по планировке территории, иной градостроительной или землеустроительной документации.</w:t>
      </w:r>
    </w:p>
    <w:p w14:paraId="3E55E5C0" w14:textId="11A42739"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До установления красных линий границы прилегающих территорий определяются с учетом фактически существующих границ территорий общего пользования и положений, закрепленных в статье 3 Закона N 197-ЗО.</w:t>
      </w:r>
    </w:p>
    <w:p w14:paraId="2FDF6B27" w14:textId="005BD22B"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Порядок определения границ прилегающей территории:</w:t>
      </w:r>
    </w:p>
    <w:p w14:paraId="291E85C5"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Границы прилегающей территории определяются в метрах по периметру, при этом по каждой стороне периметра такая граница устанавливается только индивидуально в зависимости от вида объекта в следующем порядке:</w:t>
      </w:r>
    </w:p>
    <w:p w14:paraId="12FE9ECD"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1) для объекта индивидуального жилищного строительства, жилого дома блокированной застройки:</w:t>
      </w:r>
    </w:p>
    <w:p w14:paraId="4D1ED5D8"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от границ образованного для размещения такого дома земельного участка, в случае если такой участок образован (прошел государственный кадастровый учет, границы определены в соответствии с законодательством, сформирован для эксплуатации дома), и до дорог, а в случае наличия вдоль дорог тротуаров до тротуаров, но не более 6 метров;</w:t>
      </w:r>
    </w:p>
    <w:p w14:paraId="32FEA23A"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от ограждения вокруг дома и до дорог, а в случае наличия вдоль дорог тротуаров до таких тротуаров, но не более 6 метров (в случае, если земельный участок не образован, но территория домовладения имеет ограждение);</w:t>
      </w:r>
    </w:p>
    <w:p w14:paraId="6DA24DFB"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 xml:space="preserve">- от границы дома и до дорог, а в случае наличия вдоль дорог тротуаров до таких тротуаров, но не более 6 метров (в случае, если земельный участок не образован и территория домовладения не имеет ограждения). </w:t>
      </w:r>
      <w:proofErr w:type="gramStart"/>
      <w:r w:rsidRPr="006B30D4">
        <w:rPr>
          <w:rFonts w:ascii="Times New Roman" w:eastAsia="Times New Roman" w:hAnsi="Times New Roman" w:cs="Times New Roman"/>
          <w:sz w:val="24"/>
          <w:szCs w:val="24"/>
          <w:lang w:eastAsia="ru-RU"/>
        </w:rPr>
        <w:t>При этом границы дома определяются по содержащимся в Едином государственном реестре недвижимости (далее - ЕГРН) сведениям, а при их отсутствии - по фактическому местоположению конструкций объекта;</w:t>
      </w:r>
      <w:proofErr w:type="gramEnd"/>
    </w:p>
    <w:p w14:paraId="069677E5"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2) для многоквартирных домов (в случае, если многоквартирный дом расположен на земельном участке, который образован не по границам этого дома) от границ такого земельного участка, но не более 6 метров;</w:t>
      </w:r>
    </w:p>
    <w:p w14:paraId="55823A45"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3) для отдельно стоящих нежилых зданий, строений, сооружений:</w:t>
      </w:r>
    </w:p>
    <w:p w14:paraId="00025E1C"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от границ земельного участка и до дорог (в случае размещения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до таких тротуаров, но не более 15 метров (для тех зданий, сооружений, которые расположены на образованном земельном участке);</w:t>
      </w:r>
    </w:p>
    <w:p w14:paraId="75E1010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от ограждения вокруг нежилого здания, строения, сооружения и до дорог (в случае размещения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до таких тротуаров, но не более 15 метров (для тех зданий, сооружений, которые расположены на необразованном земельном участке, имеющем ограждения);</w:t>
      </w:r>
      <w:proofErr w:type="gramEnd"/>
    </w:p>
    <w:p w14:paraId="53F08357"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от границ нежилого здания, строения, сооружения и до дорог, а в случае наличия вдоль дорог тротуаров до таких тротуаров, но не более 15 метров (для тех зданий, сооружений, которые расположены на необразованном земельном участке, не имеющем ограждения);</w:t>
      </w:r>
    </w:p>
    <w:p w14:paraId="4CEB91AC"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4) от нестационарного торгового объекта, нестационарного объекта, используемого для оказания услуг общественного питания, бытовых и иных услуг (далее - нестационарного объекта):</w:t>
      </w:r>
    </w:p>
    <w:p w14:paraId="04405100"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если нестационарный объект размещен без предоставления земельного участка либо если земельный участок под ним не образован или границы его местоположения не уточнены, - до дорог, а в случае наличия вдоль дорог тротуаров до таких тротуаров, но не более 3 метров;</w:t>
      </w:r>
    </w:p>
    <w:p w14:paraId="3270147D"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если под нестационарным объектом земельный участок образован, - от границ образованного земельного участка, на котором размещен нестационарный объект, до дорог, а в случае наличия вдоль дорог тротуаров до таких тротуаров, но не более 3 метров;</w:t>
      </w:r>
    </w:p>
    <w:p w14:paraId="10CECEB0"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5) для строительной площадки - от ограждения строительной площадки, а в случае его отсутствия от границ образованного земельного участка до дорог, а в случае наличия вдоль дорог тротуаров до таких тротуаров, но не более 10 метров;</w:t>
      </w:r>
    </w:p>
    <w:p w14:paraId="68DBF028"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6)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 Размер общей площади зданий, строений, сооружений и образованных земельных участков, к которым устанавливается прилегающая территория, определяется по сведениям ЕГРН, а при их отсутствии - по данным материалов технической инвентаризации или правоустанавливающих документов.</w:t>
      </w:r>
    </w:p>
    <w:p w14:paraId="654DEE62"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Изменение границ прилегающей территории в случае увеличения ее площади.</w:t>
      </w:r>
    </w:p>
    <w:p w14:paraId="7A4EE57A"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Прилегающая территория зданий, строений, сооружений, земельных участков может быть увеличена исходя из особенностей расположения таких зданий, строений, сооружений, земельных участков, в том числе геологических, наличия зон с особыми условиями использования территорий.</w:t>
      </w:r>
    </w:p>
    <w:p w14:paraId="3C77E830"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Такое изменение границы прилегающей территории осуществляется только путем заключения соглашения между собственником и (или) иным законным владельцем здания, строения, сооружения, земельного участка (по согласованию с собственником) и уполномоченным органом местного самоуправления.</w:t>
      </w:r>
    </w:p>
    <w:p w14:paraId="4297F233"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Такое соглашение вступает в силу с момента его подписания всеми сторонами.</w:t>
      </w:r>
    </w:p>
    <w:p w14:paraId="59E0A266"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Порядок заключения соглашения определяется нормативным правовым актом представительного органа местного самоуправления муниципального округа Кировской области, в котором в том числе должны быть указаны основания и порядок изменения и расторжения </w:t>
      </w:r>
      <w:r w:rsidRPr="006B30D4">
        <w:rPr>
          <w:rFonts w:ascii="Times New Roman" w:eastAsia="Times New Roman" w:hAnsi="Times New Roman" w:cs="Times New Roman"/>
          <w:sz w:val="24"/>
          <w:szCs w:val="24"/>
          <w:lang w:eastAsia="ru-RU"/>
        </w:rPr>
        <w:lastRenderedPageBreak/>
        <w:t>указанного соглашения.</w:t>
      </w:r>
    </w:p>
    <w:p w14:paraId="1BC2F9CC" w14:textId="19C31A1E"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Отображение границ прилегающих территорий:</w:t>
      </w:r>
    </w:p>
    <w:p w14:paraId="21F5D0C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1) границы прилегающей территории отображаются на схеме границ прилегающей территории;</w:t>
      </w:r>
    </w:p>
    <w:p w14:paraId="6E56B7E2"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2) подготовка схемы границ прилегающей территории осуществляется уполномоченным органом местного самоуправления или кадастровым инженером и финансируется за счет средств местного бюджета в порядке, установленном бюджетным законодательством;</w:t>
      </w:r>
    </w:p>
    <w:p w14:paraId="0FD93A49"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3) схема границ прилегающей территории включает текстовую и графическую части и готовится на бумажном носителе и в форме электронного документа;</w:t>
      </w:r>
    </w:p>
    <w:p w14:paraId="1B9DCCA0"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4) графическая часть всех схем прилегающих территорий может быть оформлена в виде единого электронного документа, в том числе с использованием программных средств, который также подлежит размещению на официальном сайте органов местного самоуправления;</w:t>
      </w:r>
    </w:p>
    <w:p w14:paraId="0FBFE24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5) установление границ прилегающей территории осуществляется путем утверждения органом местного самоуправления муниципального </w:t>
      </w:r>
      <w:proofErr w:type="gramStart"/>
      <w:r w:rsidRPr="006B30D4">
        <w:rPr>
          <w:rFonts w:ascii="Times New Roman" w:eastAsia="Times New Roman" w:hAnsi="Times New Roman" w:cs="Times New Roman"/>
          <w:sz w:val="24"/>
          <w:szCs w:val="24"/>
          <w:lang w:eastAsia="ru-RU"/>
        </w:rPr>
        <w:t>округа Кировской области схемы границ прилегающей территории</w:t>
      </w:r>
      <w:proofErr w:type="gramEnd"/>
      <w:r w:rsidRPr="006B30D4">
        <w:rPr>
          <w:rFonts w:ascii="Times New Roman" w:eastAsia="Times New Roman" w:hAnsi="Times New Roman" w:cs="Times New Roman"/>
          <w:sz w:val="24"/>
          <w:szCs w:val="24"/>
          <w:lang w:eastAsia="ru-RU"/>
        </w:rPr>
        <w:t>;</w:t>
      </w:r>
    </w:p>
    <w:p w14:paraId="4F57A01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6) утвержденные схемы границ всех прилегающих территорий на территории муниципального округа публикуются в порядке, установленном для официального опубликования муниципальных правовых актов, и размещаются на официальном сайте органов местного самоуправления не позднее одного месяца со дня их утверждения, если иные сроки не установлены для официального опубликования муниципальных правовых актов.</w:t>
      </w:r>
    </w:p>
    <w:p w14:paraId="6FA49ED0" w14:textId="63A4E53A"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Основные требования к заполнению схемы границ прилегающей территории:</w:t>
      </w:r>
    </w:p>
    <w:p w14:paraId="196D8E52"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1) схема границ прилегающей территории оформляется в соответствии с формами;</w:t>
      </w:r>
    </w:p>
    <w:p w14:paraId="1AF9A3E7"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2) графическая часть схемы границ прилегающей территории готовится на картографической основе масштаба 1:500 (1:1000) с использованием сведений ЕГРН;</w:t>
      </w:r>
    </w:p>
    <w:p w14:paraId="76118CA9"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3) при подготовке схемы границ прилегающей территории учитываются материалы и сведения:</w:t>
      </w:r>
    </w:p>
    <w:p w14:paraId="1A4E34FF"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утвержденных документов территориального планирования;</w:t>
      </w:r>
    </w:p>
    <w:p w14:paraId="4553C90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правил землепользования и застройки;</w:t>
      </w:r>
    </w:p>
    <w:p w14:paraId="3A538900"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проектов планировки территории;</w:t>
      </w:r>
    </w:p>
    <w:p w14:paraId="31BBAA1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землеустроительной документации;</w:t>
      </w:r>
    </w:p>
    <w:p w14:paraId="07789C62"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 особо охраняемых территориях;</w:t>
      </w:r>
    </w:p>
    <w:p w14:paraId="39140A48"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 зонах с особыми условиями использования территории;</w:t>
      </w:r>
    </w:p>
    <w:p w14:paraId="50DB4C37"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 земельных участках общего пользования и территориях общего пользования, красных линиях;</w:t>
      </w:r>
    </w:p>
    <w:p w14:paraId="0807AE9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 местоположении границ прилегающих земельных участков;</w:t>
      </w:r>
    </w:p>
    <w:p w14:paraId="29C11A0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 местоположении зданий, строений, сооружений, объектов незавершенного строительства;</w:t>
      </w:r>
    </w:p>
    <w:p w14:paraId="700FD268"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4) в текстовой части схемы границ прилегающей территории приводятся:</w:t>
      </w:r>
    </w:p>
    <w:p w14:paraId="2A07E082"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местоположение прилегающей территории: адрес жилого дома (объекта индивидуального жилищного строительства, жилого дома блокированной застройки), многоквартирного дома, встроенно-пристроенного к многоквартирным домам нежилого здания, строения, сооружения, отдельно стоящего нежилого здания, строения, сооружения, строительной площадки, ориентировочное место расположения (для нестационарных объектов), кадастровый номер объекта (при наличии), в отношении которых установлены границы прилегающей территории;</w:t>
      </w:r>
      <w:proofErr w:type="gramEnd"/>
    </w:p>
    <w:p w14:paraId="0B3CB778"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 сведения о собственнике и (или) ином законном владельце жилого дома (объекта индивидуального жилищного строительства, жилого дома блокированной застройки), многоквартирного дома, встроенно-пристроенного к многоквартирным домам нежилого здания, строения, сооружения, отдельно стоящего нежилого здания, строения, сооружения, нестационарного объекта, строительной площадки, а также уполномоченном лице (наименование - для юридического лица, фамилия, имя, отчество (если имеется) - для физического лица, индивидуального предпринимателя);</w:t>
      </w:r>
      <w:proofErr w:type="gramEnd"/>
    </w:p>
    <w:p w14:paraId="33571AB6"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площадь прилегающей территории;</w:t>
      </w:r>
    </w:p>
    <w:p w14:paraId="2FA880B9"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наличие объектов (в том числе благоустройства), расположенных на прилегающей </w:t>
      </w:r>
      <w:r w:rsidRPr="006B30D4">
        <w:rPr>
          <w:rFonts w:ascii="Times New Roman" w:eastAsia="Times New Roman" w:hAnsi="Times New Roman" w:cs="Times New Roman"/>
          <w:sz w:val="24"/>
          <w:szCs w:val="24"/>
          <w:lang w:eastAsia="ru-RU"/>
        </w:rPr>
        <w:lastRenderedPageBreak/>
        <w:t>территории, с их описанием;</w:t>
      </w:r>
    </w:p>
    <w:p w14:paraId="6E5F136B"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описание характерных точек границ прилегающей территории (ориентиры для определения границ прилегающей территории по сторонам света от объекта до границ прилегающей территории), координаты характерных точек границ прилегающей территории (в случае координатного описания границ прилегающей территории));</w:t>
      </w:r>
    </w:p>
    <w:p w14:paraId="5078E462"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5) в графической части схемы границ прилегающей территории приводятся изображение границ прилегающей территории, условные обозначения, примененные при подготовке схемы.</w:t>
      </w:r>
    </w:p>
    <w:p w14:paraId="48DE6ED3"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3874E3C" w14:textId="58CC704C" w:rsidR="00811144" w:rsidRPr="006B30D4" w:rsidRDefault="00E4395E" w:rsidP="0046387D">
      <w:pPr>
        <w:pStyle w:val="a3"/>
        <w:widowControl w:val="0"/>
        <w:numPr>
          <w:ilvl w:val="0"/>
          <w:numId w:val="6"/>
        </w:numPr>
        <w:autoSpaceDE w:val="0"/>
        <w:autoSpaceDN w:val="0"/>
        <w:spacing w:after="0" w:line="240" w:lineRule="auto"/>
        <w:ind w:left="0" w:firstLine="709"/>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Порядок и механизмы общественного участия в процессе благоустройства</w:t>
      </w:r>
    </w:p>
    <w:p w14:paraId="48D105D9"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4DAACAE"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Вовлеченность в принятие решений и реализацию проектов, реальный учет мнения всех субъектов округа создает новые возможности для общения, сотворчества, повышает их удовлетворенность городской средой, формирует положительный эмоциональный фон, ведет к повышению субъективного восприятия качества жизни. </w:t>
      </w:r>
      <w:proofErr w:type="gramStart"/>
      <w:r w:rsidRPr="006B30D4">
        <w:rPr>
          <w:rFonts w:ascii="Times New Roman" w:eastAsia="Times New Roman" w:hAnsi="Times New Roman" w:cs="Times New Roman"/>
          <w:sz w:val="24"/>
          <w:szCs w:val="24"/>
          <w:lang w:eastAsia="ru-RU"/>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администрацией муниципального округа и населением, формирует лояльность со стороны населения и создает кредит доверия на будущее, а в перспективе превращает граждан и других субъектов в партнеров органов власти.</w:t>
      </w:r>
      <w:proofErr w:type="gramEnd"/>
    </w:p>
    <w:p w14:paraId="4E560B6B"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Новый запрос на соучастие со стороны органов власти, приглашение к участию в развитии территории талантливых местных профессионалов, активных граждан, представителей сообществ и различных организаций ведет к учету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округа и способствует формированию новых субъектов</w:t>
      </w:r>
      <w:proofErr w:type="gramEnd"/>
      <w:r w:rsidRPr="006B30D4">
        <w:rPr>
          <w:rFonts w:ascii="Times New Roman" w:eastAsia="Times New Roman" w:hAnsi="Times New Roman" w:cs="Times New Roman"/>
          <w:sz w:val="24"/>
          <w:szCs w:val="24"/>
          <w:lang w:eastAsia="ru-RU"/>
        </w:rPr>
        <w:t xml:space="preserve"> развития, кто готов думать о своем населенном пункте, участвовать в его развитии, в том числе использовать личное время и компетенцию, связи, финансы и иные ресурсы, и таким образом повышать качество жизни в целом.</w:t>
      </w:r>
    </w:p>
    <w:p w14:paraId="17F91C1E" w14:textId="5600ED53"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Принципы организации общественного соучастия:</w:t>
      </w:r>
    </w:p>
    <w:p w14:paraId="34FE9CC6" w14:textId="77777777" w:rsidR="00E4395E" w:rsidRPr="006B30D4" w:rsidRDefault="00811144" w:rsidP="0046387D">
      <w:pPr>
        <w:pStyle w:val="a3"/>
        <w:widowControl w:val="0"/>
        <w:numPr>
          <w:ilvl w:val="2"/>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14:paraId="320DC86D" w14:textId="77777777" w:rsidR="00E4395E" w:rsidRPr="006B30D4" w:rsidRDefault="00811144" w:rsidP="0046387D">
      <w:pPr>
        <w:pStyle w:val="a3"/>
        <w:widowControl w:val="0"/>
        <w:numPr>
          <w:ilvl w:val="2"/>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 Все решения, касающиеся благоустройства и развития территорий, необходимо принимать открыто и гласно, с учетом мнения жителей населенных пунктов муниципального округа.</w:t>
      </w:r>
    </w:p>
    <w:p w14:paraId="793FC509" w14:textId="55CEBEDC" w:rsidR="00811144" w:rsidRPr="006B30D4" w:rsidRDefault="00811144" w:rsidP="0046387D">
      <w:pPr>
        <w:pStyle w:val="a3"/>
        <w:widowControl w:val="0"/>
        <w:numPr>
          <w:ilvl w:val="2"/>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Для повышения уровня доступности вся информация о задачах и проектах в сфере благоустройства и комплексного развития муниципального округа размещается на официальном сайте органов местного самоуправления.</w:t>
      </w:r>
    </w:p>
    <w:p w14:paraId="1E76DAD0" w14:textId="382E5C72"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Формы общественного соучастия:</w:t>
      </w:r>
    </w:p>
    <w:p w14:paraId="50B530CF"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совместное определение целей и задач по развитию территории, инвентаризация проблем и потенциалов среды;</w:t>
      </w:r>
    </w:p>
    <w:p w14:paraId="521E4778"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определение основных видов активностей, функциональных зон и их взаимного расположения на выбранной территории;</w:t>
      </w:r>
    </w:p>
    <w:p w14:paraId="6EA8B15D"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58A936C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консультации в выборе типов покрытий с учетом функционального зонирования территории;</w:t>
      </w:r>
    </w:p>
    <w:p w14:paraId="6EA6F250"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консультации по предполагаемым типам озеленения;</w:t>
      </w:r>
    </w:p>
    <w:p w14:paraId="15AAE399"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консультации по предполагаемым типам освещения и осветительного оборудования;</w:t>
      </w:r>
    </w:p>
    <w:p w14:paraId="57EA13DC"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 участие в разработке проекта, обсуждение решений с архитекторами, проектировщиками и другими профильными специалистами;</w:t>
      </w:r>
    </w:p>
    <w:p w14:paraId="4A08D05D"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14:paraId="4F2E59C6"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осуществление общественного </w:t>
      </w:r>
      <w:proofErr w:type="gramStart"/>
      <w:r w:rsidRPr="006B30D4">
        <w:rPr>
          <w:rFonts w:ascii="Times New Roman" w:eastAsia="Times New Roman" w:hAnsi="Times New Roman" w:cs="Times New Roman"/>
          <w:sz w:val="24"/>
          <w:szCs w:val="24"/>
          <w:lang w:eastAsia="ru-RU"/>
        </w:rPr>
        <w:t>контроля за</w:t>
      </w:r>
      <w:proofErr w:type="gramEnd"/>
      <w:r w:rsidRPr="006B30D4">
        <w:rPr>
          <w:rFonts w:ascii="Times New Roman" w:eastAsia="Times New Roman" w:hAnsi="Times New Roman" w:cs="Times New Roman"/>
          <w:sz w:val="24"/>
          <w:szCs w:val="24"/>
          <w:lang w:eastAsia="ru-RU"/>
        </w:rPr>
        <w:t xml:space="preserve">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036E08A" w14:textId="3D46BCCD"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При реализации проектов возможно информирование общественности о планирующихся изменениях и возможности участия в этом процессе </w:t>
      </w:r>
      <w:proofErr w:type="gramStart"/>
      <w:r w:rsidRPr="006B30D4">
        <w:rPr>
          <w:rFonts w:ascii="Times New Roman" w:eastAsia="Times New Roman" w:hAnsi="Times New Roman" w:cs="Times New Roman"/>
          <w:sz w:val="24"/>
          <w:szCs w:val="24"/>
          <w:lang w:eastAsia="ru-RU"/>
        </w:rPr>
        <w:t>через</w:t>
      </w:r>
      <w:proofErr w:type="gramEnd"/>
      <w:r w:rsidRPr="006B30D4">
        <w:rPr>
          <w:rFonts w:ascii="Times New Roman" w:eastAsia="Times New Roman" w:hAnsi="Times New Roman" w:cs="Times New Roman"/>
          <w:sz w:val="24"/>
          <w:szCs w:val="24"/>
          <w:lang w:eastAsia="ru-RU"/>
        </w:rPr>
        <w:t>:</w:t>
      </w:r>
    </w:p>
    <w:p w14:paraId="1450DF48" w14:textId="10CD38A2"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сайт органов местного самоуправления </w:t>
      </w:r>
      <w:r w:rsidR="00E4395E" w:rsidRPr="006B30D4">
        <w:rPr>
          <w:rFonts w:ascii="Times New Roman" w:eastAsia="Times New Roman" w:hAnsi="Times New Roman" w:cs="Times New Roman"/>
          <w:sz w:val="24"/>
          <w:szCs w:val="24"/>
          <w:lang w:eastAsia="ru-RU"/>
        </w:rPr>
        <w:t>Орловского</w:t>
      </w:r>
      <w:r w:rsidRPr="006B30D4">
        <w:rPr>
          <w:rFonts w:ascii="Times New Roman" w:eastAsia="Times New Roman" w:hAnsi="Times New Roman" w:cs="Times New Roman"/>
          <w:sz w:val="24"/>
          <w:szCs w:val="24"/>
          <w:lang w:eastAsia="ru-RU"/>
        </w:rPr>
        <w:t xml:space="preserve"> муниципального округа, который будет решать задачи по сбору информации, обеспечению участия и регулярного информирования о ходе проекта с публикацией фото-, виде</w:t>
      </w:r>
      <w:proofErr w:type="gramStart"/>
      <w:r w:rsidRPr="006B30D4">
        <w:rPr>
          <w:rFonts w:ascii="Times New Roman" w:eastAsia="Times New Roman" w:hAnsi="Times New Roman" w:cs="Times New Roman"/>
          <w:sz w:val="24"/>
          <w:szCs w:val="24"/>
          <w:lang w:eastAsia="ru-RU"/>
        </w:rPr>
        <w:t>о-</w:t>
      </w:r>
      <w:proofErr w:type="gramEnd"/>
      <w:r w:rsidRPr="006B30D4">
        <w:rPr>
          <w:rFonts w:ascii="Times New Roman" w:eastAsia="Times New Roman" w:hAnsi="Times New Roman" w:cs="Times New Roman"/>
          <w:sz w:val="24"/>
          <w:szCs w:val="24"/>
          <w:lang w:eastAsia="ru-RU"/>
        </w:rPr>
        <w:t xml:space="preserve"> и текстовых отчетов по итогам проведения общественных обсуждений;</w:t>
      </w:r>
    </w:p>
    <w:p w14:paraId="7D929C2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местные СМИ, охватывающие широкий круг людей разных возрастных групп и потенциальные аудитории проекта;</w:t>
      </w:r>
    </w:p>
    <w:p w14:paraId="7C7C890F"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w:t>
      </w:r>
    </w:p>
    <w:p w14:paraId="50A2F40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ДК, библиотеки и т.д.);</w:t>
      </w:r>
    </w:p>
    <w:p w14:paraId="1678292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14:paraId="1ACE8B2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индивидуальные приглашения участников встречи лично, по электронной почте или по телефону.</w:t>
      </w:r>
    </w:p>
    <w:p w14:paraId="2879C5C1"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Обсуждение проектов должно происходить в различных форматах с использованием широкого набора инструментов для вовлечения и обеспечения участия и современных групповых методов работы -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w:t>
      </w:r>
      <w:proofErr w:type="gramEnd"/>
      <w:r w:rsidRPr="006B30D4">
        <w:rPr>
          <w:rFonts w:ascii="Times New Roman" w:eastAsia="Times New Roman" w:hAnsi="Times New Roman" w:cs="Times New Roman"/>
          <w:sz w:val="24"/>
          <w:szCs w:val="24"/>
          <w:lang w:eastAsia="ru-RU"/>
        </w:rPr>
        <w:t xml:space="preserve"> территории.</w:t>
      </w:r>
    </w:p>
    <w:p w14:paraId="2695E4BA"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14:paraId="49724424"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5BEA7EAB"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t>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на официальном сайте администрации муниципального округа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14:paraId="07D771B1"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6B30D4">
        <w:rPr>
          <w:rFonts w:ascii="Times New Roman" w:eastAsia="Times New Roman" w:hAnsi="Times New Roman" w:cs="Times New Roman"/>
          <w:sz w:val="24"/>
          <w:szCs w:val="24"/>
          <w:lang w:eastAsia="ru-RU"/>
        </w:rPr>
        <w:t>предпроектного</w:t>
      </w:r>
      <w:proofErr w:type="spellEnd"/>
      <w:r w:rsidRPr="006B30D4">
        <w:rPr>
          <w:rFonts w:ascii="Times New Roman" w:eastAsia="Times New Roman" w:hAnsi="Times New Roman" w:cs="Times New Roman"/>
          <w:sz w:val="24"/>
          <w:szCs w:val="24"/>
          <w:lang w:eastAsia="ru-RU"/>
        </w:rPr>
        <w:t xml:space="preserve"> исследования, а также сам проект не </w:t>
      </w:r>
      <w:proofErr w:type="gramStart"/>
      <w:r w:rsidRPr="006B30D4">
        <w:rPr>
          <w:rFonts w:ascii="Times New Roman" w:eastAsia="Times New Roman" w:hAnsi="Times New Roman" w:cs="Times New Roman"/>
          <w:sz w:val="24"/>
          <w:szCs w:val="24"/>
          <w:lang w:eastAsia="ru-RU"/>
        </w:rPr>
        <w:t>позднее</w:t>
      </w:r>
      <w:proofErr w:type="gramEnd"/>
      <w:r w:rsidRPr="006B30D4">
        <w:rPr>
          <w:rFonts w:ascii="Times New Roman" w:eastAsia="Times New Roman" w:hAnsi="Times New Roman" w:cs="Times New Roman"/>
          <w:sz w:val="24"/>
          <w:szCs w:val="24"/>
          <w:lang w:eastAsia="ru-RU"/>
        </w:rPr>
        <w:t xml:space="preserve"> чем за 14 дней до проведения самого общественного обсуждения.</w:t>
      </w:r>
    </w:p>
    <w:p w14:paraId="70703954"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Общественный контроль является одним из механизмов общественного участия.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6B30D4">
        <w:rPr>
          <w:rFonts w:ascii="Times New Roman" w:eastAsia="Times New Roman" w:hAnsi="Times New Roman" w:cs="Times New Roman"/>
          <w:sz w:val="24"/>
          <w:szCs w:val="24"/>
          <w:lang w:eastAsia="ru-RU"/>
        </w:rPr>
        <w:t>о-</w:t>
      </w:r>
      <w:proofErr w:type="gramEnd"/>
      <w:r w:rsidRPr="006B30D4">
        <w:rPr>
          <w:rFonts w:ascii="Times New Roman" w:eastAsia="Times New Roman" w:hAnsi="Times New Roman" w:cs="Times New Roman"/>
          <w:sz w:val="24"/>
          <w:szCs w:val="24"/>
          <w:lang w:eastAsia="ru-RU"/>
        </w:rPr>
        <w:t xml:space="preserve">, </w:t>
      </w:r>
      <w:proofErr w:type="spellStart"/>
      <w:r w:rsidRPr="006B30D4">
        <w:rPr>
          <w:rFonts w:ascii="Times New Roman" w:eastAsia="Times New Roman" w:hAnsi="Times New Roman" w:cs="Times New Roman"/>
          <w:sz w:val="24"/>
          <w:szCs w:val="24"/>
          <w:lang w:eastAsia="ru-RU"/>
        </w:rPr>
        <w:t>видеофиксации</w:t>
      </w:r>
      <w:proofErr w:type="spellEnd"/>
      <w:r w:rsidRPr="006B30D4">
        <w:rPr>
          <w:rFonts w:ascii="Times New Roman" w:eastAsia="Times New Roman" w:hAnsi="Times New Roman" w:cs="Times New Roman"/>
          <w:sz w:val="24"/>
          <w:szCs w:val="24"/>
          <w:lang w:eastAsia="ru-RU"/>
        </w:rPr>
        <w:t xml:space="preserve">. Общественный контроль в области благоустройства </w:t>
      </w:r>
      <w:r w:rsidRPr="006B30D4">
        <w:rPr>
          <w:rFonts w:ascii="Times New Roman" w:eastAsia="Times New Roman" w:hAnsi="Times New Roman" w:cs="Times New Roman"/>
          <w:sz w:val="24"/>
          <w:szCs w:val="24"/>
          <w:lang w:eastAsia="ru-RU"/>
        </w:rPr>
        <w:lastRenderedPageBreak/>
        <w:t>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0454580" w14:textId="1C543B29"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Органы местного самоуправления наделены следующими полномочиями:</w:t>
      </w:r>
    </w:p>
    <w:p w14:paraId="6C880CE6"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утверждение правил благоустройства территории муниципального округа, в которых обязательно определяются границы прилегающей к заданиям, строениям, сооружениям, земельным участкам территории, а также случаи и порядок участия юридических и физических лиц в содержании прилегающих территорий (полномочия принадлежат исключительно представительному органу местного самоуправления);</w:t>
      </w:r>
    </w:p>
    <w:p w14:paraId="3A63C5BF"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определение границ прилегающих территорий (уполномоченный орган определяется в соответствии с уставом и правилами благоустройства территории муниципального округа);</w:t>
      </w:r>
    </w:p>
    <w:p w14:paraId="20A60356"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установление порядка заключения, изменения, расторжения соглашения между уполномоченным органом местного самоуправления муниципального округа и собственником и (или) иным законным владельцем здания, строения, сооружения, земельного участка в случае изменения границ прилегающей территории в сторону увеличения (далее - соглашение) (полномочия представительного органа местного самоуправления);</w:t>
      </w:r>
    </w:p>
    <w:p w14:paraId="1BDAB0A5"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определение органа местного самоуправления, уполномоченного на заключение, изменение, расторжение соглашения (орган определяется в соответствии с уставом и правилами благоустройства территории муниципального округа);</w:t>
      </w:r>
    </w:p>
    <w:p w14:paraId="2FB75879"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заключение, изменение, расторжение соглашения (орган определяется в соответствии с уставом и правилами благоустройства территории муниципального округа);</w:t>
      </w:r>
    </w:p>
    <w:p w14:paraId="27C9EC15"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осуществление </w:t>
      </w:r>
      <w:proofErr w:type="gramStart"/>
      <w:r w:rsidRPr="006B30D4">
        <w:rPr>
          <w:rFonts w:ascii="Times New Roman" w:eastAsia="Times New Roman" w:hAnsi="Times New Roman" w:cs="Times New Roman"/>
          <w:sz w:val="24"/>
          <w:szCs w:val="24"/>
          <w:lang w:eastAsia="ru-RU"/>
        </w:rPr>
        <w:t>контроля за</w:t>
      </w:r>
      <w:proofErr w:type="gramEnd"/>
      <w:r w:rsidRPr="006B30D4">
        <w:rPr>
          <w:rFonts w:ascii="Times New Roman" w:eastAsia="Times New Roman" w:hAnsi="Times New Roman" w:cs="Times New Roman"/>
          <w:sz w:val="24"/>
          <w:szCs w:val="24"/>
          <w:lang w:eastAsia="ru-RU"/>
        </w:rPr>
        <w:t xml:space="preserve"> соблюдением правил благоустройства территории муниципального округа.</w:t>
      </w:r>
    </w:p>
    <w:p w14:paraId="0872981B"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F41F94F" w14:textId="7186567E" w:rsidR="00811144" w:rsidRPr="006B30D4" w:rsidRDefault="00EF6A4D" w:rsidP="0046387D">
      <w:pPr>
        <w:pStyle w:val="a3"/>
        <w:widowControl w:val="0"/>
        <w:numPr>
          <w:ilvl w:val="0"/>
          <w:numId w:val="6"/>
        </w:numPr>
        <w:autoSpaceDE w:val="0"/>
        <w:autoSpaceDN w:val="0"/>
        <w:spacing w:after="0" w:line="240" w:lineRule="auto"/>
        <w:ind w:left="0" w:firstLine="709"/>
        <w:jc w:val="center"/>
        <w:outlineLvl w:val="1"/>
        <w:rPr>
          <w:rFonts w:ascii="Times New Roman" w:eastAsia="Times New Roman" w:hAnsi="Times New Roman" w:cs="Times New Roman"/>
          <w:b/>
          <w:sz w:val="24"/>
          <w:szCs w:val="24"/>
          <w:lang w:eastAsia="ru-RU"/>
        </w:rPr>
      </w:pPr>
      <w:r w:rsidRPr="006B30D4">
        <w:rPr>
          <w:rFonts w:ascii="Times New Roman" w:eastAsia="Times New Roman" w:hAnsi="Times New Roman" w:cs="Times New Roman"/>
          <w:b/>
          <w:sz w:val="24"/>
          <w:szCs w:val="24"/>
          <w:lang w:eastAsia="ru-RU"/>
        </w:rPr>
        <w:t xml:space="preserve">Порядок </w:t>
      </w:r>
      <w:proofErr w:type="gramStart"/>
      <w:r w:rsidRPr="006B30D4">
        <w:rPr>
          <w:rFonts w:ascii="Times New Roman" w:eastAsia="Times New Roman" w:hAnsi="Times New Roman" w:cs="Times New Roman"/>
          <w:b/>
          <w:sz w:val="24"/>
          <w:szCs w:val="24"/>
          <w:lang w:eastAsia="ru-RU"/>
        </w:rPr>
        <w:t>контроля за</w:t>
      </w:r>
      <w:proofErr w:type="gramEnd"/>
      <w:r w:rsidRPr="006B30D4">
        <w:rPr>
          <w:rFonts w:ascii="Times New Roman" w:eastAsia="Times New Roman" w:hAnsi="Times New Roman" w:cs="Times New Roman"/>
          <w:b/>
          <w:sz w:val="24"/>
          <w:szCs w:val="24"/>
          <w:lang w:eastAsia="ru-RU"/>
        </w:rPr>
        <w:t xml:space="preserve"> соблюдением правил благоустройства</w:t>
      </w:r>
    </w:p>
    <w:p w14:paraId="110619B4"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AFE200D" w14:textId="77777777" w:rsidR="00E4395E"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Координацию деятельности по уборке и благоустройству территорий осуществляет администрация муниципального округа.</w:t>
      </w:r>
    </w:p>
    <w:p w14:paraId="61DF8D80" w14:textId="12205DBB" w:rsidR="00811144" w:rsidRPr="006B30D4" w:rsidRDefault="00811144"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Организация работ по уборке и благоустройству отведенной и прилегающей территорий возлагается:</w:t>
      </w:r>
    </w:p>
    <w:p w14:paraId="24D3F986" w14:textId="698951E9" w:rsidR="00EF6A4D"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r w:rsidR="00EF6A4D" w:rsidRPr="006B30D4">
        <w:rPr>
          <w:rFonts w:ascii="Times New Roman" w:eastAsia="Times New Roman" w:hAnsi="Times New Roman" w:cs="Times New Roman"/>
          <w:sz w:val="24"/>
          <w:szCs w:val="24"/>
          <w:lang w:eastAsia="ru-RU"/>
        </w:rPr>
        <w:t>на администрацию муниципального округа (управление по вопросам жизнеобеспечения</w:t>
      </w:r>
      <w:r w:rsidR="0046387D" w:rsidRPr="006B30D4">
        <w:rPr>
          <w:rFonts w:ascii="Times New Roman" w:eastAsia="Times New Roman" w:hAnsi="Times New Roman" w:cs="Times New Roman"/>
          <w:sz w:val="24"/>
          <w:szCs w:val="24"/>
          <w:lang w:eastAsia="ru-RU"/>
        </w:rPr>
        <w:t>, управление по работе с территориями</w:t>
      </w:r>
      <w:r w:rsidR="00EF6A4D" w:rsidRPr="006B30D4">
        <w:rPr>
          <w:rFonts w:ascii="Times New Roman" w:eastAsia="Times New Roman" w:hAnsi="Times New Roman" w:cs="Times New Roman"/>
          <w:sz w:val="24"/>
          <w:szCs w:val="24"/>
          <w:lang w:eastAsia="ru-RU"/>
        </w:rPr>
        <w:t>)</w:t>
      </w:r>
    </w:p>
    <w:p w14:paraId="024CC28D" w14:textId="06E5F5DA" w:rsidR="00811144" w:rsidRPr="006B30D4" w:rsidRDefault="00EF6A4D"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 </w:t>
      </w:r>
      <w:r w:rsidR="00811144" w:rsidRPr="006B30D4">
        <w:rPr>
          <w:rFonts w:ascii="Times New Roman" w:eastAsia="Times New Roman" w:hAnsi="Times New Roman" w:cs="Times New Roman"/>
          <w:sz w:val="24"/>
          <w:szCs w:val="24"/>
          <w:lang w:eastAsia="ru-RU"/>
        </w:rPr>
        <w:t>на заведующ</w:t>
      </w:r>
      <w:r w:rsidRPr="006B30D4">
        <w:rPr>
          <w:rFonts w:ascii="Times New Roman" w:eastAsia="Times New Roman" w:hAnsi="Times New Roman" w:cs="Times New Roman"/>
          <w:sz w:val="24"/>
          <w:szCs w:val="24"/>
          <w:lang w:eastAsia="ru-RU"/>
        </w:rPr>
        <w:t>их</w:t>
      </w:r>
      <w:r w:rsidR="00811144" w:rsidRPr="006B30D4">
        <w:rPr>
          <w:rFonts w:ascii="Times New Roman" w:eastAsia="Times New Roman" w:hAnsi="Times New Roman" w:cs="Times New Roman"/>
          <w:sz w:val="24"/>
          <w:szCs w:val="24"/>
          <w:lang w:eastAsia="ru-RU"/>
        </w:rPr>
        <w:t xml:space="preserve"> территориальным</w:t>
      </w:r>
      <w:r w:rsidRPr="006B30D4">
        <w:rPr>
          <w:rFonts w:ascii="Times New Roman" w:eastAsia="Times New Roman" w:hAnsi="Times New Roman" w:cs="Times New Roman"/>
          <w:sz w:val="24"/>
          <w:szCs w:val="24"/>
          <w:lang w:eastAsia="ru-RU"/>
        </w:rPr>
        <w:t>и отделами</w:t>
      </w:r>
      <w:r w:rsidR="00811144" w:rsidRPr="006B30D4">
        <w:rPr>
          <w:rFonts w:ascii="Times New Roman" w:eastAsia="Times New Roman" w:hAnsi="Times New Roman" w:cs="Times New Roman"/>
          <w:sz w:val="24"/>
          <w:szCs w:val="24"/>
          <w:lang w:eastAsia="ru-RU"/>
        </w:rPr>
        <w:t xml:space="preserve"> администрации муниципального округа</w:t>
      </w:r>
      <w:r w:rsidRPr="006B30D4">
        <w:rPr>
          <w:rFonts w:ascii="Times New Roman" w:eastAsia="Times New Roman" w:hAnsi="Times New Roman" w:cs="Times New Roman"/>
          <w:sz w:val="24"/>
          <w:szCs w:val="24"/>
          <w:lang w:eastAsia="ru-RU"/>
        </w:rPr>
        <w:t xml:space="preserve"> </w:t>
      </w:r>
      <w:r w:rsidR="00811144" w:rsidRPr="006B30D4">
        <w:rPr>
          <w:rFonts w:ascii="Times New Roman" w:eastAsia="Times New Roman" w:hAnsi="Times New Roman" w:cs="Times New Roman"/>
          <w:sz w:val="24"/>
          <w:szCs w:val="24"/>
          <w:lang w:eastAsia="ru-RU"/>
        </w:rPr>
        <w:t>в пределах их компетенции;</w:t>
      </w:r>
    </w:p>
    <w:p w14:paraId="55D03A5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собственников, арендаторов земельных участков, зданий и сооружений, на собственников помещений в многоквартирных домах;</w:t>
      </w:r>
    </w:p>
    <w:p w14:paraId="305A1DE1"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лиц, осуществляющих по договору управление/эксплуатацию многоквартирных домов;</w:t>
      </w:r>
    </w:p>
    <w:p w14:paraId="0C39132A" w14:textId="77777777" w:rsidR="00811144" w:rsidRPr="006B30D4" w:rsidRDefault="00811144" w:rsidP="00E439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на собственников жилых домов индивидуальной застройки.</w:t>
      </w:r>
    </w:p>
    <w:p w14:paraId="5D14D606" w14:textId="77777777" w:rsidR="00EF6A4D" w:rsidRPr="006B30D4" w:rsidRDefault="00EF6A4D"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w:t>
      </w:r>
    </w:p>
    <w:p w14:paraId="3F155D93" w14:textId="49B8459E" w:rsidR="00EF6A4D" w:rsidRPr="006B30D4" w:rsidRDefault="00EF6A4D" w:rsidP="00EF6A4D">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От имени администрации Орловского муниципального округа полномочия по </w:t>
      </w:r>
      <w:proofErr w:type="gramStart"/>
      <w:r w:rsidRPr="006B30D4">
        <w:rPr>
          <w:rFonts w:ascii="Times New Roman" w:eastAsia="Times New Roman" w:hAnsi="Times New Roman" w:cs="Times New Roman"/>
          <w:sz w:val="24"/>
          <w:szCs w:val="24"/>
          <w:lang w:eastAsia="ru-RU"/>
        </w:rPr>
        <w:t>контролю за</w:t>
      </w:r>
      <w:proofErr w:type="gramEnd"/>
      <w:r w:rsidRPr="006B30D4">
        <w:rPr>
          <w:rFonts w:ascii="Times New Roman" w:eastAsia="Times New Roman" w:hAnsi="Times New Roman" w:cs="Times New Roman"/>
          <w:sz w:val="24"/>
          <w:szCs w:val="24"/>
          <w:lang w:eastAsia="ru-RU"/>
        </w:rPr>
        <w:t xml:space="preserve"> выполнением настоящих Правил осуществляют должностные лица, на которых возложены данные обязанности правовым актом администрации округа.</w:t>
      </w:r>
    </w:p>
    <w:p w14:paraId="359DFFC5" w14:textId="77777777" w:rsidR="00EF6A4D" w:rsidRPr="006B30D4" w:rsidRDefault="00EF6A4D" w:rsidP="0046387D">
      <w:pPr>
        <w:pStyle w:val="a3"/>
        <w:widowControl w:val="0"/>
        <w:numPr>
          <w:ilvl w:val="1"/>
          <w:numId w:val="6"/>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w:t>
      </w:r>
    </w:p>
    <w:p w14:paraId="31C4BA30" w14:textId="096A0AF3" w:rsidR="00EF6A4D" w:rsidRPr="006B30D4" w:rsidRDefault="00EF6A4D" w:rsidP="00EF6A4D">
      <w:pPr>
        <w:pStyle w:val="a3"/>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Протоколы об административных правонарушениях за нарушение настоящих Правил составляют должностные лица органов местного самоуправления в пределах своей компетенции и в соответствии с законодательством Российской Федерации.</w:t>
      </w:r>
    </w:p>
    <w:p w14:paraId="25C00B57" w14:textId="77777777" w:rsidR="00EF6A4D" w:rsidRPr="006B30D4" w:rsidRDefault="00EF6A4D"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случае выявления фактов нарушения </w:t>
      </w:r>
      <w:proofErr w:type="gramStart"/>
      <w:r w:rsidRPr="006B30D4">
        <w:rPr>
          <w:rFonts w:ascii="Times New Roman" w:eastAsia="Times New Roman" w:hAnsi="Times New Roman" w:cs="Times New Roman"/>
          <w:sz w:val="24"/>
          <w:szCs w:val="24"/>
          <w:lang w:eastAsia="ru-RU"/>
        </w:rPr>
        <w:t>Правил</w:t>
      </w:r>
      <w:proofErr w:type="gramEnd"/>
      <w:r w:rsidRPr="006B30D4">
        <w:rPr>
          <w:rFonts w:ascii="Times New Roman" w:eastAsia="Times New Roman" w:hAnsi="Times New Roman" w:cs="Times New Roman"/>
          <w:sz w:val="24"/>
          <w:szCs w:val="24"/>
          <w:lang w:eastAsia="ru-RU"/>
        </w:rPr>
        <w:t xml:space="preserve"> уполномоченные органы местного самоуправления и их должностные лица вправе:</w:t>
      </w:r>
    </w:p>
    <w:p w14:paraId="1CF620DF" w14:textId="77777777" w:rsidR="003D43E0" w:rsidRPr="006B30D4" w:rsidRDefault="00EF6A4D"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Выдать предписание об устранении нарушений (приложение к Правилам).</w:t>
      </w:r>
    </w:p>
    <w:p w14:paraId="5B6BB890" w14:textId="77777777" w:rsidR="003D43E0" w:rsidRPr="006B30D4" w:rsidRDefault="00EF6A4D"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proofErr w:type="gramStart"/>
      <w:r w:rsidRPr="006B30D4">
        <w:rPr>
          <w:rFonts w:ascii="Times New Roman" w:eastAsia="Times New Roman" w:hAnsi="Times New Roman" w:cs="Times New Roman"/>
          <w:sz w:val="24"/>
          <w:szCs w:val="24"/>
          <w:lang w:eastAsia="ru-RU"/>
        </w:rPr>
        <w:lastRenderedPageBreak/>
        <w:t xml:space="preserve">Выдать предостережение гражданину, организации о недопущении нарушений Правил благоустройства территории муниципального образования </w:t>
      </w:r>
      <w:r w:rsidR="003D43E0" w:rsidRPr="006B30D4">
        <w:rPr>
          <w:rFonts w:ascii="Times New Roman" w:eastAsia="Times New Roman" w:hAnsi="Times New Roman" w:cs="Times New Roman"/>
          <w:sz w:val="24"/>
          <w:szCs w:val="24"/>
          <w:lang w:eastAsia="ru-RU"/>
        </w:rPr>
        <w:t>Орловский</w:t>
      </w:r>
      <w:r w:rsidRPr="006B30D4">
        <w:rPr>
          <w:rFonts w:ascii="Times New Roman" w:eastAsia="Times New Roman" w:hAnsi="Times New Roman" w:cs="Times New Roman"/>
          <w:sz w:val="24"/>
          <w:szCs w:val="24"/>
          <w:lang w:eastAsia="ru-RU"/>
        </w:rPr>
        <w:t xml:space="preserve"> муниципальный округ Кировской области в соответствии с Федеральным законом от 31.07.2020 N 248-ФЗ "О государственном контроле (надзоре) и муниципальном контроле в Российской Федерации" по форме,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proofErr w:type="gramEnd"/>
    </w:p>
    <w:p w14:paraId="3B09F8BA" w14:textId="77777777" w:rsidR="003D43E0" w:rsidRPr="006B30D4" w:rsidRDefault="00EF6A4D"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Оформить протокол об административном правонарушении.</w:t>
      </w:r>
    </w:p>
    <w:p w14:paraId="05579F54" w14:textId="314184CC" w:rsidR="003D43E0" w:rsidRPr="006B30D4" w:rsidRDefault="00EF6A4D" w:rsidP="0046387D">
      <w:pPr>
        <w:pStyle w:val="a3"/>
        <w:widowControl w:val="0"/>
        <w:numPr>
          <w:ilvl w:val="2"/>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Провести иные профилактические и контрольные мероприятия в соответствии с решением Думы </w:t>
      </w:r>
      <w:r w:rsidR="003D43E0" w:rsidRPr="006B30D4">
        <w:rPr>
          <w:rFonts w:ascii="Times New Roman" w:eastAsia="Times New Roman" w:hAnsi="Times New Roman" w:cs="Times New Roman"/>
          <w:sz w:val="24"/>
          <w:szCs w:val="24"/>
          <w:lang w:eastAsia="ru-RU"/>
        </w:rPr>
        <w:t>Орловского</w:t>
      </w:r>
      <w:r w:rsidRPr="006B30D4">
        <w:rPr>
          <w:rFonts w:ascii="Times New Roman" w:eastAsia="Times New Roman" w:hAnsi="Times New Roman" w:cs="Times New Roman"/>
          <w:sz w:val="24"/>
          <w:szCs w:val="24"/>
          <w:lang w:eastAsia="ru-RU"/>
        </w:rPr>
        <w:t xml:space="preserve"> муниципального округа "Об утверждении Положения о муниципальном контроле в сфере благоустройства на территории муниципального образования </w:t>
      </w:r>
      <w:r w:rsidR="003D43E0" w:rsidRPr="006B30D4">
        <w:rPr>
          <w:rFonts w:ascii="Times New Roman" w:eastAsia="Times New Roman" w:hAnsi="Times New Roman" w:cs="Times New Roman"/>
          <w:sz w:val="24"/>
          <w:szCs w:val="24"/>
          <w:lang w:eastAsia="ru-RU"/>
        </w:rPr>
        <w:t>Орловский</w:t>
      </w:r>
      <w:r w:rsidRPr="006B30D4">
        <w:rPr>
          <w:rFonts w:ascii="Times New Roman" w:eastAsia="Times New Roman" w:hAnsi="Times New Roman" w:cs="Times New Roman"/>
          <w:sz w:val="24"/>
          <w:szCs w:val="24"/>
          <w:lang w:eastAsia="ru-RU"/>
        </w:rPr>
        <w:t xml:space="preserve"> муниципальный округ Кировской области.</w:t>
      </w:r>
    </w:p>
    <w:p w14:paraId="5F5C7344" w14:textId="533D3CF7" w:rsidR="003D43E0" w:rsidRPr="006B30D4" w:rsidRDefault="003D43E0" w:rsidP="0046387D">
      <w:pPr>
        <w:pStyle w:val="af3"/>
        <w:numPr>
          <w:ilvl w:val="1"/>
          <w:numId w:val="6"/>
        </w:numPr>
        <w:spacing w:before="0" w:beforeAutospacing="0" w:after="0" w:afterAutospacing="0" w:line="288" w:lineRule="atLeast"/>
        <w:ind w:left="0" w:firstLine="567"/>
        <w:jc w:val="both"/>
      </w:pPr>
      <w:r w:rsidRPr="006B30D4">
        <w:t>Рассмотрение протоколов об административных правонарушениях осуществляется в установленном действующим законодательством порядке</w:t>
      </w:r>
    </w:p>
    <w:p w14:paraId="68DC9168" w14:textId="5BC6BC96" w:rsidR="00811144" w:rsidRPr="006B30D4" w:rsidRDefault="00811144" w:rsidP="0046387D">
      <w:pPr>
        <w:pStyle w:val="a3"/>
        <w:widowControl w:val="0"/>
        <w:numPr>
          <w:ilvl w:val="1"/>
          <w:numId w:val="6"/>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Наложение штрафов и других административных взысканий не освобождает виновных лиц от устранения допущенных нарушений.</w:t>
      </w:r>
    </w:p>
    <w:p w14:paraId="70C3339F"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BA049BC"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F39653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7ED10D3"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CAB55AD"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BEA64C7" w14:textId="77777777" w:rsidR="003D43E0" w:rsidRPr="006B30D4" w:rsidRDefault="003D43E0">
      <w:pP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br w:type="page"/>
      </w:r>
    </w:p>
    <w:p w14:paraId="3402C4C3" w14:textId="06B0E914" w:rsidR="00811144" w:rsidRPr="006B30D4" w:rsidRDefault="00811144" w:rsidP="008111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lastRenderedPageBreak/>
        <w:t>Приложение N 1</w:t>
      </w:r>
    </w:p>
    <w:p w14:paraId="69432A6E"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 Правилам</w:t>
      </w:r>
    </w:p>
    <w:p w14:paraId="50BFA3A3"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благоустройства территории</w:t>
      </w:r>
    </w:p>
    <w:p w14:paraId="62F590B6"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муниципального образования</w:t>
      </w:r>
    </w:p>
    <w:p w14:paraId="01BD708F" w14:textId="5B396DC6" w:rsidR="00811144" w:rsidRPr="006B30D4" w:rsidRDefault="00E4395E"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Орловский</w:t>
      </w:r>
      <w:r w:rsidR="00811144" w:rsidRPr="006B30D4">
        <w:rPr>
          <w:rFonts w:ascii="Times New Roman" w:eastAsia="Times New Roman" w:hAnsi="Times New Roman" w:cs="Times New Roman"/>
          <w:sz w:val="24"/>
          <w:szCs w:val="24"/>
          <w:lang w:eastAsia="ru-RU"/>
        </w:rPr>
        <w:t xml:space="preserve"> муниципальный округ</w:t>
      </w:r>
    </w:p>
    <w:p w14:paraId="5B93DAA4"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811144" w:rsidRPr="006B30D4" w14:paraId="6DA17BF7" w14:textId="77777777" w:rsidTr="00C77C9C">
        <w:tc>
          <w:tcPr>
            <w:tcW w:w="9071" w:type="dxa"/>
            <w:gridSpan w:val="2"/>
            <w:tcBorders>
              <w:top w:val="nil"/>
              <w:left w:val="nil"/>
              <w:bottom w:val="nil"/>
              <w:right w:val="nil"/>
            </w:tcBorders>
          </w:tcPr>
          <w:p w14:paraId="5237A45D"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8" w:name="P1032"/>
            <w:bookmarkEnd w:id="8"/>
            <w:r w:rsidRPr="006B30D4">
              <w:rPr>
                <w:rFonts w:ascii="Times New Roman" w:eastAsia="Times New Roman" w:hAnsi="Times New Roman" w:cs="Times New Roman"/>
                <w:sz w:val="24"/>
                <w:szCs w:val="24"/>
                <w:lang w:eastAsia="ru-RU"/>
              </w:rPr>
              <w:t>ПРЕДПИСАНИЕ</w:t>
            </w:r>
          </w:p>
          <w:p w14:paraId="3BA96C03" w14:textId="38F70082" w:rsidR="00811144" w:rsidRPr="006B30D4" w:rsidRDefault="00811144" w:rsidP="00E4395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об устранении нарушения Правил благоустройства на территории муниципального образования </w:t>
            </w:r>
            <w:r w:rsidR="00E4395E" w:rsidRPr="006B30D4">
              <w:rPr>
                <w:rFonts w:ascii="Times New Roman" w:eastAsia="Times New Roman" w:hAnsi="Times New Roman" w:cs="Times New Roman"/>
                <w:sz w:val="24"/>
                <w:szCs w:val="24"/>
                <w:lang w:eastAsia="ru-RU"/>
              </w:rPr>
              <w:t>Орловский</w:t>
            </w:r>
            <w:r w:rsidRPr="006B30D4">
              <w:rPr>
                <w:rFonts w:ascii="Times New Roman" w:eastAsia="Times New Roman" w:hAnsi="Times New Roman" w:cs="Times New Roman"/>
                <w:sz w:val="24"/>
                <w:szCs w:val="24"/>
                <w:lang w:eastAsia="ru-RU"/>
              </w:rPr>
              <w:t xml:space="preserve"> муниципальный округ Кировской области</w:t>
            </w:r>
          </w:p>
        </w:tc>
      </w:tr>
      <w:tr w:rsidR="00811144" w:rsidRPr="006B30D4" w14:paraId="76E9850A" w14:textId="77777777" w:rsidTr="00C77C9C">
        <w:tc>
          <w:tcPr>
            <w:tcW w:w="4252" w:type="dxa"/>
            <w:tcBorders>
              <w:top w:val="nil"/>
              <w:left w:val="nil"/>
              <w:bottom w:val="nil"/>
              <w:right w:val="nil"/>
            </w:tcBorders>
          </w:tcPr>
          <w:p w14:paraId="671D9A81"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 __________ 20___ г.</w:t>
            </w:r>
          </w:p>
        </w:tc>
        <w:tc>
          <w:tcPr>
            <w:tcW w:w="4819" w:type="dxa"/>
            <w:tcBorders>
              <w:top w:val="nil"/>
              <w:left w:val="nil"/>
              <w:bottom w:val="nil"/>
              <w:right w:val="nil"/>
            </w:tcBorders>
          </w:tcPr>
          <w:p w14:paraId="75BD36BA"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N __________</w:t>
            </w:r>
          </w:p>
        </w:tc>
      </w:tr>
      <w:tr w:rsidR="00811144" w:rsidRPr="006B30D4" w14:paraId="43898BE6" w14:textId="77777777" w:rsidTr="00C77C9C">
        <w:tc>
          <w:tcPr>
            <w:tcW w:w="4252" w:type="dxa"/>
            <w:tcBorders>
              <w:top w:val="nil"/>
              <w:left w:val="nil"/>
              <w:bottom w:val="nil"/>
              <w:right w:val="nil"/>
            </w:tcBorders>
          </w:tcPr>
          <w:p w14:paraId="77A1BA0E"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Время "______" час</w:t>
            </w:r>
            <w:proofErr w:type="gramStart"/>
            <w:r w:rsidRPr="006B30D4">
              <w:rPr>
                <w:rFonts w:ascii="Times New Roman" w:eastAsia="Times New Roman" w:hAnsi="Times New Roman" w:cs="Times New Roman"/>
                <w:sz w:val="24"/>
                <w:szCs w:val="24"/>
                <w:lang w:eastAsia="ru-RU"/>
              </w:rPr>
              <w:t>.</w:t>
            </w:r>
            <w:proofErr w:type="gramEnd"/>
            <w:r w:rsidRPr="006B30D4">
              <w:rPr>
                <w:rFonts w:ascii="Times New Roman" w:eastAsia="Times New Roman" w:hAnsi="Times New Roman" w:cs="Times New Roman"/>
                <w:sz w:val="24"/>
                <w:szCs w:val="24"/>
                <w:lang w:eastAsia="ru-RU"/>
              </w:rPr>
              <w:t xml:space="preserve"> "___" </w:t>
            </w:r>
            <w:proofErr w:type="gramStart"/>
            <w:r w:rsidRPr="006B30D4">
              <w:rPr>
                <w:rFonts w:ascii="Times New Roman" w:eastAsia="Times New Roman" w:hAnsi="Times New Roman" w:cs="Times New Roman"/>
                <w:sz w:val="24"/>
                <w:szCs w:val="24"/>
                <w:lang w:eastAsia="ru-RU"/>
              </w:rPr>
              <w:t>м</w:t>
            </w:r>
            <w:proofErr w:type="gramEnd"/>
            <w:r w:rsidRPr="006B30D4">
              <w:rPr>
                <w:rFonts w:ascii="Times New Roman" w:eastAsia="Times New Roman" w:hAnsi="Times New Roman" w:cs="Times New Roman"/>
                <w:sz w:val="24"/>
                <w:szCs w:val="24"/>
                <w:lang w:eastAsia="ru-RU"/>
              </w:rPr>
              <w:t>ин.</w:t>
            </w:r>
          </w:p>
        </w:tc>
        <w:tc>
          <w:tcPr>
            <w:tcW w:w="4819" w:type="dxa"/>
            <w:tcBorders>
              <w:top w:val="nil"/>
              <w:left w:val="nil"/>
              <w:bottom w:val="nil"/>
              <w:right w:val="nil"/>
            </w:tcBorders>
          </w:tcPr>
          <w:p w14:paraId="126B9ACF"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w:t>
            </w:r>
          </w:p>
          <w:p w14:paraId="451EA415"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Населенный пункт (иная территория)</w:t>
            </w:r>
          </w:p>
        </w:tc>
      </w:tr>
      <w:tr w:rsidR="00811144" w:rsidRPr="006B30D4" w14:paraId="6FDE5FAB" w14:textId="77777777" w:rsidTr="00C77C9C">
        <w:tc>
          <w:tcPr>
            <w:tcW w:w="9071" w:type="dxa"/>
            <w:gridSpan w:val="2"/>
            <w:tcBorders>
              <w:top w:val="nil"/>
              <w:left w:val="nil"/>
              <w:bottom w:val="nil"/>
              <w:right w:val="nil"/>
            </w:tcBorders>
          </w:tcPr>
          <w:p w14:paraId="0EC8E155" w14:textId="7377C2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Предписание дано ответственным лицом (членом комиссии по благоустройству) за соблюдение Правил благоустройства территории </w:t>
            </w:r>
            <w:r w:rsidR="00E4395E" w:rsidRPr="006B30D4">
              <w:rPr>
                <w:rFonts w:ascii="Times New Roman" w:eastAsia="Times New Roman" w:hAnsi="Times New Roman" w:cs="Times New Roman"/>
                <w:sz w:val="24"/>
                <w:szCs w:val="24"/>
                <w:lang w:eastAsia="ru-RU"/>
              </w:rPr>
              <w:t>Орловского</w:t>
            </w:r>
            <w:r w:rsidRPr="006B30D4">
              <w:rPr>
                <w:rFonts w:ascii="Times New Roman" w:eastAsia="Times New Roman" w:hAnsi="Times New Roman" w:cs="Times New Roman"/>
                <w:sz w:val="24"/>
                <w:szCs w:val="24"/>
                <w:lang w:eastAsia="ru-RU"/>
              </w:rPr>
              <w:t xml:space="preserve"> муниципального округа</w:t>
            </w:r>
          </w:p>
          <w:p w14:paraId="4B792723"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01DF3878"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(Ф.И.О., должность)</w:t>
            </w:r>
          </w:p>
          <w:p w14:paraId="6B860365"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0F3D358E"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Выявлены следующие нарушения: _________________________________________________________________________</w:t>
            </w:r>
          </w:p>
          <w:p w14:paraId="3A3C365E"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32FE8D50"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 целью устранения выявленных нарушений</w:t>
            </w:r>
          </w:p>
          <w:p w14:paraId="6A8015BE"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4ECF1880"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ПРЕДПИСЫВАЮ:</w:t>
            </w:r>
          </w:p>
          <w:p w14:paraId="79EBD7B7"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67BF72ED"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36A8DA38"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06C8744F"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5322A5A2"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(наименование юридического лица, юридический адрес, Ф.И.О. представителя (работника) юридического лица, ИП Ф.И.О. физического лица)</w:t>
            </w:r>
          </w:p>
          <w:p w14:paraId="733914C3" w14:textId="3CA11BB8" w:rsidR="00811144" w:rsidRPr="006B30D4" w:rsidRDefault="00811144" w:rsidP="00E4395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осуществить следующие мероприятия по устранению выявленных </w:t>
            </w:r>
            <w:proofErr w:type="gramStart"/>
            <w:r w:rsidRPr="006B30D4">
              <w:rPr>
                <w:rFonts w:ascii="Times New Roman" w:eastAsia="Times New Roman" w:hAnsi="Times New Roman" w:cs="Times New Roman"/>
                <w:sz w:val="24"/>
                <w:szCs w:val="24"/>
                <w:lang w:eastAsia="ru-RU"/>
              </w:rPr>
              <w:t xml:space="preserve">нарушений требований Правил благоустройства </w:t>
            </w:r>
            <w:r w:rsidR="00E4395E" w:rsidRPr="006B30D4">
              <w:rPr>
                <w:rFonts w:ascii="Times New Roman" w:eastAsia="Times New Roman" w:hAnsi="Times New Roman" w:cs="Times New Roman"/>
                <w:sz w:val="24"/>
                <w:szCs w:val="24"/>
                <w:lang w:eastAsia="ru-RU"/>
              </w:rPr>
              <w:t>Орловского</w:t>
            </w:r>
            <w:r w:rsidRPr="006B30D4">
              <w:rPr>
                <w:rFonts w:ascii="Times New Roman" w:eastAsia="Times New Roman" w:hAnsi="Times New Roman" w:cs="Times New Roman"/>
                <w:sz w:val="24"/>
                <w:szCs w:val="24"/>
                <w:lang w:eastAsia="ru-RU"/>
              </w:rPr>
              <w:t xml:space="preserve"> муниципального округа</w:t>
            </w:r>
            <w:proofErr w:type="gramEnd"/>
            <w:r w:rsidRPr="006B30D4">
              <w:rPr>
                <w:rFonts w:ascii="Times New Roman" w:eastAsia="Times New Roman" w:hAnsi="Times New Roman" w:cs="Times New Roman"/>
                <w:sz w:val="24"/>
                <w:szCs w:val="24"/>
                <w:lang w:eastAsia="ru-RU"/>
              </w:rPr>
              <w:t>:</w:t>
            </w:r>
          </w:p>
        </w:tc>
      </w:tr>
    </w:tbl>
    <w:p w14:paraId="41091370"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8"/>
        <w:gridCol w:w="4479"/>
        <w:gridCol w:w="1701"/>
        <w:gridCol w:w="2063"/>
      </w:tblGrid>
      <w:tr w:rsidR="00811144" w:rsidRPr="006B30D4" w14:paraId="701E0C0C" w14:textId="77777777" w:rsidTr="00C77C9C">
        <w:tc>
          <w:tcPr>
            <w:tcW w:w="828" w:type="dxa"/>
          </w:tcPr>
          <w:p w14:paraId="143B9452"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N </w:t>
            </w:r>
            <w:proofErr w:type="gramStart"/>
            <w:r w:rsidRPr="006B30D4">
              <w:rPr>
                <w:rFonts w:ascii="Times New Roman" w:eastAsia="Times New Roman" w:hAnsi="Times New Roman" w:cs="Times New Roman"/>
                <w:sz w:val="24"/>
                <w:szCs w:val="24"/>
                <w:lang w:eastAsia="ru-RU"/>
              </w:rPr>
              <w:t>п</w:t>
            </w:r>
            <w:proofErr w:type="gramEnd"/>
            <w:r w:rsidRPr="006B30D4">
              <w:rPr>
                <w:rFonts w:ascii="Times New Roman" w:eastAsia="Times New Roman" w:hAnsi="Times New Roman" w:cs="Times New Roman"/>
                <w:sz w:val="24"/>
                <w:szCs w:val="24"/>
                <w:lang w:eastAsia="ru-RU"/>
              </w:rPr>
              <w:t>/п</w:t>
            </w:r>
          </w:p>
        </w:tc>
        <w:tc>
          <w:tcPr>
            <w:tcW w:w="4479" w:type="dxa"/>
          </w:tcPr>
          <w:p w14:paraId="4CB5BF17"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Наименование мероприятия</w:t>
            </w:r>
          </w:p>
        </w:tc>
        <w:tc>
          <w:tcPr>
            <w:tcW w:w="1701" w:type="dxa"/>
          </w:tcPr>
          <w:p w14:paraId="7370C31F"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Срок исполнения</w:t>
            </w:r>
          </w:p>
        </w:tc>
        <w:tc>
          <w:tcPr>
            <w:tcW w:w="2063" w:type="dxa"/>
          </w:tcPr>
          <w:p w14:paraId="47FA806F"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Примечание</w:t>
            </w:r>
          </w:p>
        </w:tc>
      </w:tr>
      <w:tr w:rsidR="00811144" w:rsidRPr="006B30D4" w14:paraId="38214889" w14:textId="77777777" w:rsidTr="00C77C9C">
        <w:tc>
          <w:tcPr>
            <w:tcW w:w="828" w:type="dxa"/>
          </w:tcPr>
          <w:p w14:paraId="4BC10D83"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79" w:type="dxa"/>
          </w:tcPr>
          <w:p w14:paraId="48303CD2"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7D9A2325"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3" w:type="dxa"/>
          </w:tcPr>
          <w:p w14:paraId="1D4340FF"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11144" w:rsidRPr="006B30D4" w14:paraId="6C27C3C1" w14:textId="77777777" w:rsidTr="00C77C9C">
        <w:tc>
          <w:tcPr>
            <w:tcW w:w="828" w:type="dxa"/>
          </w:tcPr>
          <w:p w14:paraId="6FE877B3"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79" w:type="dxa"/>
          </w:tcPr>
          <w:p w14:paraId="4444F641"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24A7E891"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3" w:type="dxa"/>
          </w:tcPr>
          <w:p w14:paraId="5891CB0E"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11144" w:rsidRPr="006B30D4" w14:paraId="0FF3ACE4" w14:textId="77777777" w:rsidTr="00C77C9C">
        <w:tc>
          <w:tcPr>
            <w:tcW w:w="828" w:type="dxa"/>
          </w:tcPr>
          <w:p w14:paraId="4C8DC3FD"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79" w:type="dxa"/>
          </w:tcPr>
          <w:p w14:paraId="75A4AAEE"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493E6D7D"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3" w:type="dxa"/>
          </w:tcPr>
          <w:p w14:paraId="7AFB2627"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123C7116"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1144" w:rsidRPr="006B30D4" w14:paraId="7A4F416E" w14:textId="77777777" w:rsidTr="00C77C9C">
        <w:tc>
          <w:tcPr>
            <w:tcW w:w="9071" w:type="dxa"/>
            <w:tcBorders>
              <w:top w:val="nil"/>
              <w:left w:val="nil"/>
              <w:bottom w:val="nil"/>
              <w:right w:val="nil"/>
            </w:tcBorders>
          </w:tcPr>
          <w:p w14:paraId="33CB0CB2"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 результатах исполнения настоящего предписания сообщить до "___" ___________ 20___ г.</w:t>
            </w:r>
          </w:p>
          <w:p w14:paraId="0FB2C8E2"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58D12CC3"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6BAF2A8D"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(адрес, кабинет, телефон)</w:t>
            </w:r>
          </w:p>
          <w:p w14:paraId="3A004AC6"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384168F8"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В случае неисполнения настоящего предписания нарушитель будет привлечен к административной ответственности в соответствии со </w:t>
            </w:r>
            <w:hyperlink r:id="rId12" w:tooltip="Закон Кировской области от 04.12.2007 N 200-ЗО (ред. от 26.11.2025, с изм. от 26.12.2025) &quot;Об административной ответственности в Кировской области&quot; (принят постановлением Законодательного Собрания Кировской области от 22.11.2007 N 19/349) (вместе с &quot;Протоколом">
              <w:r w:rsidRPr="006B30D4">
                <w:rPr>
                  <w:rFonts w:ascii="Times New Roman" w:eastAsia="Times New Roman" w:hAnsi="Times New Roman" w:cs="Times New Roman"/>
                  <w:color w:val="0000FF"/>
                  <w:sz w:val="24"/>
                  <w:szCs w:val="24"/>
                  <w:lang w:eastAsia="ru-RU"/>
                </w:rPr>
                <w:t>статьей 4.1</w:t>
              </w:r>
            </w:hyperlink>
            <w:r w:rsidRPr="006B30D4">
              <w:rPr>
                <w:rFonts w:ascii="Times New Roman" w:eastAsia="Times New Roman" w:hAnsi="Times New Roman" w:cs="Times New Roman"/>
                <w:sz w:val="24"/>
                <w:szCs w:val="24"/>
                <w:lang w:eastAsia="ru-RU"/>
              </w:rPr>
              <w:t xml:space="preserve"> (нарушение правил благоустройства, действующих в муниципальном образовании, влечет наложение административного штрафа на граждан в размере от трех тысяч рублей до пяти тысяч </w:t>
            </w:r>
            <w:r w:rsidRPr="006B30D4">
              <w:rPr>
                <w:rFonts w:ascii="Times New Roman" w:eastAsia="Times New Roman" w:hAnsi="Times New Roman" w:cs="Times New Roman"/>
                <w:sz w:val="24"/>
                <w:szCs w:val="24"/>
                <w:lang w:eastAsia="ru-RU"/>
              </w:rPr>
              <w:lastRenderedPageBreak/>
              <w:t>рублей; на должностных лиц - от десяти тысяч рублей до пятидесяти тысяч рублей; на юридических лиц - от двухсот тысяч рублей до пятисот тысяч рублей) Закона Кировской области от 04.12.2007 N 200-ЗО "Об административных правонарушениях в Кировской области".</w:t>
            </w:r>
          </w:p>
          <w:p w14:paraId="4064C02B"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742D15CC"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Предписание</w:t>
            </w:r>
          </w:p>
          <w:p w14:paraId="00AA2DB2"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выдал ____________________________________________________________________</w:t>
            </w:r>
          </w:p>
          <w:p w14:paraId="1BA7BF70"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(должность, Ф.И.О., подпись)</w:t>
            </w:r>
          </w:p>
          <w:p w14:paraId="0D67E0E4"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652B4874"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Предписание получил</w:t>
            </w:r>
          </w:p>
          <w:p w14:paraId="4887867C"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123F1A44"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(Ф.И.О., подпись, дата)</w:t>
            </w:r>
          </w:p>
          <w:p w14:paraId="19DF66AA"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2A7257EF"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Отметка о невозможности вручения предписания</w:t>
            </w:r>
          </w:p>
          <w:p w14:paraId="7FA42CEF"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585CC71B"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tc>
      </w:tr>
    </w:tbl>
    <w:p w14:paraId="4D8E0502"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2BD79CB" w14:textId="77777777" w:rsidR="00811144" w:rsidRPr="006B30D4" w:rsidRDefault="00811144" w:rsidP="0081114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Приложение N 2</w:t>
      </w:r>
    </w:p>
    <w:p w14:paraId="79F6399C"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 Правилам</w:t>
      </w:r>
    </w:p>
    <w:p w14:paraId="760CFFD8"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благоустройства территории</w:t>
      </w:r>
    </w:p>
    <w:p w14:paraId="6BBFEA24" w14:textId="77777777" w:rsidR="00811144" w:rsidRPr="006B30D4" w:rsidRDefault="00811144"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муниципального образования</w:t>
      </w:r>
    </w:p>
    <w:p w14:paraId="3C865DD7" w14:textId="4ADDE37F" w:rsidR="00811144" w:rsidRPr="006B30D4" w:rsidRDefault="00E4395E" w:rsidP="0081114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Орловский</w:t>
      </w:r>
      <w:r w:rsidR="00811144" w:rsidRPr="006B30D4">
        <w:rPr>
          <w:rFonts w:ascii="Times New Roman" w:eastAsia="Times New Roman" w:hAnsi="Times New Roman" w:cs="Times New Roman"/>
          <w:sz w:val="24"/>
          <w:szCs w:val="24"/>
          <w:lang w:eastAsia="ru-RU"/>
        </w:rPr>
        <w:t xml:space="preserve"> муниципальный округ</w:t>
      </w:r>
    </w:p>
    <w:p w14:paraId="09CAD734"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811144" w:rsidRPr="006B30D4" w14:paraId="01772920" w14:textId="77777777" w:rsidTr="00C77C9C">
        <w:tc>
          <w:tcPr>
            <w:tcW w:w="9071" w:type="dxa"/>
            <w:tcBorders>
              <w:top w:val="nil"/>
              <w:left w:val="nil"/>
              <w:bottom w:val="nil"/>
              <w:right w:val="nil"/>
            </w:tcBorders>
          </w:tcPr>
          <w:p w14:paraId="45AE8E0D"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Схема границ прилегающей территории</w:t>
            </w:r>
          </w:p>
          <w:p w14:paraId="548C7059" w14:textId="77777777" w:rsidR="00811144" w:rsidRPr="006B30D4" w:rsidRDefault="00811144" w:rsidP="0081114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 (условный номер)</w:t>
            </w:r>
          </w:p>
          <w:p w14:paraId="2ABEE831"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78DE5BD1"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1. Местоположение прилегающей территории (адресные ориентиры)</w:t>
            </w:r>
          </w:p>
          <w:p w14:paraId="05754DBA"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0033822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53150B1A"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6957C4BA"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67230B74"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2. Кадастровый номер объекта, по отношению к которому устанавливается прилегающая территория (при наличии)</w:t>
            </w:r>
          </w:p>
          <w:p w14:paraId="467B52F5"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042A577A"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676A87F5"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7CEEBB62"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6D97A8B1"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3. Сведения о собственнике и (или) ином законном владельце здания, строения, сооружения, земельного участка, а также уполномоченном лице:</w:t>
            </w:r>
          </w:p>
          <w:p w14:paraId="6E2F8582"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3021CC21"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1BA0EA3A"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07467D8E"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364B52D4"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02B5693C"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4. Площадь прилегающей территории: _______ (кв. м)</w:t>
            </w:r>
          </w:p>
          <w:p w14:paraId="0492CA96"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0E72A148"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5. Наличие объектов (в том числе благоустройства), расположенных на прилегающей территории, с их описанием</w:t>
            </w:r>
          </w:p>
          <w:p w14:paraId="5EA207E2"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091557A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12D0B56E"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6BCCF7ED"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31503D6E"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 xml:space="preserve">6. Описание характерных точек границ прилегающей территории (ориентиры для </w:t>
            </w:r>
            <w:r w:rsidRPr="006B30D4">
              <w:rPr>
                <w:rFonts w:ascii="Times New Roman" w:eastAsia="Times New Roman" w:hAnsi="Times New Roman" w:cs="Times New Roman"/>
                <w:sz w:val="24"/>
                <w:szCs w:val="24"/>
                <w:lang w:eastAsia="ru-RU"/>
              </w:rPr>
              <w:lastRenderedPageBreak/>
              <w:t>определения границ прилегающей территории по сторонам света и расстояния от объекта до границ прилегающей территории), координаты характерных точек границ (при их наличии)</w:t>
            </w:r>
          </w:p>
          <w:p w14:paraId="6E516206"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432A81CE"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_________________________________________________________________________</w:t>
            </w:r>
          </w:p>
          <w:p w14:paraId="50C29EF7"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55594F7B"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p w14:paraId="5E4B1526"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Графическая часть</w:t>
            </w:r>
          </w:p>
        </w:tc>
      </w:tr>
    </w:tbl>
    <w:p w14:paraId="53716DB1"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11144" w:rsidRPr="006B30D4" w14:paraId="655E54C1" w14:textId="77777777" w:rsidTr="00C77C9C">
        <w:tc>
          <w:tcPr>
            <w:tcW w:w="9071" w:type="dxa"/>
            <w:tcBorders>
              <w:top w:val="single" w:sz="4" w:space="0" w:color="auto"/>
              <w:left w:val="single" w:sz="4" w:space="0" w:color="auto"/>
              <w:bottom w:val="single" w:sz="4" w:space="0" w:color="auto"/>
              <w:right w:val="single" w:sz="4" w:space="0" w:color="auto"/>
            </w:tcBorders>
          </w:tcPr>
          <w:p w14:paraId="4189FA91" w14:textId="77777777" w:rsidR="00811144" w:rsidRPr="006B30D4" w:rsidRDefault="00811144" w:rsidP="00811144">
            <w:pPr>
              <w:widowControl w:val="0"/>
              <w:autoSpaceDE w:val="0"/>
              <w:autoSpaceDN w:val="0"/>
              <w:spacing w:after="0" w:line="240" w:lineRule="auto"/>
              <w:rPr>
                <w:rFonts w:ascii="Times New Roman" w:eastAsia="Times New Roman" w:hAnsi="Times New Roman" w:cs="Times New Roman"/>
                <w:sz w:val="24"/>
                <w:szCs w:val="24"/>
                <w:lang w:eastAsia="ru-RU"/>
              </w:rPr>
            </w:pPr>
          </w:p>
        </w:tc>
      </w:tr>
    </w:tbl>
    <w:p w14:paraId="6EE66646"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811144" w:rsidRPr="006B30D4" w14:paraId="2D3DBA03" w14:textId="77777777" w:rsidTr="00C77C9C">
        <w:tc>
          <w:tcPr>
            <w:tcW w:w="9070" w:type="dxa"/>
            <w:tcBorders>
              <w:top w:val="nil"/>
              <w:left w:val="nil"/>
              <w:bottom w:val="nil"/>
              <w:right w:val="nil"/>
            </w:tcBorders>
          </w:tcPr>
          <w:p w14:paraId="17EE766E"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Масштаб 1:500 (1:1000)</w:t>
            </w:r>
          </w:p>
          <w:p w14:paraId="32421C20"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Условные обозначения:</w:t>
            </w:r>
          </w:p>
        </w:tc>
      </w:tr>
    </w:tbl>
    <w:p w14:paraId="3415DC62"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5951"/>
      </w:tblGrid>
      <w:tr w:rsidR="00811144" w:rsidRPr="006B30D4" w14:paraId="66CBDF5A" w14:textId="77777777" w:rsidTr="00C77C9C">
        <w:tc>
          <w:tcPr>
            <w:tcW w:w="3119" w:type="dxa"/>
            <w:gridSpan w:val="2"/>
          </w:tcPr>
          <w:p w14:paraId="45B46688"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w:t>
            </w:r>
          </w:p>
        </w:tc>
        <w:tc>
          <w:tcPr>
            <w:tcW w:w="5951" w:type="dxa"/>
          </w:tcPr>
          <w:p w14:paraId="34CE3B76"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граница прилегающей территории (отображается зеленым цветом)</w:t>
            </w:r>
          </w:p>
        </w:tc>
      </w:tr>
      <w:tr w:rsidR="00811144" w:rsidRPr="006B30D4" w14:paraId="7C71F19E" w14:textId="77777777" w:rsidTr="00C77C9C">
        <w:tblPrEx>
          <w:tblBorders>
            <w:insideV w:val="nil"/>
          </w:tblBorders>
        </w:tblPrEx>
        <w:tc>
          <w:tcPr>
            <w:tcW w:w="454" w:type="dxa"/>
            <w:tcBorders>
              <w:left w:val="single" w:sz="4" w:space="0" w:color="auto"/>
            </w:tcBorders>
          </w:tcPr>
          <w:p w14:paraId="36447675"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1</w:t>
            </w:r>
          </w:p>
        </w:tc>
        <w:tc>
          <w:tcPr>
            <w:tcW w:w="2665" w:type="dxa"/>
            <w:tcBorders>
              <w:right w:val="single" w:sz="4" w:space="0" w:color="auto"/>
            </w:tcBorders>
          </w:tcPr>
          <w:p w14:paraId="7B813C85"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w:t>
            </w:r>
          </w:p>
        </w:tc>
        <w:tc>
          <w:tcPr>
            <w:tcW w:w="5951" w:type="dxa"/>
            <w:tcBorders>
              <w:left w:val="single" w:sz="4" w:space="0" w:color="auto"/>
              <w:right w:val="single" w:sz="4" w:space="0" w:color="auto"/>
            </w:tcBorders>
          </w:tcPr>
          <w:p w14:paraId="27FBA83D"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поворотная точка границ прилегающей территории (отображается зеленым цветом)</w:t>
            </w:r>
          </w:p>
        </w:tc>
      </w:tr>
      <w:tr w:rsidR="00811144" w:rsidRPr="006B30D4" w14:paraId="4A07E230" w14:textId="77777777" w:rsidTr="00C77C9C">
        <w:tc>
          <w:tcPr>
            <w:tcW w:w="3119" w:type="dxa"/>
            <w:gridSpan w:val="2"/>
          </w:tcPr>
          <w:p w14:paraId="3A4F22D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43:xx:xxxxxx:xx</w:t>
            </w:r>
          </w:p>
        </w:tc>
        <w:tc>
          <w:tcPr>
            <w:tcW w:w="5951" w:type="dxa"/>
          </w:tcPr>
          <w:p w14:paraId="08F8C0C4"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кадастровый номер земельного участка (объекта недвижимости), по отношению к которому устанавливается прилегающая территория</w:t>
            </w:r>
          </w:p>
        </w:tc>
      </w:tr>
      <w:tr w:rsidR="00811144" w:rsidRPr="006B30D4" w14:paraId="5D0B22F8" w14:textId="77777777" w:rsidTr="00C77C9C">
        <w:tc>
          <w:tcPr>
            <w:tcW w:w="3119" w:type="dxa"/>
            <w:gridSpan w:val="2"/>
          </w:tcPr>
          <w:p w14:paraId="2B7D341D"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43:xx:xxxxxxx</w:t>
            </w:r>
          </w:p>
        </w:tc>
        <w:tc>
          <w:tcPr>
            <w:tcW w:w="5951" w:type="dxa"/>
          </w:tcPr>
          <w:p w14:paraId="7D450CDB"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кадастровый квартал</w:t>
            </w:r>
          </w:p>
        </w:tc>
      </w:tr>
      <w:tr w:rsidR="00811144" w:rsidRPr="006B30D4" w14:paraId="5237C51A" w14:textId="77777777" w:rsidTr="00C77C9C">
        <w:tc>
          <w:tcPr>
            <w:tcW w:w="3119" w:type="dxa"/>
            <w:gridSpan w:val="2"/>
          </w:tcPr>
          <w:p w14:paraId="0F497636"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________________________</w:t>
            </w:r>
          </w:p>
        </w:tc>
        <w:tc>
          <w:tcPr>
            <w:tcW w:w="5951" w:type="dxa"/>
          </w:tcPr>
          <w:p w14:paraId="1048C199"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граница кадастрового квартала (отображается красным цветом)</w:t>
            </w:r>
          </w:p>
        </w:tc>
      </w:tr>
      <w:tr w:rsidR="00811144" w:rsidRPr="006B30D4" w14:paraId="0E221CF5" w14:textId="77777777" w:rsidTr="00C77C9C">
        <w:tc>
          <w:tcPr>
            <w:tcW w:w="3119" w:type="dxa"/>
            <w:gridSpan w:val="2"/>
          </w:tcPr>
          <w:p w14:paraId="40914AF7"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w:t>
            </w:r>
          </w:p>
        </w:tc>
        <w:tc>
          <w:tcPr>
            <w:tcW w:w="5951" w:type="dxa"/>
          </w:tcPr>
          <w:p w14:paraId="20F5BB60"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B30D4">
              <w:rPr>
                <w:rFonts w:ascii="Times New Roman" w:eastAsia="Times New Roman" w:hAnsi="Times New Roman" w:cs="Times New Roman"/>
                <w:sz w:val="24"/>
                <w:szCs w:val="24"/>
                <w:lang w:eastAsia="ru-RU"/>
              </w:rPr>
              <w:t>границы объектов, расположенных на прилегающей территории</w:t>
            </w:r>
          </w:p>
        </w:tc>
      </w:tr>
    </w:tbl>
    <w:p w14:paraId="4DBD96A1"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487E18" w14:textId="77777777" w:rsidR="00811144" w:rsidRPr="006B30D4" w:rsidRDefault="00811144" w:rsidP="0081114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D60D44F" w14:textId="77777777" w:rsidR="00196C17" w:rsidRPr="006B30D4" w:rsidRDefault="00196C17" w:rsidP="00A23DB8">
      <w:pPr>
        <w:pStyle w:val="ConsPlusNormal"/>
        <w:jc w:val="right"/>
        <w:outlineLvl w:val="0"/>
        <w:rPr>
          <w:rFonts w:ascii="Times New Roman" w:hAnsi="Times New Roman" w:cs="Times New Roman"/>
          <w:sz w:val="24"/>
          <w:szCs w:val="24"/>
        </w:rPr>
      </w:pPr>
    </w:p>
    <w:sectPr w:rsidR="00196C17" w:rsidRPr="006B30D4" w:rsidSect="00A07F00">
      <w:headerReference w:type="default" r:id="rId13"/>
      <w:pgSz w:w="11906" w:h="16838"/>
      <w:pgMar w:top="-851" w:right="707" w:bottom="851" w:left="1134" w:header="142"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38F4D" w14:textId="77777777" w:rsidR="00F56A67" w:rsidRDefault="00F56A67" w:rsidP="00A70ACC">
      <w:pPr>
        <w:spacing w:after="0" w:line="240" w:lineRule="auto"/>
      </w:pPr>
      <w:r>
        <w:separator/>
      </w:r>
    </w:p>
  </w:endnote>
  <w:endnote w:type="continuationSeparator" w:id="0">
    <w:p w14:paraId="2C7A3114" w14:textId="77777777" w:rsidR="00F56A67" w:rsidRDefault="00F56A67" w:rsidP="00A7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A8256" w14:textId="77777777" w:rsidR="00F56A67" w:rsidRDefault="00F56A67" w:rsidP="00A70ACC">
      <w:pPr>
        <w:spacing w:after="0" w:line="240" w:lineRule="auto"/>
      </w:pPr>
      <w:r>
        <w:separator/>
      </w:r>
    </w:p>
  </w:footnote>
  <w:footnote w:type="continuationSeparator" w:id="0">
    <w:p w14:paraId="60F47737" w14:textId="77777777" w:rsidR="00F56A67" w:rsidRDefault="00F56A67" w:rsidP="00A70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CD8C9" w14:textId="77777777" w:rsidR="0046387D" w:rsidRDefault="0046387D">
    <w:pPr>
      <w:pStyle w:val="a6"/>
    </w:pPr>
  </w:p>
  <w:p w14:paraId="4A557461" w14:textId="77777777" w:rsidR="0046387D" w:rsidRDefault="0046387D"/>
  <w:p w14:paraId="4B5E9384" w14:textId="77777777" w:rsidR="0046387D" w:rsidRDefault="004638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2F14"/>
    <w:multiLevelType w:val="multilevel"/>
    <w:tmpl w:val="A3AEB408"/>
    <w:lvl w:ilvl="0">
      <w:start w:val="7"/>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
    <w:nsid w:val="23595092"/>
    <w:multiLevelType w:val="multilevel"/>
    <w:tmpl w:val="B038E3E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8C14EBD"/>
    <w:multiLevelType w:val="multilevel"/>
    <w:tmpl w:val="9F74ADFA"/>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ascii="Times New Roman" w:hAnsi="Times New Roman" w:cs="Times New Roman"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4C18742C"/>
    <w:multiLevelType w:val="multilevel"/>
    <w:tmpl w:val="0512EF9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3FA7265"/>
    <w:multiLevelType w:val="multilevel"/>
    <w:tmpl w:val="DF0A2BE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764B6333"/>
    <w:multiLevelType w:val="multilevel"/>
    <w:tmpl w:val="520C0D84"/>
    <w:lvl w:ilvl="0">
      <w:start w:val="6"/>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1"/>
  </w:num>
  <w:num w:numId="2">
    <w:abstractNumId w:val="2"/>
  </w:num>
  <w:num w:numId="3">
    <w:abstractNumId w:val="3"/>
  </w:num>
  <w:num w:numId="4">
    <w:abstractNumId w:val="5"/>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C33"/>
    <w:rsid w:val="000028B4"/>
    <w:rsid w:val="0001004F"/>
    <w:rsid w:val="00026ACE"/>
    <w:rsid w:val="000705A9"/>
    <w:rsid w:val="000D4C71"/>
    <w:rsid w:val="000F6368"/>
    <w:rsid w:val="001009F0"/>
    <w:rsid w:val="00101240"/>
    <w:rsid w:val="00107A8D"/>
    <w:rsid w:val="00121D78"/>
    <w:rsid w:val="00126F2F"/>
    <w:rsid w:val="00143171"/>
    <w:rsid w:val="00143188"/>
    <w:rsid w:val="00163E52"/>
    <w:rsid w:val="00170264"/>
    <w:rsid w:val="0017063E"/>
    <w:rsid w:val="00171630"/>
    <w:rsid w:val="0018633F"/>
    <w:rsid w:val="00196C17"/>
    <w:rsid w:val="001D2811"/>
    <w:rsid w:val="001F0858"/>
    <w:rsid w:val="001F2711"/>
    <w:rsid w:val="00205419"/>
    <w:rsid w:val="00213080"/>
    <w:rsid w:val="00215E37"/>
    <w:rsid w:val="00231994"/>
    <w:rsid w:val="002620AA"/>
    <w:rsid w:val="002A069D"/>
    <w:rsid w:val="002A5C5B"/>
    <w:rsid w:val="002D4698"/>
    <w:rsid w:val="002D782D"/>
    <w:rsid w:val="002E2095"/>
    <w:rsid w:val="002E7C06"/>
    <w:rsid w:val="0031399F"/>
    <w:rsid w:val="003220C6"/>
    <w:rsid w:val="0035299B"/>
    <w:rsid w:val="00355D80"/>
    <w:rsid w:val="003569BD"/>
    <w:rsid w:val="00373582"/>
    <w:rsid w:val="003968E4"/>
    <w:rsid w:val="003A025F"/>
    <w:rsid w:val="003B48AC"/>
    <w:rsid w:val="003B6034"/>
    <w:rsid w:val="003D43E0"/>
    <w:rsid w:val="003D67F2"/>
    <w:rsid w:val="003D72D6"/>
    <w:rsid w:val="00401349"/>
    <w:rsid w:val="004051FF"/>
    <w:rsid w:val="0040724F"/>
    <w:rsid w:val="00407DDE"/>
    <w:rsid w:val="0042278E"/>
    <w:rsid w:val="00430DE5"/>
    <w:rsid w:val="0046387D"/>
    <w:rsid w:val="00467046"/>
    <w:rsid w:val="0048526A"/>
    <w:rsid w:val="004C7A0F"/>
    <w:rsid w:val="004D0D89"/>
    <w:rsid w:val="004D0F38"/>
    <w:rsid w:val="004D2ED0"/>
    <w:rsid w:val="004D3234"/>
    <w:rsid w:val="004D3403"/>
    <w:rsid w:val="004D525E"/>
    <w:rsid w:val="004E3F31"/>
    <w:rsid w:val="004E7490"/>
    <w:rsid w:val="004F1E0D"/>
    <w:rsid w:val="00512630"/>
    <w:rsid w:val="005475E6"/>
    <w:rsid w:val="005660E5"/>
    <w:rsid w:val="00570830"/>
    <w:rsid w:val="005941C4"/>
    <w:rsid w:val="005A6EF2"/>
    <w:rsid w:val="005B4784"/>
    <w:rsid w:val="005C2F36"/>
    <w:rsid w:val="005D6013"/>
    <w:rsid w:val="005D71CC"/>
    <w:rsid w:val="005D7B62"/>
    <w:rsid w:val="005E14E1"/>
    <w:rsid w:val="005F6C6F"/>
    <w:rsid w:val="00622AE8"/>
    <w:rsid w:val="006368CD"/>
    <w:rsid w:val="006373EE"/>
    <w:rsid w:val="00643062"/>
    <w:rsid w:val="00651E74"/>
    <w:rsid w:val="006733A5"/>
    <w:rsid w:val="0067538D"/>
    <w:rsid w:val="00695536"/>
    <w:rsid w:val="006B30D4"/>
    <w:rsid w:val="006C77AB"/>
    <w:rsid w:val="006C7BBA"/>
    <w:rsid w:val="006E05CA"/>
    <w:rsid w:val="006F3C34"/>
    <w:rsid w:val="006F7D9F"/>
    <w:rsid w:val="00725FFC"/>
    <w:rsid w:val="00736D7F"/>
    <w:rsid w:val="00746423"/>
    <w:rsid w:val="007547D8"/>
    <w:rsid w:val="0076416F"/>
    <w:rsid w:val="00770278"/>
    <w:rsid w:val="00772EA4"/>
    <w:rsid w:val="00777294"/>
    <w:rsid w:val="00796A37"/>
    <w:rsid w:val="007B42EC"/>
    <w:rsid w:val="007B5A32"/>
    <w:rsid w:val="007C6170"/>
    <w:rsid w:val="007D5C5D"/>
    <w:rsid w:val="007E2B61"/>
    <w:rsid w:val="007F31B3"/>
    <w:rsid w:val="00811144"/>
    <w:rsid w:val="008211AD"/>
    <w:rsid w:val="00830161"/>
    <w:rsid w:val="00841680"/>
    <w:rsid w:val="00844E15"/>
    <w:rsid w:val="008550B0"/>
    <w:rsid w:val="00855B05"/>
    <w:rsid w:val="00892291"/>
    <w:rsid w:val="008A3D01"/>
    <w:rsid w:val="008D0583"/>
    <w:rsid w:val="008D3C33"/>
    <w:rsid w:val="008F0D87"/>
    <w:rsid w:val="008F34F4"/>
    <w:rsid w:val="008F7B8F"/>
    <w:rsid w:val="00902DD1"/>
    <w:rsid w:val="00904C57"/>
    <w:rsid w:val="00924562"/>
    <w:rsid w:val="009361D5"/>
    <w:rsid w:val="00937BEE"/>
    <w:rsid w:val="009669A5"/>
    <w:rsid w:val="00974B45"/>
    <w:rsid w:val="00976129"/>
    <w:rsid w:val="00984B78"/>
    <w:rsid w:val="00986789"/>
    <w:rsid w:val="009A509F"/>
    <w:rsid w:val="009B301A"/>
    <w:rsid w:val="009D0F94"/>
    <w:rsid w:val="009D5713"/>
    <w:rsid w:val="009F1B0E"/>
    <w:rsid w:val="00A0597D"/>
    <w:rsid w:val="00A07F00"/>
    <w:rsid w:val="00A23DB8"/>
    <w:rsid w:val="00A24AD2"/>
    <w:rsid w:val="00A3087E"/>
    <w:rsid w:val="00A360B8"/>
    <w:rsid w:val="00A50FD9"/>
    <w:rsid w:val="00A561A6"/>
    <w:rsid w:val="00A57338"/>
    <w:rsid w:val="00A626C1"/>
    <w:rsid w:val="00A70ACC"/>
    <w:rsid w:val="00A91B76"/>
    <w:rsid w:val="00A977C7"/>
    <w:rsid w:val="00AA261C"/>
    <w:rsid w:val="00AA3437"/>
    <w:rsid w:val="00AB0204"/>
    <w:rsid w:val="00AB1351"/>
    <w:rsid w:val="00AB2D40"/>
    <w:rsid w:val="00AB348E"/>
    <w:rsid w:val="00AB592E"/>
    <w:rsid w:val="00AE4978"/>
    <w:rsid w:val="00AF50EE"/>
    <w:rsid w:val="00AF60ED"/>
    <w:rsid w:val="00B23E09"/>
    <w:rsid w:val="00B43D0D"/>
    <w:rsid w:val="00B472D5"/>
    <w:rsid w:val="00B47862"/>
    <w:rsid w:val="00B51F99"/>
    <w:rsid w:val="00B574AC"/>
    <w:rsid w:val="00B70C60"/>
    <w:rsid w:val="00B9615F"/>
    <w:rsid w:val="00BA3BA3"/>
    <w:rsid w:val="00BB70BF"/>
    <w:rsid w:val="00BD59A2"/>
    <w:rsid w:val="00BE4931"/>
    <w:rsid w:val="00BF6B16"/>
    <w:rsid w:val="00BF748A"/>
    <w:rsid w:val="00C10655"/>
    <w:rsid w:val="00C13C82"/>
    <w:rsid w:val="00C458FD"/>
    <w:rsid w:val="00C63898"/>
    <w:rsid w:val="00C70669"/>
    <w:rsid w:val="00C77C9C"/>
    <w:rsid w:val="00C816FE"/>
    <w:rsid w:val="00C930E7"/>
    <w:rsid w:val="00C974A4"/>
    <w:rsid w:val="00CA773F"/>
    <w:rsid w:val="00CB1D1D"/>
    <w:rsid w:val="00CD0443"/>
    <w:rsid w:val="00CE33D8"/>
    <w:rsid w:val="00CF687C"/>
    <w:rsid w:val="00D12888"/>
    <w:rsid w:val="00D14505"/>
    <w:rsid w:val="00D15A94"/>
    <w:rsid w:val="00D44EAE"/>
    <w:rsid w:val="00D6629A"/>
    <w:rsid w:val="00D67C4C"/>
    <w:rsid w:val="00D72B56"/>
    <w:rsid w:val="00D82E5F"/>
    <w:rsid w:val="00D83FC7"/>
    <w:rsid w:val="00DC0491"/>
    <w:rsid w:val="00DE63D4"/>
    <w:rsid w:val="00DE7239"/>
    <w:rsid w:val="00DF3ED6"/>
    <w:rsid w:val="00E065FD"/>
    <w:rsid w:val="00E12529"/>
    <w:rsid w:val="00E15153"/>
    <w:rsid w:val="00E23E4D"/>
    <w:rsid w:val="00E30D8F"/>
    <w:rsid w:val="00E33153"/>
    <w:rsid w:val="00E35CF4"/>
    <w:rsid w:val="00E36BD8"/>
    <w:rsid w:val="00E4395E"/>
    <w:rsid w:val="00E54245"/>
    <w:rsid w:val="00E63B4F"/>
    <w:rsid w:val="00E642A1"/>
    <w:rsid w:val="00E74163"/>
    <w:rsid w:val="00E91145"/>
    <w:rsid w:val="00E91846"/>
    <w:rsid w:val="00EC6FAA"/>
    <w:rsid w:val="00ED7DED"/>
    <w:rsid w:val="00EE7305"/>
    <w:rsid w:val="00EF2A1C"/>
    <w:rsid w:val="00EF6A4D"/>
    <w:rsid w:val="00F008D2"/>
    <w:rsid w:val="00F033C9"/>
    <w:rsid w:val="00F10A22"/>
    <w:rsid w:val="00F10BF5"/>
    <w:rsid w:val="00F211FD"/>
    <w:rsid w:val="00F22F3D"/>
    <w:rsid w:val="00F33EF4"/>
    <w:rsid w:val="00F348D8"/>
    <w:rsid w:val="00F525E1"/>
    <w:rsid w:val="00F56A67"/>
    <w:rsid w:val="00F65EE2"/>
    <w:rsid w:val="00F66236"/>
    <w:rsid w:val="00F806D1"/>
    <w:rsid w:val="00F9436E"/>
    <w:rsid w:val="00FA4EB4"/>
    <w:rsid w:val="00FB2063"/>
    <w:rsid w:val="00FB7663"/>
    <w:rsid w:val="00FC5808"/>
    <w:rsid w:val="00FC7DFD"/>
    <w:rsid w:val="00FD4156"/>
    <w:rsid w:val="00FE32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C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3C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3C3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8D3C33"/>
    <w:pPr>
      <w:ind w:left="720"/>
      <w:contextualSpacing/>
    </w:pPr>
  </w:style>
  <w:style w:type="paragraph" w:styleId="a4">
    <w:name w:val="Balloon Text"/>
    <w:basedOn w:val="a"/>
    <w:link w:val="a5"/>
    <w:uiPriority w:val="99"/>
    <w:semiHidden/>
    <w:unhideWhenUsed/>
    <w:rsid w:val="00622A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2AE8"/>
    <w:rPr>
      <w:rFonts w:ascii="Segoe UI" w:hAnsi="Segoe UI" w:cs="Segoe UI"/>
      <w:sz w:val="18"/>
      <w:szCs w:val="18"/>
    </w:rPr>
  </w:style>
  <w:style w:type="paragraph" w:styleId="a6">
    <w:name w:val="header"/>
    <w:basedOn w:val="a"/>
    <w:link w:val="a7"/>
    <w:uiPriority w:val="99"/>
    <w:unhideWhenUsed/>
    <w:rsid w:val="00A70A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0ACC"/>
  </w:style>
  <w:style w:type="paragraph" w:styleId="a8">
    <w:name w:val="footer"/>
    <w:basedOn w:val="a"/>
    <w:link w:val="a9"/>
    <w:uiPriority w:val="99"/>
    <w:unhideWhenUsed/>
    <w:rsid w:val="00A70A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0ACC"/>
  </w:style>
  <w:style w:type="character" w:customStyle="1" w:styleId="chief-title">
    <w:name w:val="chief-title"/>
    <w:uiPriority w:val="99"/>
    <w:rsid w:val="00D12888"/>
  </w:style>
  <w:style w:type="character" w:styleId="aa">
    <w:name w:val="Strong"/>
    <w:basedOn w:val="a0"/>
    <w:uiPriority w:val="22"/>
    <w:qFormat/>
    <w:rsid w:val="0076416F"/>
    <w:rPr>
      <w:b/>
      <w:bCs/>
    </w:rPr>
  </w:style>
  <w:style w:type="character" w:styleId="ab">
    <w:name w:val="Emphasis"/>
    <w:basedOn w:val="a0"/>
    <w:uiPriority w:val="20"/>
    <w:qFormat/>
    <w:rsid w:val="002D4698"/>
    <w:rPr>
      <w:i/>
      <w:iCs/>
    </w:rPr>
  </w:style>
  <w:style w:type="paragraph" w:styleId="ac">
    <w:name w:val="Title"/>
    <w:basedOn w:val="a"/>
    <w:next w:val="ad"/>
    <w:link w:val="ae"/>
    <w:qFormat/>
    <w:rsid w:val="005F6C6F"/>
    <w:pPr>
      <w:suppressAutoHyphens/>
      <w:spacing w:after="0" w:line="240" w:lineRule="auto"/>
      <w:jc w:val="center"/>
    </w:pPr>
    <w:rPr>
      <w:rFonts w:ascii="Times New Roman" w:eastAsia="Times New Roman" w:hAnsi="Times New Roman" w:cs="Times New Roman"/>
      <w:sz w:val="26"/>
      <w:szCs w:val="20"/>
      <w:lang w:eastAsia="ar-SA"/>
    </w:rPr>
  </w:style>
  <w:style w:type="character" w:customStyle="1" w:styleId="ae">
    <w:name w:val="Название Знак"/>
    <w:basedOn w:val="a0"/>
    <w:link w:val="ac"/>
    <w:rsid w:val="005F6C6F"/>
    <w:rPr>
      <w:rFonts w:ascii="Times New Roman" w:eastAsia="Times New Roman" w:hAnsi="Times New Roman" w:cs="Times New Roman"/>
      <w:sz w:val="26"/>
      <w:szCs w:val="20"/>
      <w:lang w:eastAsia="ar-SA"/>
    </w:rPr>
  </w:style>
  <w:style w:type="paragraph" w:styleId="ad">
    <w:name w:val="Subtitle"/>
    <w:basedOn w:val="a"/>
    <w:next w:val="af"/>
    <w:link w:val="af0"/>
    <w:qFormat/>
    <w:rsid w:val="005F6C6F"/>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0">
    <w:name w:val="Подзаголовок Знак"/>
    <w:basedOn w:val="a0"/>
    <w:link w:val="ad"/>
    <w:rsid w:val="005F6C6F"/>
    <w:rPr>
      <w:rFonts w:ascii="Arial" w:eastAsia="Lucida Sans Unicode" w:hAnsi="Arial" w:cs="Tahoma"/>
      <w:i/>
      <w:iCs/>
      <w:sz w:val="28"/>
      <w:szCs w:val="28"/>
      <w:lang w:eastAsia="ar-SA"/>
    </w:rPr>
  </w:style>
  <w:style w:type="paragraph" w:styleId="af">
    <w:name w:val="Body Text"/>
    <w:basedOn w:val="a"/>
    <w:link w:val="af1"/>
    <w:uiPriority w:val="99"/>
    <w:semiHidden/>
    <w:unhideWhenUsed/>
    <w:rsid w:val="005F6C6F"/>
    <w:pPr>
      <w:spacing w:after="120"/>
    </w:pPr>
  </w:style>
  <w:style w:type="character" w:customStyle="1" w:styleId="af1">
    <w:name w:val="Основной текст Знак"/>
    <w:basedOn w:val="a0"/>
    <w:link w:val="af"/>
    <w:uiPriority w:val="99"/>
    <w:semiHidden/>
    <w:rsid w:val="005F6C6F"/>
  </w:style>
  <w:style w:type="table" w:customStyle="1" w:styleId="1">
    <w:name w:val="Сетка таблицы1"/>
    <w:basedOn w:val="a1"/>
    <w:next w:val="af2"/>
    <w:uiPriority w:val="59"/>
    <w:rsid w:val="00126F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39"/>
    <w:rsid w:val="00126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a0"/>
    <w:uiPriority w:val="99"/>
    <w:rsid w:val="006733A5"/>
    <w:rPr>
      <w:color w:val="auto"/>
      <w:u w:val="single"/>
    </w:rPr>
  </w:style>
  <w:style w:type="paragraph" w:styleId="af3">
    <w:name w:val="Normal (Web)"/>
    <w:basedOn w:val="a"/>
    <w:uiPriority w:val="99"/>
    <w:semiHidden/>
    <w:unhideWhenUsed/>
    <w:rsid w:val="00231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basedOn w:val="a0"/>
    <w:uiPriority w:val="99"/>
    <w:semiHidden/>
    <w:unhideWhenUsed/>
    <w:rsid w:val="00231994"/>
    <w:rPr>
      <w:color w:val="0000FF"/>
      <w:u w:val="single"/>
    </w:rPr>
  </w:style>
  <w:style w:type="character" w:styleId="af5">
    <w:name w:val="annotation reference"/>
    <w:basedOn w:val="a0"/>
    <w:uiPriority w:val="99"/>
    <w:semiHidden/>
    <w:unhideWhenUsed/>
    <w:rsid w:val="007F31B3"/>
    <w:rPr>
      <w:sz w:val="16"/>
      <w:szCs w:val="16"/>
    </w:rPr>
  </w:style>
  <w:style w:type="paragraph" w:styleId="af6">
    <w:name w:val="annotation text"/>
    <w:basedOn w:val="a"/>
    <w:link w:val="af7"/>
    <w:uiPriority w:val="99"/>
    <w:semiHidden/>
    <w:unhideWhenUsed/>
    <w:rsid w:val="007F31B3"/>
    <w:pPr>
      <w:spacing w:line="240" w:lineRule="auto"/>
    </w:pPr>
    <w:rPr>
      <w:sz w:val="20"/>
      <w:szCs w:val="20"/>
    </w:rPr>
  </w:style>
  <w:style w:type="character" w:customStyle="1" w:styleId="af7">
    <w:name w:val="Текст примечания Знак"/>
    <w:basedOn w:val="a0"/>
    <w:link w:val="af6"/>
    <w:uiPriority w:val="99"/>
    <w:semiHidden/>
    <w:rsid w:val="007F31B3"/>
    <w:rPr>
      <w:sz w:val="20"/>
      <w:szCs w:val="20"/>
    </w:rPr>
  </w:style>
  <w:style w:type="paragraph" w:styleId="af8">
    <w:name w:val="annotation subject"/>
    <w:basedOn w:val="af6"/>
    <w:next w:val="af6"/>
    <w:link w:val="af9"/>
    <w:uiPriority w:val="99"/>
    <w:semiHidden/>
    <w:unhideWhenUsed/>
    <w:rsid w:val="007F31B3"/>
    <w:rPr>
      <w:b/>
      <w:bCs/>
    </w:rPr>
  </w:style>
  <w:style w:type="character" w:customStyle="1" w:styleId="af9">
    <w:name w:val="Тема примечания Знак"/>
    <w:basedOn w:val="af7"/>
    <w:link w:val="af8"/>
    <w:uiPriority w:val="99"/>
    <w:semiHidden/>
    <w:rsid w:val="007F31B3"/>
    <w:rPr>
      <w:b/>
      <w:bCs/>
      <w:sz w:val="20"/>
      <w:szCs w:val="20"/>
    </w:rPr>
  </w:style>
  <w:style w:type="numbering" w:customStyle="1" w:styleId="10">
    <w:name w:val="Нет списка1"/>
    <w:next w:val="a2"/>
    <w:uiPriority w:val="99"/>
    <w:semiHidden/>
    <w:unhideWhenUsed/>
    <w:rsid w:val="00811144"/>
  </w:style>
  <w:style w:type="paragraph" w:customStyle="1" w:styleId="ConsPlusNonformat">
    <w:name w:val="ConsPlusNonformat"/>
    <w:rsid w:val="008111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111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144"/>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JurTerm">
    <w:name w:val="ConsPlusJurTerm"/>
    <w:rsid w:val="008111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144"/>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C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C3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3C3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3C3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8D3C33"/>
    <w:pPr>
      <w:ind w:left="720"/>
      <w:contextualSpacing/>
    </w:pPr>
  </w:style>
  <w:style w:type="paragraph" w:styleId="a4">
    <w:name w:val="Balloon Text"/>
    <w:basedOn w:val="a"/>
    <w:link w:val="a5"/>
    <w:uiPriority w:val="99"/>
    <w:semiHidden/>
    <w:unhideWhenUsed/>
    <w:rsid w:val="00622A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2AE8"/>
    <w:rPr>
      <w:rFonts w:ascii="Segoe UI" w:hAnsi="Segoe UI" w:cs="Segoe UI"/>
      <w:sz w:val="18"/>
      <w:szCs w:val="18"/>
    </w:rPr>
  </w:style>
  <w:style w:type="paragraph" w:styleId="a6">
    <w:name w:val="header"/>
    <w:basedOn w:val="a"/>
    <w:link w:val="a7"/>
    <w:uiPriority w:val="99"/>
    <w:unhideWhenUsed/>
    <w:rsid w:val="00A70A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70ACC"/>
  </w:style>
  <w:style w:type="paragraph" w:styleId="a8">
    <w:name w:val="footer"/>
    <w:basedOn w:val="a"/>
    <w:link w:val="a9"/>
    <w:uiPriority w:val="99"/>
    <w:unhideWhenUsed/>
    <w:rsid w:val="00A70AC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70ACC"/>
  </w:style>
  <w:style w:type="character" w:customStyle="1" w:styleId="chief-title">
    <w:name w:val="chief-title"/>
    <w:uiPriority w:val="99"/>
    <w:rsid w:val="00D12888"/>
  </w:style>
  <w:style w:type="character" w:styleId="aa">
    <w:name w:val="Strong"/>
    <w:basedOn w:val="a0"/>
    <w:uiPriority w:val="22"/>
    <w:qFormat/>
    <w:rsid w:val="0076416F"/>
    <w:rPr>
      <w:b/>
      <w:bCs/>
    </w:rPr>
  </w:style>
  <w:style w:type="character" w:styleId="ab">
    <w:name w:val="Emphasis"/>
    <w:basedOn w:val="a0"/>
    <w:uiPriority w:val="20"/>
    <w:qFormat/>
    <w:rsid w:val="002D4698"/>
    <w:rPr>
      <w:i/>
      <w:iCs/>
    </w:rPr>
  </w:style>
  <w:style w:type="paragraph" w:styleId="ac">
    <w:name w:val="Title"/>
    <w:basedOn w:val="a"/>
    <w:next w:val="ad"/>
    <w:link w:val="ae"/>
    <w:qFormat/>
    <w:rsid w:val="005F6C6F"/>
    <w:pPr>
      <w:suppressAutoHyphens/>
      <w:spacing w:after="0" w:line="240" w:lineRule="auto"/>
      <w:jc w:val="center"/>
    </w:pPr>
    <w:rPr>
      <w:rFonts w:ascii="Times New Roman" w:eastAsia="Times New Roman" w:hAnsi="Times New Roman" w:cs="Times New Roman"/>
      <w:sz w:val="26"/>
      <w:szCs w:val="20"/>
      <w:lang w:eastAsia="ar-SA"/>
    </w:rPr>
  </w:style>
  <w:style w:type="character" w:customStyle="1" w:styleId="ae">
    <w:name w:val="Название Знак"/>
    <w:basedOn w:val="a0"/>
    <w:link w:val="ac"/>
    <w:rsid w:val="005F6C6F"/>
    <w:rPr>
      <w:rFonts w:ascii="Times New Roman" w:eastAsia="Times New Roman" w:hAnsi="Times New Roman" w:cs="Times New Roman"/>
      <w:sz w:val="26"/>
      <w:szCs w:val="20"/>
      <w:lang w:eastAsia="ar-SA"/>
    </w:rPr>
  </w:style>
  <w:style w:type="paragraph" w:styleId="ad">
    <w:name w:val="Subtitle"/>
    <w:basedOn w:val="a"/>
    <w:next w:val="af"/>
    <w:link w:val="af0"/>
    <w:qFormat/>
    <w:rsid w:val="005F6C6F"/>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0">
    <w:name w:val="Подзаголовок Знак"/>
    <w:basedOn w:val="a0"/>
    <w:link w:val="ad"/>
    <w:rsid w:val="005F6C6F"/>
    <w:rPr>
      <w:rFonts w:ascii="Arial" w:eastAsia="Lucida Sans Unicode" w:hAnsi="Arial" w:cs="Tahoma"/>
      <w:i/>
      <w:iCs/>
      <w:sz w:val="28"/>
      <w:szCs w:val="28"/>
      <w:lang w:eastAsia="ar-SA"/>
    </w:rPr>
  </w:style>
  <w:style w:type="paragraph" w:styleId="af">
    <w:name w:val="Body Text"/>
    <w:basedOn w:val="a"/>
    <w:link w:val="af1"/>
    <w:uiPriority w:val="99"/>
    <w:semiHidden/>
    <w:unhideWhenUsed/>
    <w:rsid w:val="005F6C6F"/>
    <w:pPr>
      <w:spacing w:after="120"/>
    </w:pPr>
  </w:style>
  <w:style w:type="character" w:customStyle="1" w:styleId="af1">
    <w:name w:val="Основной текст Знак"/>
    <w:basedOn w:val="a0"/>
    <w:link w:val="af"/>
    <w:uiPriority w:val="99"/>
    <w:semiHidden/>
    <w:rsid w:val="005F6C6F"/>
  </w:style>
  <w:style w:type="table" w:customStyle="1" w:styleId="1">
    <w:name w:val="Сетка таблицы1"/>
    <w:basedOn w:val="a1"/>
    <w:next w:val="af2"/>
    <w:uiPriority w:val="59"/>
    <w:rsid w:val="00126F2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39"/>
    <w:rsid w:val="00126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a0"/>
    <w:uiPriority w:val="99"/>
    <w:rsid w:val="006733A5"/>
    <w:rPr>
      <w:color w:val="auto"/>
      <w:u w:val="single"/>
    </w:rPr>
  </w:style>
  <w:style w:type="paragraph" w:styleId="af3">
    <w:name w:val="Normal (Web)"/>
    <w:basedOn w:val="a"/>
    <w:uiPriority w:val="99"/>
    <w:semiHidden/>
    <w:unhideWhenUsed/>
    <w:rsid w:val="002319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basedOn w:val="a0"/>
    <w:uiPriority w:val="99"/>
    <w:semiHidden/>
    <w:unhideWhenUsed/>
    <w:rsid w:val="00231994"/>
    <w:rPr>
      <w:color w:val="0000FF"/>
      <w:u w:val="single"/>
    </w:rPr>
  </w:style>
  <w:style w:type="character" w:styleId="af5">
    <w:name w:val="annotation reference"/>
    <w:basedOn w:val="a0"/>
    <w:uiPriority w:val="99"/>
    <w:semiHidden/>
    <w:unhideWhenUsed/>
    <w:rsid w:val="007F31B3"/>
    <w:rPr>
      <w:sz w:val="16"/>
      <w:szCs w:val="16"/>
    </w:rPr>
  </w:style>
  <w:style w:type="paragraph" w:styleId="af6">
    <w:name w:val="annotation text"/>
    <w:basedOn w:val="a"/>
    <w:link w:val="af7"/>
    <w:uiPriority w:val="99"/>
    <w:semiHidden/>
    <w:unhideWhenUsed/>
    <w:rsid w:val="007F31B3"/>
    <w:pPr>
      <w:spacing w:line="240" w:lineRule="auto"/>
    </w:pPr>
    <w:rPr>
      <w:sz w:val="20"/>
      <w:szCs w:val="20"/>
    </w:rPr>
  </w:style>
  <w:style w:type="character" w:customStyle="1" w:styleId="af7">
    <w:name w:val="Текст примечания Знак"/>
    <w:basedOn w:val="a0"/>
    <w:link w:val="af6"/>
    <w:uiPriority w:val="99"/>
    <w:semiHidden/>
    <w:rsid w:val="007F31B3"/>
    <w:rPr>
      <w:sz w:val="20"/>
      <w:szCs w:val="20"/>
    </w:rPr>
  </w:style>
  <w:style w:type="paragraph" w:styleId="af8">
    <w:name w:val="annotation subject"/>
    <w:basedOn w:val="af6"/>
    <w:next w:val="af6"/>
    <w:link w:val="af9"/>
    <w:uiPriority w:val="99"/>
    <w:semiHidden/>
    <w:unhideWhenUsed/>
    <w:rsid w:val="007F31B3"/>
    <w:rPr>
      <w:b/>
      <w:bCs/>
    </w:rPr>
  </w:style>
  <w:style w:type="character" w:customStyle="1" w:styleId="af9">
    <w:name w:val="Тема примечания Знак"/>
    <w:basedOn w:val="af7"/>
    <w:link w:val="af8"/>
    <w:uiPriority w:val="99"/>
    <w:semiHidden/>
    <w:rsid w:val="007F31B3"/>
    <w:rPr>
      <w:b/>
      <w:bCs/>
      <w:sz w:val="20"/>
      <w:szCs w:val="20"/>
    </w:rPr>
  </w:style>
  <w:style w:type="numbering" w:customStyle="1" w:styleId="10">
    <w:name w:val="Нет списка1"/>
    <w:next w:val="a2"/>
    <w:uiPriority w:val="99"/>
    <w:semiHidden/>
    <w:unhideWhenUsed/>
    <w:rsid w:val="00811144"/>
  </w:style>
  <w:style w:type="paragraph" w:customStyle="1" w:styleId="ConsPlusNonformat">
    <w:name w:val="ConsPlusNonformat"/>
    <w:rsid w:val="008111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81114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1144"/>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JurTerm">
    <w:name w:val="ConsPlusJurTerm"/>
    <w:rsid w:val="0081114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1144"/>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5270">
      <w:bodyDiv w:val="1"/>
      <w:marLeft w:val="0"/>
      <w:marRight w:val="0"/>
      <w:marTop w:val="0"/>
      <w:marBottom w:val="0"/>
      <w:divBdr>
        <w:top w:val="none" w:sz="0" w:space="0" w:color="auto"/>
        <w:left w:val="none" w:sz="0" w:space="0" w:color="auto"/>
        <w:bottom w:val="none" w:sz="0" w:space="0" w:color="auto"/>
        <w:right w:val="none" w:sz="0" w:space="0" w:color="auto"/>
      </w:divBdr>
    </w:div>
    <w:div w:id="104354116">
      <w:bodyDiv w:val="1"/>
      <w:marLeft w:val="0"/>
      <w:marRight w:val="0"/>
      <w:marTop w:val="0"/>
      <w:marBottom w:val="0"/>
      <w:divBdr>
        <w:top w:val="none" w:sz="0" w:space="0" w:color="auto"/>
        <w:left w:val="none" w:sz="0" w:space="0" w:color="auto"/>
        <w:bottom w:val="none" w:sz="0" w:space="0" w:color="auto"/>
        <w:right w:val="none" w:sz="0" w:space="0" w:color="auto"/>
      </w:divBdr>
    </w:div>
    <w:div w:id="107893949">
      <w:bodyDiv w:val="1"/>
      <w:marLeft w:val="0"/>
      <w:marRight w:val="0"/>
      <w:marTop w:val="0"/>
      <w:marBottom w:val="0"/>
      <w:divBdr>
        <w:top w:val="none" w:sz="0" w:space="0" w:color="auto"/>
        <w:left w:val="none" w:sz="0" w:space="0" w:color="auto"/>
        <w:bottom w:val="none" w:sz="0" w:space="0" w:color="auto"/>
        <w:right w:val="none" w:sz="0" w:space="0" w:color="auto"/>
      </w:divBdr>
    </w:div>
    <w:div w:id="115301028">
      <w:bodyDiv w:val="1"/>
      <w:marLeft w:val="0"/>
      <w:marRight w:val="0"/>
      <w:marTop w:val="0"/>
      <w:marBottom w:val="0"/>
      <w:divBdr>
        <w:top w:val="none" w:sz="0" w:space="0" w:color="auto"/>
        <w:left w:val="none" w:sz="0" w:space="0" w:color="auto"/>
        <w:bottom w:val="none" w:sz="0" w:space="0" w:color="auto"/>
        <w:right w:val="none" w:sz="0" w:space="0" w:color="auto"/>
      </w:divBdr>
    </w:div>
    <w:div w:id="200016397">
      <w:bodyDiv w:val="1"/>
      <w:marLeft w:val="0"/>
      <w:marRight w:val="0"/>
      <w:marTop w:val="0"/>
      <w:marBottom w:val="0"/>
      <w:divBdr>
        <w:top w:val="none" w:sz="0" w:space="0" w:color="auto"/>
        <w:left w:val="none" w:sz="0" w:space="0" w:color="auto"/>
        <w:bottom w:val="none" w:sz="0" w:space="0" w:color="auto"/>
        <w:right w:val="none" w:sz="0" w:space="0" w:color="auto"/>
      </w:divBdr>
    </w:div>
    <w:div w:id="243957676">
      <w:bodyDiv w:val="1"/>
      <w:marLeft w:val="0"/>
      <w:marRight w:val="0"/>
      <w:marTop w:val="0"/>
      <w:marBottom w:val="0"/>
      <w:divBdr>
        <w:top w:val="none" w:sz="0" w:space="0" w:color="auto"/>
        <w:left w:val="none" w:sz="0" w:space="0" w:color="auto"/>
        <w:bottom w:val="none" w:sz="0" w:space="0" w:color="auto"/>
        <w:right w:val="none" w:sz="0" w:space="0" w:color="auto"/>
      </w:divBdr>
    </w:div>
    <w:div w:id="247882280">
      <w:bodyDiv w:val="1"/>
      <w:marLeft w:val="0"/>
      <w:marRight w:val="0"/>
      <w:marTop w:val="0"/>
      <w:marBottom w:val="0"/>
      <w:divBdr>
        <w:top w:val="none" w:sz="0" w:space="0" w:color="auto"/>
        <w:left w:val="none" w:sz="0" w:space="0" w:color="auto"/>
        <w:bottom w:val="none" w:sz="0" w:space="0" w:color="auto"/>
        <w:right w:val="none" w:sz="0" w:space="0" w:color="auto"/>
      </w:divBdr>
    </w:div>
    <w:div w:id="254216722">
      <w:bodyDiv w:val="1"/>
      <w:marLeft w:val="0"/>
      <w:marRight w:val="0"/>
      <w:marTop w:val="0"/>
      <w:marBottom w:val="0"/>
      <w:divBdr>
        <w:top w:val="none" w:sz="0" w:space="0" w:color="auto"/>
        <w:left w:val="none" w:sz="0" w:space="0" w:color="auto"/>
        <w:bottom w:val="none" w:sz="0" w:space="0" w:color="auto"/>
        <w:right w:val="none" w:sz="0" w:space="0" w:color="auto"/>
      </w:divBdr>
    </w:div>
    <w:div w:id="272596382">
      <w:bodyDiv w:val="1"/>
      <w:marLeft w:val="0"/>
      <w:marRight w:val="0"/>
      <w:marTop w:val="0"/>
      <w:marBottom w:val="0"/>
      <w:divBdr>
        <w:top w:val="none" w:sz="0" w:space="0" w:color="auto"/>
        <w:left w:val="none" w:sz="0" w:space="0" w:color="auto"/>
        <w:bottom w:val="none" w:sz="0" w:space="0" w:color="auto"/>
        <w:right w:val="none" w:sz="0" w:space="0" w:color="auto"/>
      </w:divBdr>
    </w:div>
    <w:div w:id="486670561">
      <w:bodyDiv w:val="1"/>
      <w:marLeft w:val="0"/>
      <w:marRight w:val="0"/>
      <w:marTop w:val="0"/>
      <w:marBottom w:val="0"/>
      <w:divBdr>
        <w:top w:val="none" w:sz="0" w:space="0" w:color="auto"/>
        <w:left w:val="none" w:sz="0" w:space="0" w:color="auto"/>
        <w:bottom w:val="none" w:sz="0" w:space="0" w:color="auto"/>
        <w:right w:val="none" w:sz="0" w:space="0" w:color="auto"/>
      </w:divBdr>
    </w:div>
    <w:div w:id="547372995">
      <w:bodyDiv w:val="1"/>
      <w:marLeft w:val="0"/>
      <w:marRight w:val="0"/>
      <w:marTop w:val="0"/>
      <w:marBottom w:val="0"/>
      <w:divBdr>
        <w:top w:val="none" w:sz="0" w:space="0" w:color="auto"/>
        <w:left w:val="none" w:sz="0" w:space="0" w:color="auto"/>
        <w:bottom w:val="none" w:sz="0" w:space="0" w:color="auto"/>
        <w:right w:val="none" w:sz="0" w:space="0" w:color="auto"/>
      </w:divBdr>
    </w:div>
    <w:div w:id="579564646">
      <w:bodyDiv w:val="1"/>
      <w:marLeft w:val="0"/>
      <w:marRight w:val="0"/>
      <w:marTop w:val="0"/>
      <w:marBottom w:val="0"/>
      <w:divBdr>
        <w:top w:val="none" w:sz="0" w:space="0" w:color="auto"/>
        <w:left w:val="none" w:sz="0" w:space="0" w:color="auto"/>
        <w:bottom w:val="none" w:sz="0" w:space="0" w:color="auto"/>
        <w:right w:val="none" w:sz="0" w:space="0" w:color="auto"/>
      </w:divBdr>
    </w:div>
    <w:div w:id="613293344">
      <w:bodyDiv w:val="1"/>
      <w:marLeft w:val="0"/>
      <w:marRight w:val="0"/>
      <w:marTop w:val="0"/>
      <w:marBottom w:val="0"/>
      <w:divBdr>
        <w:top w:val="none" w:sz="0" w:space="0" w:color="auto"/>
        <w:left w:val="none" w:sz="0" w:space="0" w:color="auto"/>
        <w:bottom w:val="none" w:sz="0" w:space="0" w:color="auto"/>
        <w:right w:val="none" w:sz="0" w:space="0" w:color="auto"/>
      </w:divBdr>
    </w:div>
    <w:div w:id="701906927">
      <w:bodyDiv w:val="1"/>
      <w:marLeft w:val="0"/>
      <w:marRight w:val="0"/>
      <w:marTop w:val="0"/>
      <w:marBottom w:val="0"/>
      <w:divBdr>
        <w:top w:val="none" w:sz="0" w:space="0" w:color="auto"/>
        <w:left w:val="none" w:sz="0" w:space="0" w:color="auto"/>
        <w:bottom w:val="none" w:sz="0" w:space="0" w:color="auto"/>
        <w:right w:val="none" w:sz="0" w:space="0" w:color="auto"/>
      </w:divBdr>
    </w:div>
    <w:div w:id="856772863">
      <w:bodyDiv w:val="1"/>
      <w:marLeft w:val="0"/>
      <w:marRight w:val="0"/>
      <w:marTop w:val="0"/>
      <w:marBottom w:val="0"/>
      <w:divBdr>
        <w:top w:val="none" w:sz="0" w:space="0" w:color="auto"/>
        <w:left w:val="none" w:sz="0" w:space="0" w:color="auto"/>
        <w:bottom w:val="none" w:sz="0" w:space="0" w:color="auto"/>
        <w:right w:val="none" w:sz="0" w:space="0" w:color="auto"/>
      </w:divBdr>
    </w:div>
    <w:div w:id="999626071">
      <w:bodyDiv w:val="1"/>
      <w:marLeft w:val="0"/>
      <w:marRight w:val="0"/>
      <w:marTop w:val="0"/>
      <w:marBottom w:val="0"/>
      <w:divBdr>
        <w:top w:val="none" w:sz="0" w:space="0" w:color="auto"/>
        <w:left w:val="none" w:sz="0" w:space="0" w:color="auto"/>
        <w:bottom w:val="none" w:sz="0" w:space="0" w:color="auto"/>
        <w:right w:val="none" w:sz="0" w:space="0" w:color="auto"/>
      </w:divBdr>
    </w:div>
    <w:div w:id="1049260065">
      <w:bodyDiv w:val="1"/>
      <w:marLeft w:val="0"/>
      <w:marRight w:val="0"/>
      <w:marTop w:val="0"/>
      <w:marBottom w:val="0"/>
      <w:divBdr>
        <w:top w:val="none" w:sz="0" w:space="0" w:color="auto"/>
        <w:left w:val="none" w:sz="0" w:space="0" w:color="auto"/>
        <w:bottom w:val="none" w:sz="0" w:space="0" w:color="auto"/>
        <w:right w:val="none" w:sz="0" w:space="0" w:color="auto"/>
      </w:divBdr>
    </w:div>
    <w:div w:id="1062410492">
      <w:bodyDiv w:val="1"/>
      <w:marLeft w:val="0"/>
      <w:marRight w:val="0"/>
      <w:marTop w:val="0"/>
      <w:marBottom w:val="0"/>
      <w:divBdr>
        <w:top w:val="none" w:sz="0" w:space="0" w:color="auto"/>
        <w:left w:val="none" w:sz="0" w:space="0" w:color="auto"/>
        <w:bottom w:val="none" w:sz="0" w:space="0" w:color="auto"/>
        <w:right w:val="none" w:sz="0" w:space="0" w:color="auto"/>
      </w:divBdr>
    </w:div>
    <w:div w:id="1094520029">
      <w:bodyDiv w:val="1"/>
      <w:marLeft w:val="0"/>
      <w:marRight w:val="0"/>
      <w:marTop w:val="0"/>
      <w:marBottom w:val="0"/>
      <w:divBdr>
        <w:top w:val="none" w:sz="0" w:space="0" w:color="auto"/>
        <w:left w:val="none" w:sz="0" w:space="0" w:color="auto"/>
        <w:bottom w:val="none" w:sz="0" w:space="0" w:color="auto"/>
        <w:right w:val="none" w:sz="0" w:space="0" w:color="auto"/>
      </w:divBdr>
    </w:div>
    <w:div w:id="1128474822">
      <w:bodyDiv w:val="1"/>
      <w:marLeft w:val="0"/>
      <w:marRight w:val="0"/>
      <w:marTop w:val="0"/>
      <w:marBottom w:val="0"/>
      <w:divBdr>
        <w:top w:val="none" w:sz="0" w:space="0" w:color="auto"/>
        <w:left w:val="none" w:sz="0" w:space="0" w:color="auto"/>
        <w:bottom w:val="none" w:sz="0" w:space="0" w:color="auto"/>
        <w:right w:val="none" w:sz="0" w:space="0" w:color="auto"/>
      </w:divBdr>
    </w:div>
    <w:div w:id="1173257554">
      <w:bodyDiv w:val="1"/>
      <w:marLeft w:val="0"/>
      <w:marRight w:val="0"/>
      <w:marTop w:val="0"/>
      <w:marBottom w:val="0"/>
      <w:divBdr>
        <w:top w:val="none" w:sz="0" w:space="0" w:color="auto"/>
        <w:left w:val="none" w:sz="0" w:space="0" w:color="auto"/>
        <w:bottom w:val="none" w:sz="0" w:space="0" w:color="auto"/>
        <w:right w:val="none" w:sz="0" w:space="0" w:color="auto"/>
      </w:divBdr>
    </w:div>
    <w:div w:id="1365640743">
      <w:bodyDiv w:val="1"/>
      <w:marLeft w:val="0"/>
      <w:marRight w:val="0"/>
      <w:marTop w:val="0"/>
      <w:marBottom w:val="0"/>
      <w:divBdr>
        <w:top w:val="none" w:sz="0" w:space="0" w:color="auto"/>
        <w:left w:val="none" w:sz="0" w:space="0" w:color="auto"/>
        <w:bottom w:val="none" w:sz="0" w:space="0" w:color="auto"/>
        <w:right w:val="none" w:sz="0" w:space="0" w:color="auto"/>
      </w:divBdr>
    </w:div>
    <w:div w:id="1388407854">
      <w:bodyDiv w:val="1"/>
      <w:marLeft w:val="0"/>
      <w:marRight w:val="0"/>
      <w:marTop w:val="0"/>
      <w:marBottom w:val="0"/>
      <w:divBdr>
        <w:top w:val="none" w:sz="0" w:space="0" w:color="auto"/>
        <w:left w:val="none" w:sz="0" w:space="0" w:color="auto"/>
        <w:bottom w:val="none" w:sz="0" w:space="0" w:color="auto"/>
        <w:right w:val="none" w:sz="0" w:space="0" w:color="auto"/>
      </w:divBdr>
    </w:div>
    <w:div w:id="1413964576">
      <w:bodyDiv w:val="1"/>
      <w:marLeft w:val="0"/>
      <w:marRight w:val="0"/>
      <w:marTop w:val="0"/>
      <w:marBottom w:val="0"/>
      <w:divBdr>
        <w:top w:val="none" w:sz="0" w:space="0" w:color="auto"/>
        <w:left w:val="none" w:sz="0" w:space="0" w:color="auto"/>
        <w:bottom w:val="none" w:sz="0" w:space="0" w:color="auto"/>
        <w:right w:val="none" w:sz="0" w:space="0" w:color="auto"/>
      </w:divBdr>
    </w:div>
    <w:div w:id="1474369801">
      <w:bodyDiv w:val="1"/>
      <w:marLeft w:val="0"/>
      <w:marRight w:val="0"/>
      <w:marTop w:val="0"/>
      <w:marBottom w:val="0"/>
      <w:divBdr>
        <w:top w:val="none" w:sz="0" w:space="0" w:color="auto"/>
        <w:left w:val="none" w:sz="0" w:space="0" w:color="auto"/>
        <w:bottom w:val="none" w:sz="0" w:space="0" w:color="auto"/>
        <w:right w:val="none" w:sz="0" w:space="0" w:color="auto"/>
      </w:divBdr>
    </w:div>
    <w:div w:id="1512799689">
      <w:bodyDiv w:val="1"/>
      <w:marLeft w:val="0"/>
      <w:marRight w:val="0"/>
      <w:marTop w:val="0"/>
      <w:marBottom w:val="0"/>
      <w:divBdr>
        <w:top w:val="none" w:sz="0" w:space="0" w:color="auto"/>
        <w:left w:val="none" w:sz="0" w:space="0" w:color="auto"/>
        <w:bottom w:val="none" w:sz="0" w:space="0" w:color="auto"/>
        <w:right w:val="none" w:sz="0" w:space="0" w:color="auto"/>
      </w:divBdr>
    </w:div>
    <w:div w:id="1525705226">
      <w:bodyDiv w:val="1"/>
      <w:marLeft w:val="0"/>
      <w:marRight w:val="0"/>
      <w:marTop w:val="0"/>
      <w:marBottom w:val="0"/>
      <w:divBdr>
        <w:top w:val="none" w:sz="0" w:space="0" w:color="auto"/>
        <w:left w:val="none" w:sz="0" w:space="0" w:color="auto"/>
        <w:bottom w:val="none" w:sz="0" w:space="0" w:color="auto"/>
        <w:right w:val="none" w:sz="0" w:space="0" w:color="auto"/>
      </w:divBdr>
    </w:div>
    <w:div w:id="1586915885">
      <w:bodyDiv w:val="1"/>
      <w:marLeft w:val="0"/>
      <w:marRight w:val="0"/>
      <w:marTop w:val="0"/>
      <w:marBottom w:val="0"/>
      <w:divBdr>
        <w:top w:val="none" w:sz="0" w:space="0" w:color="auto"/>
        <w:left w:val="none" w:sz="0" w:space="0" w:color="auto"/>
        <w:bottom w:val="none" w:sz="0" w:space="0" w:color="auto"/>
        <w:right w:val="none" w:sz="0" w:space="0" w:color="auto"/>
      </w:divBdr>
    </w:div>
    <w:div w:id="1592661755">
      <w:bodyDiv w:val="1"/>
      <w:marLeft w:val="0"/>
      <w:marRight w:val="0"/>
      <w:marTop w:val="0"/>
      <w:marBottom w:val="0"/>
      <w:divBdr>
        <w:top w:val="none" w:sz="0" w:space="0" w:color="auto"/>
        <w:left w:val="none" w:sz="0" w:space="0" w:color="auto"/>
        <w:bottom w:val="none" w:sz="0" w:space="0" w:color="auto"/>
        <w:right w:val="none" w:sz="0" w:space="0" w:color="auto"/>
      </w:divBdr>
    </w:div>
    <w:div w:id="1657952063">
      <w:bodyDiv w:val="1"/>
      <w:marLeft w:val="0"/>
      <w:marRight w:val="0"/>
      <w:marTop w:val="0"/>
      <w:marBottom w:val="0"/>
      <w:divBdr>
        <w:top w:val="none" w:sz="0" w:space="0" w:color="auto"/>
        <w:left w:val="none" w:sz="0" w:space="0" w:color="auto"/>
        <w:bottom w:val="none" w:sz="0" w:space="0" w:color="auto"/>
        <w:right w:val="none" w:sz="0" w:space="0" w:color="auto"/>
      </w:divBdr>
    </w:div>
    <w:div w:id="1720930624">
      <w:bodyDiv w:val="1"/>
      <w:marLeft w:val="0"/>
      <w:marRight w:val="0"/>
      <w:marTop w:val="0"/>
      <w:marBottom w:val="0"/>
      <w:divBdr>
        <w:top w:val="none" w:sz="0" w:space="0" w:color="auto"/>
        <w:left w:val="none" w:sz="0" w:space="0" w:color="auto"/>
        <w:bottom w:val="none" w:sz="0" w:space="0" w:color="auto"/>
        <w:right w:val="none" w:sz="0" w:space="0" w:color="auto"/>
      </w:divBdr>
    </w:div>
    <w:div w:id="1772050214">
      <w:bodyDiv w:val="1"/>
      <w:marLeft w:val="0"/>
      <w:marRight w:val="0"/>
      <w:marTop w:val="0"/>
      <w:marBottom w:val="0"/>
      <w:divBdr>
        <w:top w:val="none" w:sz="0" w:space="0" w:color="auto"/>
        <w:left w:val="none" w:sz="0" w:space="0" w:color="auto"/>
        <w:bottom w:val="none" w:sz="0" w:space="0" w:color="auto"/>
        <w:right w:val="none" w:sz="0" w:space="0" w:color="auto"/>
      </w:divBdr>
    </w:div>
    <w:div w:id="1896578634">
      <w:bodyDiv w:val="1"/>
      <w:marLeft w:val="0"/>
      <w:marRight w:val="0"/>
      <w:marTop w:val="0"/>
      <w:marBottom w:val="0"/>
      <w:divBdr>
        <w:top w:val="none" w:sz="0" w:space="0" w:color="auto"/>
        <w:left w:val="none" w:sz="0" w:space="0" w:color="auto"/>
        <w:bottom w:val="none" w:sz="0" w:space="0" w:color="auto"/>
        <w:right w:val="none" w:sz="0" w:space="0" w:color="auto"/>
      </w:divBdr>
    </w:div>
    <w:div w:id="209107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240&amp;n=257053&amp;date=11.02.2026&amp;dst=100522&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616&amp;date=11.02.2026&amp;dst=100078&amp;field=13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RLAW240&amp;n=257053&amp;date=11.02.202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AEC2B1-24AC-4300-A06E-AAD44126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53</Pages>
  <Words>28017</Words>
  <Characters>159700</Characters>
  <Application>Microsoft Office Word</Application>
  <DocSecurity>0</DocSecurity>
  <Lines>1330</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Николаевна</cp:lastModifiedBy>
  <cp:revision>8</cp:revision>
  <cp:lastPrinted>2026-02-19T11:34:00Z</cp:lastPrinted>
  <dcterms:created xsi:type="dcterms:W3CDTF">2026-02-11T13:52:00Z</dcterms:created>
  <dcterms:modified xsi:type="dcterms:W3CDTF">2026-02-19T11:35:00Z</dcterms:modified>
</cp:coreProperties>
</file>