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D5" w:rsidRDefault="00BC5BD7">
      <w:pPr>
        <w:pStyle w:val="30"/>
        <w:framePr w:w="1594" w:h="595" w:wrap="around" w:vAnchor="text" w:hAnchor="margin" w:x="1990" w:y="117"/>
        <w:shd w:val="clear" w:color="auto" w:fill="auto"/>
        <w:spacing w:line="197" w:lineRule="exact"/>
        <w:ind w:left="20" w:right="100"/>
        <w:jc w:val="left"/>
      </w:pPr>
      <w:r>
        <w:rPr>
          <w:rStyle w:val="3Exact"/>
          <w:spacing w:val="0"/>
        </w:rPr>
        <w:t>НАЦИОНАЛЬНАЯ СИСТЕМА ЦИФРОВОЙ МАРКИРОВКИ</w:t>
      </w:r>
    </w:p>
    <w:p w:rsidR="004B2ED5" w:rsidRPr="005822B3" w:rsidRDefault="004B2ED5">
      <w:pPr>
        <w:pStyle w:val="6"/>
        <w:framePr w:w="366" w:h="879" w:wrap="around" w:vAnchor="text" w:hAnchor="margin" w:x="-119" w:y="3"/>
        <w:shd w:val="clear" w:color="auto" w:fill="auto"/>
        <w:spacing w:line="580" w:lineRule="exact"/>
        <w:rPr>
          <w:b/>
        </w:rPr>
      </w:pPr>
    </w:p>
    <w:p w:rsidR="004B2ED5" w:rsidRPr="005822B3" w:rsidRDefault="004B2ED5">
      <w:pPr>
        <w:rPr>
          <w:b/>
          <w:sz w:val="2"/>
          <w:szCs w:val="2"/>
        </w:rPr>
      </w:pPr>
    </w:p>
    <w:p w:rsidR="004B2ED5" w:rsidRPr="005822B3" w:rsidRDefault="00BC5BD7">
      <w:pPr>
        <w:pStyle w:val="20"/>
        <w:shd w:val="clear" w:color="auto" w:fill="auto"/>
        <w:spacing w:line="280" w:lineRule="exact"/>
        <w:ind w:left="60"/>
        <w:rPr>
          <w:b/>
        </w:rPr>
      </w:pPr>
      <w:r w:rsidRPr="005822B3">
        <w:rPr>
          <w:b/>
        </w:rPr>
        <w:t>ЧЕСТНЫЙ</w:t>
      </w:r>
    </w:p>
    <w:p w:rsidR="004B2ED5" w:rsidRDefault="00BC5BD7">
      <w:pPr>
        <w:pStyle w:val="10"/>
        <w:keepNext/>
        <w:keepLines/>
        <w:shd w:val="clear" w:color="auto" w:fill="auto"/>
        <w:spacing w:line="360" w:lineRule="exact"/>
        <w:ind w:left="60"/>
      </w:pPr>
      <w:bookmarkStart w:id="0" w:name="bookmark0"/>
      <w:r w:rsidRPr="008E401B">
        <w:rPr>
          <w:lang w:eastAsia="en-US" w:bidi="en-US"/>
        </w:rPr>
        <w:t xml:space="preserve"> </w:t>
      </w:r>
      <w:r>
        <w:t>ЗНАК</w:t>
      </w:r>
      <w:bookmarkEnd w:id="0"/>
    </w:p>
    <w:p w:rsidR="004B2ED5" w:rsidRDefault="00BC5BD7">
      <w:pPr>
        <w:pStyle w:val="30"/>
        <w:shd w:val="clear" w:color="auto" w:fill="auto"/>
        <w:ind w:right="20"/>
      </w:pPr>
      <w:r>
        <w:t>ООО «</w:t>
      </w:r>
      <w:proofErr w:type="spellStart"/>
      <w:r>
        <w:t>Оператор-ЦРПТ</w:t>
      </w:r>
      <w:proofErr w:type="spellEnd"/>
      <w:r>
        <w:t>»</w:t>
      </w:r>
    </w:p>
    <w:p w:rsidR="004B2ED5" w:rsidRDefault="00BC5BD7">
      <w:pPr>
        <w:pStyle w:val="40"/>
        <w:shd w:val="clear" w:color="auto" w:fill="auto"/>
        <w:ind w:right="20"/>
        <w:sectPr w:rsidR="004B2ED5">
          <w:headerReference w:type="even" r:id="rId6"/>
          <w:headerReference w:type="default" r:id="rId7"/>
          <w:type w:val="continuous"/>
          <w:pgSz w:w="11909" w:h="16838"/>
          <w:pgMar w:top="1037" w:right="1015" w:bottom="989" w:left="1092" w:header="0" w:footer="3" w:gutter="0"/>
          <w:cols w:num="2" w:space="720" w:equalWidth="0">
            <w:col w:w="1886" w:space="3931"/>
            <w:col w:w="3984"/>
          </w:cols>
          <w:noEndnote/>
          <w:titlePg/>
          <w:docGrid w:linePitch="360"/>
        </w:sectPr>
      </w:pPr>
      <w:r>
        <w:lastRenderedPageBreak/>
        <w:t xml:space="preserve">123376, г. Москва, ул. </w:t>
      </w:r>
      <w:proofErr w:type="spellStart"/>
      <w:r>
        <w:t>Рочдельская</w:t>
      </w:r>
      <w:proofErr w:type="spellEnd"/>
      <w:r>
        <w:t xml:space="preserve">, д. 15, стр. 16А, </w:t>
      </w:r>
      <w:proofErr w:type="spellStart"/>
      <w:r>
        <w:t>эт</w:t>
      </w:r>
      <w:proofErr w:type="spellEnd"/>
      <w:r>
        <w:t xml:space="preserve">. 3, </w:t>
      </w:r>
      <w:proofErr w:type="spellStart"/>
      <w:r>
        <w:t>пом</w:t>
      </w:r>
      <w:proofErr w:type="spellEnd"/>
      <w:r>
        <w:t xml:space="preserve">. I, комн. 3 +7 (499) 350-85-59, +7 (499) 350-85-96, 8 (800) 222-15-23 </w:t>
      </w:r>
      <w:hyperlink r:id="rId8" w:history="1">
        <w:r>
          <w:rPr>
            <w:rStyle w:val="a3"/>
            <w:lang w:val="en-US" w:eastAsia="en-US" w:bidi="en-US"/>
          </w:rPr>
          <w:t>info</w:t>
        </w:r>
        <w:r w:rsidRPr="008E401B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crpt</w:t>
        </w:r>
        <w:r w:rsidRPr="008E401B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8E401B">
        <w:rPr>
          <w:lang w:eastAsia="en-US" w:bidi="en-US"/>
        </w:rPr>
        <w:t xml:space="preserve">, </w:t>
      </w:r>
      <w:hyperlink r:id="rId9" w:history="1">
        <w:r>
          <w:rPr>
            <w:rStyle w:val="a3"/>
            <w:lang w:val="en-US" w:eastAsia="en-US" w:bidi="en-US"/>
          </w:rPr>
          <w:t>support</w:t>
        </w:r>
        <w:r w:rsidRPr="008E401B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crpt</w:t>
        </w:r>
        <w:r w:rsidRPr="008E401B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8E401B">
        <w:rPr>
          <w:lang w:eastAsia="en-US" w:bidi="en-US"/>
        </w:rPr>
        <w:t xml:space="preserve">, </w:t>
      </w:r>
      <w:proofErr w:type="spellStart"/>
      <w:r>
        <w:t>честныйзнак</w:t>
      </w:r>
      <w:proofErr w:type="gramStart"/>
      <w:r>
        <w:t>.р</w:t>
      </w:r>
      <w:proofErr w:type="gramEnd"/>
      <w:r>
        <w:t>ф</w:t>
      </w:r>
      <w:proofErr w:type="spellEnd"/>
    </w:p>
    <w:p w:rsidR="004B2ED5" w:rsidRDefault="004B2ED5">
      <w:pPr>
        <w:spacing w:line="240" w:lineRule="exact"/>
        <w:rPr>
          <w:sz w:val="19"/>
          <w:szCs w:val="19"/>
        </w:rPr>
      </w:pPr>
    </w:p>
    <w:p w:rsidR="004B2ED5" w:rsidRDefault="004B2ED5">
      <w:pPr>
        <w:spacing w:before="75" w:after="75" w:line="240" w:lineRule="exact"/>
        <w:rPr>
          <w:sz w:val="19"/>
          <w:szCs w:val="19"/>
        </w:rPr>
      </w:pPr>
    </w:p>
    <w:p w:rsidR="004B2ED5" w:rsidRDefault="004B2ED5">
      <w:pPr>
        <w:rPr>
          <w:sz w:val="2"/>
          <w:szCs w:val="2"/>
        </w:rPr>
        <w:sectPr w:rsidR="004B2ED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B2ED5" w:rsidRDefault="00BC5BD7">
      <w:pPr>
        <w:pStyle w:val="21"/>
        <w:shd w:val="clear" w:color="auto" w:fill="auto"/>
        <w:spacing w:before="0"/>
        <w:ind w:left="20" w:right="40" w:firstLine="700"/>
      </w:pPr>
      <w:proofErr w:type="gramStart"/>
      <w:r>
        <w:lastRenderedPageBreak/>
        <w:t>ООО «</w:t>
      </w:r>
      <w:proofErr w:type="spellStart"/>
      <w:r>
        <w:t>Оператор-ЦРПТ</w:t>
      </w:r>
      <w:proofErr w:type="spellEnd"/>
      <w:r>
        <w:t xml:space="preserve">» (далее - Оператор), являющееся в соответствии с распоряжением Правительства Российской Федерации от 3 апреля 2019 г. № 620-р оператором государственной информационной системы </w:t>
      </w:r>
      <w:r>
        <w:t xml:space="preserve">мониторинга за оборотом товаров, подлежащих обязательной маркировке средствами идентификации (далее - ГИС МТ), запланировано проведение </w:t>
      </w:r>
      <w:proofErr w:type="spellStart"/>
      <w:r>
        <w:t>вебинара</w:t>
      </w:r>
      <w:proofErr w:type="spellEnd"/>
      <w:r>
        <w:t xml:space="preserve"> для представителей среднего и крупного бизнеса, реализующих маркированные товары с использованием контрольно-ка</w:t>
      </w:r>
      <w:r>
        <w:t>ссовой техники, по вопросам применения технических средств получения информации о товаре (далее</w:t>
      </w:r>
      <w:proofErr w:type="gramEnd"/>
      <w:r>
        <w:t xml:space="preserve"> - </w:t>
      </w:r>
      <w:proofErr w:type="gramStart"/>
      <w:r>
        <w:t xml:space="preserve">ТС </w:t>
      </w:r>
      <w:proofErr w:type="spellStart"/>
      <w:r>
        <w:t>ПИоТ</w:t>
      </w:r>
      <w:proofErr w:type="spellEnd"/>
      <w:r>
        <w:t>).</w:t>
      </w:r>
      <w:proofErr w:type="gramEnd"/>
    </w:p>
    <w:p w:rsidR="004B2ED5" w:rsidRDefault="00BC5BD7">
      <w:pPr>
        <w:pStyle w:val="70"/>
        <w:shd w:val="clear" w:color="auto" w:fill="auto"/>
        <w:spacing w:after="0" w:line="322" w:lineRule="exact"/>
        <w:ind w:left="20" w:firstLine="700"/>
        <w:jc w:val="both"/>
      </w:pPr>
      <w:proofErr w:type="spellStart"/>
      <w:r>
        <w:t>Вебинар</w:t>
      </w:r>
      <w:proofErr w:type="spellEnd"/>
      <w:r>
        <w:t xml:space="preserve"> состоится 28 августа 2026 г. в 10:00 по московскому времени.</w:t>
      </w:r>
    </w:p>
    <w:p w:rsidR="004B2ED5" w:rsidRDefault="00BC5BD7">
      <w:pPr>
        <w:pStyle w:val="21"/>
        <w:shd w:val="clear" w:color="auto" w:fill="auto"/>
        <w:spacing w:before="0"/>
        <w:ind w:left="20" w:right="40" w:firstLine="700"/>
      </w:pPr>
      <w:proofErr w:type="gramStart"/>
      <w:r>
        <w:t xml:space="preserve">Подробная информация о запланированном </w:t>
      </w:r>
      <w:proofErr w:type="spellStart"/>
      <w:r>
        <w:t>вебинаре</w:t>
      </w:r>
      <w:proofErr w:type="spellEnd"/>
      <w:r>
        <w:t>, регистрации для участия в нем,</w:t>
      </w:r>
      <w:r>
        <w:t xml:space="preserve"> а также форма для направления вопросов до начала </w:t>
      </w:r>
      <w:proofErr w:type="spellStart"/>
      <w:r>
        <w:t>вебинара</w:t>
      </w:r>
      <w:proofErr w:type="spellEnd"/>
      <w:r>
        <w:t xml:space="preserve"> размещены по ссылке:</w:t>
      </w:r>
      <w:proofErr w:type="gramEnd"/>
    </w:p>
    <w:p w:rsidR="004B2ED5" w:rsidRPr="008E401B" w:rsidRDefault="00BC5BD7">
      <w:pPr>
        <w:pStyle w:val="21"/>
        <w:shd w:val="clear" w:color="auto" w:fill="auto"/>
        <w:spacing w:before="0"/>
        <w:ind w:left="20" w:firstLine="700"/>
        <w:rPr>
          <w:lang w:val="en-US"/>
        </w:rPr>
      </w:pPr>
      <w:r>
        <w:rPr>
          <w:rStyle w:val="11"/>
        </w:rPr>
        <w:t>https</w:t>
      </w:r>
      <w:r w:rsidRPr="008E401B">
        <w:rPr>
          <w:rStyle w:val="11"/>
          <w:lang w:eastAsia="ru-RU" w:bidi="ru-RU"/>
        </w:rPr>
        <w:t>://</w:t>
      </w:r>
      <w:proofErr w:type="spellStart"/>
      <w:r>
        <w:rPr>
          <w:rStyle w:val="11"/>
          <w:lang w:val="ru-RU" w:eastAsia="ru-RU" w:bidi="ru-RU"/>
        </w:rPr>
        <w:t>честныйзнак</w:t>
      </w:r>
      <w:proofErr w:type="spellEnd"/>
      <w:r w:rsidRPr="008E401B">
        <w:rPr>
          <w:rStyle w:val="11"/>
          <w:lang w:eastAsia="ru-RU" w:bidi="ru-RU"/>
        </w:rPr>
        <w:t>.</w:t>
      </w:r>
      <w:proofErr w:type="spellStart"/>
      <w:r>
        <w:rPr>
          <w:rStyle w:val="11"/>
          <w:lang w:val="ru-RU" w:eastAsia="ru-RU" w:bidi="ru-RU"/>
        </w:rPr>
        <w:t>р</w:t>
      </w:r>
      <w:proofErr w:type="spellEnd"/>
      <w:r w:rsidRPr="008E401B">
        <w:rPr>
          <w:lang w:val="en-US"/>
        </w:rPr>
        <w:t xml:space="preserve"> </w:t>
      </w:r>
      <w:r>
        <w:rPr>
          <w:lang w:val="en-US" w:eastAsia="en-US" w:bidi="en-US"/>
        </w:rPr>
        <w:t>/le</w:t>
      </w:r>
      <w:r>
        <w:rPr>
          <w:rStyle w:val="11"/>
        </w:rPr>
        <w:t>ctures/</w:t>
      </w:r>
      <w:proofErr w:type="spellStart"/>
      <w:r>
        <w:rPr>
          <w:rStyle w:val="11"/>
        </w:rPr>
        <w:t>ve</w:t>
      </w:r>
      <w:r>
        <w:rPr>
          <w:lang w:val="en-US" w:eastAsia="en-US" w:bidi="en-US"/>
        </w:rPr>
        <w:t>bi</w:t>
      </w:r>
      <w:r>
        <w:rPr>
          <w:rStyle w:val="11"/>
        </w:rPr>
        <w:t>narv</w:t>
      </w:r>
      <w:proofErr w:type="spellEnd"/>
      <w:r>
        <w:rPr>
          <w:rStyle w:val="11"/>
        </w:rPr>
        <w:t>/</w:t>
      </w:r>
      <w:proofErr w:type="gramStart"/>
      <w:r>
        <w:rPr>
          <w:rStyle w:val="11"/>
        </w:rPr>
        <w:t>?ELE</w:t>
      </w:r>
      <w:r>
        <w:rPr>
          <w:lang w:val="en-US" w:eastAsia="en-US" w:bidi="en-US"/>
        </w:rPr>
        <w:t>ME</w:t>
      </w:r>
      <w:r>
        <w:rPr>
          <w:rStyle w:val="11"/>
        </w:rPr>
        <w:t>NT</w:t>
      </w:r>
      <w:proofErr w:type="gramEnd"/>
      <w:r>
        <w:rPr>
          <w:rStyle w:val="11"/>
        </w:rPr>
        <w:t xml:space="preserve"> ID</w:t>
      </w:r>
      <w:r>
        <w:rPr>
          <w:lang w:val="en-US" w:eastAsia="en-US" w:bidi="en-US"/>
        </w:rPr>
        <w:t>=5</w:t>
      </w:r>
      <w:r w:rsidRPr="008E401B">
        <w:rPr>
          <w:lang w:val="en-US"/>
        </w:rPr>
        <w:t>05150.</w:t>
      </w:r>
    </w:p>
    <w:p w:rsidR="004B2ED5" w:rsidRDefault="005822B3">
      <w:pPr>
        <w:pStyle w:val="21"/>
        <w:shd w:val="clear" w:color="auto" w:fill="auto"/>
        <w:spacing w:before="0"/>
        <w:ind w:left="20" w:right="40" w:firstLine="700"/>
      </w:pPr>
      <w:r>
        <w:t>Информационная справка</w:t>
      </w:r>
      <w:r w:rsidR="0078275C">
        <w:t xml:space="preserve"> о ТС </w:t>
      </w:r>
      <w:proofErr w:type="spellStart"/>
      <w:r w:rsidR="0078275C">
        <w:t>ПИоТ</w:t>
      </w:r>
      <w:proofErr w:type="spellEnd"/>
      <w:r w:rsidR="0078275C">
        <w:t xml:space="preserve"> и запланированном</w:t>
      </w:r>
      <w:r>
        <w:t xml:space="preserve"> </w:t>
      </w:r>
      <w:proofErr w:type="spellStart"/>
      <w:r>
        <w:t>вебинар</w:t>
      </w:r>
      <w:r w:rsidR="0078275C">
        <w:t>е</w:t>
      </w:r>
      <w:proofErr w:type="spellEnd"/>
      <w:r>
        <w:t xml:space="preserve"> прилагается</w:t>
      </w:r>
      <w:proofErr w:type="gramStart"/>
      <w:r>
        <w:t xml:space="preserve"> </w:t>
      </w:r>
      <w:r w:rsidR="00BC5BD7">
        <w:t>.</w:t>
      </w:r>
      <w:proofErr w:type="gramEnd"/>
    </w:p>
    <w:p w:rsidR="004B2ED5" w:rsidRDefault="00BC5BD7">
      <w:pPr>
        <w:pStyle w:val="21"/>
        <w:shd w:val="clear" w:color="auto" w:fill="auto"/>
        <w:spacing w:before="0"/>
        <w:ind w:left="20" w:right="40" w:firstLine="700"/>
      </w:pPr>
      <w:r>
        <w:t>Для участ</w:t>
      </w:r>
      <w:r>
        <w:t xml:space="preserve">ия в </w:t>
      </w:r>
      <w:proofErr w:type="spellStart"/>
      <w:r>
        <w:t>вебинаре</w:t>
      </w:r>
      <w:proofErr w:type="spellEnd"/>
      <w:r>
        <w:t xml:space="preserve"> необходимо пройти регистрацию (по кнопке «Участвовать») по вышеуказанной ссылке.</w:t>
      </w:r>
    </w:p>
    <w:p w:rsidR="004B2ED5" w:rsidRDefault="00BC5BD7">
      <w:pPr>
        <w:pStyle w:val="21"/>
        <w:shd w:val="clear" w:color="auto" w:fill="auto"/>
        <w:spacing w:before="0"/>
        <w:ind w:left="20" w:right="40" w:firstLine="700"/>
      </w:pPr>
      <w:r>
        <w:t xml:space="preserve">В рамках </w:t>
      </w:r>
      <w:proofErr w:type="spellStart"/>
      <w:r>
        <w:t>вебинара</w:t>
      </w:r>
      <w:proofErr w:type="spellEnd"/>
      <w:r>
        <w:t xml:space="preserve"> будут рассмотрены порядок подготовки к работе с ТС </w:t>
      </w:r>
      <w:proofErr w:type="spellStart"/>
      <w:r>
        <w:t>ПИоТ</w:t>
      </w:r>
      <w:proofErr w:type="spellEnd"/>
      <w:r>
        <w:t>, необходимые действия пользователей кассовой техники, варианты получения и установки ре</w:t>
      </w:r>
      <w:r>
        <w:t>шения, а также будут даны ответы на вопросы участников.</w:t>
      </w:r>
    </w:p>
    <w:p w:rsidR="0078275C" w:rsidRDefault="0078275C">
      <w:pPr>
        <w:pStyle w:val="21"/>
        <w:shd w:val="clear" w:color="auto" w:fill="auto"/>
        <w:spacing w:before="0"/>
        <w:ind w:left="20" w:right="40" w:firstLine="700"/>
      </w:pPr>
    </w:p>
    <w:p w:rsidR="005822B3" w:rsidRDefault="005822B3">
      <w:pPr>
        <w:pStyle w:val="21"/>
        <w:shd w:val="clear" w:color="auto" w:fill="auto"/>
        <w:spacing w:before="0"/>
        <w:ind w:left="20" w:right="40" w:firstLine="700"/>
      </w:pPr>
    </w:p>
    <w:p w:rsidR="004B2ED5" w:rsidRDefault="00BC5BD7" w:rsidP="005822B3">
      <w:pPr>
        <w:pStyle w:val="21"/>
        <w:shd w:val="clear" w:color="auto" w:fill="auto"/>
        <w:tabs>
          <w:tab w:val="center" w:pos="3858"/>
          <w:tab w:val="right" w:pos="6004"/>
          <w:tab w:val="right" w:pos="6335"/>
          <w:tab w:val="right" w:pos="6887"/>
          <w:tab w:val="right" w:pos="7804"/>
          <w:tab w:val="right" w:pos="8159"/>
          <w:tab w:val="right" w:pos="9426"/>
          <w:tab w:val="right" w:pos="9753"/>
        </w:tabs>
        <w:spacing w:before="0" w:line="260" w:lineRule="exact"/>
      </w:pPr>
      <w:r>
        <w:t>Приложение:</w:t>
      </w:r>
      <w:r>
        <w:tab/>
        <w:t>информационная</w:t>
      </w:r>
      <w:r>
        <w:tab/>
        <w:t>справка</w:t>
      </w:r>
      <w:r>
        <w:tab/>
      </w:r>
      <w:proofErr w:type="gramStart"/>
      <w:r>
        <w:t>о</w:t>
      </w:r>
      <w:proofErr w:type="gramEnd"/>
      <w:r>
        <w:tab/>
        <w:t>ТС</w:t>
      </w:r>
      <w:r>
        <w:tab/>
      </w:r>
      <w:proofErr w:type="spellStart"/>
      <w:r>
        <w:t>ПИоТ</w:t>
      </w:r>
      <w:proofErr w:type="spellEnd"/>
      <w:r>
        <w:tab/>
        <w:t>и</w:t>
      </w:r>
      <w:r>
        <w:tab/>
      </w:r>
      <w:proofErr w:type="spellStart"/>
      <w:r>
        <w:t>веб</w:t>
      </w:r>
      <w:r>
        <w:t>инаре</w:t>
      </w:r>
      <w:proofErr w:type="spellEnd"/>
      <w:r>
        <w:tab/>
        <w:t>в</w:t>
      </w:r>
    </w:p>
    <w:p w:rsidR="004B2ED5" w:rsidRDefault="00BC5BD7">
      <w:pPr>
        <w:pStyle w:val="21"/>
        <w:shd w:val="clear" w:color="auto" w:fill="auto"/>
        <w:spacing w:before="0" w:line="260" w:lineRule="exact"/>
        <w:ind w:left="2840"/>
        <w:jc w:val="left"/>
        <w:sectPr w:rsidR="004B2ED5">
          <w:type w:val="continuous"/>
          <w:pgSz w:w="11909" w:h="16838"/>
          <w:pgMar w:top="1501" w:right="983" w:bottom="1262" w:left="983" w:header="0" w:footer="3" w:gutter="130"/>
          <w:cols w:space="720"/>
          <w:noEndnote/>
          <w:docGrid w:linePitch="360"/>
        </w:sectPr>
      </w:pPr>
      <w:r>
        <w:t xml:space="preserve">электронном </w:t>
      </w:r>
      <w:proofErr w:type="gramStart"/>
      <w:r>
        <w:t>виде</w:t>
      </w:r>
      <w:proofErr w:type="gramEnd"/>
      <w:r>
        <w:t>.</w:t>
      </w:r>
    </w:p>
    <w:p w:rsidR="004B2ED5" w:rsidRDefault="004B2ED5">
      <w:pPr>
        <w:spacing w:line="240" w:lineRule="exact"/>
        <w:rPr>
          <w:sz w:val="19"/>
          <w:szCs w:val="19"/>
        </w:rPr>
      </w:pPr>
    </w:p>
    <w:p w:rsidR="004B2ED5" w:rsidRDefault="004B2ED5">
      <w:pPr>
        <w:spacing w:line="240" w:lineRule="exact"/>
        <w:rPr>
          <w:sz w:val="19"/>
          <w:szCs w:val="19"/>
        </w:rPr>
      </w:pPr>
    </w:p>
    <w:p w:rsidR="004B2ED5" w:rsidRDefault="004B2ED5">
      <w:pPr>
        <w:spacing w:line="240" w:lineRule="exact"/>
        <w:rPr>
          <w:sz w:val="19"/>
          <w:szCs w:val="19"/>
        </w:rPr>
      </w:pPr>
    </w:p>
    <w:p w:rsidR="004B2ED5" w:rsidRDefault="004B2ED5">
      <w:pPr>
        <w:spacing w:line="240" w:lineRule="exact"/>
        <w:rPr>
          <w:sz w:val="19"/>
          <w:szCs w:val="19"/>
        </w:rPr>
      </w:pPr>
    </w:p>
    <w:p w:rsidR="004B2ED5" w:rsidRDefault="004B2ED5">
      <w:pPr>
        <w:spacing w:before="77" w:after="77" w:line="240" w:lineRule="exact"/>
        <w:rPr>
          <w:sz w:val="19"/>
          <w:szCs w:val="19"/>
        </w:rPr>
      </w:pPr>
    </w:p>
    <w:p w:rsidR="004B2ED5" w:rsidRDefault="004B2ED5">
      <w:pPr>
        <w:rPr>
          <w:sz w:val="2"/>
          <w:szCs w:val="2"/>
        </w:rPr>
        <w:sectPr w:rsidR="004B2ED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B2ED5" w:rsidRDefault="004B2ED5">
      <w:pPr>
        <w:pStyle w:val="70"/>
        <w:shd w:val="clear" w:color="auto" w:fill="auto"/>
        <w:spacing w:after="0" w:line="260" w:lineRule="exact"/>
        <w:ind w:left="20"/>
        <w:jc w:val="left"/>
      </w:pPr>
    </w:p>
    <w:sectPr w:rsidR="004B2ED5" w:rsidSect="004B2ED5">
      <w:type w:val="continuous"/>
      <w:pgSz w:w="11909" w:h="16838"/>
      <w:pgMar w:top="6251" w:right="7404" w:bottom="5800" w:left="105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BD7" w:rsidRDefault="00BC5BD7" w:rsidP="004B2ED5">
      <w:r>
        <w:separator/>
      </w:r>
    </w:p>
  </w:endnote>
  <w:endnote w:type="continuationSeparator" w:id="0">
    <w:p w:rsidR="00BC5BD7" w:rsidRDefault="00BC5BD7" w:rsidP="004B2E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BD7" w:rsidRDefault="00BC5BD7"/>
  </w:footnote>
  <w:footnote w:type="continuationSeparator" w:id="0">
    <w:p w:rsidR="00BC5BD7" w:rsidRDefault="00BC5BD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ED5" w:rsidRDefault="004B2ED5">
    <w:pPr>
      <w:rPr>
        <w:sz w:val="2"/>
        <w:szCs w:val="2"/>
      </w:rPr>
    </w:pPr>
    <w:r w:rsidRPr="004B2ED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2.55pt;margin-top:62.4pt;width:5.5pt;height:8.1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B2ED5" w:rsidRDefault="00BC5BD7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ED5" w:rsidRDefault="004B2ED5">
    <w:pPr>
      <w:rPr>
        <w:sz w:val="2"/>
        <w:szCs w:val="2"/>
      </w:rPr>
    </w:pPr>
    <w:r w:rsidRPr="004B2ED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2.55pt;margin-top:62.4pt;width:5.5pt;height:8.1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B2ED5" w:rsidRDefault="00BC5BD7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4B2ED5"/>
    <w:rsid w:val="004B2ED5"/>
    <w:rsid w:val="005822B3"/>
    <w:rsid w:val="0078275C"/>
    <w:rsid w:val="008E401B"/>
    <w:rsid w:val="00BC5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2E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B2ED5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4B2ED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6Exact">
    <w:name w:val="Основной текст (6) Exact"/>
    <w:basedOn w:val="a0"/>
    <w:link w:val="6"/>
    <w:rsid w:val="004B2ED5"/>
    <w:rPr>
      <w:rFonts w:ascii="Tahoma" w:eastAsia="Tahoma" w:hAnsi="Tahoma" w:cs="Tahoma"/>
      <w:b w:val="0"/>
      <w:bCs w:val="0"/>
      <w:i w:val="0"/>
      <w:iCs w:val="0"/>
      <w:smallCaps w:val="0"/>
      <w:strike w:val="0"/>
      <w:sz w:val="58"/>
      <w:szCs w:val="58"/>
      <w:u w:val="none"/>
    </w:rPr>
  </w:style>
  <w:style w:type="character" w:customStyle="1" w:styleId="3Exact">
    <w:name w:val="Основной текст (3) Exact"/>
    <w:basedOn w:val="a0"/>
    <w:rsid w:val="004B2ED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3"/>
      <w:sz w:val="12"/>
      <w:szCs w:val="12"/>
      <w:u w:val="none"/>
    </w:rPr>
  </w:style>
  <w:style w:type="character" w:customStyle="1" w:styleId="2">
    <w:name w:val="Основной текст (2)_"/>
    <w:basedOn w:val="a0"/>
    <w:link w:val="20"/>
    <w:rsid w:val="004B2E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4pt">
    <w:name w:val="Основной текст (2) + 14 pt;Полужирный;Курсив"/>
    <w:basedOn w:val="2"/>
    <w:rsid w:val="004B2ED5"/>
    <w:rPr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">
    <w:name w:val="Заголовок №1_"/>
    <w:basedOn w:val="a0"/>
    <w:link w:val="10"/>
    <w:rsid w:val="004B2ED5"/>
    <w:rPr>
      <w:rFonts w:ascii="Tahoma" w:eastAsia="Tahoma" w:hAnsi="Tahoma" w:cs="Tahoma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sid w:val="004B2ED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">
    <w:name w:val="Основной текст (4)_"/>
    <w:basedOn w:val="a0"/>
    <w:link w:val="40"/>
    <w:rsid w:val="004B2ED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Exact">
    <w:name w:val="Основной текст Exact"/>
    <w:basedOn w:val="a0"/>
    <w:rsid w:val="004B2E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sid w:val="004B2E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sid w:val="004B2E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sid w:val="004B2ED5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71">
    <w:name w:val="Основной текст (7) + Не полужирный"/>
    <w:basedOn w:val="7"/>
    <w:rsid w:val="004B2ED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Основной текст + Полужирный"/>
    <w:basedOn w:val="a4"/>
    <w:rsid w:val="004B2ED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Колонтитул_"/>
    <w:basedOn w:val="a0"/>
    <w:link w:val="a7"/>
    <w:rsid w:val="004B2E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8">
    <w:name w:val="Колонтитул"/>
    <w:basedOn w:val="a6"/>
    <w:rsid w:val="004B2ED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Exact">
    <w:name w:val="Основной текст (7) Exact"/>
    <w:basedOn w:val="a0"/>
    <w:rsid w:val="004B2E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4B2ED5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42"/>
      <w:szCs w:val="42"/>
    </w:rPr>
  </w:style>
  <w:style w:type="paragraph" w:customStyle="1" w:styleId="6">
    <w:name w:val="Основной текст (6)"/>
    <w:basedOn w:val="a"/>
    <w:link w:val="6Exact"/>
    <w:rsid w:val="004B2ED5"/>
    <w:pPr>
      <w:shd w:val="clear" w:color="auto" w:fill="FFFFFF"/>
      <w:spacing w:line="0" w:lineRule="atLeast"/>
    </w:pPr>
    <w:rPr>
      <w:rFonts w:ascii="Tahoma" w:eastAsia="Tahoma" w:hAnsi="Tahoma" w:cs="Tahoma"/>
      <w:sz w:val="58"/>
      <w:szCs w:val="58"/>
    </w:rPr>
  </w:style>
  <w:style w:type="paragraph" w:customStyle="1" w:styleId="30">
    <w:name w:val="Основной текст (3)"/>
    <w:basedOn w:val="a"/>
    <w:link w:val="3"/>
    <w:rsid w:val="004B2ED5"/>
    <w:pPr>
      <w:shd w:val="clear" w:color="auto" w:fill="FFFFFF"/>
      <w:spacing w:line="182" w:lineRule="exact"/>
      <w:jc w:val="right"/>
    </w:pPr>
    <w:rPr>
      <w:rFonts w:ascii="MS Reference Sans Serif" w:eastAsia="MS Reference Sans Serif" w:hAnsi="MS Reference Sans Serif" w:cs="MS Reference Sans Serif"/>
      <w:sz w:val="13"/>
      <w:szCs w:val="13"/>
    </w:rPr>
  </w:style>
  <w:style w:type="paragraph" w:customStyle="1" w:styleId="20">
    <w:name w:val="Основной текст (2)"/>
    <w:basedOn w:val="a"/>
    <w:link w:val="2"/>
    <w:rsid w:val="004B2E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4B2ED5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rsid w:val="004B2ED5"/>
    <w:pPr>
      <w:shd w:val="clear" w:color="auto" w:fill="FFFFFF"/>
      <w:spacing w:line="182" w:lineRule="exact"/>
      <w:jc w:val="right"/>
    </w:pPr>
    <w:rPr>
      <w:rFonts w:ascii="MS Reference Sans Serif" w:eastAsia="MS Reference Sans Serif" w:hAnsi="MS Reference Sans Serif" w:cs="MS Reference Sans Serif"/>
      <w:sz w:val="13"/>
      <w:szCs w:val="13"/>
    </w:rPr>
  </w:style>
  <w:style w:type="paragraph" w:customStyle="1" w:styleId="21">
    <w:name w:val="Основной текст2"/>
    <w:basedOn w:val="a"/>
    <w:link w:val="a4"/>
    <w:rsid w:val="004B2ED5"/>
    <w:pPr>
      <w:shd w:val="clear" w:color="auto" w:fill="FFFFFF"/>
      <w:spacing w:before="168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4B2ED5"/>
    <w:pPr>
      <w:shd w:val="clear" w:color="auto" w:fill="FFFFFF"/>
      <w:spacing w:after="168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Колонтитул"/>
    <w:basedOn w:val="a"/>
    <w:link w:val="a6"/>
    <w:rsid w:val="004B2E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rpt.ru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upport@crp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SKM_C25826082511211</vt:lpstr>
    </vt:vector>
  </TitlesOfParts>
  <Company>SPecialiST RePack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SKM_C25826082511211</dc:title>
  <dc:creator>Ольга</dc:creator>
  <cp:lastModifiedBy>Ольга</cp:lastModifiedBy>
  <cp:revision>3</cp:revision>
  <dcterms:created xsi:type="dcterms:W3CDTF">2026-08-27T10:26:00Z</dcterms:created>
  <dcterms:modified xsi:type="dcterms:W3CDTF">2026-08-27T10:37:00Z</dcterms:modified>
</cp:coreProperties>
</file>