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29" w:rsidRPr="00365C76" w:rsidRDefault="001E5829" w:rsidP="00D178CE">
      <w:pPr>
        <w:pStyle w:val="a3"/>
        <w:tabs>
          <w:tab w:val="left" w:pos="2040"/>
          <w:tab w:val="center" w:pos="4677"/>
        </w:tabs>
        <w:spacing w:line="276" w:lineRule="auto"/>
        <w:ind w:firstLine="709"/>
        <w:rPr>
          <w:sz w:val="28"/>
          <w:szCs w:val="28"/>
        </w:rPr>
      </w:pPr>
      <w:r w:rsidRPr="00365C76">
        <w:rPr>
          <w:sz w:val="28"/>
          <w:szCs w:val="28"/>
        </w:rPr>
        <w:t>Пояснительная записка</w:t>
      </w:r>
    </w:p>
    <w:p w:rsidR="001E5829" w:rsidRPr="00365C76" w:rsidRDefault="001E5829" w:rsidP="00D178CE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365C76">
        <w:rPr>
          <w:b/>
          <w:bCs/>
          <w:sz w:val="28"/>
          <w:szCs w:val="28"/>
        </w:rPr>
        <w:t>к прогнозу социально-экономического развития</w:t>
      </w:r>
    </w:p>
    <w:p w:rsidR="001E5829" w:rsidRPr="00365C76" w:rsidRDefault="001E5829" w:rsidP="00D178CE">
      <w:pPr>
        <w:pStyle w:val="a5"/>
        <w:spacing w:line="276" w:lineRule="auto"/>
        <w:ind w:firstLine="709"/>
        <w:rPr>
          <w:b/>
          <w:bCs/>
          <w:sz w:val="28"/>
          <w:szCs w:val="28"/>
        </w:rPr>
      </w:pPr>
      <w:r w:rsidRPr="00365C76">
        <w:rPr>
          <w:b/>
          <w:bCs/>
          <w:sz w:val="28"/>
          <w:szCs w:val="28"/>
        </w:rPr>
        <w:t>Орловск</w:t>
      </w:r>
      <w:r w:rsidR="007C3D0F" w:rsidRPr="00365C76">
        <w:rPr>
          <w:b/>
          <w:bCs/>
          <w:sz w:val="28"/>
          <w:szCs w:val="28"/>
        </w:rPr>
        <w:t xml:space="preserve">ого </w:t>
      </w:r>
      <w:r w:rsidRPr="00365C76">
        <w:rPr>
          <w:b/>
          <w:bCs/>
          <w:sz w:val="28"/>
          <w:szCs w:val="28"/>
        </w:rPr>
        <w:t>муниципальн</w:t>
      </w:r>
      <w:r w:rsidR="007C3D0F" w:rsidRPr="00365C76">
        <w:rPr>
          <w:b/>
          <w:bCs/>
          <w:sz w:val="28"/>
          <w:szCs w:val="28"/>
        </w:rPr>
        <w:t>ого</w:t>
      </w:r>
      <w:r w:rsidRPr="00365C76">
        <w:rPr>
          <w:b/>
          <w:bCs/>
          <w:sz w:val="28"/>
          <w:szCs w:val="28"/>
        </w:rPr>
        <w:t xml:space="preserve"> </w:t>
      </w:r>
      <w:r w:rsidR="007C3D0F" w:rsidRPr="00365C76">
        <w:rPr>
          <w:b/>
          <w:bCs/>
          <w:sz w:val="28"/>
          <w:szCs w:val="28"/>
        </w:rPr>
        <w:t>округа</w:t>
      </w:r>
      <w:r w:rsidR="00365C76">
        <w:rPr>
          <w:b/>
          <w:bCs/>
          <w:sz w:val="28"/>
          <w:szCs w:val="28"/>
        </w:rPr>
        <w:t xml:space="preserve"> Кировской области</w:t>
      </w:r>
      <w:r w:rsidRPr="00365C76">
        <w:rPr>
          <w:b/>
          <w:bCs/>
          <w:sz w:val="28"/>
          <w:szCs w:val="28"/>
        </w:rPr>
        <w:t xml:space="preserve"> </w:t>
      </w:r>
    </w:p>
    <w:p w:rsidR="001E5829" w:rsidRPr="00365C76" w:rsidRDefault="001E5829" w:rsidP="00D178CE">
      <w:pPr>
        <w:pStyle w:val="a5"/>
        <w:spacing w:line="276" w:lineRule="auto"/>
        <w:ind w:firstLine="709"/>
        <w:rPr>
          <w:b/>
          <w:bCs/>
          <w:sz w:val="28"/>
          <w:szCs w:val="28"/>
        </w:rPr>
      </w:pPr>
      <w:r w:rsidRPr="00365C76">
        <w:rPr>
          <w:b/>
          <w:bCs/>
          <w:sz w:val="28"/>
          <w:szCs w:val="28"/>
        </w:rPr>
        <w:t>на 202</w:t>
      </w:r>
      <w:r w:rsidR="002F0B0B">
        <w:rPr>
          <w:b/>
          <w:bCs/>
          <w:sz w:val="28"/>
          <w:szCs w:val="28"/>
        </w:rPr>
        <w:t>7</w:t>
      </w:r>
      <w:r w:rsidRPr="00365C76">
        <w:rPr>
          <w:b/>
          <w:bCs/>
          <w:sz w:val="28"/>
          <w:szCs w:val="28"/>
        </w:rPr>
        <w:t>-202</w:t>
      </w:r>
      <w:r w:rsidR="002F0B0B">
        <w:rPr>
          <w:b/>
          <w:bCs/>
          <w:sz w:val="28"/>
          <w:szCs w:val="28"/>
        </w:rPr>
        <w:t>9</w:t>
      </w:r>
      <w:r w:rsidRPr="00365C76">
        <w:rPr>
          <w:b/>
          <w:bCs/>
          <w:sz w:val="28"/>
          <w:szCs w:val="28"/>
        </w:rPr>
        <w:t xml:space="preserve"> годы</w:t>
      </w:r>
    </w:p>
    <w:p w:rsidR="001B773E" w:rsidRPr="00365C76" w:rsidRDefault="001B773E" w:rsidP="00D178CE">
      <w:pPr>
        <w:pStyle w:val="a5"/>
        <w:spacing w:line="276" w:lineRule="auto"/>
        <w:ind w:firstLine="709"/>
        <w:rPr>
          <w:b/>
          <w:bCs/>
          <w:sz w:val="28"/>
          <w:szCs w:val="28"/>
        </w:rPr>
      </w:pPr>
    </w:p>
    <w:p w:rsidR="001E5829" w:rsidRPr="00365C76" w:rsidRDefault="001E5829" w:rsidP="00D178CE">
      <w:pPr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365C76">
        <w:rPr>
          <w:sz w:val="28"/>
          <w:szCs w:val="28"/>
        </w:rPr>
        <w:t>Прогноз социально-экономического развития Орловск</w:t>
      </w:r>
      <w:r w:rsidR="007C3D0F" w:rsidRPr="00365C76">
        <w:rPr>
          <w:sz w:val="28"/>
          <w:szCs w:val="28"/>
        </w:rPr>
        <w:t>ого</w:t>
      </w:r>
      <w:r w:rsidRPr="00365C76">
        <w:rPr>
          <w:sz w:val="28"/>
          <w:szCs w:val="28"/>
        </w:rPr>
        <w:t xml:space="preserve"> муниципальн</w:t>
      </w:r>
      <w:r w:rsidR="007C3D0F" w:rsidRPr="00365C76">
        <w:rPr>
          <w:sz w:val="28"/>
          <w:szCs w:val="28"/>
        </w:rPr>
        <w:t>ого</w:t>
      </w:r>
      <w:r w:rsidRPr="00365C76">
        <w:rPr>
          <w:sz w:val="28"/>
          <w:szCs w:val="28"/>
        </w:rPr>
        <w:t xml:space="preserve"> </w:t>
      </w:r>
      <w:r w:rsidR="007C3D0F" w:rsidRPr="00365C76">
        <w:rPr>
          <w:sz w:val="28"/>
          <w:szCs w:val="28"/>
        </w:rPr>
        <w:t>округа</w:t>
      </w:r>
      <w:r w:rsidR="00365C76">
        <w:rPr>
          <w:sz w:val="28"/>
          <w:szCs w:val="28"/>
        </w:rPr>
        <w:t xml:space="preserve"> Кировской области</w:t>
      </w:r>
      <w:r w:rsidRPr="00365C76">
        <w:rPr>
          <w:sz w:val="28"/>
          <w:szCs w:val="28"/>
        </w:rPr>
        <w:t xml:space="preserve"> (далее </w:t>
      </w:r>
      <w:r w:rsidR="00365C76">
        <w:rPr>
          <w:sz w:val="28"/>
          <w:szCs w:val="28"/>
        </w:rPr>
        <w:t>округ</w:t>
      </w:r>
      <w:r w:rsidRPr="00365C76">
        <w:rPr>
          <w:sz w:val="28"/>
          <w:szCs w:val="28"/>
        </w:rPr>
        <w:t xml:space="preserve">, Орловский </w:t>
      </w:r>
      <w:r w:rsidR="00365C76">
        <w:rPr>
          <w:sz w:val="28"/>
          <w:szCs w:val="28"/>
        </w:rPr>
        <w:t>муниципальный округ</w:t>
      </w:r>
      <w:r w:rsidRPr="00365C76">
        <w:rPr>
          <w:sz w:val="28"/>
          <w:szCs w:val="28"/>
        </w:rPr>
        <w:t>, муниципальное образование) на период 202</w:t>
      </w:r>
      <w:r w:rsidR="00365C76">
        <w:rPr>
          <w:sz w:val="28"/>
          <w:szCs w:val="28"/>
        </w:rPr>
        <w:t>7</w:t>
      </w:r>
      <w:r w:rsidRPr="00365C76">
        <w:rPr>
          <w:sz w:val="28"/>
          <w:szCs w:val="28"/>
        </w:rPr>
        <w:t>-202</w:t>
      </w:r>
      <w:r w:rsidR="00365C76">
        <w:rPr>
          <w:sz w:val="28"/>
          <w:szCs w:val="28"/>
        </w:rPr>
        <w:t>9</w:t>
      </w:r>
      <w:r w:rsidRPr="00365C76">
        <w:rPr>
          <w:sz w:val="28"/>
          <w:szCs w:val="28"/>
        </w:rPr>
        <w:t xml:space="preserve"> годов сформирован на основе анализа сложившейся ситуации в экономике </w:t>
      </w:r>
      <w:r w:rsidR="00365C76">
        <w:rPr>
          <w:sz w:val="28"/>
          <w:szCs w:val="28"/>
        </w:rPr>
        <w:t>округа</w:t>
      </w:r>
      <w:r w:rsidRPr="00365C76">
        <w:rPr>
          <w:sz w:val="28"/>
          <w:szCs w:val="28"/>
        </w:rPr>
        <w:t>, тенденций ее развития, основных параметров прогноза социально-экономического развития Российской Федерации, прогноза   социально-экономического развития  Кировской  области на 202</w:t>
      </w:r>
      <w:r w:rsidR="00365C76">
        <w:rPr>
          <w:sz w:val="28"/>
          <w:szCs w:val="28"/>
        </w:rPr>
        <w:t>7</w:t>
      </w:r>
      <w:r w:rsidRPr="00365C76">
        <w:rPr>
          <w:sz w:val="28"/>
          <w:szCs w:val="28"/>
        </w:rPr>
        <w:t>-202</w:t>
      </w:r>
      <w:r w:rsidR="00365C76">
        <w:rPr>
          <w:sz w:val="28"/>
          <w:szCs w:val="28"/>
        </w:rPr>
        <w:t>9</w:t>
      </w:r>
      <w:r w:rsidRPr="00365C76">
        <w:rPr>
          <w:sz w:val="28"/>
          <w:szCs w:val="28"/>
        </w:rPr>
        <w:t xml:space="preserve"> годы, анализа социально-экономического развития муниципального образования, включая итоги социально-экономического развития </w:t>
      </w:r>
      <w:r w:rsidR="00B015F9">
        <w:rPr>
          <w:sz w:val="28"/>
          <w:szCs w:val="28"/>
        </w:rPr>
        <w:t xml:space="preserve">Орловского </w:t>
      </w:r>
      <w:r w:rsidR="00365C76">
        <w:rPr>
          <w:sz w:val="28"/>
          <w:szCs w:val="28"/>
        </w:rPr>
        <w:t>муниципального округа</w:t>
      </w:r>
      <w:r w:rsidRPr="00365C76">
        <w:rPr>
          <w:sz w:val="28"/>
          <w:szCs w:val="28"/>
        </w:rPr>
        <w:t xml:space="preserve"> за истекший</w:t>
      </w:r>
      <w:proofErr w:type="gramEnd"/>
      <w:r w:rsidRPr="00365C76">
        <w:rPr>
          <w:sz w:val="28"/>
          <w:szCs w:val="28"/>
        </w:rPr>
        <w:t xml:space="preserve"> период.</w:t>
      </w:r>
    </w:p>
    <w:p w:rsidR="001E5829" w:rsidRPr="00365C76" w:rsidRDefault="001E5829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365C76">
        <w:rPr>
          <w:sz w:val="28"/>
          <w:szCs w:val="28"/>
        </w:rPr>
        <w:t xml:space="preserve">Прогноз социально-экономического развития сформирован по двум вариантам. </w:t>
      </w:r>
    </w:p>
    <w:p w:rsidR="00BB608B" w:rsidRDefault="00BB608B" w:rsidP="00D178CE">
      <w:pPr>
        <w:tabs>
          <w:tab w:val="left" w:pos="72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365C76">
        <w:rPr>
          <w:b/>
          <w:sz w:val="28"/>
          <w:szCs w:val="28"/>
        </w:rPr>
        <w:t>Население</w:t>
      </w:r>
    </w:p>
    <w:p w:rsidR="001829CE" w:rsidRPr="00365C76" w:rsidRDefault="001829CE" w:rsidP="00D178CE">
      <w:pPr>
        <w:tabs>
          <w:tab w:val="left" w:pos="720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B015F9" w:rsidRPr="004976ED" w:rsidRDefault="00B015F9" w:rsidP="00D178CE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 w:rsidRPr="004976ED">
        <w:rPr>
          <w:sz w:val="28"/>
        </w:rPr>
        <w:t xml:space="preserve">Среднегодовая численность постоянного населения </w:t>
      </w:r>
      <w:r>
        <w:rPr>
          <w:sz w:val="28"/>
        </w:rPr>
        <w:t>округа</w:t>
      </w:r>
      <w:r w:rsidRPr="004976ED">
        <w:rPr>
          <w:sz w:val="28"/>
        </w:rPr>
        <w:t xml:space="preserve"> в 2024 году составила 9078 человек. С учетов </w:t>
      </w:r>
      <w:r w:rsidRPr="004976ED">
        <w:rPr>
          <w:sz w:val="28"/>
          <w:szCs w:val="28"/>
        </w:rPr>
        <w:t>информации КОГБУЗ «Орловская центральная районная больница» о</w:t>
      </w:r>
      <w:r w:rsidRPr="004976ED">
        <w:rPr>
          <w:sz w:val="28"/>
        </w:rPr>
        <w:t xml:space="preserve"> числе родившихся и числе умерших, среднегодовая численность постоянного населения </w:t>
      </w:r>
      <w:r>
        <w:rPr>
          <w:sz w:val="28"/>
        </w:rPr>
        <w:t>округа</w:t>
      </w:r>
      <w:r w:rsidRPr="004976ED">
        <w:rPr>
          <w:sz w:val="28"/>
        </w:rPr>
        <w:t xml:space="preserve"> в 2025 году составила 8924 человека.    Тенденция  сокращения численности населения сохранится  на период до 2029 года.</w:t>
      </w:r>
    </w:p>
    <w:p w:rsidR="00B015F9" w:rsidRPr="004976ED" w:rsidRDefault="00B015F9" w:rsidP="00D178CE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 w:rsidRPr="004976ED">
        <w:rPr>
          <w:sz w:val="28"/>
        </w:rPr>
        <w:t xml:space="preserve">Коэффициент естественного прироста населения, рассчитанный на 1000 человек населения, имеет минусовое значение на весь прогнозируемый период. Демографическая ситуация, сложившаяся в округе, характеризуется низким уровнем рождаемости и высоким уровнем смертности. За 2025 год смертность превысила рождаемость в 4,3 раза. </w:t>
      </w:r>
    </w:p>
    <w:p w:rsidR="00A051EA" w:rsidRPr="00365C76" w:rsidRDefault="00B015F9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4976ED">
        <w:rPr>
          <w:sz w:val="28"/>
        </w:rPr>
        <w:t>Коэффициент миграционного прироста, рассчитанный на 10000 человек населения, в 2024 году имеет положительное значение, а в 2025 году - минусовое значение. На 2026 год и на весь прогнозируемый период          планируется минусовое значение коэффициента миграционного прироста.</w:t>
      </w:r>
    </w:p>
    <w:p w:rsidR="007F3425" w:rsidRDefault="007F3425" w:rsidP="00D178CE">
      <w:pPr>
        <w:spacing w:line="276" w:lineRule="auto"/>
        <w:ind w:firstLine="709"/>
        <w:jc w:val="center"/>
      </w:pPr>
    </w:p>
    <w:p w:rsidR="007F3425" w:rsidRDefault="007F3425" w:rsidP="00D178CE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F3425">
        <w:rPr>
          <w:b/>
          <w:sz w:val="28"/>
          <w:szCs w:val="28"/>
        </w:rPr>
        <w:t>Общеэкономические показатели</w:t>
      </w:r>
    </w:p>
    <w:p w:rsidR="001829CE" w:rsidRPr="007F3425" w:rsidRDefault="001829CE" w:rsidP="00D178CE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F3425" w:rsidRPr="007F3425" w:rsidRDefault="007F3425" w:rsidP="00D178C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7F3425">
        <w:rPr>
          <w:sz w:val="28"/>
          <w:szCs w:val="28"/>
        </w:rPr>
        <w:t xml:space="preserve">В Орловском муниципальном округе по данным Единого государственного регистра количество организаций, зарегистрированных на </w:t>
      </w:r>
      <w:r w:rsidRPr="007F3425">
        <w:rPr>
          <w:sz w:val="28"/>
          <w:szCs w:val="28"/>
        </w:rPr>
        <w:lastRenderedPageBreak/>
        <w:t>территории округа, по состоянию на 01.01.2026 года составило 135 единиц. На 01.01.2025 года количество организаций, зарегистрированных на территории муниципального образования - 128 единиц. С 01.01.2026 года по Закону Кировской области от 24.04.2025 № 386-ЗО Орловский муниципальный район преобразован в Орловский муниципальный округ. В связи с этим в 2025 году количество организаций выросло, так как были зарегистрированы новые организации органов местного самоуправления, отраслевых органов и структурных подразделений. На прогнозируемый период сокращение количества организаций планируется в 2028 году в связи с ликвидацией организаций органов местного самоуправления, отраслевых органов и структурных подразделений администрации Орловского муниципального района.</w:t>
      </w:r>
    </w:p>
    <w:p w:rsidR="007F3425" w:rsidRPr="007F3425" w:rsidRDefault="007F3425" w:rsidP="00D178C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7F3425">
        <w:rPr>
          <w:sz w:val="28"/>
          <w:szCs w:val="28"/>
        </w:rPr>
        <w:t xml:space="preserve">На территории округа в 2024 году 46 крупных и средних организаций, в 2025 году число крупных и средних организаций составило 52 единицы. На прогнозируемый период сокращение по крупным и средним организациям планируется в 2028 году. </w:t>
      </w:r>
    </w:p>
    <w:p w:rsidR="007966A0" w:rsidRDefault="007F3425" w:rsidP="00D178CE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7F3425">
        <w:rPr>
          <w:sz w:val="28"/>
          <w:szCs w:val="28"/>
        </w:rPr>
        <w:t>Оборот по крупным и средним организациям в 2025 году составил 3 167,2 млн. рублей, темп роста оборота к 2024 году составил 110 %, в 2024 году  оборот по крупным и средним организациям составлял 2 878,4 млн. рублей.  За 2025 год значительный рост оборота составил по видам деятельности «Сельское, лесное хозяйство», «Обрабатывающие производства» и «Деятельность профессиональная, научная и техническая».</w:t>
      </w:r>
    </w:p>
    <w:p w:rsidR="007F3425" w:rsidRPr="007F3425" w:rsidRDefault="007F3425" w:rsidP="00D178CE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7F3425">
        <w:rPr>
          <w:sz w:val="28"/>
          <w:szCs w:val="28"/>
        </w:rPr>
        <w:t xml:space="preserve">Оборот организаций по всем видам деятельности по полному кругу в 2025 году составил 3 316,1 млн. рублей. К 2029 году планируется рост оборота организаций,  и оборот организаций по полному кругу составит в сумме   3 909,1 млн. рублей.    </w:t>
      </w:r>
    </w:p>
    <w:p w:rsidR="001829CE" w:rsidRDefault="001829CE" w:rsidP="00D178CE">
      <w:pPr>
        <w:ind w:firstLine="709"/>
        <w:jc w:val="both"/>
        <w:rPr>
          <w:sz w:val="28"/>
          <w:szCs w:val="28"/>
        </w:rPr>
      </w:pPr>
    </w:p>
    <w:p w:rsidR="001829CE" w:rsidRDefault="001829CE" w:rsidP="00D178CE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829CE">
        <w:rPr>
          <w:b/>
          <w:sz w:val="28"/>
          <w:szCs w:val="28"/>
        </w:rPr>
        <w:t>Промышленность</w:t>
      </w:r>
    </w:p>
    <w:p w:rsidR="001829CE" w:rsidRPr="001829CE" w:rsidRDefault="001829CE" w:rsidP="00D178CE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Объем промышленного производства в </w:t>
      </w:r>
      <w:r w:rsidRPr="001829CE">
        <w:rPr>
          <w:iCs/>
          <w:sz w:val="28"/>
          <w:szCs w:val="28"/>
        </w:rPr>
        <w:t xml:space="preserve">Орловском муниципальном округе </w:t>
      </w:r>
      <w:r w:rsidRPr="001829CE">
        <w:rPr>
          <w:sz w:val="28"/>
          <w:szCs w:val="28"/>
        </w:rPr>
        <w:t>за 2024 год составил 465 665 тыс. рублей, в том числе по крупным и средним организациям  233 532 тыс. рублей. Индекс промышленного производства составил 96,8 % к 2023 году.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За 2025 год объем промышленного производства составил 487 158,8 тыс. рублей, в том числе по крупным и средним организациям – 283 141 тыс. рублей. Индекс промышленного производства составил 92,5 % к 2024 году.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По оценке, в 2026 году объем промышленного производства составит 478 578,8  тыс. рублей, индекс промышленного производства – 96 % к предыдущему году. 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829CE">
        <w:rPr>
          <w:sz w:val="28"/>
          <w:szCs w:val="28"/>
        </w:rPr>
        <w:lastRenderedPageBreak/>
        <w:t xml:space="preserve">По прогнозу в 2027 году объем промышленного производства составит 505 678,2 тыс. рублей с </w:t>
      </w:r>
      <w:r w:rsidRPr="001829CE">
        <w:rPr>
          <w:iCs/>
          <w:sz w:val="28"/>
          <w:szCs w:val="28"/>
        </w:rPr>
        <w:t>ростом</w:t>
      </w:r>
      <w:r w:rsidRPr="001829CE">
        <w:rPr>
          <w:sz w:val="28"/>
          <w:szCs w:val="28"/>
        </w:rPr>
        <w:t xml:space="preserve"> индекса производства на 2,0 % к предыдущему году; в 2028 году – 535 735,5 тыс. рублей с </w:t>
      </w:r>
      <w:r w:rsidRPr="001829CE">
        <w:rPr>
          <w:iCs/>
          <w:sz w:val="28"/>
          <w:szCs w:val="28"/>
        </w:rPr>
        <w:t>ростом</w:t>
      </w:r>
      <w:r w:rsidRPr="001829CE">
        <w:rPr>
          <w:sz w:val="28"/>
          <w:szCs w:val="28"/>
        </w:rPr>
        <w:t xml:space="preserve"> индекса производства на 2,4 %  к предыдущему году; в 2029 году – 569 905,2 тыс. рублей с </w:t>
      </w:r>
      <w:r w:rsidRPr="001829CE">
        <w:rPr>
          <w:iCs/>
          <w:sz w:val="28"/>
          <w:szCs w:val="28"/>
        </w:rPr>
        <w:t>ростом</w:t>
      </w:r>
      <w:r w:rsidRPr="001829CE">
        <w:rPr>
          <w:sz w:val="28"/>
          <w:szCs w:val="28"/>
        </w:rPr>
        <w:t xml:space="preserve"> индекса производства на 3,0 %  к предыдущему году.</w:t>
      </w:r>
      <w:proofErr w:type="gramEnd"/>
    </w:p>
    <w:p w:rsidR="001829CE" w:rsidRPr="001829CE" w:rsidRDefault="001829CE" w:rsidP="00D178CE">
      <w:pPr>
        <w:spacing w:line="276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1829CE">
        <w:rPr>
          <w:b/>
          <w:bCs/>
          <w:sz w:val="28"/>
          <w:szCs w:val="28"/>
          <w:u w:val="single"/>
        </w:rPr>
        <w:t>Раздел С «Обрабатывающие производства»</w:t>
      </w:r>
    </w:p>
    <w:p w:rsidR="001829CE" w:rsidRPr="001829CE" w:rsidRDefault="001829CE" w:rsidP="00D178CE">
      <w:pPr>
        <w:spacing w:line="276" w:lineRule="auto"/>
        <w:ind w:firstLine="709"/>
        <w:rPr>
          <w:b/>
          <w:bCs/>
          <w:i/>
          <w:iCs/>
          <w:sz w:val="28"/>
          <w:szCs w:val="28"/>
        </w:rPr>
      </w:pPr>
      <w:r w:rsidRPr="001829CE">
        <w:rPr>
          <w:b/>
          <w:bCs/>
          <w:i/>
          <w:iCs/>
          <w:sz w:val="28"/>
          <w:szCs w:val="28"/>
        </w:rPr>
        <w:t>10. «Производство пищевых продуктов».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Данную отрасль представляют: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4731"/>
        <w:gridCol w:w="4731"/>
      </w:tblGrid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организаций и индивидуальных предпринимателей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производимой продукции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Орловское отделение ЗАО Кировский молочный комбинат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Выпуск сыров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«Орловским кооперативным предприятием» - структурным подразделением хлебозаводом производится выпуск хлеба и хлебобулочных изделий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производит выпуск хлеба и хлебобулочных изделий</w:t>
            </w:r>
          </w:p>
        </w:tc>
      </w:tr>
    </w:tbl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В 2025 г. индекс производства составил 104,1 %. Индекс производства увеличился по сравнению с 2024 годом в связи с увеличение</w:t>
      </w:r>
      <w:r w:rsidR="00995325">
        <w:rPr>
          <w:sz w:val="28"/>
          <w:szCs w:val="28"/>
        </w:rPr>
        <w:t>м объема производства продукции</w:t>
      </w:r>
      <w:r w:rsidRPr="001829CE">
        <w:rPr>
          <w:sz w:val="28"/>
          <w:szCs w:val="28"/>
        </w:rPr>
        <w:t>.</w:t>
      </w:r>
    </w:p>
    <w:p w:rsidR="001829CE" w:rsidRPr="001829CE" w:rsidRDefault="001829CE" w:rsidP="000A0456">
      <w:pPr>
        <w:tabs>
          <w:tab w:val="left" w:pos="720"/>
        </w:tabs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1829CE">
        <w:rPr>
          <w:sz w:val="28"/>
          <w:szCs w:val="28"/>
        </w:rPr>
        <w:t>В 2026 году ожидается снижение</w:t>
      </w:r>
      <w:r w:rsidRPr="001829CE">
        <w:rPr>
          <w:i/>
          <w:iCs/>
          <w:sz w:val="28"/>
          <w:szCs w:val="28"/>
        </w:rPr>
        <w:t xml:space="preserve"> </w:t>
      </w:r>
      <w:r w:rsidRPr="001829CE">
        <w:rPr>
          <w:sz w:val="28"/>
          <w:szCs w:val="28"/>
        </w:rPr>
        <w:t>индекса производства на 7,9 % к 2025 году</w:t>
      </w:r>
      <w:r w:rsidRPr="001829CE">
        <w:rPr>
          <w:i/>
          <w:iCs/>
          <w:sz w:val="28"/>
          <w:szCs w:val="28"/>
        </w:rPr>
        <w:t xml:space="preserve"> </w:t>
      </w:r>
      <w:r w:rsidRPr="001829CE">
        <w:rPr>
          <w:iCs/>
          <w:sz w:val="28"/>
          <w:szCs w:val="28"/>
        </w:rPr>
        <w:t>в связи с тем, что предприятиями запланировано с</w:t>
      </w:r>
      <w:r w:rsidRPr="001829CE">
        <w:rPr>
          <w:sz w:val="28"/>
          <w:szCs w:val="28"/>
        </w:rPr>
        <w:t>нижение объема производства пищевых продуктов. Это связано с тем, что снижается спрос на выпускаемую продукцию из-за широкого ассортимента данной продукции других производителей.</w:t>
      </w:r>
    </w:p>
    <w:p w:rsidR="001829CE" w:rsidRPr="001829CE" w:rsidRDefault="001829CE" w:rsidP="00D178CE">
      <w:pPr>
        <w:spacing w:line="276" w:lineRule="auto"/>
        <w:ind w:firstLine="709"/>
        <w:rPr>
          <w:b/>
          <w:bCs/>
          <w:i/>
          <w:iCs/>
          <w:sz w:val="28"/>
          <w:szCs w:val="28"/>
        </w:rPr>
      </w:pPr>
      <w:r w:rsidRPr="001829CE">
        <w:rPr>
          <w:b/>
          <w:bCs/>
          <w:i/>
          <w:iCs/>
          <w:sz w:val="28"/>
          <w:szCs w:val="28"/>
        </w:rPr>
        <w:t>16. «Обработка древесины и производство изделий из дерева».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Данную отрасль представляют: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4719"/>
        <w:gridCol w:w="4743"/>
      </w:tblGrid>
      <w:tr w:rsidR="001829CE" w:rsidRPr="001829CE" w:rsidTr="001829C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организаций и индивидуальных предпринимателей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производимой продукции</w:t>
            </w:r>
          </w:p>
        </w:tc>
      </w:tr>
      <w:tr w:rsidR="001829CE" w:rsidRPr="001829CE" w:rsidTr="001829C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«Родник»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Пиломатериалы, доска обрезная</w:t>
            </w:r>
          </w:p>
        </w:tc>
      </w:tr>
      <w:tr w:rsidR="001829CE" w:rsidRPr="001829CE" w:rsidTr="001829C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«Луч»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Двери деревянные, заготовка лото, оконный блок деревянный</w:t>
            </w:r>
          </w:p>
        </w:tc>
      </w:tr>
      <w:tr w:rsidR="001829CE" w:rsidRPr="001829CE" w:rsidTr="001829C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</w:t>
            </w:r>
            <w:proofErr w:type="spellStart"/>
            <w:r w:rsidRPr="001829CE">
              <w:rPr>
                <w:sz w:val="28"/>
                <w:szCs w:val="28"/>
              </w:rPr>
              <w:t>СтройДом</w:t>
            </w:r>
            <w:proofErr w:type="spellEnd"/>
            <w:r w:rsidRPr="001829CE">
              <w:rPr>
                <w:sz w:val="28"/>
                <w:szCs w:val="28"/>
              </w:rPr>
              <w:t>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 xml:space="preserve">Бревно </w:t>
            </w:r>
            <w:proofErr w:type="spellStart"/>
            <w:r w:rsidRPr="001829CE">
              <w:rPr>
                <w:sz w:val="28"/>
                <w:szCs w:val="28"/>
              </w:rPr>
              <w:t>оцилиндрованное</w:t>
            </w:r>
            <w:proofErr w:type="spellEnd"/>
          </w:p>
        </w:tc>
      </w:tr>
      <w:tr w:rsidR="001829CE" w:rsidRPr="001829CE" w:rsidTr="001829C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«Вятский лес»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 xml:space="preserve">Пиломатериалы, доска обрезная, бревно </w:t>
            </w:r>
            <w:proofErr w:type="spellStart"/>
            <w:r w:rsidRPr="001829CE">
              <w:rPr>
                <w:sz w:val="28"/>
                <w:szCs w:val="28"/>
              </w:rPr>
              <w:t>оцилиндрованное</w:t>
            </w:r>
            <w:proofErr w:type="spellEnd"/>
            <w:r w:rsidRPr="001829CE">
              <w:rPr>
                <w:sz w:val="28"/>
                <w:szCs w:val="28"/>
              </w:rPr>
              <w:t xml:space="preserve">, </w:t>
            </w:r>
            <w:proofErr w:type="spellStart"/>
            <w:r w:rsidRPr="001829CE">
              <w:rPr>
                <w:sz w:val="28"/>
                <w:szCs w:val="28"/>
              </w:rPr>
              <w:t>пеллеты</w:t>
            </w:r>
            <w:proofErr w:type="spellEnd"/>
          </w:p>
        </w:tc>
      </w:tr>
      <w:tr w:rsidR="001829CE" w:rsidRPr="001829CE" w:rsidTr="001829C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«КДК»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Дрова, бревна для строгания</w:t>
            </w:r>
          </w:p>
        </w:tc>
      </w:tr>
    </w:tbl>
    <w:p w:rsidR="001829CE" w:rsidRPr="001829CE" w:rsidRDefault="001829CE" w:rsidP="00D178CE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1829CE">
        <w:rPr>
          <w:sz w:val="28"/>
          <w:szCs w:val="28"/>
        </w:rPr>
        <w:t>В 2025 г. индекс производства составил 65,3 %. Индекс производства по сравнению с 2024 годом уменьшился в связи с тем, что</w:t>
      </w:r>
      <w:r w:rsidRPr="001829CE">
        <w:rPr>
          <w:i/>
          <w:iCs/>
          <w:sz w:val="28"/>
          <w:szCs w:val="28"/>
        </w:rPr>
        <w:t xml:space="preserve"> </w:t>
      </w:r>
      <w:r w:rsidRPr="001829CE">
        <w:rPr>
          <w:sz w:val="28"/>
          <w:szCs w:val="28"/>
        </w:rPr>
        <w:t>наблюдается спад производства по всем видам продукции по причине снижения спроса.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1829CE">
        <w:rPr>
          <w:sz w:val="28"/>
          <w:szCs w:val="28"/>
        </w:rPr>
        <w:lastRenderedPageBreak/>
        <w:t xml:space="preserve">В 2026 году ожидается </w:t>
      </w:r>
      <w:r w:rsidRPr="001829CE">
        <w:rPr>
          <w:iCs/>
          <w:sz w:val="28"/>
          <w:szCs w:val="28"/>
        </w:rPr>
        <w:t>рост</w:t>
      </w:r>
      <w:r w:rsidRPr="001829CE">
        <w:rPr>
          <w:i/>
          <w:iCs/>
          <w:sz w:val="28"/>
          <w:szCs w:val="28"/>
        </w:rPr>
        <w:t xml:space="preserve"> </w:t>
      </w:r>
      <w:r w:rsidRPr="001829CE">
        <w:rPr>
          <w:rFonts w:eastAsia="Calibri"/>
          <w:sz w:val="28"/>
          <w:szCs w:val="28"/>
        </w:rPr>
        <w:t xml:space="preserve">индекса производства </w:t>
      </w:r>
      <w:r w:rsidRPr="001829CE">
        <w:rPr>
          <w:sz w:val="28"/>
          <w:szCs w:val="28"/>
        </w:rPr>
        <w:t xml:space="preserve">на 8,4 % к 2025 году. Увеличение индекса производства связано с планируемым увеличением выпуска готовой продукции деревообработки: бревно </w:t>
      </w:r>
      <w:proofErr w:type="spellStart"/>
      <w:r w:rsidRPr="001829CE">
        <w:rPr>
          <w:sz w:val="28"/>
          <w:szCs w:val="28"/>
        </w:rPr>
        <w:t>оцилиндрованное</w:t>
      </w:r>
      <w:proofErr w:type="spellEnd"/>
      <w:r w:rsidRPr="001829CE">
        <w:rPr>
          <w:sz w:val="28"/>
          <w:szCs w:val="28"/>
        </w:rPr>
        <w:t>, столярные изделия, доска обрезная, дрова.</w:t>
      </w:r>
      <w:r w:rsidRPr="001829CE">
        <w:rPr>
          <w:i/>
          <w:iCs/>
          <w:sz w:val="28"/>
          <w:szCs w:val="28"/>
        </w:rPr>
        <w:t xml:space="preserve"> 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1829CE">
        <w:rPr>
          <w:b/>
          <w:bCs/>
          <w:sz w:val="28"/>
          <w:szCs w:val="28"/>
          <w:u w:val="single"/>
        </w:rPr>
        <w:t>РАЗДЕЛ D: Обеспечение электрической энергией, газом и паром;</w:t>
      </w:r>
      <w:r w:rsidRPr="001829CE">
        <w:rPr>
          <w:b/>
          <w:bCs/>
          <w:i/>
          <w:iCs/>
          <w:sz w:val="28"/>
          <w:szCs w:val="28"/>
        </w:rPr>
        <w:t xml:space="preserve"> </w:t>
      </w:r>
      <w:r w:rsidRPr="001829CE">
        <w:rPr>
          <w:b/>
          <w:bCs/>
          <w:sz w:val="28"/>
          <w:szCs w:val="28"/>
          <w:u w:val="single"/>
        </w:rPr>
        <w:t>кондиционирование воздуха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Данную отрасль представляют: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4716"/>
        <w:gridCol w:w="4746"/>
      </w:tblGrid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организаций и индивидуальных предпринимателей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производимой продукции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ЖКХ «Орловское»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Теплофикация и прочие услуги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</w:t>
            </w:r>
            <w:proofErr w:type="spellStart"/>
            <w:r w:rsidRPr="001829CE">
              <w:rPr>
                <w:sz w:val="28"/>
                <w:szCs w:val="28"/>
              </w:rPr>
              <w:t>Лесстройкомплект</w:t>
            </w:r>
            <w:proofErr w:type="spellEnd"/>
            <w:r w:rsidRPr="001829CE">
              <w:rPr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Теплофикация и прочие услуги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«Меркурий»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Теплофикация и прочие услуги. Оказывает услуги теплофикации с 4 квартала 2024 года. С января 2026 года услуги по теплофикации передало в  ООО «</w:t>
            </w:r>
            <w:proofErr w:type="spellStart"/>
            <w:r w:rsidRPr="001829CE">
              <w:rPr>
                <w:sz w:val="28"/>
                <w:szCs w:val="28"/>
              </w:rPr>
              <w:t>Лесстройкомплект</w:t>
            </w:r>
            <w:proofErr w:type="spellEnd"/>
            <w:r w:rsidRPr="001829CE">
              <w:rPr>
                <w:sz w:val="28"/>
                <w:szCs w:val="28"/>
              </w:rPr>
              <w:t>»</w:t>
            </w:r>
          </w:p>
        </w:tc>
      </w:tr>
    </w:tbl>
    <w:p w:rsidR="001829CE" w:rsidRPr="001829CE" w:rsidRDefault="001829CE" w:rsidP="00D178CE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proofErr w:type="gramStart"/>
      <w:r w:rsidRPr="001829CE">
        <w:rPr>
          <w:sz w:val="28"/>
          <w:szCs w:val="28"/>
        </w:rPr>
        <w:t>В 2025 г. индекс производства составил 102,2 %. Снижение индекса производства в 2025 году в сравнении с 2024 годом связан с тем, что увеличение потребления тепловой энергии в 2025 году по отношению к 2024 году меньше, чем в 2024 по отношению к 2023 году.</w:t>
      </w:r>
      <w:r w:rsidRPr="001829CE">
        <w:rPr>
          <w:i/>
          <w:iCs/>
          <w:sz w:val="28"/>
          <w:szCs w:val="28"/>
        </w:rPr>
        <w:t xml:space="preserve"> </w:t>
      </w:r>
      <w:proofErr w:type="gramEnd"/>
    </w:p>
    <w:p w:rsidR="001829CE" w:rsidRPr="001829CE" w:rsidRDefault="001829CE" w:rsidP="00D178CE">
      <w:pPr>
        <w:tabs>
          <w:tab w:val="left" w:pos="709"/>
        </w:tabs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1829CE">
        <w:rPr>
          <w:sz w:val="28"/>
          <w:szCs w:val="28"/>
        </w:rPr>
        <w:t>В 2026 году ожидается снижение</w:t>
      </w:r>
      <w:r w:rsidRPr="001829CE">
        <w:rPr>
          <w:i/>
          <w:iCs/>
          <w:sz w:val="28"/>
          <w:szCs w:val="28"/>
        </w:rPr>
        <w:t xml:space="preserve"> </w:t>
      </w:r>
      <w:r w:rsidRPr="001829CE">
        <w:rPr>
          <w:sz w:val="28"/>
          <w:szCs w:val="28"/>
        </w:rPr>
        <w:t>индекса производства на 2,6 % к 2025 году в связи со снижением потребления тепловой энергии в результате проведения мероприятий для повышения энергетической эффективности.</w:t>
      </w:r>
      <w:r w:rsidRPr="001829CE">
        <w:rPr>
          <w:rFonts w:eastAsia="Calibri"/>
          <w:sz w:val="28"/>
          <w:szCs w:val="28"/>
        </w:rPr>
        <w:t xml:space="preserve"> </w:t>
      </w:r>
    </w:p>
    <w:p w:rsidR="001829CE" w:rsidRPr="001829CE" w:rsidRDefault="001829CE" w:rsidP="00D178CE">
      <w:pPr>
        <w:spacing w:line="276" w:lineRule="auto"/>
        <w:ind w:firstLine="709"/>
        <w:rPr>
          <w:b/>
          <w:bCs/>
          <w:sz w:val="28"/>
          <w:szCs w:val="28"/>
          <w:u w:val="single"/>
        </w:rPr>
      </w:pPr>
      <w:r w:rsidRPr="001829CE">
        <w:rPr>
          <w:b/>
          <w:bCs/>
          <w:sz w:val="28"/>
          <w:szCs w:val="28"/>
          <w:u w:val="single"/>
        </w:rPr>
        <w:t>РАЗДЕЛ E: Водоснабжение; водоотведение, организация сбора и утилизации отходов, деятельность по ликвидации загрязнений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Данную отрасль представляют: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4721"/>
        <w:gridCol w:w="4741"/>
      </w:tblGrid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организаций и индивидуальных предпринимателей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Наименование производимой продукции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«Орловский водоканал»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Оказывало услуги водоснабжения и водоотведения на территории г. Орлова. С января 2026 года прекратило деятельность, услуги переданы в МУП «Родник».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МУП «Родник»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 xml:space="preserve">Оказывал услуги водоснабжения и водоотведения на территории сельских населенных пунктов. С января 2026 года оказывает услуги на территории Орловского </w:t>
            </w:r>
            <w:r w:rsidRPr="001829CE">
              <w:rPr>
                <w:sz w:val="28"/>
                <w:szCs w:val="28"/>
              </w:rPr>
              <w:lastRenderedPageBreak/>
              <w:t>муниципального округа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lastRenderedPageBreak/>
              <w:t xml:space="preserve">ООО ЖКХ «Орловское»         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Занимается теплоснабжением на территории сельских населенных пунктов и оказывал услуги по водоснабжению и водоотведению на отдельных территориях сельских населенных пунктов. В мае 2024 года услуги по водоснабжению и водоотведению переданы в МУП «Родник».</w:t>
            </w:r>
          </w:p>
        </w:tc>
      </w:tr>
      <w:tr w:rsidR="001829CE" w:rsidRPr="001829CE" w:rsidTr="001829CE">
        <w:tc>
          <w:tcPr>
            <w:tcW w:w="4928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ООО «ПОК»</w:t>
            </w:r>
          </w:p>
        </w:tc>
        <w:tc>
          <w:tcPr>
            <w:tcW w:w="4961" w:type="dxa"/>
          </w:tcPr>
          <w:p w:rsidR="001829CE" w:rsidRPr="001829CE" w:rsidRDefault="001829CE" w:rsidP="00D178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829CE">
              <w:rPr>
                <w:sz w:val="28"/>
                <w:szCs w:val="28"/>
              </w:rPr>
              <w:t>Оказывает услуги по организации сбора и утилизации отходов и деятельности по ликвидации загрязнений на полигоне ТКО</w:t>
            </w:r>
          </w:p>
        </w:tc>
      </w:tr>
    </w:tbl>
    <w:p w:rsidR="001829CE" w:rsidRPr="001829CE" w:rsidRDefault="001829CE" w:rsidP="00D178CE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1829CE">
        <w:rPr>
          <w:sz w:val="28"/>
          <w:szCs w:val="28"/>
        </w:rPr>
        <w:t>В 2025 г. индекс производства составил 98,1 %. Индекс производства по сравнению с 2024 годом уменьшился в связи со снижением потребления водоснабжения из-за сокращения численности населения.</w:t>
      </w:r>
    </w:p>
    <w:p w:rsid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В 2026 году ожидается снижение</w:t>
      </w:r>
      <w:r w:rsidRPr="001829CE">
        <w:rPr>
          <w:i/>
          <w:iCs/>
          <w:sz w:val="28"/>
          <w:szCs w:val="28"/>
        </w:rPr>
        <w:t xml:space="preserve"> </w:t>
      </w:r>
      <w:r w:rsidRPr="001829CE">
        <w:rPr>
          <w:sz w:val="28"/>
          <w:szCs w:val="28"/>
        </w:rPr>
        <w:t>индекса производства на 5,7 % к 2025 году.  Это связано с тем, что с января 2026 года согласно территориальной схеме обращения с ТКО идет перераспределение потоков ТКО, поэтому планируется снижение объемов п</w:t>
      </w:r>
      <w:proofErr w:type="gramStart"/>
      <w:r w:rsidRPr="001829CE">
        <w:rPr>
          <w:sz w:val="28"/>
          <w:szCs w:val="28"/>
        </w:rPr>
        <w:t>о ООО</w:t>
      </w:r>
      <w:proofErr w:type="gramEnd"/>
      <w:r w:rsidRPr="001829CE">
        <w:rPr>
          <w:sz w:val="28"/>
          <w:szCs w:val="28"/>
        </w:rPr>
        <w:t xml:space="preserve"> «ПОК».</w:t>
      </w:r>
    </w:p>
    <w:p w:rsidR="001829CE" w:rsidRPr="001829CE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</w:p>
    <w:p w:rsidR="001829CE" w:rsidRDefault="001829CE" w:rsidP="000A0456">
      <w:pPr>
        <w:tabs>
          <w:tab w:val="left" w:pos="709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1829CE">
        <w:rPr>
          <w:sz w:val="28"/>
          <w:szCs w:val="28"/>
        </w:rPr>
        <w:t xml:space="preserve"> </w:t>
      </w:r>
      <w:r w:rsidRPr="001829CE">
        <w:rPr>
          <w:b/>
          <w:sz w:val="28"/>
          <w:szCs w:val="28"/>
        </w:rPr>
        <w:t>Сельское хозяйство</w:t>
      </w:r>
    </w:p>
    <w:p w:rsidR="001829CE" w:rsidRDefault="001829CE" w:rsidP="000A0456">
      <w:pPr>
        <w:tabs>
          <w:tab w:val="left" w:pos="709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 xml:space="preserve">В агропромышленном комплексе Орловского района в 2025 году хозяйственную деятельность осуществляли 6 сельскохозяйственных предприятий и 5 крестьянских (фермерских) хозяйств. </w:t>
      </w: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>К концу 2026 года во всех категориях хозяйств ожидается произвести продукции на сумму 2,7 млрд. рублей (на 5% больше прошлогоднего). До конца 2029 года при темпах роста в 106 - 109% стоимость продукции может составить 3,4 млрд. рублей.</w:t>
      </w: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 xml:space="preserve">По оценке </w:t>
      </w:r>
      <w:proofErr w:type="gramStart"/>
      <w:r w:rsidRPr="00AB4332">
        <w:rPr>
          <w:sz w:val="28"/>
          <w:szCs w:val="28"/>
        </w:rPr>
        <w:t>на конец</w:t>
      </w:r>
      <w:proofErr w:type="gramEnd"/>
      <w:r w:rsidRPr="00AB4332">
        <w:rPr>
          <w:sz w:val="28"/>
          <w:szCs w:val="28"/>
        </w:rPr>
        <w:t xml:space="preserve"> 2026 года сумма выручки в сельхозпредприятиях района увеличится к уровню 2025 года на 3% и составит 1,8 млрд. рублей. Темпы роста выручки прогнозируются до 2029 года. </w:t>
      </w: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 xml:space="preserve">Во всех категориях хозяйств на текущий год и прогнозируемый период до 2029 года наблюдается положительная динамика увеличения посевных площадей, в том числе под зерновые сельскохозяйственные культуры. В </w:t>
      </w:r>
      <w:proofErr w:type="spellStart"/>
      <w:r w:rsidRPr="00AB4332">
        <w:rPr>
          <w:sz w:val="28"/>
          <w:szCs w:val="28"/>
        </w:rPr>
        <w:t>сельхозорганизациях</w:t>
      </w:r>
      <w:proofErr w:type="spellEnd"/>
      <w:r w:rsidRPr="00AB4332">
        <w:rPr>
          <w:sz w:val="28"/>
          <w:szCs w:val="28"/>
        </w:rPr>
        <w:t xml:space="preserve"> увеличение посевных площадей под зерновыми </w:t>
      </w:r>
      <w:r w:rsidRPr="00AB4332">
        <w:rPr>
          <w:sz w:val="28"/>
          <w:szCs w:val="28"/>
        </w:rPr>
        <w:lastRenderedPageBreak/>
        <w:t>культурами происходит за счет снижения посевных площадей под однолетними травами.</w:t>
      </w: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 xml:space="preserve">Общее поголовье КРС в сельхозпредприятиях </w:t>
      </w:r>
      <w:proofErr w:type="gramStart"/>
      <w:r w:rsidRPr="00AB4332">
        <w:rPr>
          <w:sz w:val="28"/>
          <w:szCs w:val="28"/>
        </w:rPr>
        <w:t>на конец</w:t>
      </w:r>
      <w:proofErr w:type="gramEnd"/>
      <w:r w:rsidRPr="00AB4332">
        <w:rPr>
          <w:sz w:val="28"/>
          <w:szCs w:val="28"/>
        </w:rPr>
        <w:t xml:space="preserve"> 2026 года планируется увеличить на 1%, в прогнозируемом периоде также ожидается увеличение в пределах 1-2%. Поголовье коров по оценке 2026 года ожидается на уровне прошлогоднего. До 2029 года ожидаемое увеличение поголовья дойного стада будет на уровне 1-3%.</w:t>
      </w: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 xml:space="preserve">По оценке </w:t>
      </w:r>
      <w:proofErr w:type="gramStart"/>
      <w:r w:rsidRPr="00AB4332">
        <w:rPr>
          <w:sz w:val="28"/>
          <w:szCs w:val="28"/>
        </w:rPr>
        <w:t>на конец</w:t>
      </w:r>
      <w:proofErr w:type="gramEnd"/>
      <w:r w:rsidRPr="00AB4332">
        <w:rPr>
          <w:sz w:val="28"/>
          <w:szCs w:val="28"/>
        </w:rPr>
        <w:t xml:space="preserve"> 2026 года и на прогнозируемый период ожидается рост производства выпускаемой продукции в сельхозпредприятиях и КФХ. Снижение прогнозируется только по производству мяса в </w:t>
      </w:r>
      <w:proofErr w:type="spellStart"/>
      <w:r w:rsidRPr="00AB4332">
        <w:rPr>
          <w:sz w:val="28"/>
          <w:szCs w:val="28"/>
        </w:rPr>
        <w:t>сельхозорганизациях</w:t>
      </w:r>
      <w:proofErr w:type="spellEnd"/>
      <w:r w:rsidRPr="00AB4332">
        <w:rPr>
          <w:sz w:val="28"/>
          <w:szCs w:val="28"/>
        </w:rPr>
        <w:t>, если не будет вынужденного забоя, и в КФХ по производству овощей (отказ от выращивания свеклы).</w:t>
      </w:r>
    </w:p>
    <w:p w:rsidR="001829CE" w:rsidRPr="00AB4332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AB4332">
        <w:rPr>
          <w:sz w:val="28"/>
          <w:szCs w:val="28"/>
        </w:rPr>
        <w:t>В личных подсобных хозяйствах на протяжении нескольких лет наблюдается тенденция к снижению посевных площадей, поголовья скота и птицы и производства животноводческой продукции. Вместе с тем не первый год динамично растет производство продукции растениеводства.</w:t>
      </w:r>
    </w:p>
    <w:p w:rsidR="001829CE" w:rsidRPr="001829CE" w:rsidRDefault="001829CE" w:rsidP="000A0456">
      <w:pPr>
        <w:tabs>
          <w:tab w:val="left" w:pos="709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1829CE" w:rsidRPr="001829CE" w:rsidRDefault="001829CE" w:rsidP="000A0456">
      <w:pPr>
        <w:pStyle w:val="2"/>
        <w:spacing w:line="276" w:lineRule="auto"/>
        <w:ind w:firstLine="709"/>
        <w:jc w:val="center"/>
        <w:rPr>
          <w:rFonts w:ascii="Times New Roman" w:hAnsi="Times New Roman" w:cs="Times New Roman"/>
          <w:i w:val="0"/>
        </w:rPr>
      </w:pPr>
      <w:r w:rsidRPr="001829CE">
        <w:rPr>
          <w:rFonts w:ascii="Times New Roman" w:hAnsi="Times New Roman" w:cs="Times New Roman"/>
          <w:i w:val="0"/>
        </w:rPr>
        <w:t xml:space="preserve"> «Малое предпринимательство»</w:t>
      </w:r>
    </w:p>
    <w:p w:rsidR="001829CE" w:rsidRPr="001829CE" w:rsidRDefault="001829CE" w:rsidP="000A0456">
      <w:pPr>
        <w:spacing w:line="276" w:lineRule="auto"/>
        <w:ind w:firstLine="709"/>
        <w:rPr>
          <w:sz w:val="28"/>
          <w:szCs w:val="28"/>
        </w:rPr>
      </w:pPr>
    </w:p>
    <w:p w:rsidR="001829CE" w:rsidRPr="001829CE" w:rsidRDefault="001829CE" w:rsidP="000A0456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1829CE">
        <w:rPr>
          <w:sz w:val="28"/>
          <w:szCs w:val="28"/>
        </w:rPr>
        <w:t>В Орловском муниципальном округе реализуется  муниципальная программа «Поддержка и развитие малого предпринимательства в Орловском муниципальном округе Кировской области»</w:t>
      </w:r>
      <w:r w:rsidRPr="001829CE">
        <w:rPr>
          <w:bCs/>
          <w:sz w:val="28"/>
          <w:szCs w:val="28"/>
        </w:rPr>
        <w:t>.</w:t>
      </w:r>
    </w:p>
    <w:p w:rsidR="001829CE" w:rsidRPr="001829CE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В 2025 году в районе зарегистрировано 267 субъектов малого предпринимательства, из них 53 малых предприятий, 211 индивидуальных предпринимателей,  крестьянских (фермерских) хозяйств -  юридических лиц в районе не зарегистрировано, 3 потребительских кооператива.  В 2026 году один потребительский кооператив прекратил свою деятельность.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К 2029 году планируется увеличение числа субъектов малого предпринимательства до 287 единиц, за счет увеличения количества малых предприятий и индивидуальных предпринимателей.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Численность занятых в сфере малого предпринимательства в 2025 году составила 666 человек. По оценке 2026 года  численность занятых в сфере малого предпринимательства составит 670 человек, по прогнозу в 2029 году численность занятых в сфере малого предпринимательства составит 694 человека. 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Количество работников малых предприятий в 2025 году составило 322 человека или 93,3 % к уровню прошлого года.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lastRenderedPageBreak/>
        <w:t>Количество лиц, занятых трудом по найму у индивидуальных предпринимателей в 2025 году составило 130 человек, наблюдается небольшое снижение с уровнем прошлого года.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На 2026 год и прогнозируемый период до 2029 года также планируется  незначительное снижение численности работников малых предприятий и лиц, занятых трудом по найму у индивидуальных предпринимателей.   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Основной причиной снижения численности занятого населения в организациях является дефицит трудовых ресурсов, в предприятиях округа постоянно требуются сотрудники. Еще одной из причин снижения численности является автоматизация производственного процесса.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Оборот субъектов малого предпринимательства в 2025 году составил  865 млн. рублей. При оценке 2026 года и прогнозе до 2029 года по всем видам деятельности   прогнозируется не значительный рост производства.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По оценке 2026 года и прогнозу на 2027-2029 гг. оборот потребительских кооперативов не планируется, т.к. они находятся в стадии ликвидации и деятельность не ведут.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Инвестиции в основной капитал субъектов малого предпринимательства в 2025 году составили 8,5 миллионов рублей. Основная их часть вложена в развитие малых предприятий. Ведётся обновление и модернизация машинно-тракторного парка, приобретение оборудования. В 2029 году планируется вложение инвестиций в сумме 10,7 млн. рублей.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>Среднемесячная заработная плата работников малых предприятий в 2025 году составила 27 123 рублей, рост к уровню 2024 года составил 122,3 %. На 2026 год и прогнозируемый период до 2029 года также планируется  рост заработной платы.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Поступление налоговых платежей от субъектов малого предпринимательства в 2025 году составило 42,7 млн. руб. В том числе по налогу, взимаемому в связи с применением упрощенной системы налогообложения в сумме 39,6 млн. руб. 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К уровню прошлого года произошло  увеличение  поступлений на 13,8 %, или на 5,2 млн. рублей. Значительный рост произошел по упрощенной системе налогообложения на 3,7 млн. рублей или на 10,3 %, так как в 2024 году произошло увеличение налоговой базы по  организациям и индивидуальным  предпринимателям. </w:t>
      </w:r>
      <w:proofErr w:type="gramStart"/>
      <w:r w:rsidRPr="001829CE">
        <w:rPr>
          <w:sz w:val="28"/>
          <w:szCs w:val="28"/>
        </w:rPr>
        <w:t>Рост поступлений на 52,4 %, в связи с внесением изменений в  п.2 ст.346.51 НК РФ по патентной системе налогообложения, за 2024 год срок уплаты патента выпадал на выходной день, поэтому оплата прошла в 2025 году, в связи с чем, в 2025 году платежи за 2/3 части патента отражены дважды.</w:t>
      </w:r>
      <w:proofErr w:type="gramEnd"/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lastRenderedPageBreak/>
        <w:t>В 2026 году ожидается поступление налоговых платежей от СМП в сумме 34,3 млн. рублей поступления прогнозируются со снижением  на 19,7 % или на 8,4 млн. рублей к поступлениям 2025 года, в том числе прогноз по  УСНО  32,2 млн. рублей. Одним из факторов, влияющих на снижение налоговых поступлений от СМП в текущем году, является переход налогоплательщиков с УСН на АУСН, налог который в бюджет округа не поступает. Проведенный анализ выпадающих доходов УСН в 2026 году показал, что снижение поступлений  в связи со сменой налогового режима ожидается примерно на 10,4 %. Следующий фактор это снижение уровня доходности в 2025 году по отдельным видам экономической деятельности: - 02 « Лесоводство и лесозаготовки», 16 « Обработка древесины» , 47 « Розничная торговля» и др.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Поступления по УСН на 01.06.2026 составили 14,0 млн. рублей, что ниже аналогичного периода прошлого года на 35%. </w:t>
      </w:r>
    </w:p>
    <w:p w:rsid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1829CE">
        <w:rPr>
          <w:sz w:val="28"/>
          <w:szCs w:val="28"/>
        </w:rPr>
        <w:t xml:space="preserve">В целом по субъектам малого предпринимательства к 2029 году планируется поступление налоговых платежей  до 38,6 млн. рублей, в том числе сумма </w:t>
      </w:r>
      <w:proofErr w:type="gramStart"/>
      <w:r w:rsidRPr="001829CE">
        <w:rPr>
          <w:sz w:val="28"/>
          <w:szCs w:val="28"/>
        </w:rPr>
        <w:t>налога, взимаемого в связи  с применением упрощенной системы налогообложения прогнозируется</w:t>
      </w:r>
      <w:proofErr w:type="gramEnd"/>
      <w:r w:rsidRPr="001829CE">
        <w:rPr>
          <w:sz w:val="28"/>
          <w:szCs w:val="28"/>
        </w:rPr>
        <w:t xml:space="preserve"> до  36,1 млн. рублей. По </w:t>
      </w:r>
      <w:proofErr w:type="gramStart"/>
      <w:r w:rsidRPr="001829CE">
        <w:rPr>
          <w:sz w:val="28"/>
          <w:szCs w:val="28"/>
        </w:rPr>
        <w:t>налогу, взимаемому в связи с применением патентной системы налогообложения  поступления прогнозируются</w:t>
      </w:r>
      <w:proofErr w:type="gramEnd"/>
      <w:r w:rsidRPr="001829CE">
        <w:rPr>
          <w:sz w:val="28"/>
          <w:szCs w:val="28"/>
        </w:rPr>
        <w:t xml:space="preserve"> 2,1 млн. рублей. </w:t>
      </w:r>
    </w:p>
    <w:p w:rsidR="001829CE" w:rsidRPr="001829CE" w:rsidRDefault="001829CE" w:rsidP="00D178CE">
      <w:pPr>
        <w:spacing w:line="276" w:lineRule="auto"/>
        <w:ind w:firstLine="851"/>
        <w:jc w:val="both"/>
        <w:rPr>
          <w:sz w:val="28"/>
          <w:szCs w:val="28"/>
        </w:rPr>
      </w:pPr>
    </w:p>
    <w:p w:rsidR="001829CE" w:rsidRDefault="001829CE" w:rsidP="000B22DC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1829CE">
        <w:rPr>
          <w:b/>
          <w:sz w:val="28"/>
          <w:szCs w:val="28"/>
        </w:rPr>
        <w:t>Инвестиции</w:t>
      </w:r>
    </w:p>
    <w:p w:rsidR="002674B2" w:rsidRPr="001829CE" w:rsidRDefault="002674B2" w:rsidP="000B22DC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0B22DC" w:rsidRPr="00072AA9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072AA9">
        <w:rPr>
          <w:sz w:val="28"/>
          <w:szCs w:val="28"/>
        </w:rPr>
        <w:t>Прогноз социально-экономического развития Орловского муниципального округа  по инвестициям составлен на основании данных статистической отчётности и в соответствии  прогнозов предприятий и организаций  Орловского муниципального округа.</w:t>
      </w:r>
    </w:p>
    <w:p w:rsidR="000B22DC" w:rsidRPr="00072AA9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072AA9">
        <w:rPr>
          <w:sz w:val="28"/>
          <w:szCs w:val="28"/>
        </w:rPr>
        <w:t>Фактический объем инвестиций за 2024 год составляет 770 63</w:t>
      </w:r>
      <w:r>
        <w:rPr>
          <w:sz w:val="28"/>
          <w:szCs w:val="28"/>
        </w:rPr>
        <w:t>5</w:t>
      </w:r>
      <w:r w:rsidRPr="00072AA9">
        <w:rPr>
          <w:sz w:val="28"/>
          <w:szCs w:val="28"/>
        </w:rPr>
        <w:t xml:space="preserve">,4 тыс. рублей, за 2025 год – </w:t>
      </w:r>
      <w:r>
        <w:rPr>
          <w:sz w:val="28"/>
          <w:szCs w:val="28"/>
        </w:rPr>
        <w:t>883 511,2</w:t>
      </w:r>
      <w:r w:rsidRPr="00072AA9">
        <w:rPr>
          <w:sz w:val="28"/>
          <w:szCs w:val="28"/>
        </w:rPr>
        <w:t xml:space="preserve"> тыс. рублей. Оценка 2026 года – </w:t>
      </w:r>
      <w:r>
        <w:rPr>
          <w:sz w:val="28"/>
          <w:szCs w:val="28"/>
        </w:rPr>
        <w:t>773536,3</w:t>
      </w:r>
      <w:r w:rsidRPr="00072AA9">
        <w:rPr>
          <w:sz w:val="28"/>
          <w:szCs w:val="28"/>
        </w:rPr>
        <w:t xml:space="preserve"> тыс. рублей, прогноз на 2027 год – </w:t>
      </w:r>
      <w:r>
        <w:rPr>
          <w:sz w:val="28"/>
          <w:szCs w:val="28"/>
        </w:rPr>
        <w:t>1 075 512</w:t>
      </w:r>
      <w:r w:rsidRPr="00072AA9">
        <w:rPr>
          <w:sz w:val="28"/>
          <w:szCs w:val="28"/>
        </w:rPr>
        <w:t xml:space="preserve"> тыс. рублей, прогноз на 2028 год -  </w:t>
      </w:r>
      <w:r>
        <w:rPr>
          <w:sz w:val="28"/>
          <w:szCs w:val="28"/>
        </w:rPr>
        <w:t>1 025 805</w:t>
      </w:r>
      <w:r w:rsidRPr="00072AA9">
        <w:rPr>
          <w:sz w:val="28"/>
          <w:szCs w:val="28"/>
        </w:rPr>
        <w:t xml:space="preserve"> тыс. рублей, прогноз на 2029 год – </w:t>
      </w:r>
      <w:r>
        <w:rPr>
          <w:sz w:val="28"/>
          <w:szCs w:val="28"/>
        </w:rPr>
        <w:t>801 793,8</w:t>
      </w:r>
      <w:r w:rsidRPr="00072AA9">
        <w:rPr>
          <w:sz w:val="28"/>
          <w:szCs w:val="28"/>
        </w:rPr>
        <w:t xml:space="preserve"> тыс. рублей  соответственно.</w:t>
      </w:r>
    </w:p>
    <w:p w:rsidR="000B22DC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072AA9">
        <w:rPr>
          <w:sz w:val="28"/>
          <w:szCs w:val="28"/>
        </w:rPr>
        <w:t xml:space="preserve">По субъектам малого предпринимательства объем инвестиций за 2025 год составил 6 600 тыс. рублей. Субъектами малого предпринимательства в 2025 году осуществлялось приобретение машин и оборудования. По оценке 2026 года СМП будет вложено инвестиций в сумме 6 800 тыс. рублей, в 2027 году – 7 100 тыс. рублей, в 2028 году  - 7 300 тыс. рублей, в 2029 году  - 7 500 тыс. рублей, в прогнозируемом периоде СМП  планируется вложение инвестиций на приобретение машин и оборудования. </w:t>
      </w:r>
    </w:p>
    <w:p w:rsidR="000B22DC" w:rsidRPr="00072AA9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072AA9">
        <w:rPr>
          <w:sz w:val="28"/>
          <w:szCs w:val="28"/>
        </w:rPr>
        <w:lastRenderedPageBreak/>
        <w:t xml:space="preserve">Средства на индивидуальное жилищное строительство за 2025 год составили </w:t>
      </w:r>
      <w:r>
        <w:rPr>
          <w:sz w:val="28"/>
          <w:szCs w:val="28"/>
        </w:rPr>
        <w:t>215 084,2</w:t>
      </w:r>
      <w:r w:rsidRPr="00072AA9">
        <w:rPr>
          <w:sz w:val="28"/>
          <w:szCs w:val="28"/>
        </w:rPr>
        <w:t xml:space="preserve"> тыс. рублей.  В 2025 году введено жилья 3667 кв. м. общей площади, что составляет 167,5 % к соответствующему периоду прошлого года.</w:t>
      </w:r>
    </w:p>
    <w:p w:rsidR="000B22DC" w:rsidRPr="00E865A6" w:rsidRDefault="000B22DC" w:rsidP="000B22DC">
      <w:pPr>
        <w:tabs>
          <w:tab w:val="left" w:pos="720"/>
        </w:tabs>
        <w:spacing w:line="276" w:lineRule="auto"/>
        <w:ind w:firstLine="851"/>
        <w:jc w:val="both"/>
        <w:rPr>
          <w:sz w:val="28"/>
          <w:szCs w:val="28"/>
        </w:rPr>
      </w:pPr>
      <w:r w:rsidRPr="00E865A6">
        <w:rPr>
          <w:sz w:val="28"/>
          <w:szCs w:val="28"/>
        </w:rPr>
        <w:t xml:space="preserve">К оценке 2026 года вложение средств на индивидуальное жилищное строительство планируется с уменьшением к 2025 году на </w:t>
      </w:r>
      <w:r>
        <w:rPr>
          <w:sz w:val="28"/>
          <w:szCs w:val="28"/>
        </w:rPr>
        <w:t>15 660,6</w:t>
      </w:r>
      <w:r w:rsidRPr="00E865A6">
        <w:rPr>
          <w:sz w:val="28"/>
          <w:szCs w:val="28"/>
        </w:rPr>
        <w:t xml:space="preserve"> тыс. рублей за счет уменьшения площади введенного жилья и составит </w:t>
      </w:r>
      <w:r>
        <w:rPr>
          <w:sz w:val="28"/>
          <w:szCs w:val="28"/>
        </w:rPr>
        <w:t>199 423,6</w:t>
      </w:r>
      <w:r w:rsidRPr="00E865A6">
        <w:rPr>
          <w:sz w:val="28"/>
          <w:szCs w:val="28"/>
        </w:rPr>
        <w:t xml:space="preserve"> тыс.  рублей. В 2026 году планируется ввод в эксплуатацию жилых домов в количестве 3400 кв. м. общей площади, на прогнозируемый период 2027-2029 годы значительного повышения показателей ввода в эксплуатацию жилья в Орловском муниципальном округе не планируется. В Орловском муниципальном округе жилищное строительство осуществляют индивидуальные застройщики, организаций осуществляющих строительство в Орловском муниципальном округе в настоящее время  не имеется.</w:t>
      </w:r>
    </w:p>
    <w:p w:rsidR="000B22DC" w:rsidRPr="005836B8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5836B8">
        <w:rPr>
          <w:sz w:val="28"/>
          <w:szCs w:val="28"/>
        </w:rPr>
        <w:t xml:space="preserve">В прогнозируемом периоде 2027-2029 годов планируется введение  3500 кв. м жилья соответственно при средней стоимости 1 кв. м в размере </w:t>
      </w:r>
      <w:r>
        <w:rPr>
          <w:sz w:val="28"/>
          <w:szCs w:val="28"/>
        </w:rPr>
        <w:t>58</w:t>
      </w:r>
      <w:r w:rsidRPr="005836B8">
        <w:rPr>
          <w:sz w:val="28"/>
          <w:szCs w:val="28"/>
        </w:rPr>
        <w:t xml:space="preserve"> </w:t>
      </w:r>
      <w:r>
        <w:rPr>
          <w:sz w:val="28"/>
          <w:szCs w:val="28"/>
        </w:rPr>
        <w:t>654</w:t>
      </w:r>
      <w:r w:rsidRPr="005836B8">
        <w:rPr>
          <w:sz w:val="28"/>
          <w:szCs w:val="28"/>
        </w:rPr>
        <w:t xml:space="preserve"> рублей. Рост объёмов строительства в прогнозируемом периоде в 2029 году не значительный.</w:t>
      </w:r>
    </w:p>
    <w:p w:rsidR="000B22DC" w:rsidRPr="00046409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046409">
        <w:rPr>
          <w:sz w:val="28"/>
          <w:szCs w:val="28"/>
        </w:rPr>
        <w:t>По крупным и средним предприятиям объем инвестиций за 2024 год составил 704 53</w:t>
      </w:r>
      <w:r>
        <w:rPr>
          <w:sz w:val="28"/>
          <w:szCs w:val="28"/>
        </w:rPr>
        <w:t>8</w:t>
      </w:r>
      <w:r w:rsidRPr="00046409">
        <w:rPr>
          <w:sz w:val="28"/>
          <w:szCs w:val="28"/>
        </w:rPr>
        <w:t xml:space="preserve"> тыс. рублей, за 2025 год  - составил 661 827 тыс. рублей, оценка 2026 года – 567</w:t>
      </w:r>
      <w:r>
        <w:rPr>
          <w:sz w:val="28"/>
          <w:szCs w:val="28"/>
        </w:rPr>
        <w:t> 312,7</w:t>
      </w:r>
      <w:r w:rsidRPr="00046409">
        <w:rPr>
          <w:sz w:val="28"/>
          <w:szCs w:val="28"/>
        </w:rPr>
        <w:t xml:space="preserve"> тыс. рублей,  прогноз на 2027 год 863 123 тыс. рублей,  прогноз на 2028 год 813 216 тыс. рублей,  прогноз на 2029 год 5</w:t>
      </w:r>
      <w:r>
        <w:rPr>
          <w:sz w:val="28"/>
          <w:szCs w:val="28"/>
        </w:rPr>
        <w:t>8</w:t>
      </w:r>
      <w:r w:rsidRPr="00046409">
        <w:rPr>
          <w:sz w:val="28"/>
          <w:szCs w:val="28"/>
        </w:rPr>
        <w:t>9 004,8 тыс. рублей соответственно.</w:t>
      </w:r>
      <w:proofErr w:type="gramEnd"/>
    </w:p>
    <w:p w:rsidR="000B22DC" w:rsidRPr="00046409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046409">
        <w:rPr>
          <w:sz w:val="28"/>
          <w:szCs w:val="28"/>
        </w:rPr>
        <w:t>Инвестиционные вложения крупных и средних предприятий по видам экономической деятельности следующие:</w:t>
      </w:r>
    </w:p>
    <w:p w:rsidR="000B22DC" w:rsidRPr="00FF34D2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FF34D2">
        <w:rPr>
          <w:sz w:val="28"/>
          <w:szCs w:val="28"/>
        </w:rPr>
        <w:t xml:space="preserve">По виду деятельности: </w:t>
      </w:r>
      <w:proofErr w:type="gramStart"/>
      <w:r w:rsidRPr="00FF34D2">
        <w:rPr>
          <w:sz w:val="28"/>
          <w:szCs w:val="28"/>
        </w:rPr>
        <w:t xml:space="preserve">«Сельское, лесное хозяйство, охота, рыболовство и рыбоводство» объём инвестиций за 2024 год составил 574 642 тыс. рублей,  за 2025 год – 469 200 тыс. рублей, оценка 2026 года – 434 688 тыс. рублей,  прогноз на 2027 год – 792 882 тыс. рублей, прогноз на 2028 год – 706 500  тыс. рублей, прогноз на 2029 год – 496 849  тыс. рублей.  </w:t>
      </w:r>
      <w:proofErr w:type="gramEnd"/>
    </w:p>
    <w:p w:rsidR="000B22DC" w:rsidRPr="00D73057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D73057">
        <w:rPr>
          <w:sz w:val="28"/>
          <w:szCs w:val="28"/>
        </w:rPr>
        <w:t>В агропромышленном комплексе района ежегодно ведется обновление и модернизация машинно-тракторного парка, технологическое перевооружение устаревшего оборудования. В 2024 на эти цели было израсходовано 140 млн. рублей, в 2025 году – 180 млн. рублей.</w:t>
      </w:r>
    </w:p>
    <w:p w:rsidR="000B22DC" w:rsidRPr="00D73057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D73057">
        <w:rPr>
          <w:sz w:val="28"/>
          <w:szCs w:val="28"/>
        </w:rPr>
        <w:t>Всего в 2024 году предприятиями агропромышленного комплекса вложено инвестиций в сумме 564 млн. рублей, в 2025 году – 457 млн. рублей.</w:t>
      </w:r>
    </w:p>
    <w:p w:rsidR="000B22DC" w:rsidRPr="00D73057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D73057">
        <w:rPr>
          <w:sz w:val="28"/>
          <w:szCs w:val="28"/>
        </w:rPr>
        <w:t>За счет привлеченных инвестиционных кредитов и собственных средств ведется строительство и реконструкция животноводческих помещений и других объектов производственного назначения.</w:t>
      </w:r>
    </w:p>
    <w:p w:rsidR="000B22DC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A650E0">
        <w:rPr>
          <w:sz w:val="28"/>
          <w:szCs w:val="28"/>
        </w:rPr>
        <w:lastRenderedPageBreak/>
        <w:t>По разделу</w:t>
      </w:r>
      <w:proofErr w:type="gramStart"/>
      <w:r w:rsidRPr="00A650E0">
        <w:rPr>
          <w:sz w:val="28"/>
          <w:szCs w:val="28"/>
        </w:rPr>
        <w:t xml:space="preserve"> С</w:t>
      </w:r>
      <w:proofErr w:type="gramEnd"/>
      <w:r w:rsidRPr="00A650E0">
        <w:rPr>
          <w:sz w:val="28"/>
          <w:szCs w:val="28"/>
        </w:rPr>
        <w:t xml:space="preserve"> «Обрабатывающие производства»  в 2024 году </w:t>
      </w:r>
      <w:r w:rsidR="00995325">
        <w:rPr>
          <w:sz w:val="28"/>
          <w:szCs w:val="28"/>
        </w:rPr>
        <w:t xml:space="preserve">предприятием </w:t>
      </w:r>
      <w:r w:rsidRPr="00A650E0">
        <w:rPr>
          <w:sz w:val="28"/>
          <w:szCs w:val="28"/>
        </w:rPr>
        <w:t xml:space="preserve">осуществлена поставка и установка трансформаторной подстанции, а также техническое перевооружение, обновление оборудования, вложено инвестиций в сумме 60 760 тыс. рублей. </w:t>
      </w:r>
      <w:r>
        <w:rPr>
          <w:sz w:val="28"/>
          <w:szCs w:val="28"/>
        </w:rPr>
        <w:t>В 2025 году проведен капитальный ремонт</w:t>
      </w:r>
      <w:r w:rsidR="002B19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проведена модернизация. Также в 2025 году начато строительство </w:t>
      </w:r>
      <w:r w:rsidRPr="00FC1A8E">
        <w:rPr>
          <w:sz w:val="28"/>
          <w:szCs w:val="28"/>
        </w:rPr>
        <w:t>трансформаторной подстанции. Всего вложено инвестиций в 2025 году 27 067 тыс. рублей. По оценке 2026 года сумма инвестиций составит 20 000 тыс. рублей, планирует</w:t>
      </w:r>
      <w:r w:rsidR="003C7799">
        <w:rPr>
          <w:sz w:val="28"/>
          <w:szCs w:val="28"/>
        </w:rPr>
        <w:t>ся</w:t>
      </w:r>
      <w:r w:rsidRPr="00FC1A8E">
        <w:rPr>
          <w:sz w:val="28"/>
          <w:szCs w:val="28"/>
        </w:rPr>
        <w:t xml:space="preserve"> продолжение строительства трансформаторной подстанции, техническое перевооружение и модернизаци</w:t>
      </w:r>
      <w:r w:rsidR="002B1936">
        <w:rPr>
          <w:sz w:val="28"/>
          <w:szCs w:val="28"/>
        </w:rPr>
        <w:t>я</w:t>
      </w:r>
      <w:r w:rsidRPr="00FC1A8E">
        <w:rPr>
          <w:sz w:val="28"/>
          <w:szCs w:val="28"/>
        </w:rPr>
        <w:t>.</w:t>
      </w:r>
    </w:p>
    <w:p w:rsidR="000B22DC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F87D8C">
        <w:rPr>
          <w:sz w:val="28"/>
          <w:szCs w:val="28"/>
        </w:rPr>
        <w:t xml:space="preserve"> По разделу </w:t>
      </w:r>
      <w:r w:rsidRPr="00F87D8C">
        <w:rPr>
          <w:sz w:val="28"/>
          <w:szCs w:val="28"/>
          <w:lang w:val="en-US"/>
        </w:rPr>
        <w:t>D</w:t>
      </w:r>
      <w:r w:rsidRPr="00F87D8C">
        <w:rPr>
          <w:sz w:val="28"/>
          <w:szCs w:val="28"/>
        </w:rPr>
        <w:t xml:space="preserve"> «Обеспечение электрической энергией, газом и паром; кондиционирование воздуха» в 2024 году вложено инвестиций в сумме 714 тыс. рублей </w:t>
      </w:r>
      <w:r w:rsidR="003C7799">
        <w:rPr>
          <w:sz w:val="28"/>
          <w:szCs w:val="28"/>
        </w:rPr>
        <w:t>на</w:t>
      </w:r>
      <w:r w:rsidRPr="00F87D8C">
        <w:rPr>
          <w:sz w:val="28"/>
          <w:szCs w:val="28"/>
        </w:rPr>
        <w:t xml:space="preserve"> устройство наружного освещения</w:t>
      </w:r>
      <w:r>
        <w:rPr>
          <w:sz w:val="28"/>
          <w:szCs w:val="28"/>
        </w:rPr>
        <w:t xml:space="preserve">. </w:t>
      </w:r>
      <w:r w:rsidRPr="00F87D8C">
        <w:rPr>
          <w:sz w:val="28"/>
          <w:szCs w:val="28"/>
        </w:rPr>
        <w:t>В 2025 году вложено инвестиций</w:t>
      </w:r>
      <w:r>
        <w:rPr>
          <w:sz w:val="28"/>
          <w:szCs w:val="28"/>
        </w:rPr>
        <w:t xml:space="preserve"> 7 529 </w:t>
      </w:r>
      <w:r w:rsidRPr="00F87D8C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  <w:r w:rsidR="003C7799">
        <w:rPr>
          <w:sz w:val="28"/>
          <w:szCs w:val="28"/>
        </w:rPr>
        <w:t>на</w:t>
      </w:r>
      <w:r w:rsidRPr="00F87D8C">
        <w:rPr>
          <w:sz w:val="28"/>
          <w:szCs w:val="28"/>
        </w:rPr>
        <w:t xml:space="preserve"> устройство наружного освещения</w:t>
      </w:r>
      <w:r>
        <w:rPr>
          <w:sz w:val="28"/>
          <w:szCs w:val="28"/>
        </w:rPr>
        <w:t xml:space="preserve">, </w:t>
      </w:r>
      <w:r w:rsidR="003C7799">
        <w:rPr>
          <w:sz w:val="28"/>
          <w:szCs w:val="28"/>
        </w:rPr>
        <w:t>приобретение техники и оборудования</w:t>
      </w:r>
      <w:r w:rsidRPr="00F87D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C1A8E">
        <w:rPr>
          <w:sz w:val="28"/>
          <w:szCs w:val="28"/>
        </w:rPr>
        <w:t xml:space="preserve">По оценке 2026 года сумма инвестиций составит </w:t>
      </w:r>
      <w:r>
        <w:rPr>
          <w:sz w:val="28"/>
          <w:szCs w:val="28"/>
        </w:rPr>
        <w:t>792</w:t>
      </w:r>
      <w:r w:rsidRPr="00FC1A8E">
        <w:rPr>
          <w:sz w:val="28"/>
          <w:szCs w:val="28"/>
        </w:rPr>
        <w:t xml:space="preserve"> тыс. рублей,</w:t>
      </w:r>
      <w:r w:rsidRPr="00546DD7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планирует</w:t>
      </w:r>
      <w:r w:rsidR="002B1936">
        <w:rPr>
          <w:sz w:val="28"/>
          <w:szCs w:val="28"/>
        </w:rPr>
        <w:t>ся</w:t>
      </w:r>
      <w:r>
        <w:rPr>
          <w:sz w:val="28"/>
          <w:szCs w:val="28"/>
        </w:rPr>
        <w:t xml:space="preserve"> </w:t>
      </w:r>
      <w:r w:rsidRPr="00546DD7">
        <w:rPr>
          <w:sz w:val="28"/>
          <w:szCs w:val="28"/>
        </w:rPr>
        <w:t>приобр</w:t>
      </w:r>
      <w:r w:rsidR="003C7799">
        <w:rPr>
          <w:sz w:val="28"/>
          <w:szCs w:val="28"/>
        </w:rPr>
        <w:t>етение</w:t>
      </w:r>
      <w:r>
        <w:rPr>
          <w:sz w:val="28"/>
          <w:szCs w:val="28"/>
        </w:rPr>
        <w:t xml:space="preserve"> котл</w:t>
      </w:r>
      <w:r w:rsidR="003C7799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</w:p>
    <w:p w:rsidR="000B22DC" w:rsidRPr="00922225" w:rsidRDefault="000B22DC" w:rsidP="002B1936">
      <w:pPr>
        <w:spacing w:line="276" w:lineRule="auto"/>
        <w:ind w:firstLine="709"/>
        <w:jc w:val="both"/>
        <w:rPr>
          <w:sz w:val="28"/>
          <w:szCs w:val="28"/>
        </w:rPr>
      </w:pPr>
      <w:r w:rsidRPr="00045558">
        <w:rPr>
          <w:sz w:val="28"/>
          <w:szCs w:val="28"/>
        </w:rPr>
        <w:t xml:space="preserve">По разделу E «Водоснабжение; водоотведение, организация сбора и утилизации отходов, деятельность по ликвидации загрязнений» в 2024 году вложено инвестиций в сумме 283 тыс. рублей на создание площадок ТКО. </w:t>
      </w:r>
      <w:r w:rsidR="002B1936">
        <w:rPr>
          <w:sz w:val="28"/>
          <w:szCs w:val="28"/>
        </w:rPr>
        <w:t>В</w:t>
      </w:r>
      <w:r w:rsidRPr="00045558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045558">
        <w:rPr>
          <w:sz w:val="28"/>
          <w:szCs w:val="28"/>
        </w:rPr>
        <w:t xml:space="preserve"> году вложено инвестиций в сумме </w:t>
      </w:r>
      <w:r>
        <w:rPr>
          <w:sz w:val="28"/>
          <w:szCs w:val="28"/>
        </w:rPr>
        <w:t>76</w:t>
      </w:r>
      <w:r w:rsidRPr="00045558">
        <w:rPr>
          <w:sz w:val="28"/>
          <w:szCs w:val="28"/>
        </w:rPr>
        <w:t xml:space="preserve"> тыс. рублей на создание площадок ТКО. По оценке 2026 года сумма</w:t>
      </w:r>
      <w:r>
        <w:rPr>
          <w:sz w:val="28"/>
          <w:szCs w:val="28"/>
        </w:rPr>
        <w:t xml:space="preserve"> </w:t>
      </w:r>
      <w:r w:rsidRPr="00FC1A8E">
        <w:rPr>
          <w:sz w:val="28"/>
          <w:szCs w:val="28"/>
        </w:rPr>
        <w:t>инвестиций составит</w:t>
      </w:r>
      <w:r>
        <w:rPr>
          <w:sz w:val="28"/>
          <w:szCs w:val="28"/>
        </w:rPr>
        <w:t xml:space="preserve"> 1 353</w:t>
      </w:r>
      <w:r w:rsidRPr="00045558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 - </w:t>
      </w:r>
      <w:r w:rsidRPr="00007250">
        <w:rPr>
          <w:sz w:val="28"/>
          <w:szCs w:val="28"/>
        </w:rPr>
        <w:t>планирует</w:t>
      </w:r>
      <w:r w:rsidR="002B1936">
        <w:rPr>
          <w:sz w:val="28"/>
          <w:szCs w:val="28"/>
        </w:rPr>
        <w:t>ся проведение</w:t>
      </w:r>
      <w:r w:rsidRPr="00007250">
        <w:rPr>
          <w:sz w:val="28"/>
          <w:szCs w:val="28"/>
        </w:rPr>
        <w:t xml:space="preserve"> модернизаци</w:t>
      </w:r>
      <w:r w:rsidR="002B1936">
        <w:rPr>
          <w:sz w:val="28"/>
          <w:szCs w:val="28"/>
        </w:rPr>
        <w:t>и</w:t>
      </w:r>
      <w:r w:rsidRPr="00007250">
        <w:rPr>
          <w:sz w:val="28"/>
          <w:szCs w:val="28"/>
        </w:rPr>
        <w:t xml:space="preserve"> водопровода</w:t>
      </w:r>
      <w:r>
        <w:rPr>
          <w:sz w:val="28"/>
          <w:szCs w:val="28"/>
        </w:rPr>
        <w:t xml:space="preserve"> в д. </w:t>
      </w:r>
      <w:proofErr w:type="spellStart"/>
      <w:r>
        <w:rPr>
          <w:sz w:val="28"/>
          <w:szCs w:val="28"/>
        </w:rPr>
        <w:t>Чарушниковы</w:t>
      </w:r>
      <w:proofErr w:type="spellEnd"/>
      <w:r w:rsidRPr="00007250">
        <w:rPr>
          <w:sz w:val="28"/>
          <w:szCs w:val="28"/>
        </w:rPr>
        <w:t xml:space="preserve"> и создание площадки ТКО. По прогнозу 2027 год планирует</w:t>
      </w:r>
      <w:r w:rsidR="00E0740D">
        <w:rPr>
          <w:sz w:val="28"/>
          <w:szCs w:val="28"/>
        </w:rPr>
        <w:t>ся</w:t>
      </w:r>
      <w:r w:rsidRPr="00007250">
        <w:rPr>
          <w:sz w:val="28"/>
          <w:szCs w:val="28"/>
        </w:rPr>
        <w:t xml:space="preserve"> сумм</w:t>
      </w:r>
      <w:r w:rsidR="00E0740D">
        <w:rPr>
          <w:sz w:val="28"/>
          <w:szCs w:val="28"/>
        </w:rPr>
        <w:t>а</w:t>
      </w:r>
      <w:r w:rsidRPr="00007250">
        <w:rPr>
          <w:sz w:val="28"/>
          <w:szCs w:val="28"/>
        </w:rPr>
        <w:t xml:space="preserve"> инвестиций </w:t>
      </w:r>
      <w:r>
        <w:rPr>
          <w:sz w:val="28"/>
          <w:szCs w:val="28"/>
        </w:rPr>
        <w:t>563</w:t>
      </w:r>
      <w:r w:rsidRPr="00007250">
        <w:rPr>
          <w:sz w:val="28"/>
          <w:szCs w:val="28"/>
        </w:rPr>
        <w:t xml:space="preserve"> тыс. рублей на </w:t>
      </w:r>
      <w:r w:rsidRPr="00922225">
        <w:rPr>
          <w:sz w:val="28"/>
          <w:szCs w:val="28"/>
        </w:rPr>
        <w:t xml:space="preserve">создание площадок ТКО.   </w:t>
      </w:r>
    </w:p>
    <w:p w:rsidR="000B22DC" w:rsidRPr="00922225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922225">
        <w:rPr>
          <w:sz w:val="28"/>
          <w:szCs w:val="28"/>
        </w:rPr>
        <w:t>По разделу G: Торговля оптовая и розничная; ремонт автотранспортных средств и мотоциклов, в 2024 году вложено инвестиций в сумме 3 2</w:t>
      </w:r>
      <w:r>
        <w:rPr>
          <w:sz w:val="28"/>
          <w:szCs w:val="28"/>
        </w:rPr>
        <w:t>10</w:t>
      </w:r>
      <w:r w:rsidRPr="00922225">
        <w:rPr>
          <w:sz w:val="28"/>
          <w:szCs w:val="28"/>
        </w:rPr>
        <w:t xml:space="preserve"> тыс. рублей предприятиями торговли на приобретение оборудования. В 2025 году вложено инвестиций в сумме 13 446 тыс. рублей на приобретение оборудования, а также </w:t>
      </w:r>
      <w:r w:rsidR="006319B7">
        <w:rPr>
          <w:sz w:val="28"/>
          <w:szCs w:val="28"/>
        </w:rPr>
        <w:t xml:space="preserve">предприятием </w:t>
      </w:r>
      <w:r w:rsidRPr="00922225">
        <w:rPr>
          <w:sz w:val="28"/>
          <w:szCs w:val="28"/>
        </w:rPr>
        <w:t>нача</w:t>
      </w:r>
      <w:r w:rsidR="006319B7">
        <w:rPr>
          <w:sz w:val="28"/>
          <w:szCs w:val="28"/>
        </w:rPr>
        <w:t>та</w:t>
      </w:r>
      <w:r w:rsidRPr="00922225">
        <w:rPr>
          <w:sz w:val="28"/>
          <w:szCs w:val="28"/>
        </w:rPr>
        <w:t xml:space="preserve"> реконструкция здания. В 202</w:t>
      </w:r>
      <w:r>
        <w:rPr>
          <w:sz w:val="28"/>
          <w:szCs w:val="28"/>
        </w:rPr>
        <w:t>6</w:t>
      </w:r>
      <w:r w:rsidRPr="00922225">
        <w:rPr>
          <w:sz w:val="28"/>
          <w:szCs w:val="28"/>
        </w:rPr>
        <w:t xml:space="preserve"> году планируется вложение инвестиций в сумме 1 0</w:t>
      </w:r>
      <w:r>
        <w:rPr>
          <w:sz w:val="28"/>
          <w:szCs w:val="28"/>
        </w:rPr>
        <w:t>51</w:t>
      </w:r>
      <w:r w:rsidRPr="00922225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- на завершение</w:t>
      </w:r>
      <w:r w:rsidRPr="00922225">
        <w:rPr>
          <w:sz w:val="28"/>
          <w:szCs w:val="28"/>
        </w:rPr>
        <w:t xml:space="preserve"> реконструкции здания</w:t>
      </w:r>
      <w:r w:rsidR="006319B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приобре</w:t>
      </w:r>
      <w:r w:rsidR="006319B7">
        <w:rPr>
          <w:sz w:val="28"/>
          <w:szCs w:val="28"/>
        </w:rPr>
        <w:t>тение</w:t>
      </w:r>
      <w:r>
        <w:rPr>
          <w:sz w:val="28"/>
          <w:szCs w:val="28"/>
        </w:rPr>
        <w:t xml:space="preserve"> торгово</w:t>
      </w:r>
      <w:r w:rsidR="006319B7">
        <w:rPr>
          <w:sz w:val="28"/>
          <w:szCs w:val="28"/>
        </w:rPr>
        <w:t>го</w:t>
      </w:r>
      <w:r>
        <w:rPr>
          <w:sz w:val="28"/>
          <w:szCs w:val="28"/>
        </w:rPr>
        <w:t xml:space="preserve"> оборудовани</w:t>
      </w:r>
      <w:r w:rsidR="006319B7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0B22DC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206538">
        <w:rPr>
          <w:sz w:val="28"/>
          <w:szCs w:val="28"/>
        </w:rPr>
        <w:t xml:space="preserve">По разделу Н «Транспортировка и хранение» в 2024 году вложено инвестиций в сумме 4 369 тыс. рублей – </w:t>
      </w:r>
      <w:r w:rsidR="00996A9A">
        <w:rPr>
          <w:sz w:val="28"/>
          <w:szCs w:val="28"/>
        </w:rPr>
        <w:t xml:space="preserve">предприятиями </w:t>
      </w:r>
      <w:proofErr w:type="gramStart"/>
      <w:r w:rsidRPr="00206538">
        <w:rPr>
          <w:sz w:val="28"/>
          <w:szCs w:val="28"/>
        </w:rPr>
        <w:t>приобре</w:t>
      </w:r>
      <w:r w:rsidR="00996A9A">
        <w:rPr>
          <w:sz w:val="28"/>
          <w:szCs w:val="28"/>
        </w:rPr>
        <w:t>тены</w:t>
      </w:r>
      <w:proofErr w:type="gramEnd"/>
      <w:r w:rsidRPr="00206538">
        <w:rPr>
          <w:sz w:val="28"/>
          <w:szCs w:val="28"/>
        </w:rPr>
        <w:t xml:space="preserve"> автобус</w:t>
      </w:r>
      <w:r w:rsidR="00996A9A">
        <w:rPr>
          <w:sz w:val="28"/>
          <w:szCs w:val="28"/>
        </w:rPr>
        <w:t xml:space="preserve"> и </w:t>
      </w:r>
      <w:r w:rsidRPr="00206538">
        <w:rPr>
          <w:sz w:val="28"/>
          <w:szCs w:val="28"/>
        </w:rPr>
        <w:t>оргтехник</w:t>
      </w:r>
      <w:r w:rsidR="00996A9A">
        <w:rPr>
          <w:sz w:val="28"/>
          <w:szCs w:val="28"/>
        </w:rPr>
        <w:t>а</w:t>
      </w:r>
      <w:r w:rsidRPr="00206538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206538">
        <w:rPr>
          <w:sz w:val="28"/>
          <w:szCs w:val="28"/>
        </w:rPr>
        <w:t xml:space="preserve"> 2</w:t>
      </w:r>
      <w:r>
        <w:rPr>
          <w:sz w:val="28"/>
          <w:szCs w:val="28"/>
        </w:rPr>
        <w:t>025</w:t>
      </w:r>
      <w:r w:rsidRPr="00206538">
        <w:rPr>
          <w:sz w:val="28"/>
          <w:szCs w:val="28"/>
        </w:rPr>
        <w:t xml:space="preserve"> году вложено инвестиций в сумме </w:t>
      </w:r>
      <w:r>
        <w:rPr>
          <w:sz w:val="28"/>
          <w:szCs w:val="28"/>
        </w:rPr>
        <w:t>53</w:t>
      </w:r>
      <w:r w:rsidRPr="00206538">
        <w:rPr>
          <w:sz w:val="28"/>
          <w:szCs w:val="28"/>
        </w:rPr>
        <w:t xml:space="preserve"> тыс. рублей –</w:t>
      </w:r>
      <w:r w:rsidR="00996A9A">
        <w:rPr>
          <w:sz w:val="28"/>
          <w:szCs w:val="28"/>
        </w:rPr>
        <w:t xml:space="preserve"> </w:t>
      </w:r>
      <w:r>
        <w:rPr>
          <w:sz w:val="28"/>
          <w:szCs w:val="28"/>
        </w:rPr>
        <w:t>приобретены и установлены дорожные знаки</w:t>
      </w:r>
      <w:r w:rsidR="00996A9A">
        <w:rPr>
          <w:sz w:val="28"/>
          <w:szCs w:val="28"/>
        </w:rPr>
        <w:t>,</w:t>
      </w:r>
      <w:r w:rsidRPr="00206538">
        <w:rPr>
          <w:sz w:val="28"/>
          <w:szCs w:val="28"/>
        </w:rPr>
        <w:t xml:space="preserve"> приобре</w:t>
      </w:r>
      <w:r w:rsidR="00996A9A">
        <w:rPr>
          <w:sz w:val="28"/>
          <w:szCs w:val="28"/>
        </w:rPr>
        <w:t>тена</w:t>
      </w:r>
      <w:r w:rsidRPr="00206538">
        <w:rPr>
          <w:sz w:val="28"/>
          <w:szCs w:val="28"/>
        </w:rPr>
        <w:t xml:space="preserve"> оргтехник</w:t>
      </w:r>
      <w:r w:rsidR="00996A9A">
        <w:rPr>
          <w:sz w:val="28"/>
          <w:szCs w:val="28"/>
        </w:rPr>
        <w:t>а</w:t>
      </w:r>
      <w:r w:rsidRPr="00206538">
        <w:rPr>
          <w:sz w:val="28"/>
          <w:szCs w:val="28"/>
        </w:rPr>
        <w:t>.</w:t>
      </w:r>
    </w:p>
    <w:p w:rsidR="000B22DC" w:rsidRPr="009B7E42" w:rsidRDefault="000B22DC" w:rsidP="000B22DC">
      <w:pPr>
        <w:spacing w:line="276" w:lineRule="auto"/>
        <w:ind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разделу I «</w:t>
      </w:r>
      <w:r w:rsidRPr="009B7E42">
        <w:rPr>
          <w:sz w:val="28"/>
          <w:szCs w:val="28"/>
        </w:rPr>
        <w:t>Деятельность гостиниц и предприятий общественного питания</w:t>
      </w:r>
      <w:r>
        <w:rPr>
          <w:sz w:val="28"/>
          <w:szCs w:val="28"/>
        </w:rPr>
        <w:t xml:space="preserve">» </w:t>
      </w:r>
      <w:r w:rsidRPr="00206538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206538">
        <w:rPr>
          <w:sz w:val="28"/>
          <w:szCs w:val="28"/>
        </w:rPr>
        <w:t xml:space="preserve"> году вложено инвестиций в сумме </w:t>
      </w:r>
      <w:r>
        <w:rPr>
          <w:sz w:val="28"/>
          <w:szCs w:val="28"/>
        </w:rPr>
        <w:t>3116</w:t>
      </w:r>
      <w:r w:rsidRPr="00206538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</w:t>
      </w:r>
      <w:r w:rsidR="00A5100B">
        <w:rPr>
          <w:sz w:val="28"/>
          <w:szCs w:val="28"/>
        </w:rPr>
        <w:t xml:space="preserve">на </w:t>
      </w:r>
      <w:r w:rsidR="00A5100B">
        <w:rPr>
          <w:sz w:val="28"/>
          <w:szCs w:val="28"/>
        </w:rPr>
        <w:lastRenderedPageBreak/>
        <w:t xml:space="preserve">приобретение </w:t>
      </w:r>
      <w:r>
        <w:rPr>
          <w:sz w:val="28"/>
          <w:szCs w:val="28"/>
        </w:rPr>
        <w:t>оборудовани</w:t>
      </w:r>
      <w:r w:rsidR="00A5100B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 w:rsidRPr="00B11348">
        <w:rPr>
          <w:sz w:val="28"/>
          <w:szCs w:val="28"/>
        </w:rPr>
        <w:t>ТОСП Оздоровительный лагерь Волна</w:t>
      </w:r>
      <w:r>
        <w:rPr>
          <w:sz w:val="28"/>
          <w:szCs w:val="28"/>
        </w:rPr>
        <w:t xml:space="preserve"> был установлено ограждение территории лаг</w:t>
      </w:r>
      <w:r w:rsidR="00A5100B">
        <w:rPr>
          <w:sz w:val="28"/>
          <w:szCs w:val="28"/>
        </w:rPr>
        <w:t>е</w:t>
      </w:r>
      <w:r>
        <w:rPr>
          <w:sz w:val="28"/>
          <w:szCs w:val="28"/>
        </w:rPr>
        <w:t>ря, проведено обустройство освещения, установлены детская площадка и беседки. На 2026 и прогнозируемый период 2027-2029 гг. вложение инвестиций не планируют.</w:t>
      </w:r>
    </w:p>
    <w:p w:rsidR="000B22DC" w:rsidRPr="003814AE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A21946">
        <w:rPr>
          <w:sz w:val="28"/>
          <w:szCs w:val="28"/>
        </w:rPr>
        <w:t xml:space="preserve">По разделу </w:t>
      </w:r>
      <w:r w:rsidRPr="00A21946">
        <w:rPr>
          <w:sz w:val="28"/>
          <w:szCs w:val="28"/>
          <w:lang w:val="en-US"/>
        </w:rPr>
        <w:t>L</w:t>
      </w:r>
      <w:r w:rsidRPr="00A21946">
        <w:rPr>
          <w:sz w:val="28"/>
          <w:szCs w:val="28"/>
        </w:rPr>
        <w:t xml:space="preserve"> «Деятельность по операциям с недвижимым имуществом» в 2024 году вложено инвестиций в сумме 154 тыс. рублей тыс. рублей </w:t>
      </w:r>
      <w:r w:rsidR="00EF2DC3">
        <w:rPr>
          <w:sz w:val="28"/>
          <w:szCs w:val="28"/>
        </w:rPr>
        <w:t>–</w:t>
      </w:r>
      <w:r w:rsidRPr="00A21946">
        <w:rPr>
          <w:sz w:val="28"/>
          <w:szCs w:val="28"/>
        </w:rPr>
        <w:t xml:space="preserve"> </w:t>
      </w:r>
      <w:r w:rsidR="00EF2DC3">
        <w:rPr>
          <w:sz w:val="28"/>
          <w:szCs w:val="28"/>
        </w:rPr>
        <w:t xml:space="preserve">организацией </w:t>
      </w:r>
      <w:r w:rsidRPr="00A21946">
        <w:rPr>
          <w:sz w:val="28"/>
          <w:szCs w:val="28"/>
        </w:rPr>
        <w:t>был сделан капитальный ремонт жилого дома. По оценке 2026 года сумма инвестиций составит 258 тыс. рублей -  админи</w:t>
      </w:r>
      <w:r w:rsidRPr="00045558">
        <w:rPr>
          <w:sz w:val="28"/>
          <w:szCs w:val="28"/>
        </w:rPr>
        <w:t xml:space="preserve">страция </w:t>
      </w:r>
      <w:r>
        <w:rPr>
          <w:sz w:val="28"/>
          <w:szCs w:val="28"/>
        </w:rPr>
        <w:t xml:space="preserve">Орловского </w:t>
      </w:r>
      <w:r w:rsidRPr="00007250">
        <w:rPr>
          <w:sz w:val="28"/>
          <w:szCs w:val="28"/>
        </w:rPr>
        <w:t>муниципального округа планирует</w:t>
      </w:r>
      <w:r>
        <w:rPr>
          <w:sz w:val="28"/>
          <w:szCs w:val="28"/>
        </w:rPr>
        <w:t xml:space="preserve"> приобрести  лавки банные и шкафы в городскую </w:t>
      </w:r>
      <w:r w:rsidRPr="003814AE">
        <w:rPr>
          <w:sz w:val="28"/>
          <w:szCs w:val="28"/>
        </w:rPr>
        <w:t xml:space="preserve">баню. На прогнозные 2027 и  2029 годы </w:t>
      </w:r>
      <w:r w:rsidR="00EF2DC3">
        <w:rPr>
          <w:sz w:val="28"/>
          <w:szCs w:val="28"/>
        </w:rPr>
        <w:t>организация</w:t>
      </w:r>
      <w:r w:rsidRPr="003814AE">
        <w:rPr>
          <w:sz w:val="28"/>
          <w:szCs w:val="28"/>
        </w:rPr>
        <w:t xml:space="preserve"> планирует приобретение жилья.</w:t>
      </w:r>
    </w:p>
    <w:p w:rsidR="000B22DC" w:rsidRPr="00B53DF6" w:rsidRDefault="000B22DC" w:rsidP="000B22DC">
      <w:pPr>
        <w:pStyle w:val="a9"/>
        <w:snapToGrid w:val="0"/>
        <w:spacing w:line="276" w:lineRule="auto"/>
        <w:ind w:firstLine="851"/>
        <w:jc w:val="both"/>
        <w:rPr>
          <w:szCs w:val="28"/>
        </w:rPr>
      </w:pPr>
      <w:r w:rsidRPr="003814AE">
        <w:rPr>
          <w:szCs w:val="28"/>
        </w:rPr>
        <w:t xml:space="preserve">По разделу М «Деятельность профессиональная научная и техническая» в 2024 году вложено инвестиций в сумме 114 тыс. рублей - </w:t>
      </w:r>
      <w:r w:rsidR="007B14E5">
        <w:rPr>
          <w:szCs w:val="28"/>
        </w:rPr>
        <w:t>учреждениями</w:t>
      </w:r>
      <w:r w:rsidRPr="00B53DF6">
        <w:rPr>
          <w:szCs w:val="28"/>
        </w:rPr>
        <w:t xml:space="preserve"> осуществлялось приобретение компьютерного оборудования и оргтехники. В 2025 году вложено инвестиций в сумме 34 тыс. рублей </w:t>
      </w:r>
      <w:proofErr w:type="gramStart"/>
      <w:r w:rsidRPr="00B53DF6">
        <w:rPr>
          <w:szCs w:val="28"/>
        </w:rPr>
        <w:t>–п</w:t>
      </w:r>
      <w:proofErr w:type="gramEnd"/>
      <w:r w:rsidRPr="00B53DF6">
        <w:rPr>
          <w:szCs w:val="28"/>
        </w:rPr>
        <w:t>риобре</w:t>
      </w:r>
      <w:r w:rsidR="007B14E5">
        <w:rPr>
          <w:szCs w:val="28"/>
        </w:rPr>
        <w:t>тена</w:t>
      </w:r>
      <w:r w:rsidRPr="00B53DF6">
        <w:rPr>
          <w:szCs w:val="28"/>
        </w:rPr>
        <w:t xml:space="preserve">  оргтехник</w:t>
      </w:r>
      <w:r w:rsidR="007B14E5">
        <w:rPr>
          <w:szCs w:val="28"/>
        </w:rPr>
        <w:t>а</w:t>
      </w:r>
      <w:r w:rsidRPr="00B53DF6">
        <w:rPr>
          <w:szCs w:val="28"/>
        </w:rPr>
        <w:t>. По оценке 2026 года сумма инвестиций составит 77 тыс. рублей - планиру</w:t>
      </w:r>
      <w:r w:rsidR="007B14E5">
        <w:rPr>
          <w:szCs w:val="28"/>
        </w:rPr>
        <w:t>е</w:t>
      </w:r>
      <w:r w:rsidRPr="00B53DF6">
        <w:rPr>
          <w:szCs w:val="28"/>
        </w:rPr>
        <w:t>т</w:t>
      </w:r>
      <w:r w:rsidR="007B14E5">
        <w:rPr>
          <w:szCs w:val="28"/>
        </w:rPr>
        <w:t>ся</w:t>
      </w:r>
      <w:r w:rsidRPr="00B53DF6">
        <w:rPr>
          <w:szCs w:val="28"/>
        </w:rPr>
        <w:t xml:space="preserve"> приобретение компьютерного оборудования. На прогнозный период 2027 - 2029 годы учреждениями планируется приобретение компьютерного оборудования и оргтехники. Сумма инвестиций в 2027 году составит 87 тыс. рублей, в 2028   – 90 тыс. рублей, в 2029 году – 25 тыс. рублей. </w:t>
      </w:r>
    </w:p>
    <w:p w:rsidR="000B22DC" w:rsidRPr="00E20F70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E20F70">
        <w:rPr>
          <w:sz w:val="28"/>
          <w:szCs w:val="28"/>
        </w:rPr>
        <w:t xml:space="preserve">По разделу </w:t>
      </w:r>
      <w:r w:rsidRPr="00E20F70">
        <w:rPr>
          <w:sz w:val="28"/>
          <w:szCs w:val="28"/>
          <w:lang w:val="en-US"/>
        </w:rPr>
        <w:t>N</w:t>
      </w:r>
      <w:r w:rsidRPr="00E20F70">
        <w:rPr>
          <w:sz w:val="28"/>
          <w:szCs w:val="28"/>
        </w:rPr>
        <w:t xml:space="preserve"> «Деятельность административная и сопутствующие дополнительные услуги» в 2024 году вложено инвестиций в сумме 261 тыс. рублей -</w:t>
      </w:r>
      <w:r>
        <w:rPr>
          <w:sz w:val="28"/>
          <w:szCs w:val="28"/>
        </w:rPr>
        <w:t xml:space="preserve"> а</w:t>
      </w:r>
      <w:r w:rsidRPr="00E20F70">
        <w:rPr>
          <w:sz w:val="28"/>
          <w:szCs w:val="28"/>
        </w:rPr>
        <w:t>дминистрация Орловского городского поселения приобре</w:t>
      </w:r>
      <w:r>
        <w:rPr>
          <w:sz w:val="28"/>
          <w:szCs w:val="28"/>
        </w:rPr>
        <w:t>ла</w:t>
      </w:r>
      <w:r w:rsidRPr="00E20F70">
        <w:rPr>
          <w:sz w:val="28"/>
          <w:szCs w:val="28"/>
        </w:rPr>
        <w:t xml:space="preserve"> оборудовани</w:t>
      </w:r>
      <w:r>
        <w:rPr>
          <w:sz w:val="28"/>
          <w:szCs w:val="28"/>
        </w:rPr>
        <w:t>е. В</w:t>
      </w:r>
      <w:r w:rsidRPr="00E20F70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E20F70">
        <w:rPr>
          <w:sz w:val="28"/>
          <w:szCs w:val="28"/>
        </w:rPr>
        <w:t xml:space="preserve"> году вложено инвестиций в сумме </w:t>
      </w:r>
      <w:r>
        <w:rPr>
          <w:sz w:val="28"/>
          <w:szCs w:val="28"/>
        </w:rPr>
        <w:t>377</w:t>
      </w:r>
      <w:r w:rsidRPr="00E20F70">
        <w:rPr>
          <w:sz w:val="28"/>
          <w:szCs w:val="28"/>
        </w:rPr>
        <w:t xml:space="preserve"> тыс. рублей -</w:t>
      </w:r>
      <w:r>
        <w:rPr>
          <w:sz w:val="28"/>
          <w:szCs w:val="28"/>
        </w:rPr>
        <w:t xml:space="preserve"> </w:t>
      </w:r>
      <w:r w:rsidR="0092025C">
        <w:rPr>
          <w:sz w:val="28"/>
          <w:szCs w:val="28"/>
        </w:rPr>
        <w:t>организацией</w:t>
      </w:r>
      <w:r w:rsidRPr="00E20F70">
        <w:rPr>
          <w:sz w:val="28"/>
          <w:szCs w:val="28"/>
        </w:rPr>
        <w:t xml:space="preserve"> приобре</w:t>
      </w:r>
      <w:r w:rsidR="0092025C">
        <w:rPr>
          <w:sz w:val="28"/>
          <w:szCs w:val="28"/>
        </w:rPr>
        <w:t>тено</w:t>
      </w:r>
      <w:r w:rsidRPr="00E20F70">
        <w:rPr>
          <w:sz w:val="28"/>
          <w:szCs w:val="28"/>
        </w:rPr>
        <w:t xml:space="preserve"> оборудовани</w:t>
      </w:r>
      <w:r>
        <w:rPr>
          <w:sz w:val="28"/>
          <w:szCs w:val="28"/>
        </w:rPr>
        <w:t xml:space="preserve">е, баннер. </w:t>
      </w:r>
      <w:r w:rsidRPr="00B53DF6">
        <w:rPr>
          <w:sz w:val="28"/>
          <w:szCs w:val="28"/>
        </w:rPr>
        <w:t xml:space="preserve">По оценке 2026 года сумма инвестиций составит </w:t>
      </w:r>
      <w:r>
        <w:rPr>
          <w:sz w:val="28"/>
          <w:szCs w:val="28"/>
        </w:rPr>
        <w:t xml:space="preserve">58,5 </w:t>
      </w:r>
      <w:r w:rsidRPr="00B53DF6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  <w:r w:rsidR="0092025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2025C">
        <w:rPr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планирует </w:t>
      </w:r>
      <w:r w:rsidRPr="00E20F70">
        <w:rPr>
          <w:sz w:val="28"/>
          <w:szCs w:val="28"/>
        </w:rPr>
        <w:t>приобре</w:t>
      </w:r>
      <w:r>
        <w:rPr>
          <w:sz w:val="28"/>
          <w:szCs w:val="28"/>
        </w:rPr>
        <w:t>сти</w:t>
      </w:r>
      <w:r w:rsidRPr="00E20F70">
        <w:rPr>
          <w:sz w:val="28"/>
          <w:szCs w:val="28"/>
        </w:rPr>
        <w:t xml:space="preserve"> инструмент</w:t>
      </w:r>
      <w:r>
        <w:rPr>
          <w:sz w:val="28"/>
          <w:szCs w:val="28"/>
        </w:rPr>
        <w:t xml:space="preserve"> для исполнения своей деятельности.  </w:t>
      </w:r>
    </w:p>
    <w:p w:rsidR="000B22DC" w:rsidRPr="00C6139E" w:rsidRDefault="000B22DC" w:rsidP="000B22DC">
      <w:pPr>
        <w:tabs>
          <w:tab w:val="left" w:pos="720"/>
        </w:tabs>
        <w:spacing w:line="276" w:lineRule="auto"/>
        <w:ind w:firstLine="851"/>
        <w:jc w:val="both"/>
        <w:rPr>
          <w:sz w:val="28"/>
          <w:szCs w:val="28"/>
        </w:rPr>
      </w:pPr>
      <w:r w:rsidRPr="00E20F70">
        <w:rPr>
          <w:sz w:val="28"/>
          <w:szCs w:val="28"/>
        </w:rPr>
        <w:t xml:space="preserve">По разделу O: «Государственное управление и обеспечение военной безопасности; обязательное социальное обеспечение», в 2024 году вложено инвестиций в сумме 5 </w:t>
      </w:r>
      <w:r>
        <w:rPr>
          <w:sz w:val="28"/>
          <w:szCs w:val="28"/>
        </w:rPr>
        <w:t>181</w:t>
      </w:r>
      <w:r w:rsidRPr="00E20F70">
        <w:rPr>
          <w:sz w:val="28"/>
          <w:szCs w:val="28"/>
        </w:rPr>
        <w:t xml:space="preserve"> тыс. рублей на приобретение компьютеров, </w:t>
      </w:r>
      <w:r w:rsidRPr="0028069B">
        <w:rPr>
          <w:sz w:val="28"/>
          <w:szCs w:val="28"/>
        </w:rPr>
        <w:t>оргтехники, системы оповещения. В 2025 году вложено инвестиций в сумме 1 535 тыс. рублей  на приобретение компьютеров и оргтехники, о</w:t>
      </w:r>
      <w:r w:rsidRPr="0028069B">
        <w:rPr>
          <w:sz w:val="28"/>
        </w:rPr>
        <w:t xml:space="preserve">тделом культуры и социальной работы администрации Орловского района приобретено оборудование и мебель для создания и развития молодежных пространств. </w:t>
      </w:r>
      <w:r w:rsidRPr="0028069B">
        <w:rPr>
          <w:sz w:val="28"/>
          <w:szCs w:val="28"/>
        </w:rPr>
        <w:t xml:space="preserve">По оценке 2026 года сумма инвестиций составит 3 854 тыс. рублей – учреждения планируют приобретение компьютеров и оргтехники, </w:t>
      </w:r>
      <w:r w:rsidRPr="00C6139E">
        <w:rPr>
          <w:sz w:val="28"/>
          <w:szCs w:val="28"/>
        </w:rPr>
        <w:t xml:space="preserve">администрация Орловского муниципального округа планирует приобретение квартир. На прогнозный период 2027 - 2028 годы администрацией </w:t>
      </w:r>
      <w:r w:rsidRPr="00C6139E">
        <w:rPr>
          <w:sz w:val="28"/>
          <w:szCs w:val="28"/>
        </w:rPr>
        <w:lastRenderedPageBreak/>
        <w:t xml:space="preserve">Орловского муниципального округа планируется приобретение квартир, компьютеров и оргтехники.  Сумма инвестиций в 2027 году составит 5 353 тыс. рублей, в 2028 г. – 778 тыс. рублей.    </w:t>
      </w:r>
    </w:p>
    <w:p w:rsidR="000B22DC" w:rsidRPr="007603AF" w:rsidRDefault="000B22DC" w:rsidP="000B22DC">
      <w:pPr>
        <w:pStyle w:val="a9"/>
        <w:snapToGrid w:val="0"/>
        <w:spacing w:line="276" w:lineRule="auto"/>
        <w:ind w:firstLine="851"/>
        <w:jc w:val="both"/>
        <w:rPr>
          <w:szCs w:val="28"/>
        </w:rPr>
      </w:pPr>
      <w:r w:rsidRPr="00CD2816">
        <w:rPr>
          <w:szCs w:val="28"/>
        </w:rPr>
        <w:t xml:space="preserve">По разделу  P: «Образование» в 2024 году учреждениями образования  вложено инвестиций в сумме 39 771 тыс. рублей на приобретение музыкальных инструментов МКОУ дополнительного образования Орловская детская школа искусств, а также на приобретение мебели, библиотечного фонда, оргтехники и оборудования. </w:t>
      </w:r>
      <w:proofErr w:type="gramStart"/>
      <w:r w:rsidRPr="00CD2816">
        <w:rPr>
          <w:szCs w:val="28"/>
        </w:rPr>
        <w:t xml:space="preserve">В 2025 году учреждениями образования  вложено инвестиций в сумме </w:t>
      </w:r>
      <w:r>
        <w:rPr>
          <w:szCs w:val="28"/>
        </w:rPr>
        <w:t>105 589</w:t>
      </w:r>
      <w:r w:rsidRPr="00CD2816">
        <w:rPr>
          <w:szCs w:val="28"/>
        </w:rPr>
        <w:t xml:space="preserve"> тыс. рублей</w:t>
      </w:r>
      <w:r>
        <w:rPr>
          <w:szCs w:val="28"/>
        </w:rPr>
        <w:t xml:space="preserve"> на капитальный ремонт </w:t>
      </w:r>
      <w:r w:rsidRPr="00CD2816">
        <w:rPr>
          <w:szCs w:val="28"/>
        </w:rPr>
        <w:t>КОГОБУ СШ г.</w:t>
      </w:r>
      <w:r>
        <w:rPr>
          <w:szCs w:val="28"/>
        </w:rPr>
        <w:t xml:space="preserve"> </w:t>
      </w:r>
      <w:r w:rsidRPr="00CD2816">
        <w:rPr>
          <w:szCs w:val="28"/>
        </w:rPr>
        <w:t xml:space="preserve">Орлова, на устройство канализации МКОУ Основная общеобразовательная школа №1 им. </w:t>
      </w:r>
      <w:proofErr w:type="spellStart"/>
      <w:r w:rsidRPr="00CD2816">
        <w:rPr>
          <w:szCs w:val="28"/>
        </w:rPr>
        <w:t>Н.Ф.Зонова</w:t>
      </w:r>
      <w:proofErr w:type="spellEnd"/>
      <w:r w:rsidRPr="00CD2816">
        <w:rPr>
          <w:szCs w:val="28"/>
        </w:rPr>
        <w:t xml:space="preserve"> г. Орлова Кировской области, установку забора МКОУ основная общеобразовательная школа д. </w:t>
      </w:r>
      <w:proofErr w:type="spellStart"/>
      <w:r w:rsidRPr="00CD2816">
        <w:rPr>
          <w:szCs w:val="28"/>
        </w:rPr>
        <w:t>Цепели</w:t>
      </w:r>
      <w:proofErr w:type="spellEnd"/>
      <w:r w:rsidRPr="00CD2816">
        <w:rPr>
          <w:szCs w:val="28"/>
        </w:rPr>
        <w:t xml:space="preserve"> Орловского района Кировской области, на приобретение </w:t>
      </w:r>
      <w:r w:rsidR="00EF2DC3">
        <w:rPr>
          <w:szCs w:val="28"/>
        </w:rPr>
        <w:t xml:space="preserve">учреждением </w:t>
      </w:r>
      <w:r w:rsidRPr="00CD2816">
        <w:rPr>
          <w:szCs w:val="28"/>
        </w:rPr>
        <w:t>транспортн</w:t>
      </w:r>
      <w:r>
        <w:rPr>
          <w:szCs w:val="28"/>
        </w:rPr>
        <w:t>ых</w:t>
      </w:r>
      <w:r w:rsidRPr="00CD2816">
        <w:rPr>
          <w:szCs w:val="28"/>
        </w:rPr>
        <w:t xml:space="preserve"> средств, а также на приобретение библиотечного фонда,</w:t>
      </w:r>
      <w:r>
        <w:rPr>
          <w:szCs w:val="28"/>
        </w:rPr>
        <w:t xml:space="preserve"> мебели</w:t>
      </w:r>
      <w:proofErr w:type="gramEnd"/>
      <w:r>
        <w:rPr>
          <w:szCs w:val="28"/>
        </w:rPr>
        <w:t>,</w:t>
      </w:r>
      <w:r w:rsidRPr="00CD2816">
        <w:rPr>
          <w:szCs w:val="28"/>
        </w:rPr>
        <w:t xml:space="preserve"> информационного, компьютерного и телекоммуникационного оборудования</w:t>
      </w:r>
      <w:r w:rsidRPr="007603AF">
        <w:rPr>
          <w:szCs w:val="28"/>
        </w:rPr>
        <w:t xml:space="preserve">. </w:t>
      </w:r>
      <w:proofErr w:type="gramStart"/>
      <w:r w:rsidRPr="007603AF">
        <w:rPr>
          <w:szCs w:val="28"/>
        </w:rPr>
        <w:t xml:space="preserve">В 2026 году учреждениями образования запланировано вложение инвестиций в сумме 100 585,7 тыс. рублей, в том числе на </w:t>
      </w:r>
      <w:r>
        <w:rPr>
          <w:szCs w:val="28"/>
        </w:rPr>
        <w:t xml:space="preserve">проведение </w:t>
      </w:r>
      <w:r w:rsidRPr="007603AF">
        <w:rPr>
          <w:szCs w:val="28"/>
        </w:rPr>
        <w:t>капитальн</w:t>
      </w:r>
      <w:r>
        <w:rPr>
          <w:szCs w:val="28"/>
        </w:rPr>
        <w:t>ого</w:t>
      </w:r>
      <w:r w:rsidRPr="007603AF">
        <w:rPr>
          <w:szCs w:val="28"/>
        </w:rPr>
        <w:t xml:space="preserve"> ремонт</w:t>
      </w:r>
      <w:r>
        <w:rPr>
          <w:szCs w:val="28"/>
        </w:rPr>
        <w:t>а</w:t>
      </w:r>
      <w:r w:rsidRPr="007603AF">
        <w:rPr>
          <w:szCs w:val="28"/>
        </w:rPr>
        <w:t xml:space="preserve"> МКОУ ООШ  д. Кузнецы Орловского муниципального округа </w:t>
      </w:r>
      <w:r>
        <w:rPr>
          <w:szCs w:val="28"/>
        </w:rPr>
        <w:t xml:space="preserve">в сумме 58 120,5 тыс. рублей и устройство освещения в сумме 987,6 тыс. рублей, а также </w:t>
      </w:r>
      <w:r w:rsidRPr="007603AF">
        <w:rPr>
          <w:szCs w:val="28"/>
        </w:rPr>
        <w:t>на приобретение</w:t>
      </w:r>
      <w:r w:rsidR="00EF2DC3">
        <w:rPr>
          <w:szCs w:val="28"/>
        </w:rPr>
        <w:t xml:space="preserve"> учреждением</w:t>
      </w:r>
      <w:r w:rsidRPr="007603AF">
        <w:rPr>
          <w:szCs w:val="28"/>
        </w:rPr>
        <w:t xml:space="preserve"> транспортного средства, </w:t>
      </w:r>
      <w:r>
        <w:rPr>
          <w:szCs w:val="28"/>
        </w:rPr>
        <w:t>мебели,</w:t>
      </w:r>
      <w:r w:rsidRPr="007603AF">
        <w:rPr>
          <w:szCs w:val="28"/>
        </w:rPr>
        <w:t xml:space="preserve"> библиотечного фонда, информационного, компьютерного и телекоммуникационного оборудования.</w:t>
      </w:r>
      <w:proofErr w:type="gramEnd"/>
      <w:r w:rsidRPr="007603AF">
        <w:rPr>
          <w:szCs w:val="28"/>
        </w:rPr>
        <w:t xml:space="preserve"> В 2027 году учреждениями образования запланировано вложение инвестиций в сумме 59 438 тыс. рублей, в том числе на проведение капитального ремонта МКДОУ детский сад общеразвивающего вида «Теремок» г. Орлов, на приобретение библиотечного фонда, оргтехники и оборудования. В 2028 году учреждениями образования запланировано вложение инвестиций в сумме 103 893 тыс. рублей, в том числе на проведение капитального ремонта капитальный ремонт МБОУ ООШ №1 им. Н.Ф. Зонова г. Орлова,  на приобретение библиотечного фонда, оргтехники и оборудования. В 2029 году запланировано вложение сре</w:t>
      </w:r>
      <w:proofErr w:type="gramStart"/>
      <w:r w:rsidRPr="007603AF">
        <w:rPr>
          <w:szCs w:val="28"/>
        </w:rPr>
        <w:t>дств в с</w:t>
      </w:r>
      <w:proofErr w:type="gramEnd"/>
      <w:r w:rsidRPr="007603AF">
        <w:rPr>
          <w:szCs w:val="28"/>
        </w:rPr>
        <w:t>умме 47 192 тыс. рублей,  в том числе на проведение капитального ремонта МКДОУ ДСОРВ «Золотой ключик», на приобретение библиотечного фонда, оргтехники и оборудования.</w:t>
      </w:r>
    </w:p>
    <w:p w:rsidR="000B22DC" w:rsidRPr="0031356A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386BAD">
        <w:rPr>
          <w:sz w:val="28"/>
          <w:szCs w:val="28"/>
        </w:rPr>
        <w:t xml:space="preserve">По разделу  Q: «Деятельность в области здравоохранения и социальных услуг» в 2024 году вложено инвестиций в сумме 10 </w:t>
      </w:r>
      <w:r>
        <w:rPr>
          <w:sz w:val="28"/>
          <w:szCs w:val="28"/>
        </w:rPr>
        <w:t>763</w:t>
      </w:r>
      <w:r w:rsidRPr="00386BAD">
        <w:rPr>
          <w:sz w:val="28"/>
          <w:szCs w:val="28"/>
        </w:rPr>
        <w:t xml:space="preserve"> тыс. рублей КОГБУЗ "Орловская  ЦРБ" на приобретение медицинского оборудования и автомобиля, а также приобретение оргтехники ТОСП КОГАУСО "Межрайонный комплексный центр социального обслуживания </w:t>
      </w:r>
      <w:r w:rsidRPr="0031356A">
        <w:rPr>
          <w:sz w:val="28"/>
          <w:szCs w:val="28"/>
        </w:rPr>
        <w:t xml:space="preserve">населения в </w:t>
      </w:r>
      <w:proofErr w:type="spellStart"/>
      <w:r w:rsidRPr="0031356A">
        <w:rPr>
          <w:sz w:val="28"/>
          <w:szCs w:val="28"/>
        </w:rPr>
        <w:t>Котельничском</w:t>
      </w:r>
      <w:proofErr w:type="spellEnd"/>
      <w:r w:rsidRPr="0031356A">
        <w:rPr>
          <w:sz w:val="28"/>
          <w:szCs w:val="28"/>
        </w:rPr>
        <w:t xml:space="preserve"> районе" в Орловском районе. В 2025 году </w:t>
      </w:r>
      <w:r w:rsidRPr="0031356A">
        <w:rPr>
          <w:sz w:val="28"/>
          <w:szCs w:val="28"/>
        </w:rPr>
        <w:lastRenderedPageBreak/>
        <w:t>вложено инвестиций в сумме 31823 тыс. рублей КОГБУЗ "</w:t>
      </w:r>
      <w:proofErr w:type="gramStart"/>
      <w:r w:rsidRPr="0031356A">
        <w:rPr>
          <w:sz w:val="28"/>
          <w:szCs w:val="28"/>
        </w:rPr>
        <w:t>Орловская</w:t>
      </w:r>
      <w:proofErr w:type="gramEnd"/>
      <w:r w:rsidRPr="0031356A">
        <w:rPr>
          <w:sz w:val="28"/>
          <w:szCs w:val="28"/>
        </w:rPr>
        <w:t xml:space="preserve">  ЦРБ" на приобретение медицинского оборудования. По оценке 2026 года и на прогнозный период 2027 – 202</w:t>
      </w:r>
      <w:r>
        <w:rPr>
          <w:sz w:val="28"/>
          <w:szCs w:val="28"/>
        </w:rPr>
        <w:t>8</w:t>
      </w:r>
      <w:r w:rsidRPr="0031356A">
        <w:rPr>
          <w:sz w:val="28"/>
          <w:szCs w:val="28"/>
        </w:rPr>
        <w:t xml:space="preserve"> гг. планируется ежегодное вложение инвестиций КОГБУЗ «</w:t>
      </w:r>
      <w:proofErr w:type="gramStart"/>
      <w:r w:rsidRPr="0031356A">
        <w:rPr>
          <w:sz w:val="28"/>
          <w:szCs w:val="28"/>
        </w:rPr>
        <w:t>Орловская</w:t>
      </w:r>
      <w:proofErr w:type="gramEnd"/>
      <w:r w:rsidRPr="0031356A">
        <w:rPr>
          <w:sz w:val="28"/>
          <w:szCs w:val="28"/>
        </w:rPr>
        <w:t xml:space="preserve"> ЦРБ» в сумме 560 тыс. рублей на приобретение медицинского оборудования.</w:t>
      </w:r>
      <w:r>
        <w:rPr>
          <w:sz w:val="28"/>
          <w:szCs w:val="28"/>
        </w:rPr>
        <w:t xml:space="preserve"> В 2029 году </w:t>
      </w:r>
      <w:r w:rsidRPr="0031356A">
        <w:rPr>
          <w:sz w:val="28"/>
          <w:szCs w:val="28"/>
        </w:rPr>
        <w:t xml:space="preserve"> КОГБУЗ «</w:t>
      </w:r>
      <w:proofErr w:type="gramStart"/>
      <w:r w:rsidRPr="0031356A">
        <w:rPr>
          <w:sz w:val="28"/>
          <w:szCs w:val="28"/>
        </w:rPr>
        <w:t>Орловская</w:t>
      </w:r>
      <w:proofErr w:type="gramEnd"/>
      <w:r w:rsidRPr="0031356A">
        <w:rPr>
          <w:sz w:val="28"/>
          <w:szCs w:val="28"/>
        </w:rPr>
        <w:t xml:space="preserve"> ЦРБ»</w:t>
      </w:r>
      <w:r>
        <w:rPr>
          <w:sz w:val="28"/>
          <w:szCs w:val="28"/>
        </w:rPr>
        <w:t xml:space="preserve"> планируется вложение инвестиций в сумме 40560 тыс. рублей, в том числе </w:t>
      </w:r>
      <w:r w:rsidRPr="007603A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проведение </w:t>
      </w:r>
      <w:r w:rsidRPr="007603AF">
        <w:rPr>
          <w:sz w:val="28"/>
          <w:szCs w:val="28"/>
        </w:rPr>
        <w:t>капитальн</w:t>
      </w:r>
      <w:r>
        <w:rPr>
          <w:sz w:val="28"/>
          <w:szCs w:val="28"/>
        </w:rPr>
        <w:t>ого</w:t>
      </w:r>
      <w:r w:rsidRPr="007603AF">
        <w:rPr>
          <w:sz w:val="28"/>
          <w:szCs w:val="28"/>
        </w:rPr>
        <w:t xml:space="preserve"> ремонт</w:t>
      </w:r>
      <w:r>
        <w:rPr>
          <w:sz w:val="28"/>
          <w:szCs w:val="28"/>
        </w:rPr>
        <w:t xml:space="preserve">а </w:t>
      </w:r>
      <w:r w:rsidRPr="00CD4B2C">
        <w:rPr>
          <w:sz w:val="28"/>
          <w:szCs w:val="28"/>
        </w:rPr>
        <w:t>поликлиники</w:t>
      </w:r>
      <w:r>
        <w:rPr>
          <w:sz w:val="28"/>
          <w:szCs w:val="28"/>
        </w:rPr>
        <w:t xml:space="preserve"> в сумме 40560 тыс. рублей.</w:t>
      </w:r>
    </w:p>
    <w:p w:rsidR="000B22DC" w:rsidRPr="0031356A" w:rsidRDefault="000B22DC" w:rsidP="000B22DC">
      <w:pPr>
        <w:pStyle w:val="a9"/>
        <w:snapToGrid w:val="0"/>
        <w:spacing w:line="276" w:lineRule="auto"/>
        <w:ind w:firstLine="851"/>
        <w:jc w:val="both"/>
        <w:rPr>
          <w:szCs w:val="28"/>
        </w:rPr>
      </w:pPr>
      <w:r w:rsidRPr="0031356A">
        <w:rPr>
          <w:szCs w:val="28"/>
        </w:rPr>
        <w:t xml:space="preserve">По разделу  R: «Деятельность в области культуры, спорта, организации досуга и развлечений» в 2024 году  вложено инвестиций в сумме 4 316 тыс. рублей, в том числе на ограждение территории стадиона МБУ </w:t>
      </w:r>
      <w:proofErr w:type="gramStart"/>
      <w:r w:rsidRPr="0031356A">
        <w:rPr>
          <w:szCs w:val="28"/>
        </w:rPr>
        <w:t>ДО</w:t>
      </w:r>
      <w:proofErr w:type="gramEnd"/>
      <w:r w:rsidRPr="0031356A">
        <w:rPr>
          <w:szCs w:val="28"/>
        </w:rPr>
        <w:t xml:space="preserve"> «</w:t>
      </w:r>
      <w:proofErr w:type="gramStart"/>
      <w:r w:rsidRPr="0031356A">
        <w:rPr>
          <w:szCs w:val="28"/>
        </w:rPr>
        <w:t>Спортивная</w:t>
      </w:r>
      <w:proofErr w:type="gramEnd"/>
      <w:r w:rsidRPr="0031356A">
        <w:rPr>
          <w:szCs w:val="28"/>
        </w:rPr>
        <w:t xml:space="preserve"> школа» города Орлова Кировской области, а также на приобретение библиотечного фонда, оборудования, оргтехники и инвентаря. В 2025 году  вложено инвестиций в сумме 1982 тыс. рублей, в том числе на приобретение спортинвентаря, библиотечного фонда, оборудования, оргтехники. По оценке 2026 года учреждениями планируется вложение инвестиций в сумме 4 035,5 тыс. рублей, в том числе на приобретение спортинвентаря, библиотечного фонда, оборудования, оргтехники и инвентаря. В прогнозируемом периоде 2027 - 2029 годы бюджетными учреждениями района также планируется вложение инвестиций в приобретение спортинвентаря, оборудования, оргтехники инвентаря. </w:t>
      </w:r>
    </w:p>
    <w:p w:rsidR="000B22DC" w:rsidRPr="0031356A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31356A">
        <w:rPr>
          <w:sz w:val="28"/>
          <w:szCs w:val="28"/>
        </w:rPr>
        <w:t xml:space="preserve">Источниками финансирования инвестиций по крупным и средним предприятиям в 2025 году и  прогнозируемом периоде являются собственные средства предприятий 453 722 тыс. рублей (68,6 % в общем итоге источников) и привлеченные средства 208 105 тыс. рублей (31,4 % в общем итоге источников). В 2026 году собственные средства предприятий составят  365 </w:t>
      </w:r>
      <w:r>
        <w:rPr>
          <w:sz w:val="28"/>
          <w:szCs w:val="28"/>
        </w:rPr>
        <w:t>321</w:t>
      </w:r>
      <w:r w:rsidRPr="0031356A">
        <w:rPr>
          <w:sz w:val="28"/>
          <w:szCs w:val="28"/>
        </w:rPr>
        <w:t xml:space="preserve"> тыс. рублей (64,4 % в общем итоге источников) и привлеченные средства 201 991,7 тыс. рублей (35,6 % в общем итоге источников).</w:t>
      </w:r>
    </w:p>
    <w:p w:rsidR="000B22DC" w:rsidRPr="0031356A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31356A">
        <w:rPr>
          <w:sz w:val="28"/>
          <w:szCs w:val="28"/>
        </w:rPr>
        <w:t>Структура источников собственных сре</w:t>
      </w:r>
      <w:proofErr w:type="gramStart"/>
      <w:r w:rsidRPr="0031356A">
        <w:rPr>
          <w:sz w:val="28"/>
          <w:szCs w:val="28"/>
        </w:rPr>
        <w:t>дств кр</w:t>
      </w:r>
      <w:proofErr w:type="gramEnd"/>
      <w:r w:rsidRPr="0031356A">
        <w:rPr>
          <w:sz w:val="28"/>
          <w:szCs w:val="28"/>
        </w:rPr>
        <w:t>упных и средних предприятий в прогнозируемом периоде планируется:</w:t>
      </w:r>
    </w:p>
    <w:p w:rsidR="000B22DC" w:rsidRPr="0031356A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31356A">
        <w:rPr>
          <w:sz w:val="28"/>
          <w:szCs w:val="28"/>
        </w:rPr>
        <w:t xml:space="preserve">за счет прибыли в 2025 году – 116 945 тыс. рублей (25,8 %); в 2026 году – 70 </w:t>
      </w:r>
      <w:r>
        <w:rPr>
          <w:sz w:val="28"/>
          <w:szCs w:val="28"/>
        </w:rPr>
        <w:t>923</w:t>
      </w:r>
      <w:r w:rsidRPr="0031356A">
        <w:rPr>
          <w:sz w:val="28"/>
          <w:szCs w:val="28"/>
        </w:rPr>
        <w:t xml:space="preserve">  тыс. рублей (19,4 %); в 2027 году – 245 00 тыс. рублей (8,1 %); в 2028 году  -  119 500 тыс. рублей (28 %); в 2029 году – 76 977 тыс. рублей (20,7 %).</w:t>
      </w:r>
      <w:proofErr w:type="gramEnd"/>
    </w:p>
    <w:p w:rsidR="000B22DC" w:rsidRPr="0031356A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31356A">
        <w:rPr>
          <w:sz w:val="28"/>
          <w:szCs w:val="28"/>
        </w:rPr>
        <w:t>за счет амортизации   в 2025 году – 336 777 тыс. рублей (74,2 %); в 2026 году – 294 398 тыс. рублей (80,6 %); в 2027 году – 276 382 тыс. рублей (91,9 %); в 2028 году – 307 000 тыс. рублей (72 %); в 2029 году – 294 872 тыс. рублей (79,3 %).</w:t>
      </w:r>
      <w:proofErr w:type="gramEnd"/>
    </w:p>
    <w:p w:rsidR="000B22DC" w:rsidRPr="004A6CAB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4A6CAB">
        <w:rPr>
          <w:sz w:val="28"/>
          <w:szCs w:val="28"/>
        </w:rPr>
        <w:lastRenderedPageBreak/>
        <w:t>Привлечение сре</w:t>
      </w:r>
      <w:proofErr w:type="gramStart"/>
      <w:r w:rsidRPr="004A6CAB">
        <w:rPr>
          <w:sz w:val="28"/>
          <w:szCs w:val="28"/>
        </w:rPr>
        <w:t>дств кр</w:t>
      </w:r>
      <w:proofErr w:type="gramEnd"/>
      <w:r w:rsidRPr="004A6CAB">
        <w:rPr>
          <w:sz w:val="28"/>
          <w:szCs w:val="28"/>
        </w:rPr>
        <w:t>упными и средними предприятиями в прогнозируемом периоде планируется осуществить за счет:</w:t>
      </w:r>
    </w:p>
    <w:p w:rsidR="000B22DC" w:rsidRPr="004A6CAB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4A6CAB">
        <w:rPr>
          <w:sz w:val="28"/>
          <w:szCs w:val="28"/>
        </w:rPr>
        <w:t>кредитов  в 2025 году – 26 100 тыс. рублей (12,5 %); в 2026 году – 91 210 тыс. рублей (45,2 %); в 2027 году - 495 000 тыс. рублей (88 %); в 2028 году - 280 000 тыс. рублей (76,4 %); в 2029 году - 128 000 тыс. рублей (</w:t>
      </w:r>
      <w:r>
        <w:rPr>
          <w:sz w:val="28"/>
          <w:szCs w:val="28"/>
        </w:rPr>
        <w:t>58,9</w:t>
      </w:r>
      <w:r w:rsidRPr="004A6CAB">
        <w:rPr>
          <w:sz w:val="28"/>
          <w:szCs w:val="28"/>
        </w:rPr>
        <w:t xml:space="preserve"> %);</w:t>
      </w:r>
      <w:proofErr w:type="gramEnd"/>
    </w:p>
    <w:p w:rsidR="000B22DC" w:rsidRPr="004A6CAB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4A6CAB">
        <w:rPr>
          <w:sz w:val="28"/>
          <w:szCs w:val="28"/>
        </w:rPr>
        <w:t>заемных средств в 2025 году – 38 488 тыс. рублей;</w:t>
      </w:r>
    </w:p>
    <w:p w:rsidR="000B22DC" w:rsidRPr="00F93768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F93768">
        <w:rPr>
          <w:sz w:val="28"/>
          <w:szCs w:val="28"/>
        </w:rPr>
        <w:t xml:space="preserve">бюджетных средств  в 2025 году – 143 517 тыс. рублей (69%); в 2026 году – 110 781,7  тыс. рублей (54,8 %); в 2027 году – 67 021 тыс. рублей (11,9 %); в 2028 году – 106 486 тыс. рублей (27,5 %); в 2029 году – </w:t>
      </w:r>
      <w:r>
        <w:rPr>
          <w:sz w:val="28"/>
          <w:szCs w:val="28"/>
        </w:rPr>
        <w:t>8</w:t>
      </w:r>
      <w:r w:rsidRPr="00F93768">
        <w:rPr>
          <w:sz w:val="28"/>
          <w:szCs w:val="28"/>
        </w:rPr>
        <w:t>8 915,8 тыс. рублей (</w:t>
      </w:r>
      <w:r>
        <w:rPr>
          <w:sz w:val="28"/>
          <w:szCs w:val="28"/>
        </w:rPr>
        <w:t>40,9</w:t>
      </w:r>
      <w:r w:rsidRPr="00F93768">
        <w:rPr>
          <w:sz w:val="28"/>
          <w:szCs w:val="28"/>
        </w:rPr>
        <w:t xml:space="preserve"> %);</w:t>
      </w:r>
      <w:proofErr w:type="gramEnd"/>
    </w:p>
    <w:p w:rsidR="000B22DC" w:rsidRPr="0049045A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49045A">
        <w:rPr>
          <w:sz w:val="28"/>
          <w:szCs w:val="28"/>
        </w:rPr>
        <w:t>прочих в 2024 году – 134  тыс. рублей, в 2027 году –220 тыс. рублей; в 2028 году – 230 тыс. рублей, в 2029 году – 240 тыс. рублей.</w:t>
      </w:r>
      <w:proofErr w:type="gramEnd"/>
    </w:p>
    <w:p w:rsidR="000B22DC" w:rsidRPr="00A361D1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A361D1">
        <w:rPr>
          <w:sz w:val="28"/>
          <w:szCs w:val="28"/>
        </w:rPr>
        <w:t>В объеме бюджетных средств в 202</w:t>
      </w:r>
      <w:r>
        <w:rPr>
          <w:sz w:val="28"/>
          <w:szCs w:val="28"/>
        </w:rPr>
        <w:t>5</w:t>
      </w:r>
      <w:r w:rsidRPr="00A361D1">
        <w:rPr>
          <w:sz w:val="28"/>
          <w:szCs w:val="28"/>
        </w:rPr>
        <w:t xml:space="preserve"> году 19,2 % или 27 604 тыс. рублей приходится на федеральный бюджет, что связано с реализацией инвестиционных проектов.</w:t>
      </w:r>
    </w:p>
    <w:p w:rsidR="000B22DC" w:rsidRPr="00A361D1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A361D1">
        <w:rPr>
          <w:sz w:val="28"/>
          <w:szCs w:val="28"/>
        </w:rPr>
        <w:t xml:space="preserve">В 2026 году инвестиции в основной капитал за счет средств федерального бюджета составят 87 729,7  тыс. рублей или 79,2 % в объёме бюджетных средств. </w:t>
      </w:r>
      <w:proofErr w:type="gramStart"/>
      <w:r w:rsidRPr="00A361D1">
        <w:rPr>
          <w:sz w:val="28"/>
          <w:szCs w:val="28"/>
        </w:rPr>
        <w:t xml:space="preserve">За счёт средств федерального бюджета осуществляется финансирование национальных проектов, так же за счёт средств федерального бюджета финансируется ФГБПОУ "Орловское специальное учебно-воспитательное  учреждение для обучающихся с </w:t>
      </w:r>
      <w:proofErr w:type="spellStart"/>
      <w:r w:rsidRPr="00A361D1">
        <w:rPr>
          <w:sz w:val="28"/>
          <w:szCs w:val="28"/>
        </w:rPr>
        <w:t>девиантным</w:t>
      </w:r>
      <w:proofErr w:type="spellEnd"/>
      <w:r w:rsidRPr="00A361D1">
        <w:rPr>
          <w:sz w:val="28"/>
          <w:szCs w:val="28"/>
        </w:rPr>
        <w:t xml:space="preserve"> (общественно-опасным) поведением закрытого типа</w:t>
      </w:r>
      <w:r w:rsidR="00744334">
        <w:rPr>
          <w:sz w:val="28"/>
          <w:szCs w:val="28"/>
        </w:rPr>
        <w:t>.</w:t>
      </w:r>
      <w:proofErr w:type="gramEnd"/>
    </w:p>
    <w:p w:rsidR="000B22DC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2F5254">
        <w:rPr>
          <w:sz w:val="28"/>
          <w:szCs w:val="28"/>
        </w:rPr>
        <w:t>За счет средств регионального бюджета в 2025 году  вложено инвестиций в сумме 109732 тыс. рублей или 76,5 % в объёме бюджетных средств, за счёт средств регионального бюджета осуществлялось приобретение оборудования и оргтехники, транспортных средств, музыкальных инструментов, спортивного инвентаря, установка ограждения территории</w:t>
      </w:r>
      <w:r>
        <w:rPr>
          <w:sz w:val="28"/>
          <w:szCs w:val="28"/>
        </w:rPr>
        <w:t xml:space="preserve">, проведение капитального ремонта </w:t>
      </w:r>
      <w:r w:rsidRPr="002F5254">
        <w:rPr>
          <w:sz w:val="28"/>
          <w:szCs w:val="28"/>
        </w:rPr>
        <w:t xml:space="preserve">зданий, учреждением здравоохранения  приобретение медицинского </w:t>
      </w:r>
      <w:r w:rsidRPr="00AF3B76">
        <w:rPr>
          <w:sz w:val="28"/>
          <w:szCs w:val="28"/>
        </w:rPr>
        <w:t>оборудования, о</w:t>
      </w:r>
      <w:r w:rsidRPr="00AF3B76">
        <w:rPr>
          <w:sz w:val="28"/>
        </w:rPr>
        <w:t xml:space="preserve">тделом </w:t>
      </w:r>
      <w:r w:rsidRPr="002F5254">
        <w:rPr>
          <w:sz w:val="28"/>
        </w:rPr>
        <w:t>культуры и социальной работы администрации Орловского района приобретение оборудования и</w:t>
      </w:r>
      <w:proofErr w:type="gramEnd"/>
      <w:r w:rsidRPr="002F5254">
        <w:rPr>
          <w:sz w:val="28"/>
        </w:rPr>
        <w:t xml:space="preserve"> мебели для создания и развития молодежных пространств.</w:t>
      </w:r>
      <w:r w:rsidRPr="002F5254">
        <w:rPr>
          <w:sz w:val="28"/>
          <w:szCs w:val="28"/>
        </w:rPr>
        <w:t xml:space="preserve"> В 2026 году инвестиции в основной капитал за счет средств регионального бюджета составят 20 265  тыс. рублей или 18,3 % в объёме </w:t>
      </w:r>
      <w:r w:rsidRPr="00AF3B76">
        <w:rPr>
          <w:sz w:val="28"/>
          <w:szCs w:val="28"/>
        </w:rPr>
        <w:t xml:space="preserve">бюджетных средств. За счет средств регионального бюджета планируется учебными заведениями района приобретение оборудования и оргтехники, пополнение библиотечного фонда, проведение капитального ремонта, </w:t>
      </w:r>
      <w:r>
        <w:rPr>
          <w:sz w:val="28"/>
          <w:szCs w:val="28"/>
        </w:rPr>
        <w:t xml:space="preserve">устройство освещения, </w:t>
      </w:r>
      <w:r w:rsidRPr="00AF3B76">
        <w:rPr>
          <w:sz w:val="28"/>
          <w:szCs w:val="28"/>
        </w:rPr>
        <w:t>учреждением здравоохранения  планируется приобретение медицинского оборудования</w:t>
      </w:r>
      <w:r>
        <w:rPr>
          <w:sz w:val="28"/>
          <w:szCs w:val="28"/>
        </w:rPr>
        <w:t>.</w:t>
      </w:r>
    </w:p>
    <w:p w:rsidR="000B22DC" w:rsidRPr="00402F27" w:rsidRDefault="000B22DC" w:rsidP="000B22DC">
      <w:pPr>
        <w:spacing w:line="276" w:lineRule="auto"/>
        <w:ind w:firstLine="851"/>
        <w:jc w:val="both"/>
        <w:rPr>
          <w:sz w:val="28"/>
          <w:szCs w:val="28"/>
        </w:rPr>
      </w:pPr>
      <w:r w:rsidRPr="00402F27">
        <w:rPr>
          <w:sz w:val="28"/>
          <w:szCs w:val="28"/>
        </w:rPr>
        <w:lastRenderedPageBreak/>
        <w:t>За счет средств местного бюджета в 2025 году вложено инвестиций в сумме  6 181 тыс. рублей и 4,3 % в объёме бюджетных средств, за счёт средств районного бюджета осуществлялось приобретение оборудования и оргтехники. В 2026 году за счет средств районного бюджета планируется приобретение оборудования,  оргтехники, инвентаря на сумму 2 787 тыс. рублей или  2,5 % в объёме бюджетных средств.</w:t>
      </w:r>
    </w:p>
    <w:p w:rsidR="001829CE" w:rsidRPr="00FA3C0D" w:rsidRDefault="001829CE" w:rsidP="000A0456">
      <w:pPr>
        <w:spacing w:line="276" w:lineRule="auto"/>
        <w:ind w:firstLine="709"/>
        <w:jc w:val="both"/>
        <w:rPr>
          <w:sz w:val="28"/>
          <w:szCs w:val="28"/>
        </w:rPr>
      </w:pPr>
    </w:p>
    <w:p w:rsidR="001829CE" w:rsidRDefault="001829CE" w:rsidP="000A0456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51B44">
        <w:rPr>
          <w:b/>
          <w:sz w:val="28"/>
          <w:szCs w:val="28"/>
        </w:rPr>
        <w:t>Основные фонды</w:t>
      </w:r>
    </w:p>
    <w:p w:rsidR="002674B2" w:rsidRPr="00751B44" w:rsidRDefault="002674B2" w:rsidP="000A0456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829CE" w:rsidRPr="00751B44" w:rsidRDefault="001829CE" w:rsidP="00AC2475">
      <w:pPr>
        <w:spacing w:line="276" w:lineRule="auto"/>
        <w:ind w:left="-180" w:right="-185" w:firstLine="889"/>
        <w:jc w:val="both"/>
        <w:rPr>
          <w:sz w:val="28"/>
          <w:szCs w:val="28"/>
        </w:rPr>
      </w:pPr>
      <w:r w:rsidRPr="00751B44">
        <w:rPr>
          <w:sz w:val="28"/>
          <w:szCs w:val="28"/>
        </w:rPr>
        <w:t>В 2024 году основные фонды по полной учетной стоимости составили 5 миллиардов 394 миллиона 928 тысяч рублей,   в 2025 году основные фонды по полной учетной стоимости увеличились на 10,6 % и составили 5 миллиардов  967 миллионов 191 тысяча рублей, в 2026 году основные фонды по полной учетной стоимости возрастут на 8 %  в сравнении с 2025 годом,  и составят</w:t>
      </w:r>
      <w:r w:rsidRPr="00751B44">
        <w:rPr>
          <w:color w:val="FF0000"/>
          <w:sz w:val="28"/>
          <w:szCs w:val="28"/>
        </w:rPr>
        <w:t xml:space="preserve">  </w:t>
      </w:r>
      <w:r w:rsidRPr="002E65A4">
        <w:rPr>
          <w:sz w:val="28"/>
          <w:szCs w:val="28"/>
        </w:rPr>
        <w:t xml:space="preserve">6 </w:t>
      </w:r>
      <w:r w:rsidRPr="00751B44">
        <w:rPr>
          <w:sz w:val="28"/>
          <w:szCs w:val="28"/>
        </w:rPr>
        <w:t>миллиардов 444 миллиона 110 тысяч рублей.</w:t>
      </w:r>
    </w:p>
    <w:p w:rsidR="001829CE" w:rsidRPr="002E65A4" w:rsidRDefault="001829CE" w:rsidP="000A0456">
      <w:pPr>
        <w:spacing w:line="276" w:lineRule="auto"/>
        <w:ind w:left="-180" w:right="-185" w:firstLine="889"/>
        <w:jc w:val="both"/>
        <w:rPr>
          <w:sz w:val="28"/>
          <w:szCs w:val="28"/>
        </w:rPr>
      </w:pPr>
      <w:r w:rsidRPr="002E65A4">
        <w:rPr>
          <w:sz w:val="28"/>
          <w:szCs w:val="28"/>
        </w:rPr>
        <w:t>В 2024 году введено в действие основных фондов на 534 миллионов 99 тысяч рублей, в 2025 году ввод основных фондов в действие составил 766 миллионов 888 тысяч рублей.</w:t>
      </w:r>
    </w:p>
    <w:p w:rsidR="001829CE" w:rsidRPr="002E65A4" w:rsidRDefault="001829CE" w:rsidP="000A0456">
      <w:pPr>
        <w:spacing w:line="276" w:lineRule="auto"/>
        <w:ind w:left="-180" w:right="-185" w:firstLine="889"/>
        <w:jc w:val="both"/>
        <w:rPr>
          <w:sz w:val="28"/>
          <w:szCs w:val="28"/>
        </w:rPr>
      </w:pPr>
      <w:proofErr w:type="gramStart"/>
      <w:r w:rsidRPr="002E65A4">
        <w:rPr>
          <w:sz w:val="28"/>
          <w:szCs w:val="28"/>
        </w:rPr>
        <w:t>В 2024 году крупными и средними организациями введено основных фондов на сумму 466 миллионов 55 тысяч рублей, в 2025 году крупными и средними организациями введено основных фондов на сумму 655 миллионов 209 тысяч рублей, в 2026 году крупными и средними организациями планируется введение основных фондов на сумму 561миллион 640 тысяч рублей.</w:t>
      </w:r>
      <w:proofErr w:type="gramEnd"/>
    </w:p>
    <w:p w:rsidR="001829CE" w:rsidRPr="002E65A4" w:rsidRDefault="001829CE" w:rsidP="000A0456">
      <w:pPr>
        <w:spacing w:line="276" w:lineRule="auto"/>
        <w:ind w:left="-180" w:right="-185" w:firstLine="889"/>
        <w:jc w:val="both"/>
        <w:rPr>
          <w:sz w:val="28"/>
          <w:szCs w:val="28"/>
        </w:rPr>
      </w:pPr>
      <w:r w:rsidRPr="002E65A4">
        <w:rPr>
          <w:sz w:val="28"/>
          <w:szCs w:val="28"/>
        </w:rPr>
        <w:t>Основной объем введения в действие основных фондов в районе приходится на  агропромышленный комплекс.</w:t>
      </w:r>
    </w:p>
    <w:p w:rsidR="001829CE" w:rsidRPr="00B520E7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B520E7">
        <w:rPr>
          <w:sz w:val="28"/>
          <w:szCs w:val="28"/>
        </w:rPr>
        <w:t xml:space="preserve">В 2024 и 2025 годах сельскохозяйственными предприятиями района производилось строительство и реконструкция молочно-товарных ферм. За счет привлеченных инвестиционных кредитов и собственных средств ведется строительство и реконструкция животноводческих помещений и других объектов производственного назначения. В агропромышленном комплексе района ежегодно ведется обновление и модернизация машинно-тракторного парка, технологическое перевооружение устаревшего оборудования. </w:t>
      </w:r>
    </w:p>
    <w:p w:rsidR="001829CE" w:rsidRPr="000F041D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0F041D">
        <w:rPr>
          <w:sz w:val="28"/>
          <w:szCs w:val="28"/>
        </w:rPr>
        <w:t>Увеличение стоимости основных фондов нашло отражение в соответствующих годах.</w:t>
      </w:r>
    </w:p>
    <w:p w:rsidR="001829CE" w:rsidRPr="00AE0C63" w:rsidRDefault="001829CE" w:rsidP="00AC2475">
      <w:pPr>
        <w:spacing w:line="276" w:lineRule="auto"/>
        <w:ind w:left="-180" w:right="-185" w:firstLine="709"/>
        <w:jc w:val="both"/>
        <w:rPr>
          <w:sz w:val="28"/>
          <w:szCs w:val="28"/>
        </w:rPr>
      </w:pPr>
      <w:r w:rsidRPr="00AE0C63">
        <w:rPr>
          <w:sz w:val="28"/>
          <w:szCs w:val="28"/>
        </w:rPr>
        <w:t xml:space="preserve"> В 2024 году ликвидировано основных фондов на сумму 194 миллиона 759 тысяч рублей, в том числе по крупным и средним организациям на 170 миллионов 542 тысячи рублей. </w:t>
      </w:r>
    </w:p>
    <w:p w:rsidR="001829CE" w:rsidRPr="003D6123" w:rsidRDefault="001829CE" w:rsidP="00AC2475">
      <w:pPr>
        <w:spacing w:line="276" w:lineRule="auto"/>
        <w:ind w:left="-180" w:right="-185" w:firstLine="709"/>
        <w:jc w:val="both"/>
        <w:rPr>
          <w:sz w:val="28"/>
          <w:szCs w:val="28"/>
        </w:rPr>
      </w:pPr>
      <w:r w:rsidRPr="003D6123">
        <w:rPr>
          <w:sz w:val="28"/>
          <w:szCs w:val="28"/>
        </w:rPr>
        <w:lastRenderedPageBreak/>
        <w:t xml:space="preserve">В 2025 году сумма ликвидированных основных фондов составила 194  миллиона 625 тысяч рублей, в том числе по крупным и средним организациям - 170 миллионов 425 тысяч рублей. </w:t>
      </w:r>
    </w:p>
    <w:p w:rsidR="001829CE" w:rsidRPr="003D6123" w:rsidRDefault="001829CE" w:rsidP="00AC2475">
      <w:pPr>
        <w:spacing w:line="276" w:lineRule="auto"/>
        <w:ind w:left="-180" w:right="-185" w:firstLine="709"/>
        <w:jc w:val="both"/>
        <w:rPr>
          <w:sz w:val="28"/>
          <w:szCs w:val="28"/>
        </w:rPr>
      </w:pPr>
      <w:r w:rsidRPr="003D6123">
        <w:rPr>
          <w:sz w:val="28"/>
          <w:szCs w:val="28"/>
        </w:rPr>
        <w:t xml:space="preserve">В 2026 году планируется ликвидации основных фондов на сумму 194  миллиона 511 тысяч  рублей, в том числе по крупным и средним  предприятиям в сумме 170 миллионов 325 тысяч рублей. На прогнозируемый период ликвидация основных средств останется на уровне 2025 года, так как основная доля  основных фондов планируемых к ликвидации приходится на сельскохозяйственные предприятия, в том числе на ликвидацию продуктивного скота, машин и оборудования, зданий и сооружений в результате их обновления. </w:t>
      </w:r>
    </w:p>
    <w:p w:rsidR="001829CE" w:rsidRPr="003D6123" w:rsidRDefault="001829CE" w:rsidP="00AC2475">
      <w:pPr>
        <w:spacing w:line="276" w:lineRule="auto"/>
        <w:ind w:left="-180" w:right="-185" w:firstLine="709"/>
        <w:jc w:val="both"/>
        <w:rPr>
          <w:sz w:val="28"/>
          <w:szCs w:val="28"/>
        </w:rPr>
      </w:pPr>
      <w:r w:rsidRPr="003D6123">
        <w:rPr>
          <w:sz w:val="28"/>
          <w:szCs w:val="28"/>
        </w:rPr>
        <w:t xml:space="preserve">В результате проводимой в сельскохозяйственных и промышленных предприятиях модернизации оборудования происходит ликвидация основных фондов. </w:t>
      </w:r>
    </w:p>
    <w:p w:rsidR="001829CE" w:rsidRPr="003D6123" w:rsidRDefault="001829CE" w:rsidP="00AC2475">
      <w:pPr>
        <w:spacing w:line="276" w:lineRule="auto"/>
        <w:ind w:left="-180" w:right="-185" w:firstLine="709"/>
        <w:jc w:val="both"/>
        <w:rPr>
          <w:sz w:val="28"/>
          <w:szCs w:val="28"/>
        </w:rPr>
      </w:pPr>
      <w:r w:rsidRPr="003D6123">
        <w:rPr>
          <w:sz w:val="28"/>
          <w:szCs w:val="28"/>
        </w:rPr>
        <w:t>Сумма амортизационных отчислений в 2024 году составила 151 миллион 58 тысяч  рублей, в 2025 году она возросла на 10,6 %  в сравнении с 2024 годом, и составила 167 миллион</w:t>
      </w:r>
      <w:r>
        <w:rPr>
          <w:sz w:val="28"/>
          <w:szCs w:val="28"/>
        </w:rPr>
        <w:t>ов</w:t>
      </w:r>
      <w:r w:rsidRPr="003D6123">
        <w:rPr>
          <w:sz w:val="28"/>
          <w:szCs w:val="28"/>
        </w:rPr>
        <w:t xml:space="preserve"> 81 тысяча рублей. </w:t>
      </w:r>
    </w:p>
    <w:p w:rsidR="001829CE" w:rsidRPr="00454749" w:rsidRDefault="001829CE" w:rsidP="00AC2475">
      <w:pPr>
        <w:spacing w:line="276" w:lineRule="auto"/>
        <w:ind w:left="-180" w:right="-185" w:firstLine="709"/>
        <w:jc w:val="both"/>
        <w:rPr>
          <w:sz w:val="28"/>
          <w:szCs w:val="28"/>
        </w:rPr>
      </w:pPr>
      <w:r w:rsidRPr="00454749">
        <w:rPr>
          <w:sz w:val="28"/>
          <w:szCs w:val="28"/>
        </w:rPr>
        <w:t xml:space="preserve">В 2026 году сумма амортизационных отчислений составит 180 миллион 435 тысяч рублей. В 2027 году сумма амортизационных отчислений составит </w:t>
      </w:r>
      <w:r>
        <w:rPr>
          <w:sz w:val="28"/>
          <w:szCs w:val="28"/>
        </w:rPr>
        <w:t>201</w:t>
      </w:r>
      <w:r w:rsidRPr="00454749">
        <w:rPr>
          <w:sz w:val="28"/>
          <w:szCs w:val="28"/>
        </w:rPr>
        <w:t xml:space="preserve"> миллион </w:t>
      </w:r>
      <w:r>
        <w:rPr>
          <w:sz w:val="28"/>
          <w:szCs w:val="28"/>
        </w:rPr>
        <w:t>131</w:t>
      </w:r>
      <w:r w:rsidRPr="00454749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а</w:t>
      </w:r>
      <w:r w:rsidRPr="00454749">
        <w:rPr>
          <w:sz w:val="28"/>
          <w:szCs w:val="28"/>
        </w:rPr>
        <w:t xml:space="preserve"> рублей и увеличится на </w:t>
      </w:r>
      <w:r>
        <w:rPr>
          <w:sz w:val="28"/>
          <w:szCs w:val="28"/>
        </w:rPr>
        <w:t>11,5</w:t>
      </w:r>
      <w:r w:rsidRPr="00454749">
        <w:rPr>
          <w:sz w:val="28"/>
          <w:szCs w:val="28"/>
        </w:rPr>
        <w:t xml:space="preserve"> % по сравнению с 2026 годом. В 2028 году сумма амортизационных отчислений составит </w:t>
      </w:r>
      <w:r>
        <w:rPr>
          <w:sz w:val="28"/>
          <w:szCs w:val="28"/>
        </w:rPr>
        <w:t>220</w:t>
      </w:r>
      <w:r w:rsidRPr="00454749">
        <w:rPr>
          <w:sz w:val="28"/>
          <w:szCs w:val="28"/>
        </w:rPr>
        <w:t xml:space="preserve"> миллионов </w:t>
      </w:r>
      <w:r>
        <w:rPr>
          <w:sz w:val="28"/>
          <w:szCs w:val="28"/>
        </w:rPr>
        <w:t>621</w:t>
      </w:r>
      <w:r w:rsidRPr="00454749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а</w:t>
      </w:r>
      <w:r w:rsidRPr="00454749">
        <w:rPr>
          <w:sz w:val="28"/>
          <w:szCs w:val="28"/>
        </w:rPr>
        <w:t xml:space="preserve"> рублей и увеличится на </w:t>
      </w:r>
      <w:r>
        <w:rPr>
          <w:sz w:val="28"/>
          <w:szCs w:val="28"/>
        </w:rPr>
        <w:t>9,7</w:t>
      </w:r>
      <w:r w:rsidRPr="00454749">
        <w:rPr>
          <w:sz w:val="28"/>
          <w:szCs w:val="28"/>
        </w:rPr>
        <w:t xml:space="preserve"> % по сравнению с 2027 годом. В 2029 году сумма амортизационных отчислений составит </w:t>
      </w:r>
      <w:r>
        <w:rPr>
          <w:sz w:val="28"/>
          <w:szCs w:val="28"/>
        </w:rPr>
        <w:t>233</w:t>
      </w:r>
      <w:r w:rsidRPr="00454749">
        <w:rPr>
          <w:sz w:val="28"/>
          <w:szCs w:val="28"/>
        </w:rPr>
        <w:t xml:space="preserve"> миллион</w:t>
      </w:r>
      <w:r>
        <w:rPr>
          <w:sz w:val="28"/>
          <w:szCs w:val="28"/>
        </w:rPr>
        <w:t>а</w:t>
      </w:r>
      <w:r w:rsidRPr="00454749">
        <w:rPr>
          <w:sz w:val="28"/>
          <w:szCs w:val="28"/>
        </w:rPr>
        <w:t xml:space="preserve"> </w:t>
      </w:r>
      <w:r>
        <w:rPr>
          <w:sz w:val="28"/>
          <w:szCs w:val="28"/>
        </w:rPr>
        <w:t>696</w:t>
      </w:r>
      <w:r w:rsidRPr="00454749">
        <w:rPr>
          <w:sz w:val="28"/>
          <w:szCs w:val="28"/>
        </w:rPr>
        <w:t xml:space="preserve"> тысяч  рублей и увеличится на </w:t>
      </w:r>
      <w:r>
        <w:rPr>
          <w:sz w:val="28"/>
          <w:szCs w:val="28"/>
        </w:rPr>
        <w:t>5,9</w:t>
      </w:r>
      <w:r w:rsidRPr="00454749">
        <w:rPr>
          <w:sz w:val="28"/>
          <w:szCs w:val="28"/>
        </w:rPr>
        <w:t xml:space="preserve">  % по сравнению с 2028 годом. </w:t>
      </w:r>
    </w:p>
    <w:p w:rsidR="001829CE" w:rsidRPr="00F32748" w:rsidRDefault="001829CE" w:rsidP="000A0456">
      <w:pPr>
        <w:spacing w:line="276" w:lineRule="auto"/>
        <w:ind w:left="-180" w:right="-185" w:firstLine="889"/>
        <w:jc w:val="both"/>
        <w:rPr>
          <w:sz w:val="28"/>
          <w:szCs w:val="28"/>
        </w:rPr>
      </w:pPr>
      <w:proofErr w:type="gramStart"/>
      <w:r w:rsidRPr="00F32748">
        <w:rPr>
          <w:sz w:val="28"/>
          <w:szCs w:val="28"/>
        </w:rPr>
        <w:t>На конец</w:t>
      </w:r>
      <w:proofErr w:type="gramEnd"/>
      <w:r w:rsidRPr="00F32748">
        <w:rPr>
          <w:sz w:val="28"/>
          <w:szCs w:val="28"/>
        </w:rPr>
        <w:t xml:space="preserve"> 2024 года остаточная балансовая стоимость основных фондов составила 3 миллиарда 21 миллион 160 тысяч рублей. В 2025 году остаточная балансовая стоимость основных фондов на конец года увеличилась  и составила 3 миллиарда 341 миллион 627 тысяч рублей. В 2026 году остаточная балансовая стоимость основных фондов составит 3 миллиарда 608 миллионов 702 тысячи рублей. На прогнозируемый период в 2029 году планируется остаточная балансовая стоимость основных фондов в сумме </w:t>
      </w:r>
      <w:r>
        <w:rPr>
          <w:sz w:val="28"/>
          <w:szCs w:val="28"/>
        </w:rPr>
        <w:t>4</w:t>
      </w:r>
      <w:r w:rsidRPr="00F32748">
        <w:rPr>
          <w:sz w:val="28"/>
          <w:szCs w:val="28"/>
        </w:rPr>
        <w:t xml:space="preserve"> миллиард</w:t>
      </w:r>
      <w:r>
        <w:rPr>
          <w:sz w:val="28"/>
          <w:szCs w:val="28"/>
        </w:rPr>
        <w:t>а</w:t>
      </w:r>
      <w:r w:rsidRPr="00F32748">
        <w:rPr>
          <w:sz w:val="28"/>
          <w:szCs w:val="28"/>
        </w:rPr>
        <w:t xml:space="preserve"> </w:t>
      </w:r>
      <w:r>
        <w:rPr>
          <w:sz w:val="28"/>
          <w:szCs w:val="28"/>
        </w:rPr>
        <w:t>673</w:t>
      </w:r>
      <w:r w:rsidRPr="00F32748">
        <w:rPr>
          <w:sz w:val="28"/>
          <w:szCs w:val="28"/>
        </w:rPr>
        <w:t xml:space="preserve"> миллион</w:t>
      </w:r>
      <w:r>
        <w:rPr>
          <w:sz w:val="28"/>
          <w:szCs w:val="28"/>
        </w:rPr>
        <w:t>а</w:t>
      </w:r>
      <w:r w:rsidRPr="00F32748">
        <w:rPr>
          <w:sz w:val="28"/>
          <w:szCs w:val="28"/>
        </w:rPr>
        <w:t xml:space="preserve">  </w:t>
      </w:r>
      <w:r>
        <w:rPr>
          <w:sz w:val="28"/>
          <w:szCs w:val="28"/>
        </w:rPr>
        <w:t>911</w:t>
      </w:r>
      <w:r w:rsidRPr="00F32748">
        <w:rPr>
          <w:sz w:val="28"/>
          <w:szCs w:val="28"/>
        </w:rPr>
        <w:t xml:space="preserve">тысяч рублей, в том числе по крупным и средним организациям в сумме </w:t>
      </w:r>
      <w:r>
        <w:rPr>
          <w:sz w:val="28"/>
          <w:szCs w:val="28"/>
        </w:rPr>
        <w:t xml:space="preserve">3 </w:t>
      </w:r>
      <w:r w:rsidRPr="00F32748">
        <w:rPr>
          <w:sz w:val="28"/>
          <w:szCs w:val="28"/>
        </w:rPr>
        <w:t xml:space="preserve">миллиарда </w:t>
      </w:r>
      <w:r>
        <w:rPr>
          <w:sz w:val="28"/>
          <w:szCs w:val="28"/>
        </w:rPr>
        <w:t>952</w:t>
      </w:r>
      <w:r w:rsidRPr="00F32748">
        <w:rPr>
          <w:sz w:val="28"/>
          <w:szCs w:val="28"/>
        </w:rPr>
        <w:t xml:space="preserve"> миллион</w:t>
      </w:r>
      <w:r>
        <w:rPr>
          <w:sz w:val="28"/>
          <w:szCs w:val="28"/>
        </w:rPr>
        <w:t>а</w:t>
      </w:r>
      <w:r w:rsidRPr="00F32748">
        <w:rPr>
          <w:sz w:val="28"/>
          <w:szCs w:val="28"/>
        </w:rPr>
        <w:t xml:space="preserve"> </w:t>
      </w:r>
      <w:r>
        <w:rPr>
          <w:sz w:val="28"/>
          <w:szCs w:val="28"/>
        </w:rPr>
        <w:t>330</w:t>
      </w:r>
      <w:r w:rsidRPr="00F32748">
        <w:rPr>
          <w:sz w:val="28"/>
          <w:szCs w:val="28"/>
        </w:rPr>
        <w:t xml:space="preserve"> тысяч рублей.</w:t>
      </w:r>
    </w:p>
    <w:p w:rsidR="00744334" w:rsidRDefault="00744334" w:rsidP="00D178CE">
      <w:pPr>
        <w:tabs>
          <w:tab w:val="left" w:pos="709"/>
        </w:tabs>
        <w:spacing w:line="276" w:lineRule="auto"/>
        <w:ind w:firstLine="851"/>
        <w:jc w:val="center"/>
        <w:rPr>
          <w:b/>
          <w:sz w:val="28"/>
          <w:szCs w:val="28"/>
        </w:rPr>
      </w:pPr>
    </w:p>
    <w:p w:rsidR="00A051EA" w:rsidRDefault="001829CE" w:rsidP="00D178CE">
      <w:pPr>
        <w:tabs>
          <w:tab w:val="left" w:pos="709"/>
        </w:tabs>
        <w:spacing w:line="276" w:lineRule="auto"/>
        <w:ind w:firstLine="851"/>
        <w:jc w:val="center"/>
        <w:rPr>
          <w:b/>
          <w:sz w:val="28"/>
          <w:szCs w:val="28"/>
        </w:rPr>
      </w:pPr>
      <w:bookmarkStart w:id="0" w:name="_GoBack"/>
      <w:bookmarkEnd w:id="0"/>
      <w:r w:rsidRPr="001829CE">
        <w:rPr>
          <w:b/>
          <w:sz w:val="28"/>
          <w:szCs w:val="28"/>
        </w:rPr>
        <w:t>Финансы</w:t>
      </w:r>
    </w:p>
    <w:p w:rsidR="001829CE" w:rsidRPr="001829CE" w:rsidRDefault="001829CE" w:rsidP="00D178CE">
      <w:pPr>
        <w:tabs>
          <w:tab w:val="left" w:pos="709"/>
        </w:tabs>
        <w:spacing w:line="276" w:lineRule="auto"/>
        <w:ind w:firstLine="851"/>
        <w:jc w:val="center"/>
        <w:rPr>
          <w:b/>
          <w:sz w:val="28"/>
          <w:szCs w:val="28"/>
        </w:rPr>
      </w:pPr>
    </w:p>
    <w:p w:rsidR="001829CE" w:rsidRPr="007B5FC6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7B5FC6">
        <w:rPr>
          <w:sz w:val="28"/>
          <w:szCs w:val="28"/>
        </w:rPr>
        <w:t>Прибыль по полному кругу предприятий в Орловском районе за 2024 год составила 211 313 тыс. рублей, в том числе по крупным и средним организациям –165 463 тыс. рублей. Темп роста прибыли по полному кругу предприятий составил 85,8  %  к 2023 году.</w:t>
      </w:r>
    </w:p>
    <w:p w:rsidR="001829CE" w:rsidRPr="007B5FC6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7B5FC6">
        <w:rPr>
          <w:sz w:val="28"/>
          <w:szCs w:val="28"/>
        </w:rPr>
        <w:lastRenderedPageBreak/>
        <w:t>За 2025 год прибыль по полному кругу предприятий составила 267 253,0 тыс. рублей, в том числе по крупным и средним организациям – 227 277 тыс. рублей. Темп роста прибыли по полному кругу предприятий составил 126,5  %  к 2024 году.</w:t>
      </w:r>
    </w:p>
    <w:p w:rsidR="001829CE" w:rsidRPr="007B5FC6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7B5FC6">
        <w:rPr>
          <w:sz w:val="28"/>
          <w:szCs w:val="28"/>
        </w:rPr>
        <w:t xml:space="preserve">По оценке, в 2026 году прибыль по полному кругу предприятий составит 236 755 тыс. рублей, темп роста прибыли по полному кругу предприятий – 88,6 % к 20225 году. </w:t>
      </w:r>
    </w:p>
    <w:p w:rsidR="001829CE" w:rsidRPr="00D32342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D32342">
        <w:rPr>
          <w:sz w:val="28"/>
          <w:szCs w:val="28"/>
        </w:rPr>
        <w:t>По прогнозу в 2027 году прибыль по полному кругу предприятий составит 246 296,5 тыс. рублей, темп роста прибыли по полному кругу предприятий 104 % к 2026 году; в 2028 году – 255 750,7 тыс. рублей, темп роста прибыли по полному кругу предприятий 103,8 % к 2027 году; в 2029 году – 264 290,7 тыс. рублей, темп роста прибыли по полному кругу предприятий 103,3 % к 2028 году.</w:t>
      </w:r>
    </w:p>
    <w:p w:rsidR="001829CE" w:rsidRPr="009530C0" w:rsidRDefault="001829CE" w:rsidP="00AC2475">
      <w:pPr>
        <w:spacing w:line="276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9530C0">
        <w:rPr>
          <w:b/>
          <w:bCs/>
          <w:sz w:val="28"/>
          <w:szCs w:val="28"/>
          <w:u w:val="single"/>
        </w:rPr>
        <w:t>Раздел</w:t>
      </w:r>
      <w:proofErr w:type="gramStart"/>
      <w:r w:rsidRPr="009530C0">
        <w:rPr>
          <w:b/>
          <w:bCs/>
          <w:sz w:val="28"/>
          <w:szCs w:val="28"/>
          <w:u w:val="single"/>
        </w:rPr>
        <w:t xml:space="preserve"> А</w:t>
      </w:r>
      <w:proofErr w:type="gramEnd"/>
      <w:r w:rsidRPr="009530C0">
        <w:rPr>
          <w:b/>
          <w:bCs/>
          <w:sz w:val="28"/>
          <w:szCs w:val="28"/>
          <w:u w:val="single"/>
        </w:rPr>
        <w:t xml:space="preserve"> «Сельское, лесное хозяйство, охота, рыболовство и рыбоводство»</w:t>
      </w:r>
    </w:p>
    <w:p w:rsidR="001829CE" w:rsidRDefault="001829CE" w:rsidP="00912FDB">
      <w:pPr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D32342">
        <w:rPr>
          <w:kern w:val="2"/>
          <w:sz w:val="28"/>
          <w:szCs w:val="28"/>
          <w:lang w:eastAsia="ar-SA"/>
        </w:rPr>
        <w:t>В 2025 году прибыль по</w:t>
      </w:r>
      <w:r w:rsidRPr="00D32342">
        <w:rPr>
          <w:iCs/>
          <w:kern w:val="2"/>
          <w:sz w:val="28"/>
          <w:szCs w:val="28"/>
          <w:lang w:eastAsia="ar-SA"/>
        </w:rPr>
        <w:t xml:space="preserve"> полному кругу предприятий раздела</w:t>
      </w:r>
      <w:proofErr w:type="gramStart"/>
      <w:r w:rsidRPr="00D32342">
        <w:rPr>
          <w:iCs/>
          <w:kern w:val="2"/>
          <w:sz w:val="28"/>
          <w:szCs w:val="28"/>
          <w:lang w:eastAsia="ar-SA"/>
        </w:rPr>
        <w:t xml:space="preserve"> А</w:t>
      </w:r>
      <w:proofErr w:type="gramEnd"/>
      <w:r w:rsidRPr="00D32342">
        <w:rPr>
          <w:kern w:val="2"/>
          <w:sz w:val="28"/>
          <w:szCs w:val="28"/>
          <w:lang w:eastAsia="ar-SA"/>
        </w:rPr>
        <w:t xml:space="preserve"> </w:t>
      </w:r>
      <w:r w:rsidRPr="00D32342">
        <w:rPr>
          <w:bCs/>
          <w:sz w:val="28"/>
          <w:szCs w:val="28"/>
        </w:rPr>
        <w:t>«Сельское, лесное хозяйство, охота, рыболовство и рыбоводство»</w:t>
      </w:r>
      <w:r w:rsidRPr="00D32342">
        <w:rPr>
          <w:kern w:val="2"/>
          <w:sz w:val="28"/>
          <w:szCs w:val="28"/>
          <w:lang w:eastAsia="ar-SA"/>
        </w:rPr>
        <w:t xml:space="preserve"> составит 243 636 тыс. рублей, </w:t>
      </w:r>
      <w:r w:rsidRPr="00D32342">
        <w:rPr>
          <w:sz w:val="28"/>
          <w:szCs w:val="28"/>
        </w:rPr>
        <w:t>темп роста прибыли к 2024 году 137,2 %</w:t>
      </w:r>
      <w:r w:rsidRPr="00D32342">
        <w:rPr>
          <w:kern w:val="2"/>
          <w:sz w:val="28"/>
          <w:szCs w:val="28"/>
          <w:lang w:eastAsia="ar-SA"/>
        </w:rPr>
        <w:t xml:space="preserve">. </w:t>
      </w:r>
    </w:p>
    <w:p w:rsidR="001829CE" w:rsidRPr="00AA5744" w:rsidRDefault="001829CE" w:rsidP="00D178CE">
      <w:pPr>
        <w:spacing w:line="276" w:lineRule="auto"/>
        <w:ind w:firstLine="709"/>
        <w:jc w:val="both"/>
        <w:rPr>
          <w:i/>
          <w:iCs/>
        </w:rPr>
      </w:pPr>
      <w:r w:rsidRPr="00DE660A">
        <w:rPr>
          <w:sz w:val="28"/>
          <w:szCs w:val="28"/>
        </w:rPr>
        <w:t xml:space="preserve">В 2026 году ожидается прибыль по полному кругу предприятий в размере 212 484 тыс. рублей, темп роста прибыли к 2025 году 87,2 %.  </w:t>
      </w:r>
      <w:r w:rsidRPr="00DE660A">
        <w:rPr>
          <w:iCs/>
          <w:sz w:val="28"/>
          <w:szCs w:val="28"/>
        </w:rPr>
        <w:t>Это обусловлено отсутствием в 2026 году основной государственной поддержки на производство и реализацию молока</w:t>
      </w:r>
      <w:r w:rsidRPr="00DE660A">
        <w:rPr>
          <w:sz w:val="28"/>
          <w:szCs w:val="28"/>
        </w:rPr>
        <w:t>.</w:t>
      </w:r>
      <w:r w:rsidRPr="00AA5744">
        <w:rPr>
          <w:i/>
          <w:iCs/>
        </w:rPr>
        <w:t xml:space="preserve"> </w:t>
      </w:r>
    </w:p>
    <w:p w:rsidR="001829CE" w:rsidRPr="009530C0" w:rsidRDefault="001829CE" w:rsidP="00D178CE">
      <w:pPr>
        <w:spacing w:line="276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9530C0">
        <w:rPr>
          <w:b/>
          <w:bCs/>
          <w:sz w:val="28"/>
          <w:szCs w:val="28"/>
          <w:u w:val="single"/>
        </w:rPr>
        <w:t>Подраздел «Сельское хозяйство» раздела</w:t>
      </w:r>
      <w:proofErr w:type="gramStart"/>
      <w:r w:rsidRPr="009530C0">
        <w:rPr>
          <w:b/>
          <w:bCs/>
          <w:sz w:val="28"/>
          <w:szCs w:val="28"/>
          <w:u w:val="single"/>
        </w:rPr>
        <w:t xml:space="preserve"> А</w:t>
      </w:r>
      <w:proofErr w:type="gramEnd"/>
      <w:r w:rsidRPr="009530C0">
        <w:rPr>
          <w:b/>
          <w:bCs/>
          <w:sz w:val="28"/>
          <w:szCs w:val="28"/>
          <w:u w:val="single"/>
        </w:rPr>
        <w:t xml:space="preserve"> «Сельское, лесное хозяйство, охота, рыболовство и рыбоводство»</w:t>
      </w:r>
    </w:p>
    <w:p w:rsidR="001829CE" w:rsidRPr="00DE660A" w:rsidRDefault="001829CE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DE660A">
        <w:rPr>
          <w:sz w:val="28"/>
          <w:szCs w:val="28"/>
        </w:rPr>
        <w:t>В 2025 году прибыль по полному кругу предприятий подраздела «сельское хозяйство» раздела</w:t>
      </w:r>
      <w:proofErr w:type="gramStart"/>
      <w:r w:rsidRPr="00DE660A">
        <w:rPr>
          <w:sz w:val="28"/>
          <w:szCs w:val="28"/>
        </w:rPr>
        <w:t xml:space="preserve"> А</w:t>
      </w:r>
      <w:proofErr w:type="gramEnd"/>
      <w:r w:rsidRPr="00DE660A">
        <w:rPr>
          <w:sz w:val="28"/>
          <w:szCs w:val="28"/>
        </w:rPr>
        <w:t xml:space="preserve"> «Сельское, лесное хозяйство, охота, рыболовство и рыбоводство» составит 232</w:t>
      </w:r>
      <w:r>
        <w:rPr>
          <w:sz w:val="28"/>
          <w:szCs w:val="28"/>
        </w:rPr>
        <w:t xml:space="preserve"> </w:t>
      </w:r>
      <w:r w:rsidRPr="00DE660A">
        <w:rPr>
          <w:sz w:val="28"/>
          <w:szCs w:val="28"/>
        </w:rPr>
        <w:t xml:space="preserve">278 тыс. рублей, </w:t>
      </w:r>
      <w:r w:rsidRPr="00DE660A">
        <w:rPr>
          <w:iCs/>
          <w:sz w:val="28"/>
          <w:szCs w:val="28"/>
        </w:rPr>
        <w:t>темп роста прибыли</w:t>
      </w:r>
      <w:r w:rsidRPr="00DE660A">
        <w:rPr>
          <w:sz w:val="28"/>
          <w:szCs w:val="28"/>
        </w:rPr>
        <w:t xml:space="preserve"> 137,9 % к 2024 году.</w:t>
      </w:r>
    </w:p>
    <w:p w:rsidR="001829CE" w:rsidRPr="00DE660A" w:rsidRDefault="001829CE" w:rsidP="00D178CE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DE660A">
        <w:rPr>
          <w:iCs/>
          <w:sz w:val="28"/>
          <w:szCs w:val="28"/>
        </w:rPr>
        <w:t>Рост прибыли получен в 4 сельхозпредприятиях из 7. Рост прибыли обеспечен за счет существенного роста закупочной цен</w:t>
      </w:r>
      <w:r w:rsidR="00912FDB">
        <w:rPr>
          <w:iCs/>
          <w:sz w:val="28"/>
          <w:szCs w:val="28"/>
        </w:rPr>
        <w:t xml:space="preserve">ы на молоко (в среднем на 15%)., а также </w:t>
      </w:r>
      <w:r w:rsidRPr="00DE660A">
        <w:rPr>
          <w:iCs/>
          <w:sz w:val="28"/>
          <w:szCs w:val="28"/>
        </w:rPr>
        <w:t>получени</w:t>
      </w:r>
      <w:r w:rsidR="00912FDB">
        <w:rPr>
          <w:iCs/>
          <w:sz w:val="28"/>
          <w:szCs w:val="28"/>
        </w:rPr>
        <w:t>я</w:t>
      </w:r>
      <w:r w:rsidRPr="00DE660A">
        <w:rPr>
          <w:iCs/>
          <w:sz w:val="28"/>
          <w:szCs w:val="28"/>
        </w:rPr>
        <w:t xml:space="preserve"> государственной поддержки на закладку многолетних насаждений.</w:t>
      </w:r>
    </w:p>
    <w:p w:rsidR="001829CE" w:rsidRPr="00DE660A" w:rsidRDefault="001829CE" w:rsidP="00D178CE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DE660A">
        <w:rPr>
          <w:iCs/>
          <w:sz w:val="28"/>
          <w:szCs w:val="28"/>
        </w:rPr>
        <w:t xml:space="preserve">В </w:t>
      </w:r>
      <w:r w:rsidR="00912FDB">
        <w:rPr>
          <w:iCs/>
          <w:sz w:val="28"/>
          <w:szCs w:val="28"/>
        </w:rPr>
        <w:t>одном предприятии</w:t>
      </w:r>
      <w:r w:rsidRPr="00DE660A">
        <w:rPr>
          <w:iCs/>
          <w:sz w:val="28"/>
          <w:szCs w:val="28"/>
        </w:rPr>
        <w:t xml:space="preserve"> зафиксирован убыток в 21</w:t>
      </w:r>
      <w:r>
        <w:rPr>
          <w:iCs/>
          <w:sz w:val="28"/>
          <w:szCs w:val="28"/>
        </w:rPr>
        <w:t xml:space="preserve"> 327 тыс. </w:t>
      </w:r>
      <w:r w:rsidRPr="00DE660A">
        <w:rPr>
          <w:iCs/>
          <w:sz w:val="28"/>
          <w:szCs w:val="28"/>
        </w:rPr>
        <w:t xml:space="preserve">рублей. Это единственное предприятие, в котором не первый год сокращается численность поголовья скота, падают объемы производства молока и его реализации. Предприятие находится крайне тяжелом финансовом </w:t>
      </w:r>
      <w:proofErr w:type="gramStart"/>
      <w:r w:rsidRPr="00DE660A">
        <w:rPr>
          <w:iCs/>
          <w:sz w:val="28"/>
          <w:szCs w:val="28"/>
        </w:rPr>
        <w:t>положении</w:t>
      </w:r>
      <w:proofErr w:type="gramEnd"/>
      <w:r w:rsidRPr="00DE660A">
        <w:rPr>
          <w:iCs/>
          <w:sz w:val="28"/>
          <w:szCs w:val="28"/>
        </w:rPr>
        <w:t xml:space="preserve">. </w:t>
      </w:r>
    </w:p>
    <w:p w:rsidR="001829CE" w:rsidRDefault="001829CE" w:rsidP="00D178CE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DE660A">
        <w:rPr>
          <w:sz w:val="28"/>
          <w:szCs w:val="28"/>
        </w:rPr>
        <w:t>В 2026 году ожидается прибыль по полному кругу предприятий в размере 20</w:t>
      </w:r>
      <w:r>
        <w:rPr>
          <w:sz w:val="28"/>
          <w:szCs w:val="28"/>
        </w:rPr>
        <w:t xml:space="preserve">0 937 тыс. </w:t>
      </w:r>
      <w:r w:rsidRPr="00DE660A">
        <w:rPr>
          <w:sz w:val="28"/>
          <w:szCs w:val="28"/>
        </w:rPr>
        <w:t xml:space="preserve">рублей, темп роста прибыли к 2025 году </w:t>
      </w:r>
      <w:r>
        <w:rPr>
          <w:sz w:val="28"/>
          <w:szCs w:val="28"/>
        </w:rPr>
        <w:t>86,5</w:t>
      </w:r>
      <w:r w:rsidRPr="00DE660A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. </w:t>
      </w:r>
      <w:r>
        <w:rPr>
          <w:iCs/>
          <w:sz w:val="28"/>
          <w:szCs w:val="28"/>
        </w:rPr>
        <w:t>Это</w:t>
      </w:r>
      <w:r w:rsidRPr="00DE660A">
        <w:rPr>
          <w:iCs/>
          <w:sz w:val="28"/>
          <w:szCs w:val="28"/>
        </w:rPr>
        <w:t xml:space="preserve"> </w:t>
      </w:r>
      <w:r w:rsidRPr="00DE660A">
        <w:rPr>
          <w:iCs/>
          <w:sz w:val="28"/>
          <w:szCs w:val="28"/>
        </w:rPr>
        <w:lastRenderedPageBreak/>
        <w:t>обусловлен отсутствием в 2026 году основной государственной поддержки на производство и реализацию молока</w:t>
      </w:r>
      <w:r w:rsidRPr="00DE660A">
        <w:rPr>
          <w:sz w:val="28"/>
          <w:szCs w:val="28"/>
        </w:rPr>
        <w:t>.</w:t>
      </w:r>
      <w:r w:rsidRPr="00DE660A">
        <w:rPr>
          <w:i/>
          <w:iCs/>
          <w:sz w:val="28"/>
          <w:szCs w:val="28"/>
        </w:rPr>
        <w:t xml:space="preserve"> </w:t>
      </w:r>
    </w:p>
    <w:p w:rsidR="001829CE" w:rsidRPr="00B22FCD" w:rsidRDefault="001829CE" w:rsidP="00D178CE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B22FCD">
        <w:rPr>
          <w:iCs/>
          <w:sz w:val="28"/>
          <w:szCs w:val="28"/>
        </w:rPr>
        <w:t>В прогнозном периоде до 2029 года ожидается плавная тенденция увеличения прибыли в прибыльных предприятиях</w:t>
      </w:r>
      <w:r>
        <w:rPr>
          <w:iCs/>
          <w:sz w:val="28"/>
          <w:szCs w:val="28"/>
        </w:rPr>
        <w:t>.</w:t>
      </w:r>
    </w:p>
    <w:p w:rsidR="001829CE" w:rsidRPr="009530C0" w:rsidRDefault="001829CE" w:rsidP="00D178CE">
      <w:pPr>
        <w:spacing w:line="276" w:lineRule="auto"/>
        <w:ind w:firstLine="709"/>
        <w:jc w:val="both"/>
        <w:rPr>
          <w:b/>
          <w:iCs/>
          <w:sz w:val="28"/>
          <w:szCs w:val="28"/>
          <w:u w:val="single"/>
        </w:rPr>
      </w:pPr>
      <w:r w:rsidRPr="009530C0">
        <w:rPr>
          <w:b/>
          <w:iCs/>
          <w:sz w:val="28"/>
          <w:szCs w:val="28"/>
          <w:u w:val="single"/>
        </w:rPr>
        <w:t>Раздел</w:t>
      </w:r>
      <w:proofErr w:type="gramStart"/>
      <w:r w:rsidRPr="009530C0">
        <w:rPr>
          <w:b/>
          <w:iCs/>
          <w:sz w:val="28"/>
          <w:szCs w:val="28"/>
          <w:u w:val="single"/>
        </w:rPr>
        <w:t xml:space="preserve"> С</w:t>
      </w:r>
      <w:proofErr w:type="gramEnd"/>
      <w:r w:rsidRPr="009530C0">
        <w:rPr>
          <w:b/>
          <w:iCs/>
          <w:sz w:val="28"/>
          <w:szCs w:val="28"/>
          <w:u w:val="single"/>
        </w:rPr>
        <w:t xml:space="preserve"> «Обрабатывающие производства»</w:t>
      </w:r>
    </w:p>
    <w:p w:rsidR="001A2408" w:rsidRDefault="001829CE" w:rsidP="00AC2475">
      <w:pPr>
        <w:suppressAutoHyphens/>
        <w:spacing w:line="276" w:lineRule="auto"/>
        <w:ind w:firstLine="709"/>
        <w:jc w:val="both"/>
        <w:rPr>
          <w:iCs/>
          <w:sz w:val="28"/>
          <w:szCs w:val="28"/>
        </w:rPr>
      </w:pPr>
      <w:r w:rsidRPr="00E26E44">
        <w:rPr>
          <w:sz w:val="28"/>
          <w:szCs w:val="28"/>
        </w:rPr>
        <w:t>В 2025 году прибыль по полному кругу организаций по разделу</w:t>
      </w:r>
      <w:proofErr w:type="gramStart"/>
      <w:r w:rsidRPr="00E26E44">
        <w:rPr>
          <w:sz w:val="28"/>
          <w:szCs w:val="28"/>
        </w:rPr>
        <w:t xml:space="preserve"> С</w:t>
      </w:r>
      <w:proofErr w:type="gramEnd"/>
      <w:r w:rsidRPr="00E26E44">
        <w:rPr>
          <w:sz w:val="28"/>
          <w:szCs w:val="28"/>
        </w:rPr>
        <w:t xml:space="preserve"> «Обрабатывающие производства» составит 6 390 тыс. рублей, </w:t>
      </w:r>
      <w:r w:rsidRPr="00E26E44">
        <w:rPr>
          <w:iCs/>
          <w:sz w:val="28"/>
          <w:szCs w:val="28"/>
        </w:rPr>
        <w:t>темп роста прибыли</w:t>
      </w:r>
      <w:r w:rsidRPr="00E26E44">
        <w:rPr>
          <w:sz w:val="28"/>
          <w:szCs w:val="28"/>
        </w:rPr>
        <w:t xml:space="preserve"> 216,2 % к 2024 году.  </w:t>
      </w:r>
      <w:r>
        <w:rPr>
          <w:sz w:val="28"/>
          <w:szCs w:val="28"/>
        </w:rPr>
        <w:t>Одной из причин роста прибыли является то, что на территории Орловского муниципального округа зарегистрировалось 2 новых предприятия</w:t>
      </w:r>
      <w:r w:rsidR="001A2408">
        <w:rPr>
          <w:sz w:val="28"/>
          <w:szCs w:val="28"/>
        </w:rPr>
        <w:t xml:space="preserve">. </w:t>
      </w:r>
      <w:r w:rsidRPr="00E26E44">
        <w:rPr>
          <w:iCs/>
          <w:sz w:val="28"/>
          <w:szCs w:val="28"/>
        </w:rPr>
        <w:t>Рост прибыли получен в 2 предприятиях из 8, увеличение прибыли обусловлено увеличением объемов производства</w:t>
      </w:r>
      <w:r w:rsidRPr="002E3203">
        <w:rPr>
          <w:iCs/>
          <w:sz w:val="28"/>
          <w:szCs w:val="28"/>
        </w:rPr>
        <w:t xml:space="preserve">. В двух предприятиях - снижение прибыли. </w:t>
      </w:r>
    </w:p>
    <w:p w:rsidR="001829CE" w:rsidRPr="002E3203" w:rsidRDefault="001A2408" w:rsidP="00AC2475">
      <w:pPr>
        <w:suppressAutoHyphens/>
        <w:spacing w:line="276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Три предприятия</w:t>
      </w:r>
      <w:r w:rsidR="001829CE" w:rsidRPr="002E3203">
        <w:rPr>
          <w:iCs/>
          <w:sz w:val="28"/>
          <w:szCs w:val="28"/>
        </w:rPr>
        <w:t xml:space="preserve"> в 2025 году из прибыльных предприятий перешли в убыточные в связи </w:t>
      </w:r>
      <w:r w:rsidR="001829CE">
        <w:rPr>
          <w:iCs/>
          <w:sz w:val="28"/>
          <w:szCs w:val="28"/>
        </w:rPr>
        <w:t xml:space="preserve">с </w:t>
      </w:r>
      <w:r w:rsidR="001829CE" w:rsidRPr="002E3203">
        <w:rPr>
          <w:iCs/>
          <w:sz w:val="28"/>
          <w:szCs w:val="28"/>
        </w:rPr>
        <w:t>увеличением затрат на производство продукции.</w:t>
      </w:r>
    </w:p>
    <w:p w:rsidR="001829CE" w:rsidRPr="002E3203" w:rsidRDefault="001829CE" w:rsidP="00AC2475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2E3203">
        <w:rPr>
          <w:iCs/>
          <w:sz w:val="28"/>
          <w:szCs w:val="28"/>
        </w:rPr>
        <w:t>В 2026 году ожидается прибыль по полному кругу предприятий в размере 6489,0 тыс. рублей, темп роста прибыли</w:t>
      </w:r>
      <w:r w:rsidRPr="002E3203">
        <w:rPr>
          <w:sz w:val="28"/>
          <w:szCs w:val="28"/>
        </w:rPr>
        <w:t xml:space="preserve"> 101,5 % к 2025 году.</w:t>
      </w:r>
      <w:r w:rsidRPr="002E3203">
        <w:rPr>
          <w:kern w:val="2"/>
          <w:sz w:val="28"/>
          <w:szCs w:val="28"/>
          <w:lang w:eastAsia="ar-SA"/>
        </w:rPr>
        <w:t xml:space="preserve"> Предприятия, занятые в этой сфере деятельности, значительного роста прибыли не планируют.</w:t>
      </w:r>
    </w:p>
    <w:p w:rsidR="001829CE" w:rsidRPr="009530C0" w:rsidRDefault="001829CE" w:rsidP="00AC2475">
      <w:pPr>
        <w:suppressAutoHyphens/>
        <w:spacing w:line="276" w:lineRule="auto"/>
        <w:ind w:firstLine="709"/>
        <w:jc w:val="both"/>
        <w:rPr>
          <w:b/>
          <w:iCs/>
          <w:sz w:val="28"/>
          <w:szCs w:val="28"/>
          <w:u w:val="single"/>
        </w:rPr>
      </w:pPr>
      <w:r w:rsidRPr="009530C0">
        <w:rPr>
          <w:b/>
          <w:sz w:val="28"/>
          <w:szCs w:val="28"/>
          <w:u w:val="single"/>
        </w:rPr>
        <w:t>Подраздел «</w:t>
      </w:r>
      <w:r w:rsidRPr="009530C0">
        <w:rPr>
          <w:b/>
          <w:iCs/>
          <w:sz w:val="28"/>
          <w:szCs w:val="28"/>
          <w:u w:val="single"/>
        </w:rPr>
        <w:t>Обработка древесины и производство изделий из дерева и пробки, производство изделий из соломки и материалов для плетения» раздела</w:t>
      </w:r>
      <w:proofErr w:type="gramStart"/>
      <w:r w:rsidRPr="009530C0">
        <w:rPr>
          <w:b/>
          <w:iCs/>
          <w:sz w:val="28"/>
          <w:szCs w:val="28"/>
          <w:u w:val="single"/>
        </w:rPr>
        <w:t xml:space="preserve"> С</w:t>
      </w:r>
      <w:proofErr w:type="gramEnd"/>
      <w:r w:rsidRPr="009530C0">
        <w:rPr>
          <w:b/>
          <w:iCs/>
          <w:sz w:val="28"/>
          <w:szCs w:val="28"/>
          <w:u w:val="single"/>
        </w:rPr>
        <w:t xml:space="preserve"> «Обрабатывающие производства»</w:t>
      </w:r>
    </w:p>
    <w:p w:rsidR="001829CE" w:rsidRPr="003953B2" w:rsidRDefault="001829CE" w:rsidP="00AC2475">
      <w:pPr>
        <w:suppressAutoHyphens/>
        <w:spacing w:line="276" w:lineRule="auto"/>
        <w:ind w:firstLine="709"/>
        <w:jc w:val="both"/>
        <w:rPr>
          <w:iCs/>
          <w:sz w:val="28"/>
          <w:szCs w:val="28"/>
        </w:rPr>
      </w:pPr>
      <w:r w:rsidRPr="003953B2">
        <w:rPr>
          <w:sz w:val="28"/>
          <w:szCs w:val="28"/>
        </w:rPr>
        <w:t>В 2025 году прибыль по полному кругу организаций подраздела «</w:t>
      </w:r>
      <w:r w:rsidRPr="003953B2">
        <w:rPr>
          <w:iCs/>
          <w:sz w:val="28"/>
          <w:szCs w:val="28"/>
        </w:rPr>
        <w:t>Обработка древесины и производство изделий из дерева и пробки, производство изделий из соломки и материалов для плетения» раздела</w:t>
      </w:r>
      <w:proofErr w:type="gramStart"/>
      <w:r w:rsidRPr="003953B2">
        <w:rPr>
          <w:iCs/>
          <w:sz w:val="28"/>
          <w:szCs w:val="28"/>
        </w:rPr>
        <w:t xml:space="preserve"> С</w:t>
      </w:r>
      <w:proofErr w:type="gramEnd"/>
      <w:r w:rsidRPr="003953B2">
        <w:rPr>
          <w:iCs/>
          <w:sz w:val="28"/>
          <w:szCs w:val="28"/>
        </w:rPr>
        <w:t xml:space="preserve"> «Обрабатывающие производства» составит 6372</w:t>
      </w:r>
      <w:r w:rsidRPr="003953B2">
        <w:rPr>
          <w:sz w:val="28"/>
          <w:szCs w:val="28"/>
        </w:rPr>
        <w:t xml:space="preserve"> тыс. рублей, </w:t>
      </w:r>
      <w:r w:rsidRPr="003953B2">
        <w:rPr>
          <w:iCs/>
          <w:sz w:val="28"/>
          <w:szCs w:val="28"/>
        </w:rPr>
        <w:t>темп роста прибыли</w:t>
      </w:r>
      <w:r w:rsidRPr="003953B2">
        <w:rPr>
          <w:sz w:val="28"/>
          <w:szCs w:val="28"/>
        </w:rPr>
        <w:t xml:space="preserve"> 222,9 % к 2024 году. </w:t>
      </w:r>
      <w:r>
        <w:rPr>
          <w:sz w:val="28"/>
          <w:szCs w:val="28"/>
        </w:rPr>
        <w:t>Одной из причин роста прибыли является то, что на территории Орловского муниципального округа зарегистрировалось 2 новых предприятия</w:t>
      </w:r>
      <w:r w:rsidRPr="002E320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26E44">
        <w:rPr>
          <w:iCs/>
          <w:sz w:val="28"/>
          <w:szCs w:val="28"/>
        </w:rPr>
        <w:t xml:space="preserve">Рост прибыли получен в 2 предприятиях из </w:t>
      </w:r>
      <w:r>
        <w:rPr>
          <w:iCs/>
          <w:sz w:val="28"/>
          <w:szCs w:val="28"/>
        </w:rPr>
        <w:t>6</w:t>
      </w:r>
      <w:r w:rsidRPr="00E26E44">
        <w:rPr>
          <w:iCs/>
          <w:sz w:val="28"/>
          <w:szCs w:val="28"/>
        </w:rPr>
        <w:t>, увеличение прибыли обусловлено увеличением объемов производства</w:t>
      </w:r>
      <w:r w:rsidRPr="002E3203">
        <w:rPr>
          <w:iCs/>
          <w:sz w:val="28"/>
          <w:szCs w:val="28"/>
        </w:rPr>
        <w:t xml:space="preserve">. </w:t>
      </w:r>
      <w:r w:rsidR="001A2408">
        <w:rPr>
          <w:iCs/>
          <w:sz w:val="28"/>
          <w:szCs w:val="28"/>
        </w:rPr>
        <w:t>Три предприятия</w:t>
      </w:r>
      <w:r w:rsidRPr="002E3203">
        <w:rPr>
          <w:iCs/>
          <w:sz w:val="28"/>
          <w:szCs w:val="28"/>
        </w:rPr>
        <w:t xml:space="preserve"> в 2025 году из прибыльных предприятий перешли в убыточные в связи </w:t>
      </w:r>
      <w:r>
        <w:rPr>
          <w:iCs/>
          <w:sz w:val="28"/>
          <w:szCs w:val="28"/>
        </w:rPr>
        <w:t xml:space="preserve">с </w:t>
      </w:r>
      <w:r w:rsidRPr="002E3203">
        <w:rPr>
          <w:iCs/>
          <w:sz w:val="28"/>
          <w:szCs w:val="28"/>
        </w:rPr>
        <w:t xml:space="preserve">увеличением затрат на </w:t>
      </w:r>
      <w:r w:rsidRPr="003953B2">
        <w:rPr>
          <w:iCs/>
          <w:sz w:val="28"/>
          <w:szCs w:val="28"/>
        </w:rPr>
        <w:t>производство продукции.</w:t>
      </w:r>
    </w:p>
    <w:p w:rsidR="001829CE" w:rsidRPr="003953B2" w:rsidRDefault="001829CE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3953B2">
        <w:rPr>
          <w:iCs/>
          <w:sz w:val="28"/>
          <w:szCs w:val="28"/>
        </w:rPr>
        <w:t>В 2026 году ожидается прибыль по полному кругу предприятий в размере 6 483 тыс. рублей, темп роста прибыли</w:t>
      </w:r>
      <w:r w:rsidRPr="003953B2">
        <w:rPr>
          <w:sz w:val="28"/>
          <w:szCs w:val="28"/>
        </w:rPr>
        <w:t xml:space="preserve"> 101,7 % к 2025 году </w:t>
      </w:r>
      <w:r w:rsidRPr="003953B2">
        <w:rPr>
          <w:iCs/>
          <w:sz w:val="28"/>
          <w:szCs w:val="28"/>
        </w:rPr>
        <w:t xml:space="preserve">в связи с  увеличением объемов производства и снижением затрат на производство продукции. </w:t>
      </w:r>
      <w:r w:rsidRPr="003953B2">
        <w:rPr>
          <w:sz w:val="28"/>
          <w:szCs w:val="28"/>
        </w:rPr>
        <w:t xml:space="preserve">Существенного изменения прибыли предприятиями в области деревообработки не планируется, так как предприятия </w:t>
      </w:r>
      <w:proofErr w:type="gramStart"/>
      <w:r w:rsidRPr="003953B2">
        <w:rPr>
          <w:sz w:val="28"/>
          <w:szCs w:val="28"/>
        </w:rPr>
        <w:t>работают на покупном сырье в аренде лесов у деревообработчиков не имеется</w:t>
      </w:r>
      <w:proofErr w:type="gramEnd"/>
      <w:r w:rsidRPr="003953B2">
        <w:rPr>
          <w:sz w:val="28"/>
          <w:szCs w:val="28"/>
        </w:rPr>
        <w:t>.</w:t>
      </w:r>
    </w:p>
    <w:p w:rsidR="001829CE" w:rsidRPr="009530C0" w:rsidRDefault="001829CE" w:rsidP="00AC2475">
      <w:pPr>
        <w:suppressAutoHyphens/>
        <w:spacing w:line="276" w:lineRule="auto"/>
        <w:ind w:firstLine="709"/>
        <w:jc w:val="both"/>
        <w:rPr>
          <w:b/>
          <w:iCs/>
          <w:sz w:val="28"/>
          <w:szCs w:val="28"/>
          <w:u w:val="single"/>
        </w:rPr>
      </w:pPr>
      <w:r w:rsidRPr="009530C0">
        <w:rPr>
          <w:b/>
          <w:sz w:val="28"/>
          <w:szCs w:val="28"/>
          <w:u w:val="single"/>
        </w:rPr>
        <w:t>Подраздел «Ремонт и монтаж машин и оборудования</w:t>
      </w:r>
      <w:r w:rsidRPr="009530C0">
        <w:rPr>
          <w:b/>
          <w:iCs/>
          <w:sz w:val="28"/>
          <w:szCs w:val="28"/>
          <w:u w:val="single"/>
        </w:rPr>
        <w:t>» раздела</w:t>
      </w:r>
      <w:proofErr w:type="gramStart"/>
      <w:r w:rsidRPr="009530C0">
        <w:rPr>
          <w:b/>
          <w:iCs/>
          <w:sz w:val="28"/>
          <w:szCs w:val="28"/>
          <w:u w:val="single"/>
        </w:rPr>
        <w:t xml:space="preserve"> С</w:t>
      </w:r>
      <w:proofErr w:type="gramEnd"/>
      <w:r w:rsidRPr="009530C0">
        <w:rPr>
          <w:b/>
          <w:iCs/>
          <w:sz w:val="28"/>
          <w:szCs w:val="28"/>
          <w:u w:val="single"/>
        </w:rPr>
        <w:t xml:space="preserve"> «Обрабатывающие производства»</w:t>
      </w:r>
    </w:p>
    <w:p w:rsidR="001829CE" w:rsidRPr="002F0D9D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2F0D9D">
        <w:rPr>
          <w:sz w:val="28"/>
          <w:szCs w:val="28"/>
        </w:rPr>
        <w:lastRenderedPageBreak/>
        <w:t>В 2025 году прибыль по полному кругу организаций подраздела «Ремонт и монтаж машин и оборудования</w:t>
      </w:r>
      <w:r w:rsidRPr="002F0D9D">
        <w:rPr>
          <w:iCs/>
          <w:sz w:val="28"/>
          <w:szCs w:val="28"/>
        </w:rPr>
        <w:t>» раздела</w:t>
      </w:r>
      <w:proofErr w:type="gramStart"/>
      <w:r w:rsidRPr="002F0D9D">
        <w:rPr>
          <w:iCs/>
          <w:sz w:val="28"/>
          <w:szCs w:val="28"/>
        </w:rPr>
        <w:t xml:space="preserve"> С</w:t>
      </w:r>
      <w:proofErr w:type="gramEnd"/>
      <w:r w:rsidRPr="002F0D9D">
        <w:rPr>
          <w:iCs/>
          <w:sz w:val="28"/>
          <w:szCs w:val="28"/>
        </w:rPr>
        <w:t xml:space="preserve"> «Обрабатывающие производства» составит 18</w:t>
      </w:r>
      <w:r w:rsidRPr="002F0D9D">
        <w:rPr>
          <w:sz w:val="28"/>
          <w:szCs w:val="28"/>
        </w:rPr>
        <w:t xml:space="preserve"> тыс. рублей, </w:t>
      </w:r>
      <w:r w:rsidRPr="002F0D9D">
        <w:rPr>
          <w:iCs/>
          <w:sz w:val="28"/>
          <w:szCs w:val="28"/>
        </w:rPr>
        <w:t>темп роста прибыли</w:t>
      </w:r>
      <w:r w:rsidRPr="002F0D9D">
        <w:rPr>
          <w:sz w:val="28"/>
          <w:szCs w:val="28"/>
        </w:rPr>
        <w:t xml:space="preserve"> 18,6 % к 2024 году.  Снижение прибыли обусловлено тем, что </w:t>
      </w:r>
      <w:r w:rsidR="00594BFD">
        <w:rPr>
          <w:sz w:val="28"/>
          <w:szCs w:val="28"/>
        </w:rPr>
        <w:t xml:space="preserve">одно </w:t>
      </w:r>
      <w:r w:rsidRPr="002F0D9D">
        <w:rPr>
          <w:sz w:val="28"/>
          <w:szCs w:val="28"/>
        </w:rPr>
        <w:t>п</w:t>
      </w:r>
      <w:r w:rsidRPr="002F0D9D">
        <w:rPr>
          <w:iCs/>
          <w:sz w:val="28"/>
          <w:szCs w:val="28"/>
        </w:rPr>
        <w:t>редприяти</w:t>
      </w:r>
      <w:r w:rsidR="00594BFD">
        <w:rPr>
          <w:iCs/>
          <w:sz w:val="28"/>
          <w:szCs w:val="28"/>
        </w:rPr>
        <w:t>е</w:t>
      </w:r>
      <w:r w:rsidRPr="002F0D9D">
        <w:rPr>
          <w:iCs/>
          <w:sz w:val="28"/>
          <w:szCs w:val="28"/>
        </w:rPr>
        <w:t xml:space="preserve"> </w:t>
      </w:r>
      <w:r w:rsidRPr="002F0D9D">
        <w:rPr>
          <w:kern w:val="2"/>
          <w:sz w:val="28"/>
          <w:szCs w:val="28"/>
          <w:lang w:eastAsia="ar-SA"/>
        </w:rPr>
        <w:t xml:space="preserve">производственную деятельность не осуществляют, прибыль получена </w:t>
      </w:r>
      <w:r w:rsidRPr="002F0D9D">
        <w:rPr>
          <w:sz w:val="28"/>
          <w:szCs w:val="28"/>
        </w:rPr>
        <w:t>за счет продажи основных средств</w:t>
      </w:r>
      <w:r>
        <w:rPr>
          <w:sz w:val="28"/>
          <w:szCs w:val="28"/>
        </w:rPr>
        <w:t xml:space="preserve">, а </w:t>
      </w:r>
      <w:r w:rsidR="00594BFD">
        <w:rPr>
          <w:sz w:val="28"/>
          <w:szCs w:val="28"/>
        </w:rPr>
        <w:t>второе предприятие</w:t>
      </w:r>
      <w:r>
        <w:rPr>
          <w:iCs/>
          <w:sz w:val="28"/>
          <w:szCs w:val="28"/>
        </w:rPr>
        <w:t xml:space="preserve"> - </w:t>
      </w:r>
      <w:r w:rsidRPr="002F0D9D">
        <w:rPr>
          <w:sz w:val="28"/>
          <w:szCs w:val="28"/>
        </w:rPr>
        <w:t>за счет</w:t>
      </w:r>
      <w:r>
        <w:rPr>
          <w:sz w:val="28"/>
          <w:szCs w:val="28"/>
        </w:rPr>
        <w:t xml:space="preserve"> аренды помещений.</w:t>
      </w:r>
    </w:p>
    <w:p w:rsidR="001829CE" w:rsidRPr="00634D4C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34D4C">
        <w:rPr>
          <w:iCs/>
          <w:sz w:val="28"/>
          <w:szCs w:val="28"/>
        </w:rPr>
        <w:t>В 2026 году ожидается прибыль по полному кругу предприятий в размере 6 тыс. рублей, темп роста прибыли</w:t>
      </w:r>
      <w:r w:rsidR="00594BFD">
        <w:rPr>
          <w:sz w:val="28"/>
          <w:szCs w:val="28"/>
        </w:rPr>
        <w:t xml:space="preserve"> 33,3 % к 2025 году</w:t>
      </w:r>
      <w:r w:rsidRPr="00634D4C">
        <w:rPr>
          <w:sz w:val="28"/>
          <w:szCs w:val="28"/>
        </w:rPr>
        <w:t>.</w:t>
      </w:r>
    </w:p>
    <w:p w:rsidR="001829CE" w:rsidRPr="009530C0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 xml:space="preserve">Раздел </w:t>
      </w:r>
      <w:r w:rsidRPr="009530C0">
        <w:rPr>
          <w:b/>
          <w:iCs/>
          <w:sz w:val="28"/>
          <w:szCs w:val="28"/>
          <w:lang w:val="en-US"/>
        </w:rPr>
        <w:t>D</w:t>
      </w:r>
      <w:r w:rsidRPr="009530C0">
        <w:rPr>
          <w:b/>
          <w:iCs/>
          <w:sz w:val="28"/>
          <w:szCs w:val="28"/>
        </w:rPr>
        <w:t xml:space="preserve"> «Обеспечение электрической энергией, газом и паром; кондиционирование воздуха»</w:t>
      </w:r>
    </w:p>
    <w:p w:rsidR="001829CE" w:rsidRPr="00940990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40990">
        <w:rPr>
          <w:sz w:val="28"/>
          <w:szCs w:val="28"/>
        </w:rPr>
        <w:t xml:space="preserve">В 2025 году по полному кругу организаций раздела </w:t>
      </w:r>
      <w:r w:rsidRPr="00940990">
        <w:rPr>
          <w:sz w:val="28"/>
          <w:szCs w:val="28"/>
          <w:lang w:val="en-US"/>
        </w:rPr>
        <w:t>D</w:t>
      </w:r>
      <w:r w:rsidRPr="00940990">
        <w:rPr>
          <w:sz w:val="28"/>
          <w:szCs w:val="28"/>
        </w:rPr>
        <w:t xml:space="preserve"> </w:t>
      </w:r>
      <w:r w:rsidRPr="00940990">
        <w:rPr>
          <w:iCs/>
          <w:sz w:val="28"/>
          <w:szCs w:val="28"/>
        </w:rPr>
        <w:t>«Обеспечение электрической энергией, газом и паром; кондиционирование воздуха»</w:t>
      </w:r>
      <w:r w:rsidRPr="00940990">
        <w:rPr>
          <w:kern w:val="2"/>
          <w:sz w:val="28"/>
          <w:szCs w:val="28"/>
          <w:lang w:eastAsia="ar-SA"/>
        </w:rPr>
        <w:t xml:space="preserve">  получен убыток в сумме 1 070 тыс. рублей.</w:t>
      </w:r>
      <w:r w:rsidRPr="009409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2024 году зафиксирована прибыль в размере 766 тыс. рублей.  </w:t>
      </w:r>
      <w:proofErr w:type="gramStart"/>
      <w:r w:rsidR="00AA0971">
        <w:rPr>
          <w:sz w:val="28"/>
          <w:szCs w:val="28"/>
        </w:rPr>
        <w:t>Одно предприятие</w:t>
      </w:r>
      <w:r w:rsidRPr="00940990">
        <w:rPr>
          <w:sz w:val="28"/>
          <w:szCs w:val="28"/>
        </w:rPr>
        <w:t xml:space="preserve"> перешл</w:t>
      </w:r>
      <w:r>
        <w:rPr>
          <w:sz w:val="28"/>
          <w:szCs w:val="28"/>
        </w:rPr>
        <w:t>о</w:t>
      </w:r>
      <w:r w:rsidRPr="00940990">
        <w:rPr>
          <w:sz w:val="28"/>
          <w:szCs w:val="28"/>
        </w:rPr>
        <w:t xml:space="preserve"> из п</w:t>
      </w:r>
      <w:r>
        <w:rPr>
          <w:sz w:val="28"/>
          <w:szCs w:val="28"/>
        </w:rPr>
        <w:t>рибыльного предприятия в убыточно</w:t>
      </w:r>
      <w:r w:rsidRPr="00940990">
        <w:rPr>
          <w:sz w:val="28"/>
          <w:szCs w:val="28"/>
        </w:rPr>
        <w:t xml:space="preserve">е из-за увеличения расходов на производственную деятельность: приобретены отопительный котел и трактор.  </w:t>
      </w:r>
      <w:proofErr w:type="gramEnd"/>
    </w:p>
    <w:p w:rsidR="001829CE" w:rsidRPr="00940990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40990">
        <w:rPr>
          <w:iCs/>
          <w:sz w:val="28"/>
          <w:szCs w:val="28"/>
        </w:rPr>
        <w:t xml:space="preserve">В 2026 году ожидается прибыль по полному кругу предприятий в размере 133 тыс. рублей. </w:t>
      </w:r>
      <w:r w:rsidRPr="00940990">
        <w:rPr>
          <w:sz w:val="28"/>
          <w:szCs w:val="28"/>
        </w:rPr>
        <w:t>Большой рост прибыли не планируют в связи с увеличением</w:t>
      </w:r>
      <w:r w:rsidRPr="00940990">
        <w:rPr>
          <w:iCs/>
          <w:sz w:val="28"/>
          <w:szCs w:val="28"/>
        </w:rPr>
        <w:t xml:space="preserve"> затрат на ведение производственной деятельности.</w:t>
      </w:r>
    </w:p>
    <w:p w:rsidR="001829CE" w:rsidRPr="009530C0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>Раздел</w:t>
      </w:r>
      <w:proofErr w:type="gramStart"/>
      <w:r w:rsidRPr="009530C0">
        <w:rPr>
          <w:b/>
          <w:iCs/>
          <w:sz w:val="28"/>
          <w:szCs w:val="28"/>
        </w:rPr>
        <w:t xml:space="preserve"> Е</w:t>
      </w:r>
      <w:proofErr w:type="gramEnd"/>
      <w:r w:rsidRPr="009530C0">
        <w:rPr>
          <w:b/>
          <w:iCs/>
          <w:sz w:val="28"/>
          <w:szCs w:val="28"/>
        </w:rPr>
        <w:t xml:space="preserve"> «Водоснабжение; водоотведение, организация сбора и утилизация отходов, деятельность по ликвидации загрязнений»</w:t>
      </w:r>
    </w:p>
    <w:p w:rsidR="001829CE" w:rsidRPr="006030AF" w:rsidRDefault="001829CE" w:rsidP="00AC2475">
      <w:pPr>
        <w:suppressAutoHyphens/>
        <w:spacing w:line="276" w:lineRule="auto"/>
        <w:ind w:firstLine="709"/>
        <w:jc w:val="both"/>
        <w:rPr>
          <w:iCs/>
          <w:sz w:val="28"/>
          <w:szCs w:val="28"/>
        </w:rPr>
      </w:pPr>
      <w:r w:rsidRPr="006030AF">
        <w:rPr>
          <w:sz w:val="28"/>
          <w:szCs w:val="28"/>
        </w:rPr>
        <w:t>В 2025 году прибыль по полному кругу организаций раздела</w:t>
      </w:r>
      <w:proofErr w:type="gramStart"/>
      <w:r w:rsidRPr="006030AF">
        <w:rPr>
          <w:sz w:val="28"/>
          <w:szCs w:val="28"/>
        </w:rPr>
        <w:t xml:space="preserve"> Е</w:t>
      </w:r>
      <w:proofErr w:type="gramEnd"/>
      <w:r w:rsidRPr="006030AF">
        <w:rPr>
          <w:sz w:val="28"/>
          <w:szCs w:val="28"/>
        </w:rPr>
        <w:t xml:space="preserve"> </w:t>
      </w:r>
      <w:r w:rsidRPr="006030AF">
        <w:rPr>
          <w:iCs/>
          <w:sz w:val="28"/>
          <w:szCs w:val="28"/>
        </w:rPr>
        <w:t>«Водоснабжение; водоотведение, организация сбора и утилизация отходов, деятельность по ликвидации загрязнений»</w:t>
      </w:r>
      <w:r w:rsidRPr="006030AF">
        <w:rPr>
          <w:kern w:val="2"/>
          <w:sz w:val="28"/>
          <w:szCs w:val="28"/>
          <w:lang w:eastAsia="ar-SA"/>
        </w:rPr>
        <w:t xml:space="preserve"> составит 6 356 тыс. рублей, </w:t>
      </w:r>
      <w:r w:rsidRPr="006030AF">
        <w:rPr>
          <w:iCs/>
          <w:sz w:val="28"/>
          <w:szCs w:val="28"/>
        </w:rPr>
        <w:t>темп роста прибыли</w:t>
      </w:r>
      <w:r w:rsidRPr="006030AF">
        <w:rPr>
          <w:sz w:val="28"/>
          <w:szCs w:val="28"/>
        </w:rPr>
        <w:t xml:space="preserve"> 69,9 % к 2024 году. </w:t>
      </w:r>
      <w:r w:rsidRPr="006030AF">
        <w:rPr>
          <w:iCs/>
          <w:sz w:val="28"/>
          <w:szCs w:val="28"/>
        </w:rPr>
        <w:t xml:space="preserve">Рост прибыли получен в 1 предприятии из 3. Рост прибыли связан </w:t>
      </w:r>
      <w:r w:rsidRPr="006030AF">
        <w:rPr>
          <w:kern w:val="2"/>
          <w:sz w:val="28"/>
          <w:szCs w:val="28"/>
          <w:lang w:eastAsia="ar-SA"/>
        </w:rPr>
        <w:t xml:space="preserve">со снижением затрат на ведение производственной </w:t>
      </w:r>
      <w:r w:rsidRPr="00717F95">
        <w:rPr>
          <w:kern w:val="2"/>
          <w:sz w:val="28"/>
          <w:szCs w:val="28"/>
          <w:lang w:eastAsia="ar-SA"/>
        </w:rPr>
        <w:t xml:space="preserve">деятельности.  По </w:t>
      </w:r>
      <w:r w:rsidR="00AA0971">
        <w:rPr>
          <w:kern w:val="2"/>
          <w:sz w:val="28"/>
          <w:szCs w:val="28"/>
          <w:lang w:eastAsia="ar-SA"/>
        </w:rPr>
        <w:t>двум предприятиям</w:t>
      </w:r>
      <w:r w:rsidRPr="006030AF">
        <w:rPr>
          <w:kern w:val="2"/>
          <w:sz w:val="28"/>
          <w:szCs w:val="28"/>
          <w:lang w:eastAsia="ar-SA"/>
        </w:rPr>
        <w:t xml:space="preserve"> зафиксировано снижение прибыли из-за </w:t>
      </w:r>
      <w:r w:rsidRPr="006030AF">
        <w:rPr>
          <w:iCs/>
          <w:sz w:val="28"/>
          <w:szCs w:val="28"/>
        </w:rPr>
        <w:t>увеличения затрат на ведение производственной деятельности.</w:t>
      </w:r>
    </w:p>
    <w:p w:rsidR="001829CE" w:rsidRPr="007C4BF2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4BF2">
        <w:rPr>
          <w:iCs/>
          <w:sz w:val="28"/>
          <w:szCs w:val="28"/>
        </w:rPr>
        <w:t>В 2026 году ожидается прибыль по полному кругу предприятий в размере 6 406 тыс. рублей, темп роста прибыли</w:t>
      </w:r>
      <w:r w:rsidRPr="007C4BF2">
        <w:rPr>
          <w:sz w:val="28"/>
          <w:szCs w:val="28"/>
        </w:rPr>
        <w:t xml:space="preserve"> 100,8 % к 2025 году. 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 xml:space="preserve">Раздел </w:t>
      </w:r>
      <w:r w:rsidRPr="009530C0">
        <w:rPr>
          <w:b/>
          <w:iCs/>
          <w:sz w:val="28"/>
          <w:szCs w:val="28"/>
          <w:lang w:val="en-US"/>
        </w:rPr>
        <w:t>F</w:t>
      </w:r>
      <w:r w:rsidRPr="009530C0">
        <w:rPr>
          <w:b/>
          <w:iCs/>
          <w:sz w:val="28"/>
          <w:szCs w:val="28"/>
        </w:rPr>
        <w:t xml:space="preserve"> «Строительство»</w:t>
      </w:r>
    </w:p>
    <w:p w:rsidR="001829CE" w:rsidRPr="005331B0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331B0">
        <w:rPr>
          <w:sz w:val="28"/>
          <w:szCs w:val="28"/>
        </w:rPr>
        <w:t xml:space="preserve">Предприятие производственную деятельность не осуществляет, поэтому прибыль по разделу </w:t>
      </w:r>
      <w:r w:rsidRPr="005331B0">
        <w:rPr>
          <w:sz w:val="28"/>
          <w:szCs w:val="28"/>
          <w:lang w:val="en-US"/>
        </w:rPr>
        <w:t>F</w:t>
      </w:r>
      <w:r w:rsidRPr="005331B0">
        <w:rPr>
          <w:sz w:val="28"/>
          <w:szCs w:val="28"/>
        </w:rPr>
        <w:t xml:space="preserve"> </w:t>
      </w:r>
      <w:r w:rsidRPr="005331B0">
        <w:rPr>
          <w:iCs/>
          <w:sz w:val="28"/>
          <w:szCs w:val="28"/>
        </w:rPr>
        <w:t xml:space="preserve">«Строительство» </w:t>
      </w:r>
      <w:r w:rsidRPr="005331B0">
        <w:rPr>
          <w:sz w:val="28"/>
          <w:szCs w:val="28"/>
        </w:rPr>
        <w:t>не планируется.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 xml:space="preserve">Раздел </w:t>
      </w:r>
      <w:r w:rsidRPr="009530C0">
        <w:rPr>
          <w:b/>
          <w:iCs/>
          <w:sz w:val="28"/>
          <w:szCs w:val="28"/>
          <w:lang w:val="en-US"/>
        </w:rPr>
        <w:t>G</w:t>
      </w:r>
      <w:r w:rsidRPr="009530C0">
        <w:rPr>
          <w:b/>
          <w:iCs/>
          <w:sz w:val="28"/>
          <w:szCs w:val="28"/>
        </w:rPr>
        <w:t xml:space="preserve"> «Торговля оптовая и розничная; ремонт автотранспортных средств и мотоциклов»</w:t>
      </w:r>
    </w:p>
    <w:p w:rsidR="001829CE" w:rsidRPr="00C3607C" w:rsidRDefault="001829CE" w:rsidP="00AC2475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D81C06">
        <w:rPr>
          <w:sz w:val="28"/>
          <w:szCs w:val="28"/>
        </w:rPr>
        <w:t>В 2025 году прибыль по полному кругу организаций раздела</w:t>
      </w:r>
      <w:r w:rsidRPr="00D81C06">
        <w:rPr>
          <w:iCs/>
          <w:sz w:val="28"/>
          <w:szCs w:val="28"/>
        </w:rPr>
        <w:t xml:space="preserve"> </w:t>
      </w:r>
      <w:r w:rsidRPr="00D81C06">
        <w:rPr>
          <w:iCs/>
          <w:sz w:val="28"/>
          <w:szCs w:val="28"/>
          <w:lang w:val="en-US"/>
        </w:rPr>
        <w:t>G</w:t>
      </w:r>
      <w:r w:rsidRPr="00D81C06">
        <w:rPr>
          <w:iCs/>
          <w:sz w:val="28"/>
          <w:szCs w:val="28"/>
        </w:rPr>
        <w:t xml:space="preserve"> «Торговля оптовая и розничная; ремонт автотранспортных средств и </w:t>
      </w:r>
      <w:r w:rsidRPr="00D81C06">
        <w:rPr>
          <w:iCs/>
          <w:sz w:val="28"/>
          <w:szCs w:val="28"/>
        </w:rPr>
        <w:lastRenderedPageBreak/>
        <w:t>мотоциклов»</w:t>
      </w:r>
      <w:r w:rsidRPr="00D81C06">
        <w:rPr>
          <w:kern w:val="2"/>
          <w:sz w:val="28"/>
          <w:szCs w:val="28"/>
          <w:lang w:eastAsia="ar-SA"/>
        </w:rPr>
        <w:t xml:space="preserve"> составит 9 902 тыс. рублей,</w:t>
      </w:r>
      <w:r w:rsidRPr="00D81C06">
        <w:rPr>
          <w:iCs/>
          <w:sz w:val="28"/>
          <w:szCs w:val="28"/>
        </w:rPr>
        <w:t xml:space="preserve"> темп роста прибыли</w:t>
      </w:r>
      <w:r w:rsidRPr="00D81C06">
        <w:rPr>
          <w:sz w:val="28"/>
          <w:szCs w:val="28"/>
        </w:rPr>
        <w:t xml:space="preserve"> 71,6 % к 202</w:t>
      </w:r>
      <w:r>
        <w:rPr>
          <w:sz w:val="28"/>
          <w:szCs w:val="28"/>
        </w:rPr>
        <w:t>4</w:t>
      </w:r>
      <w:r w:rsidRPr="00D81C06">
        <w:rPr>
          <w:sz w:val="28"/>
          <w:szCs w:val="28"/>
        </w:rPr>
        <w:t xml:space="preserve"> году</w:t>
      </w:r>
      <w:r w:rsidRPr="00C3607C">
        <w:rPr>
          <w:sz w:val="28"/>
          <w:szCs w:val="28"/>
        </w:rPr>
        <w:t>.</w:t>
      </w:r>
      <w:r w:rsidRPr="00C3607C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>Н</w:t>
      </w:r>
      <w:r>
        <w:rPr>
          <w:sz w:val="28"/>
          <w:szCs w:val="28"/>
        </w:rPr>
        <w:t xml:space="preserve">а территории Орловского муниципального округа зарегистрировалось 1 новое предприятие. </w:t>
      </w:r>
      <w:r w:rsidRPr="00C3607C">
        <w:rPr>
          <w:kern w:val="2"/>
          <w:sz w:val="28"/>
          <w:szCs w:val="28"/>
          <w:lang w:eastAsia="ar-SA"/>
        </w:rPr>
        <w:t xml:space="preserve">По 7 предприятиям из 20 наблюдается рост прибыли в связи со снижением затрат на ведение производственной деятельности и увеличения объема продаж. </w:t>
      </w:r>
      <w:proofErr w:type="gramStart"/>
      <w:r w:rsidRPr="00C3607C">
        <w:rPr>
          <w:kern w:val="2"/>
          <w:sz w:val="28"/>
          <w:szCs w:val="28"/>
          <w:lang w:eastAsia="ar-SA"/>
        </w:rPr>
        <w:t>По 3  предприятиям зафиксировано снижение прибыли в связи с увеличением затрат на ведение производственной деятельности</w:t>
      </w:r>
      <w:r>
        <w:rPr>
          <w:kern w:val="2"/>
          <w:sz w:val="28"/>
          <w:szCs w:val="28"/>
          <w:lang w:eastAsia="ar-SA"/>
        </w:rPr>
        <w:t xml:space="preserve"> и </w:t>
      </w:r>
      <w:r w:rsidRPr="00C3607C">
        <w:rPr>
          <w:kern w:val="2"/>
          <w:sz w:val="28"/>
          <w:szCs w:val="28"/>
          <w:lang w:eastAsia="ar-SA"/>
        </w:rPr>
        <w:t xml:space="preserve">в связи со снижением объема продаж. </w:t>
      </w:r>
      <w:r>
        <w:rPr>
          <w:kern w:val="2"/>
          <w:sz w:val="28"/>
          <w:szCs w:val="28"/>
          <w:lang w:eastAsia="ar-SA"/>
        </w:rPr>
        <w:t xml:space="preserve">2 предприятия из убыточных перешли в прибыльные </w:t>
      </w:r>
      <w:r w:rsidRPr="00C3607C">
        <w:rPr>
          <w:kern w:val="2"/>
          <w:sz w:val="28"/>
          <w:szCs w:val="28"/>
          <w:lang w:eastAsia="ar-SA"/>
        </w:rPr>
        <w:t>в связи со снижением затрат на ведение производственной деятельности и увеличения объема продаж</w:t>
      </w:r>
      <w:r>
        <w:rPr>
          <w:kern w:val="2"/>
          <w:sz w:val="28"/>
          <w:szCs w:val="28"/>
          <w:lang w:eastAsia="ar-SA"/>
        </w:rPr>
        <w:t xml:space="preserve">. </w:t>
      </w:r>
      <w:r w:rsidRPr="00C3607C">
        <w:rPr>
          <w:kern w:val="2"/>
          <w:sz w:val="28"/>
          <w:szCs w:val="28"/>
          <w:lang w:eastAsia="ar-SA"/>
        </w:rPr>
        <w:t>6 предприятий получили  убыток  в связи с увеличением затрат на ведение производственной деятельности и снижением объема продаж из-за</w:t>
      </w:r>
      <w:proofErr w:type="gramEnd"/>
      <w:r w:rsidRPr="00C3607C">
        <w:rPr>
          <w:kern w:val="2"/>
          <w:sz w:val="28"/>
          <w:szCs w:val="28"/>
          <w:lang w:eastAsia="ar-SA"/>
        </w:rPr>
        <w:t xml:space="preserve"> большой конкуренции в сфере розничной торговли.</w:t>
      </w:r>
    </w:p>
    <w:p w:rsidR="001829CE" w:rsidRPr="00C3607C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3607C">
        <w:rPr>
          <w:iCs/>
          <w:sz w:val="28"/>
          <w:szCs w:val="28"/>
        </w:rPr>
        <w:t>В 2026 году ожидается прибыль по полному кругу предприятий в размере 10 144 тыс. рублей, темп роста прибыли</w:t>
      </w:r>
      <w:r w:rsidRPr="00C3607C">
        <w:rPr>
          <w:sz w:val="28"/>
          <w:szCs w:val="28"/>
        </w:rPr>
        <w:t xml:space="preserve"> 102,4 % к 2025 году. Предприятия большой рост прибыли не планируют.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kern w:val="2"/>
          <w:sz w:val="28"/>
          <w:szCs w:val="28"/>
          <w:lang w:eastAsia="ar-SA"/>
        </w:rPr>
      </w:pPr>
      <w:r w:rsidRPr="009530C0">
        <w:rPr>
          <w:b/>
          <w:kern w:val="2"/>
          <w:sz w:val="28"/>
          <w:szCs w:val="28"/>
          <w:lang w:eastAsia="ar-SA"/>
        </w:rPr>
        <w:t>Раздел  Н  «Транспортировка и хранение»</w:t>
      </w:r>
    </w:p>
    <w:p w:rsidR="001829CE" w:rsidRPr="002D4C99" w:rsidRDefault="001829CE" w:rsidP="00AC2475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A57838">
        <w:rPr>
          <w:sz w:val="28"/>
          <w:szCs w:val="28"/>
        </w:rPr>
        <w:t>В 2025 году по полному кругу организаций раздела</w:t>
      </w:r>
      <w:r w:rsidRPr="00A57838">
        <w:rPr>
          <w:iCs/>
          <w:sz w:val="28"/>
          <w:szCs w:val="28"/>
        </w:rPr>
        <w:t xml:space="preserve"> Н «Транспортировка и хранение»</w:t>
      </w:r>
      <w:r w:rsidRPr="00A57838">
        <w:rPr>
          <w:b/>
          <w:iCs/>
          <w:sz w:val="28"/>
          <w:szCs w:val="28"/>
        </w:rPr>
        <w:t xml:space="preserve"> </w:t>
      </w:r>
      <w:r w:rsidRPr="00A57838">
        <w:rPr>
          <w:kern w:val="2"/>
          <w:sz w:val="28"/>
          <w:szCs w:val="28"/>
          <w:lang w:eastAsia="ar-SA"/>
        </w:rPr>
        <w:t xml:space="preserve">получен убыток в сумме 58 тыс. </w:t>
      </w:r>
      <w:r w:rsidRPr="001433B3">
        <w:rPr>
          <w:kern w:val="2"/>
          <w:sz w:val="28"/>
          <w:szCs w:val="28"/>
          <w:lang w:eastAsia="ar-SA"/>
        </w:rPr>
        <w:t xml:space="preserve">рублей. </w:t>
      </w:r>
      <w:r>
        <w:rPr>
          <w:kern w:val="2"/>
          <w:sz w:val="28"/>
          <w:szCs w:val="28"/>
          <w:lang w:eastAsia="ar-SA"/>
        </w:rPr>
        <w:t xml:space="preserve">В 2024 году зафиксирована прибыль в размере 1 387 тыс. рублей. </w:t>
      </w:r>
      <w:r w:rsidR="0048421B">
        <w:rPr>
          <w:iCs/>
          <w:sz w:val="28"/>
          <w:szCs w:val="28"/>
        </w:rPr>
        <w:t>Предприятие</w:t>
      </w:r>
      <w:r w:rsidRPr="001433B3">
        <w:rPr>
          <w:iCs/>
          <w:sz w:val="28"/>
          <w:szCs w:val="28"/>
        </w:rPr>
        <w:t xml:space="preserve"> </w:t>
      </w:r>
      <w:r w:rsidRPr="00940990">
        <w:rPr>
          <w:sz w:val="28"/>
          <w:szCs w:val="28"/>
        </w:rPr>
        <w:t>перешл</w:t>
      </w:r>
      <w:r>
        <w:rPr>
          <w:sz w:val="28"/>
          <w:szCs w:val="28"/>
        </w:rPr>
        <w:t>о</w:t>
      </w:r>
      <w:r w:rsidRPr="00940990">
        <w:rPr>
          <w:sz w:val="28"/>
          <w:szCs w:val="28"/>
        </w:rPr>
        <w:t xml:space="preserve"> из прибыльн</w:t>
      </w:r>
      <w:r>
        <w:rPr>
          <w:sz w:val="28"/>
          <w:szCs w:val="28"/>
        </w:rPr>
        <w:t>ого</w:t>
      </w:r>
      <w:r w:rsidRPr="00940990">
        <w:rPr>
          <w:sz w:val="28"/>
          <w:szCs w:val="28"/>
        </w:rPr>
        <w:t xml:space="preserve"> </w:t>
      </w:r>
      <w:proofErr w:type="gramStart"/>
      <w:r w:rsidRPr="00940990">
        <w:rPr>
          <w:sz w:val="28"/>
          <w:szCs w:val="28"/>
        </w:rPr>
        <w:t>в</w:t>
      </w:r>
      <w:proofErr w:type="gramEnd"/>
      <w:r w:rsidRPr="00940990">
        <w:rPr>
          <w:sz w:val="28"/>
          <w:szCs w:val="28"/>
        </w:rPr>
        <w:t xml:space="preserve"> убыточн</w:t>
      </w:r>
      <w:r>
        <w:rPr>
          <w:sz w:val="28"/>
          <w:szCs w:val="28"/>
        </w:rPr>
        <w:t>о</w:t>
      </w:r>
      <w:r w:rsidRPr="00940990">
        <w:rPr>
          <w:sz w:val="28"/>
          <w:szCs w:val="28"/>
        </w:rPr>
        <w:t>е из-за увеличения расходов на производственную деятельность</w:t>
      </w:r>
      <w:r>
        <w:rPr>
          <w:sz w:val="28"/>
          <w:szCs w:val="28"/>
        </w:rPr>
        <w:t>.</w:t>
      </w:r>
    </w:p>
    <w:p w:rsidR="001829CE" w:rsidRPr="00940990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40990">
        <w:rPr>
          <w:iCs/>
          <w:sz w:val="28"/>
          <w:szCs w:val="28"/>
        </w:rPr>
        <w:t xml:space="preserve">В 2026 году ожидается прибыль по полному кругу предприятий в размере </w:t>
      </w:r>
      <w:r>
        <w:rPr>
          <w:iCs/>
          <w:sz w:val="28"/>
          <w:szCs w:val="28"/>
        </w:rPr>
        <w:t>5</w:t>
      </w:r>
      <w:r w:rsidRPr="00940990">
        <w:rPr>
          <w:iCs/>
          <w:sz w:val="28"/>
          <w:szCs w:val="28"/>
        </w:rPr>
        <w:t xml:space="preserve">3 тыс. рублей. </w:t>
      </w:r>
      <w:r w:rsidRPr="00940990">
        <w:rPr>
          <w:sz w:val="28"/>
          <w:szCs w:val="28"/>
        </w:rPr>
        <w:t>Большой рост прибыли не планируют</w:t>
      </w:r>
      <w:r w:rsidRPr="00940990">
        <w:rPr>
          <w:iCs/>
          <w:sz w:val="28"/>
          <w:szCs w:val="28"/>
        </w:rPr>
        <w:t>.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 xml:space="preserve">Раздел </w:t>
      </w:r>
      <w:r w:rsidRPr="009530C0">
        <w:rPr>
          <w:b/>
          <w:iCs/>
          <w:sz w:val="28"/>
          <w:szCs w:val="28"/>
          <w:lang w:val="en-US"/>
        </w:rPr>
        <w:t>I</w:t>
      </w:r>
      <w:r w:rsidRPr="009530C0">
        <w:rPr>
          <w:b/>
          <w:iCs/>
          <w:sz w:val="28"/>
          <w:szCs w:val="28"/>
        </w:rPr>
        <w:t xml:space="preserve"> «Деятельность гостиниц и предприятий общественного питания»</w:t>
      </w:r>
    </w:p>
    <w:p w:rsidR="001829CE" w:rsidRPr="001433B3" w:rsidRDefault="001829CE" w:rsidP="00AC2475">
      <w:pPr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1433B3">
        <w:rPr>
          <w:sz w:val="28"/>
          <w:szCs w:val="28"/>
        </w:rPr>
        <w:t xml:space="preserve">В 2025 году прибыль по полному кругу организаций раздела </w:t>
      </w:r>
      <w:r w:rsidRPr="001433B3">
        <w:rPr>
          <w:sz w:val="28"/>
          <w:szCs w:val="28"/>
          <w:lang w:val="en-US"/>
        </w:rPr>
        <w:t>I</w:t>
      </w:r>
      <w:r w:rsidRPr="001433B3">
        <w:rPr>
          <w:kern w:val="2"/>
          <w:sz w:val="28"/>
          <w:szCs w:val="28"/>
          <w:lang w:eastAsia="ar-SA"/>
        </w:rPr>
        <w:t xml:space="preserve"> </w:t>
      </w:r>
      <w:r w:rsidRPr="001433B3">
        <w:rPr>
          <w:b/>
          <w:iCs/>
          <w:sz w:val="28"/>
          <w:szCs w:val="28"/>
        </w:rPr>
        <w:t xml:space="preserve">  </w:t>
      </w:r>
      <w:r w:rsidRPr="001433B3">
        <w:rPr>
          <w:iCs/>
          <w:sz w:val="28"/>
          <w:szCs w:val="28"/>
        </w:rPr>
        <w:t>«Деятельность гостиниц и предприятий общественного питания»</w:t>
      </w:r>
      <w:r w:rsidRPr="001433B3">
        <w:rPr>
          <w:b/>
          <w:iCs/>
          <w:sz w:val="28"/>
          <w:szCs w:val="28"/>
        </w:rPr>
        <w:t xml:space="preserve">  </w:t>
      </w:r>
      <w:r w:rsidRPr="001433B3">
        <w:rPr>
          <w:iCs/>
          <w:sz w:val="28"/>
          <w:szCs w:val="28"/>
        </w:rPr>
        <w:t>составит 519</w:t>
      </w:r>
      <w:r w:rsidRPr="001433B3">
        <w:rPr>
          <w:kern w:val="2"/>
          <w:sz w:val="28"/>
          <w:szCs w:val="28"/>
          <w:lang w:eastAsia="ar-SA"/>
        </w:rPr>
        <w:t xml:space="preserve"> тыс. рублей,</w:t>
      </w:r>
      <w:r w:rsidRPr="001433B3">
        <w:rPr>
          <w:iCs/>
          <w:sz w:val="28"/>
          <w:szCs w:val="28"/>
        </w:rPr>
        <w:t xml:space="preserve"> темп роста прибыли</w:t>
      </w:r>
      <w:r w:rsidRPr="001433B3">
        <w:rPr>
          <w:sz w:val="28"/>
          <w:szCs w:val="28"/>
        </w:rPr>
        <w:t xml:space="preserve"> 133,4 % к 202</w:t>
      </w:r>
      <w:r>
        <w:rPr>
          <w:sz w:val="28"/>
          <w:szCs w:val="28"/>
        </w:rPr>
        <w:t>4</w:t>
      </w:r>
      <w:r w:rsidRPr="001433B3">
        <w:rPr>
          <w:sz w:val="28"/>
          <w:szCs w:val="28"/>
        </w:rPr>
        <w:t xml:space="preserve"> году</w:t>
      </w:r>
      <w:r w:rsidRPr="001433B3">
        <w:rPr>
          <w:kern w:val="2"/>
          <w:sz w:val="28"/>
          <w:szCs w:val="28"/>
          <w:lang w:eastAsia="ar-SA"/>
        </w:rPr>
        <w:t xml:space="preserve"> в связи с увеличением объема продаж</w:t>
      </w:r>
      <w:r>
        <w:rPr>
          <w:kern w:val="2"/>
          <w:sz w:val="28"/>
          <w:szCs w:val="28"/>
          <w:lang w:eastAsia="ar-SA"/>
        </w:rPr>
        <w:t>.</w:t>
      </w:r>
    </w:p>
    <w:p w:rsidR="001829CE" w:rsidRPr="001433B3" w:rsidRDefault="001829CE" w:rsidP="00AC2475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1433B3">
        <w:rPr>
          <w:iCs/>
          <w:sz w:val="28"/>
          <w:szCs w:val="28"/>
        </w:rPr>
        <w:t>В 2026 году ожидается прибыль по полному кругу предприятий в размере 523 тыс. рублей, темп роста прибыли</w:t>
      </w:r>
      <w:r w:rsidRPr="001433B3">
        <w:rPr>
          <w:sz w:val="28"/>
          <w:szCs w:val="28"/>
        </w:rPr>
        <w:t xml:space="preserve">  100,8 % к 2025 году. Д</w:t>
      </w:r>
      <w:r w:rsidRPr="001433B3">
        <w:rPr>
          <w:kern w:val="2"/>
          <w:sz w:val="28"/>
          <w:szCs w:val="28"/>
          <w:lang w:eastAsia="ar-SA"/>
        </w:rPr>
        <w:t xml:space="preserve">анное предприятие значительного роста прибыли не планирует. 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 xml:space="preserve">Раздел </w:t>
      </w:r>
      <w:r w:rsidRPr="009530C0">
        <w:rPr>
          <w:b/>
          <w:iCs/>
          <w:sz w:val="28"/>
          <w:szCs w:val="28"/>
          <w:lang w:val="en-US"/>
        </w:rPr>
        <w:t>L</w:t>
      </w:r>
      <w:r w:rsidRPr="009530C0">
        <w:rPr>
          <w:b/>
          <w:iCs/>
          <w:sz w:val="28"/>
          <w:szCs w:val="28"/>
        </w:rPr>
        <w:t xml:space="preserve"> «Деятельность по операциям с недвижимым имуществом»</w:t>
      </w:r>
    </w:p>
    <w:p w:rsidR="001829CE" w:rsidRPr="00FB452B" w:rsidRDefault="001829CE" w:rsidP="00AC2475">
      <w:pPr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FB452B">
        <w:rPr>
          <w:sz w:val="28"/>
          <w:szCs w:val="28"/>
        </w:rPr>
        <w:t xml:space="preserve">В 2025 году прибыль по полному кругу организаций раздела </w:t>
      </w:r>
      <w:r w:rsidRPr="00FB452B">
        <w:rPr>
          <w:iCs/>
          <w:sz w:val="28"/>
          <w:szCs w:val="28"/>
          <w:lang w:val="en-US"/>
        </w:rPr>
        <w:t>L</w:t>
      </w:r>
      <w:r w:rsidRPr="00FB452B">
        <w:rPr>
          <w:iCs/>
          <w:sz w:val="28"/>
          <w:szCs w:val="28"/>
        </w:rPr>
        <w:t xml:space="preserve"> «Деятельность по операциям с недвижимым имуществом» составит 395</w:t>
      </w:r>
      <w:r w:rsidRPr="00FB452B">
        <w:rPr>
          <w:kern w:val="2"/>
          <w:sz w:val="28"/>
          <w:szCs w:val="28"/>
          <w:lang w:eastAsia="ar-SA"/>
        </w:rPr>
        <w:t xml:space="preserve"> тыс. рублей,</w:t>
      </w:r>
      <w:r w:rsidRPr="00FB452B">
        <w:rPr>
          <w:iCs/>
          <w:sz w:val="28"/>
          <w:szCs w:val="28"/>
        </w:rPr>
        <w:t xml:space="preserve"> темп роста прибыли</w:t>
      </w:r>
      <w:r w:rsidRPr="00FB452B">
        <w:rPr>
          <w:sz w:val="28"/>
          <w:szCs w:val="28"/>
        </w:rPr>
        <w:t xml:space="preserve"> 8,8 % к 202</w:t>
      </w:r>
      <w:r>
        <w:rPr>
          <w:sz w:val="28"/>
          <w:szCs w:val="28"/>
        </w:rPr>
        <w:t>4</w:t>
      </w:r>
      <w:r w:rsidRPr="00FB452B">
        <w:rPr>
          <w:sz w:val="28"/>
          <w:szCs w:val="28"/>
        </w:rPr>
        <w:t xml:space="preserve"> году.</w:t>
      </w:r>
      <w:r w:rsidRPr="00FB452B">
        <w:rPr>
          <w:kern w:val="2"/>
          <w:sz w:val="28"/>
          <w:szCs w:val="28"/>
          <w:lang w:eastAsia="ar-SA"/>
        </w:rPr>
        <w:t xml:space="preserve"> Снижение прибыли по </w:t>
      </w:r>
      <w:r w:rsidR="0048421B">
        <w:rPr>
          <w:kern w:val="2"/>
          <w:sz w:val="28"/>
          <w:szCs w:val="28"/>
          <w:lang w:eastAsia="ar-SA"/>
        </w:rPr>
        <w:t xml:space="preserve">двум предприятиям </w:t>
      </w:r>
      <w:r w:rsidRPr="00FB452B">
        <w:rPr>
          <w:kern w:val="2"/>
          <w:sz w:val="28"/>
          <w:szCs w:val="28"/>
          <w:lang w:eastAsia="ar-SA"/>
        </w:rPr>
        <w:t>из-за увеличения суммы расходов на ведение производственной деятельности.</w:t>
      </w:r>
    </w:p>
    <w:p w:rsidR="001829CE" w:rsidRPr="00FB452B" w:rsidRDefault="001829CE" w:rsidP="00AC2475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FB452B">
        <w:rPr>
          <w:iCs/>
          <w:sz w:val="28"/>
          <w:szCs w:val="28"/>
        </w:rPr>
        <w:lastRenderedPageBreak/>
        <w:t>В 2026 году ожидается прибыль по полному кругу предприятий в размере 436 тыс. рублей, темп роста прибыли</w:t>
      </w:r>
      <w:r w:rsidRPr="00FB452B">
        <w:rPr>
          <w:sz w:val="28"/>
          <w:szCs w:val="28"/>
        </w:rPr>
        <w:t xml:space="preserve">  110,4 % к 2025 году. П</w:t>
      </w:r>
      <w:r w:rsidRPr="00FB452B">
        <w:rPr>
          <w:kern w:val="2"/>
          <w:sz w:val="28"/>
          <w:szCs w:val="28"/>
          <w:lang w:eastAsia="ar-SA"/>
        </w:rPr>
        <w:t xml:space="preserve">редприятия значительного роста прибыли не планируют. </w:t>
      </w:r>
    </w:p>
    <w:p w:rsidR="001829CE" w:rsidRDefault="001829CE" w:rsidP="00AC2475">
      <w:pPr>
        <w:suppressAutoHyphens/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15645C">
        <w:rPr>
          <w:b/>
          <w:bCs/>
          <w:sz w:val="28"/>
          <w:szCs w:val="28"/>
        </w:rPr>
        <w:t>Раздел M «Деятельность профессиональная, научная и техническая»</w:t>
      </w:r>
    </w:p>
    <w:p w:rsidR="001829CE" w:rsidRPr="005331B0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331B0">
        <w:rPr>
          <w:sz w:val="28"/>
          <w:szCs w:val="28"/>
        </w:rPr>
        <w:t xml:space="preserve">Предприятие производственную деятельность не осуществляет, поэтому прибыль по разделу </w:t>
      </w:r>
      <w:r w:rsidRPr="0042004E">
        <w:rPr>
          <w:bCs/>
          <w:sz w:val="28"/>
          <w:szCs w:val="28"/>
        </w:rPr>
        <w:t>M «Деятельность профессиональная, научная и техническая»</w:t>
      </w:r>
      <w:r>
        <w:rPr>
          <w:b/>
          <w:bCs/>
          <w:sz w:val="28"/>
          <w:szCs w:val="28"/>
        </w:rPr>
        <w:t xml:space="preserve"> </w:t>
      </w:r>
      <w:r w:rsidRPr="005331B0">
        <w:rPr>
          <w:sz w:val="28"/>
          <w:szCs w:val="28"/>
        </w:rPr>
        <w:t>не планируется.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9530C0">
        <w:rPr>
          <w:b/>
          <w:iCs/>
          <w:sz w:val="28"/>
          <w:szCs w:val="28"/>
        </w:rPr>
        <w:t xml:space="preserve">Раздел </w:t>
      </w:r>
      <w:r w:rsidRPr="009530C0">
        <w:rPr>
          <w:b/>
          <w:iCs/>
          <w:sz w:val="28"/>
          <w:szCs w:val="28"/>
          <w:lang w:val="en-US"/>
        </w:rPr>
        <w:t>R</w:t>
      </w:r>
      <w:r w:rsidRPr="009530C0">
        <w:rPr>
          <w:b/>
          <w:iCs/>
          <w:sz w:val="28"/>
          <w:szCs w:val="28"/>
        </w:rPr>
        <w:t xml:space="preserve"> «Деятельность в области культуры, спорта, организации досуга и развлечений»</w:t>
      </w:r>
    </w:p>
    <w:p w:rsidR="001829CE" w:rsidRPr="002F7C83" w:rsidRDefault="001829CE" w:rsidP="00AC2475">
      <w:pPr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2F7C83">
        <w:rPr>
          <w:sz w:val="28"/>
          <w:szCs w:val="28"/>
        </w:rPr>
        <w:t>В 2025 году прибыль по полному кругу организаций раздела</w:t>
      </w:r>
      <w:r w:rsidRPr="002F7C83">
        <w:rPr>
          <w:iCs/>
          <w:sz w:val="28"/>
          <w:szCs w:val="28"/>
        </w:rPr>
        <w:t xml:space="preserve"> </w:t>
      </w:r>
      <w:r w:rsidRPr="002F7C83">
        <w:rPr>
          <w:iCs/>
          <w:sz w:val="28"/>
          <w:szCs w:val="28"/>
          <w:lang w:val="en-US"/>
        </w:rPr>
        <w:t>R</w:t>
      </w:r>
      <w:r w:rsidRPr="002F7C83">
        <w:rPr>
          <w:iCs/>
          <w:sz w:val="28"/>
          <w:szCs w:val="28"/>
        </w:rPr>
        <w:t xml:space="preserve"> «Деятельность в области культуры, спорта, организации досуга и развлечений» </w:t>
      </w:r>
      <w:r w:rsidRPr="002F7C83">
        <w:rPr>
          <w:b/>
          <w:iCs/>
          <w:sz w:val="28"/>
          <w:szCs w:val="28"/>
        </w:rPr>
        <w:t xml:space="preserve"> </w:t>
      </w:r>
      <w:r w:rsidRPr="002F7C83">
        <w:rPr>
          <w:kern w:val="2"/>
          <w:sz w:val="28"/>
          <w:szCs w:val="28"/>
          <w:lang w:eastAsia="ar-SA"/>
        </w:rPr>
        <w:t>составит 55 тыс. рублей,</w:t>
      </w:r>
      <w:r w:rsidRPr="002F7C83">
        <w:rPr>
          <w:iCs/>
          <w:sz w:val="28"/>
          <w:szCs w:val="28"/>
        </w:rPr>
        <w:t xml:space="preserve"> темп роста прибыли</w:t>
      </w:r>
      <w:r w:rsidRPr="002F7C83">
        <w:rPr>
          <w:sz w:val="28"/>
          <w:szCs w:val="28"/>
        </w:rPr>
        <w:t xml:space="preserve"> 112,2 % к 2024 году</w:t>
      </w:r>
      <w:r w:rsidRPr="002F7C83">
        <w:rPr>
          <w:kern w:val="2"/>
          <w:sz w:val="28"/>
          <w:szCs w:val="28"/>
          <w:lang w:eastAsia="ar-SA"/>
        </w:rPr>
        <w:t xml:space="preserve"> в связи с увеличением объема продаж.</w:t>
      </w:r>
    </w:p>
    <w:p w:rsidR="001829CE" w:rsidRDefault="001829CE" w:rsidP="00AC2475">
      <w:pPr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2F7C83">
        <w:rPr>
          <w:iCs/>
          <w:sz w:val="28"/>
          <w:szCs w:val="28"/>
        </w:rPr>
        <w:t>В 2026 году ожидается прибыль по полному кругу предприятий в размере 62 тыс. рублей, темп роста прибыли</w:t>
      </w:r>
      <w:r w:rsidRPr="002F7C83">
        <w:rPr>
          <w:sz w:val="28"/>
          <w:szCs w:val="28"/>
        </w:rPr>
        <w:t xml:space="preserve">  112,7 % к 2025 году</w:t>
      </w:r>
      <w:r w:rsidRPr="002F7C83">
        <w:rPr>
          <w:kern w:val="2"/>
          <w:sz w:val="28"/>
          <w:szCs w:val="28"/>
          <w:lang w:eastAsia="ar-SA"/>
        </w:rPr>
        <w:t xml:space="preserve"> за счет увеличения объема продаж.</w:t>
      </w:r>
    </w:p>
    <w:p w:rsidR="001829CE" w:rsidRDefault="001829CE" w:rsidP="00AC2475">
      <w:pPr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2F7C83">
        <w:rPr>
          <w:b/>
          <w:iCs/>
          <w:sz w:val="28"/>
          <w:szCs w:val="28"/>
        </w:rPr>
        <w:t xml:space="preserve">Раздел </w:t>
      </w:r>
      <w:r w:rsidRPr="002F7C83">
        <w:rPr>
          <w:b/>
          <w:iCs/>
          <w:sz w:val="28"/>
          <w:szCs w:val="28"/>
          <w:lang w:val="en-US"/>
        </w:rPr>
        <w:t>S</w:t>
      </w:r>
      <w:r w:rsidRPr="002F7C83">
        <w:rPr>
          <w:b/>
          <w:iCs/>
          <w:sz w:val="28"/>
          <w:szCs w:val="28"/>
        </w:rPr>
        <w:t xml:space="preserve"> «Предоставление прочих видов услуг»</w:t>
      </w:r>
    </w:p>
    <w:p w:rsidR="001829CE" w:rsidRDefault="001829CE" w:rsidP="00AC2475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A57838">
        <w:rPr>
          <w:sz w:val="28"/>
          <w:szCs w:val="28"/>
        </w:rPr>
        <w:t>В 2025 году по полному кругу организаций раздела</w:t>
      </w:r>
      <w:r w:rsidRPr="00A57838">
        <w:rPr>
          <w:iCs/>
          <w:sz w:val="28"/>
          <w:szCs w:val="28"/>
        </w:rPr>
        <w:t xml:space="preserve"> </w:t>
      </w:r>
      <w:r w:rsidRPr="007902C7">
        <w:rPr>
          <w:sz w:val="28"/>
          <w:szCs w:val="28"/>
          <w:lang w:val="en-US"/>
        </w:rPr>
        <w:t>S</w:t>
      </w:r>
      <w:r w:rsidRPr="007902C7">
        <w:rPr>
          <w:kern w:val="2"/>
          <w:sz w:val="28"/>
          <w:szCs w:val="28"/>
          <w:lang w:eastAsia="ar-SA"/>
        </w:rPr>
        <w:t xml:space="preserve">  «Предоставление прочих видов услуг» </w:t>
      </w:r>
      <w:r w:rsidRPr="00A57838">
        <w:rPr>
          <w:kern w:val="2"/>
          <w:sz w:val="28"/>
          <w:szCs w:val="28"/>
          <w:lang w:eastAsia="ar-SA"/>
        </w:rPr>
        <w:t xml:space="preserve">получен убыток в сумме </w:t>
      </w:r>
      <w:r>
        <w:rPr>
          <w:kern w:val="2"/>
          <w:sz w:val="28"/>
          <w:szCs w:val="28"/>
          <w:lang w:eastAsia="ar-SA"/>
        </w:rPr>
        <w:t>92</w:t>
      </w:r>
      <w:r w:rsidRPr="00A57838">
        <w:rPr>
          <w:kern w:val="2"/>
          <w:sz w:val="28"/>
          <w:szCs w:val="28"/>
          <w:lang w:eastAsia="ar-SA"/>
        </w:rPr>
        <w:t xml:space="preserve"> тыс. </w:t>
      </w:r>
      <w:r w:rsidRPr="001433B3">
        <w:rPr>
          <w:kern w:val="2"/>
          <w:sz w:val="28"/>
          <w:szCs w:val="28"/>
          <w:lang w:eastAsia="ar-SA"/>
        </w:rPr>
        <w:t xml:space="preserve">рублей. </w:t>
      </w:r>
      <w:r>
        <w:rPr>
          <w:kern w:val="2"/>
          <w:sz w:val="28"/>
          <w:szCs w:val="28"/>
          <w:lang w:eastAsia="ar-SA"/>
        </w:rPr>
        <w:t>В 2024 году зафиксирована прибыль в размере 707 тыс. рублей</w:t>
      </w:r>
      <w:r w:rsidRPr="007902C7">
        <w:rPr>
          <w:kern w:val="2"/>
          <w:sz w:val="28"/>
          <w:szCs w:val="28"/>
          <w:lang w:eastAsia="ar-SA"/>
        </w:rPr>
        <w:t xml:space="preserve">. </w:t>
      </w:r>
      <w:r w:rsidR="0048421B">
        <w:rPr>
          <w:kern w:val="2"/>
          <w:sz w:val="28"/>
          <w:szCs w:val="28"/>
          <w:lang w:eastAsia="ar-SA"/>
        </w:rPr>
        <w:t>Одно предприятие</w:t>
      </w:r>
      <w:r w:rsidRPr="007902C7">
        <w:rPr>
          <w:sz w:val="28"/>
          <w:szCs w:val="28"/>
        </w:rPr>
        <w:t xml:space="preserve"> перешл</w:t>
      </w:r>
      <w:r w:rsidR="0048421B">
        <w:rPr>
          <w:sz w:val="28"/>
          <w:szCs w:val="28"/>
        </w:rPr>
        <w:t>о</w:t>
      </w:r>
      <w:r w:rsidRPr="00940990">
        <w:rPr>
          <w:sz w:val="28"/>
          <w:szCs w:val="28"/>
        </w:rPr>
        <w:t xml:space="preserve"> из прибыльн</w:t>
      </w:r>
      <w:r>
        <w:rPr>
          <w:sz w:val="28"/>
          <w:szCs w:val="28"/>
        </w:rPr>
        <w:t>ого</w:t>
      </w:r>
      <w:r w:rsidRPr="00940990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я</w:t>
      </w:r>
      <w:r w:rsidRPr="00940990">
        <w:rPr>
          <w:sz w:val="28"/>
          <w:szCs w:val="28"/>
        </w:rPr>
        <w:t xml:space="preserve"> </w:t>
      </w:r>
      <w:proofErr w:type="gramStart"/>
      <w:r w:rsidRPr="00940990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 w:rsidRPr="00940990">
        <w:rPr>
          <w:sz w:val="28"/>
          <w:szCs w:val="28"/>
        </w:rPr>
        <w:t>убыточн</w:t>
      </w:r>
      <w:r>
        <w:rPr>
          <w:sz w:val="28"/>
          <w:szCs w:val="28"/>
        </w:rPr>
        <w:t>о</w:t>
      </w:r>
      <w:r w:rsidRPr="00940990">
        <w:rPr>
          <w:sz w:val="28"/>
          <w:szCs w:val="28"/>
        </w:rPr>
        <w:t xml:space="preserve">е из-за </w:t>
      </w:r>
      <w:r>
        <w:rPr>
          <w:sz w:val="28"/>
          <w:szCs w:val="28"/>
        </w:rPr>
        <w:t xml:space="preserve"> снижения доходов.</w:t>
      </w:r>
    </w:p>
    <w:p w:rsidR="001829CE" w:rsidRPr="002D4C99" w:rsidRDefault="001829CE" w:rsidP="00AC2475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 xml:space="preserve">Предприятия </w:t>
      </w:r>
      <w:r w:rsidR="0048421B">
        <w:rPr>
          <w:sz w:val="28"/>
          <w:szCs w:val="28"/>
        </w:rPr>
        <w:t>два предприятия</w:t>
      </w:r>
      <w:r>
        <w:rPr>
          <w:sz w:val="28"/>
          <w:szCs w:val="28"/>
        </w:rPr>
        <w:t xml:space="preserve"> производственную деятельность не ведут, поэтому прибыль не планируют.</w:t>
      </w:r>
    </w:p>
    <w:p w:rsidR="001829CE" w:rsidRPr="00940990" w:rsidRDefault="001829CE" w:rsidP="00AC2475">
      <w:pPr>
        <w:pStyle w:val="a9"/>
        <w:snapToGrid w:val="0"/>
        <w:spacing w:line="276" w:lineRule="auto"/>
        <w:ind w:firstLine="709"/>
        <w:jc w:val="both"/>
        <w:rPr>
          <w:rFonts w:eastAsia="Times New Roman"/>
          <w:szCs w:val="28"/>
        </w:rPr>
      </w:pPr>
      <w:r w:rsidRPr="00940990">
        <w:rPr>
          <w:rFonts w:eastAsia="Times New Roman"/>
          <w:iCs/>
          <w:szCs w:val="28"/>
        </w:rPr>
        <w:t xml:space="preserve">В 2026 году ожидается прибыль по полному кругу предприятий в размере </w:t>
      </w:r>
      <w:r>
        <w:rPr>
          <w:rFonts w:eastAsia="Times New Roman"/>
          <w:iCs/>
          <w:szCs w:val="28"/>
        </w:rPr>
        <w:t>25</w:t>
      </w:r>
      <w:r w:rsidRPr="00940990">
        <w:rPr>
          <w:rFonts w:eastAsia="Times New Roman"/>
          <w:iCs/>
          <w:szCs w:val="28"/>
        </w:rPr>
        <w:t xml:space="preserve"> тыс. рублей. </w:t>
      </w:r>
      <w:r w:rsidR="0048421B">
        <w:rPr>
          <w:rFonts w:eastAsia="Times New Roman"/>
          <w:kern w:val="2"/>
          <w:szCs w:val="28"/>
          <w:lang w:eastAsia="ar-SA"/>
        </w:rPr>
        <w:t>Одно предприятие</w:t>
      </w:r>
      <w:r w:rsidRPr="007902C7">
        <w:rPr>
          <w:szCs w:val="28"/>
        </w:rPr>
        <w:t xml:space="preserve">  планирует перейти из </w:t>
      </w:r>
      <w:proofErr w:type="gramStart"/>
      <w:r w:rsidRPr="007902C7">
        <w:rPr>
          <w:szCs w:val="28"/>
        </w:rPr>
        <w:t>убыточных</w:t>
      </w:r>
      <w:proofErr w:type="gramEnd"/>
      <w:r w:rsidRPr="007902C7">
        <w:rPr>
          <w:szCs w:val="28"/>
        </w:rPr>
        <w:t xml:space="preserve"> в прибыльное, сократив затраты на  </w:t>
      </w:r>
      <w:r w:rsidRPr="007902C7">
        <w:rPr>
          <w:rFonts w:eastAsia="Times New Roman"/>
          <w:kern w:val="2"/>
          <w:szCs w:val="28"/>
          <w:lang w:eastAsia="ar-SA"/>
        </w:rPr>
        <w:t xml:space="preserve">ведение деятельности и увеличив доходы. </w:t>
      </w:r>
      <w:r w:rsidRPr="007902C7">
        <w:rPr>
          <w:rFonts w:eastAsia="Times New Roman"/>
          <w:szCs w:val="28"/>
        </w:rPr>
        <w:t>Большой рост прибыли не планируют</w:t>
      </w:r>
      <w:r w:rsidRPr="007902C7">
        <w:rPr>
          <w:rFonts w:eastAsia="Times New Roman"/>
          <w:iCs/>
          <w:szCs w:val="28"/>
        </w:rPr>
        <w:t>.</w:t>
      </w:r>
    </w:p>
    <w:p w:rsidR="00717F95" w:rsidRPr="00717F95" w:rsidRDefault="00717F95" w:rsidP="00AC2475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17F95" w:rsidRPr="00717F95" w:rsidRDefault="00717F95" w:rsidP="00AC2475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17F95">
        <w:rPr>
          <w:b/>
          <w:sz w:val="28"/>
          <w:szCs w:val="28"/>
        </w:rPr>
        <w:t>Торговля и услуги населению</w:t>
      </w:r>
    </w:p>
    <w:p w:rsidR="00717F95" w:rsidRPr="007960AE" w:rsidRDefault="00717F95" w:rsidP="00AC2475">
      <w:pPr>
        <w:spacing w:line="276" w:lineRule="auto"/>
        <w:ind w:firstLine="709"/>
        <w:jc w:val="center"/>
        <w:rPr>
          <w:sz w:val="28"/>
          <w:szCs w:val="28"/>
        </w:rPr>
      </w:pPr>
    </w:p>
    <w:p w:rsidR="0015419F" w:rsidRPr="00E62BEE" w:rsidRDefault="0015419F" w:rsidP="0015419F">
      <w:pPr>
        <w:spacing w:line="276" w:lineRule="auto"/>
        <w:ind w:firstLine="709"/>
        <w:jc w:val="both"/>
        <w:rPr>
          <w:sz w:val="28"/>
          <w:szCs w:val="28"/>
          <w:highlight w:val="yellow"/>
        </w:rPr>
      </w:pPr>
      <w:proofErr w:type="gramStart"/>
      <w:r w:rsidRPr="00951A58">
        <w:rPr>
          <w:sz w:val="28"/>
          <w:szCs w:val="28"/>
        </w:rPr>
        <w:t xml:space="preserve">В 2024 году </w:t>
      </w:r>
      <w:r w:rsidRPr="00951A58">
        <w:rPr>
          <w:b/>
          <w:sz w:val="28"/>
          <w:szCs w:val="28"/>
        </w:rPr>
        <w:t>объем розничного товарооборота</w:t>
      </w:r>
      <w:r w:rsidRPr="00951A58">
        <w:rPr>
          <w:sz w:val="28"/>
          <w:szCs w:val="28"/>
        </w:rPr>
        <w:t xml:space="preserve"> составил 2 миллиарда 16 миллионов 241,5 тысячи рублей, в 2025 году товарооборот увеличился на 295 миллионов 462,2 тысячи рублей, или на 14,7 %. В 2026 году розничный товарооборот возрастет на </w:t>
      </w:r>
      <w:r>
        <w:rPr>
          <w:sz w:val="28"/>
          <w:szCs w:val="28"/>
        </w:rPr>
        <w:t>2</w:t>
      </w:r>
      <w:r w:rsidRPr="00293782">
        <w:rPr>
          <w:sz w:val="28"/>
          <w:szCs w:val="28"/>
        </w:rPr>
        <w:t>5.2</w:t>
      </w:r>
      <w:r w:rsidRPr="00951A58">
        <w:rPr>
          <w:sz w:val="28"/>
          <w:szCs w:val="28"/>
        </w:rPr>
        <w:t xml:space="preserve"> %  в сравнении с 2024 годом, а в сравнении с 2025 годом  на </w:t>
      </w:r>
      <w:r w:rsidRPr="00293782">
        <w:rPr>
          <w:sz w:val="28"/>
          <w:szCs w:val="28"/>
        </w:rPr>
        <w:t>9.2</w:t>
      </w:r>
      <w:r w:rsidRPr="00951A58">
        <w:rPr>
          <w:sz w:val="28"/>
          <w:szCs w:val="28"/>
        </w:rPr>
        <w:t xml:space="preserve"> % и составит 2 миллиарда </w:t>
      </w:r>
      <w:r w:rsidRPr="00293782">
        <w:rPr>
          <w:sz w:val="28"/>
          <w:szCs w:val="28"/>
        </w:rPr>
        <w:t>523</w:t>
      </w:r>
      <w:r w:rsidRPr="00951A58">
        <w:rPr>
          <w:sz w:val="28"/>
          <w:szCs w:val="28"/>
        </w:rPr>
        <w:t xml:space="preserve"> миллионов </w:t>
      </w:r>
      <w:r w:rsidRPr="00293782">
        <w:rPr>
          <w:sz w:val="28"/>
          <w:szCs w:val="28"/>
        </w:rPr>
        <w:t>918</w:t>
      </w:r>
      <w:r w:rsidR="00654B37">
        <w:rPr>
          <w:sz w:val="28"/>
          <w:szCs w:val="28"/>
        </w:rPr>
        <w:t>,</w:t>
      </w:r>
      <w:r w:rsidRPr="00293782">
        <w:rPr>
          <w:sz w:val="28"/>
          <w:szCs w:val="28"/>
        </w:rPr>
        <w:t>1</w:t>
      </w:r>
      <w:r w:rsidRPr="00951A58">
        <w:rPr>
          <w:sz w:val="28"/>
          <w:szCs w:val="28"/>
        </w:rPr>
        <w:t xml:space="preserve"> </w:t>
      </w:r>
      <w:r w:rsidRPr="00CF0828">
        <w:rPr>
          <w:sz w:val="28"/>
          <w:szCs w:val="28"/>
        </w:rPr>
        <w:t>тысячи рублей.</w:t>
      </w:r>
      <w:proofErr w:type="gramEnd"/>
      <w:r w:rsidRPr="00CF0828">
        <w:rPr>
          <w:sz w:val="28"/>
          <w:szCs w:val="28"/>
        </w:rPr>
        <w:t xml:space="preserve"> В 2027 году планируется рост товарооборота на 6,4 – 6,6 % к уровню 2026 года.</w:t>
      </w:r>
    </w:p>
    <w:p w:rsidR="00717F95" w:rsidRPr="00CF0828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CF0828">
        <w:rPr>
          <w:sz w:val="28"/>
          <w:szCs w:val="28"/>
        </w:rPr>
        <w:lastRenderedPageBreak/>
        <w:t>Торговая сеть муниципального образования в 2025 году уменьшилась в сравнении с 2024 годом и на 01.01.2026 года представлена 77 торговыми точками: в том числе 41 продовольственных точек, 36 – непродовольственных.</w:t>
      </w:r>
    </w:p>
    <w:p w:rsidR="00717F95" w:rsidRPr="00732E9F" w:rsidRDefault="00717F95" w:rsidP="00AC2475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32E9F">
        <w:rPr>
          <w:sz w:val="28"/>
          <w:szCs w:val="28"/>
        </w:rPr>
        <w:t>В 2024 году открылся магазин «</w:t>
      </w:r>
      <w:proofErr w:type="gramStart"/>
      <w:r w:rsidRPr="00732E9F">
        <w:rPr>
          <w:sz w:val="28"/>
          <w:szCs w:val="28"/>
        </w:rPr>
        <w:t>Клёвое</w:t>
      </w:r>
      <w:proofErr w:type="gramEnd"/>
      <w:r w:rsidRPr="00732E9F">
        <w:rPr>
          <w:sz w:val="28"/>
          <w:szCs w:val="28"/>
        </w:rPr>
        <w:t xml:space="preserve"> место», в котором можно приобрести все для туризма и рыбалки. В 2025 году открылись магазин «Продукты» в сельском населенном пункте и магазин «Галактика», в котором можно приобрести одежду и обувь. </w:t>
      </w:r>
      <w:r w:rsidRPr="00732E9F">
        <w:rPr>
          <w:color w:val="000000"/>
          <w:sz w:val="28"/>
          <w:szCs w:val="28"/>
          <w:shd w:val="clear" w:color="auto" w:fill="FFFFFF"/>
        </w:rPr>
        <w:t xml:space="preserve">Но одновременно с открытием  новых магазинов  закрываются </w:t>
      </w:r>
      <w:proofErr w:type="gramStart"/>
      <w:r w:rsidRPr="00732E9F">
        <w:rPr>
          <w:color w:val="000000"/>
          <w:sz w:val="28"/>
          <w:szCs w:val="28"/>
          <w:shd w:val="clear" w:color="auto" w:fill="FFFFFF"/>
        </w:rPr>
        <w:t>действующие</w:t>
      </w:r>
      <w:proofErr w:type="gramEnd"/>
      <w:r w:rsidRPr="00732E9F">
        <w:rPr>
          <w:color w:val="000000"/>
          <w:sz w:val="28"/>
          <w:szCs w:val="28"/>
          <w:shd w:val="clear" w:color="auto" w:fill="FFFFFF"/>
        </w:rPr>
        <w:t xml:space="preserve">.  </w:t>
      </w:r>
    </w:p>
    <w:p w:rsidR="00717F95" w:rsidRPr="00777E1D" w:rsidRDefault="00717F95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717F95">
        <w:rPr>
          <w:sz w:val="28"/>
          <w:szCs w:val="28"/>
        </w:rPr>
        <w:t>Оборот общественного питания</w:t>
      </w:r>
      <w:r w:rsidRPr="00732E9F">
        <w:rPr>
          <w:sz w:val="28"/>
          <w:szCs w:val="28"/>
        </w:rPr>
        <w:t xml:space="preserve"> в 2024 году составил 49 миллионов рублей, в 2025 году оборот увеличился на 7,5 % и составил 52 миллиона 696,7 тысяч рублей. В 2026 году планируется рост оборота общественного питания до 60 </w:t>
      </w:r>
      <w:r w:rsidRPr="0056146F">
        <w:rPr>
          <w:sz w:val="28"/>
          <w:szCs w:val="28"/>
        </w:rPr>
        <w:t xml:space="preserve">миллионов 242,8 тысячи рублей, что составит 114,3 % к уровню 2025 года. В 2027 году планируется рост оборота общественного питания на 9,5 – 9,9 % к уровню </w:t>
      </w:r>
      <w:r w:rsidRPr="00777E1D">
        <w:rPr>
          <w:sz w:val="28"/>
          <w:szCs w:val="28"/>
        </w:rPr>
        <w:t>2026 года.</w:t>
      </w:r>
    </w:p>
    <w:p w:rsidR="00717F95" w:rsidRPr="00777E1D" w:rsidRDefault="00717F95" w:rsidP="00D178CE">
      <w:pPr>
        <w:spacing w:line="276" w:lineRule="auto"/>
        <w:ind w:firstLine="540"/>
        <w:jc w:val="both"/>
        <w:rPr>
          <w:sz w:val="28"/>
          <w:szCs w:val="28"/>
        </w:rPr>
      </w:pPr>
      <w:r w:rsidRPr="00777E1D">
        <w:rPr>
          <w:sz w:val="28"/>
          <w:szCs w:val="28"/>
        </w:rPr>
        <w:t xml:space="preserve">Число предприятий общественного питания муниципального образования в 2024 - 2025 годах не изменилось и составило 3.   </w:t>
      </w:r>
    </w:p>
    <w:p w:rsidR="00717F95" w:rsidRPr="00777E1D" w:rsidRDefault="00717F95" w:rsidP="00D178CE">
      <w:pPr>
        <w:spacing w:line="276" w:lineRule="auto"/>
        <w:ind w:firstLine="709"/>
        <w:jc w:val="both"/>
        <w:rPr>
          <w:sz w:val="28"/>
          <w:szCs w:val="28"/>
        </w:rPr>
      </w:pPr>
      <w:r w:rsidRPr="00777E1D">
        <w:rPr>
          <w:sz w:val="28"/>
          <w:szCs w:val="28"/>
        </w:rPr>
        <w:t xml:space="preserve">В 2024 году </w:t>
      </w:r>
      <w:r w:rsidRPr="00717F95">
        <w:rPr>
          <w:sz w:val="28"/>
          <w:szCs w:val="28"/>
        </w:rPr>
        <w:t>объем платных</w:t>
      </w:r>
      <w:r w:rsidRPr="00777E1D">
        <w:rPr>
          <w:b/>
          <w:sz w:val="28"/>
          <w:szCs w:val="28"/>
        </w:rPr>
        <w:t xml:space="preserve"> услуг</w:t>
      </w:r>
      <w:r w:rsidRPr="00777E1D">
        <w:rPr>
          <w:sz w:val="28"/>
          <w:szCs w:val="28"/>
        </w:rPr>
        <w:t xml:space="preserve"> населению составил 198 миллионов 413,2 тысячи рублей, в 2025 году он увеличился на 11,5 % и составил 221 миллион 318,8 тысяч рублей. В 2026 году объем платных услуг увеличится на 12,7 %  в сравнении с 2025 годом и составит 249миллионов 364,3 тысячи рублей.  В 2027 году планируется рост объема платных услуг на 7,5 – 7,7 % к уровню 2026 года.</w:t>
      </w:r>
    </w:p>
    <w:p w:rsidR="00717F95" w:rsidRPr="00030DE0" w:rsidRDefault="00717F95" w:rsidP="00D178CE">
      <w:pPr>
        <w:spacing w:line="276" w:lineRule="auto"/>
        <w:ind w:firstLine="540"/>
        <w:jc w:val="both"/>
        <w:rPr>
          <w:sz w:val="28"/>
          <w:szCs w:val="28"/>
        </w:rPr>
      </w:pPr>
      <w:r w:rsidRPr="00030DE0">
        <w:rPr>
          <w:sz w:val="28"/>
          <w:szCs w:val="28"/>
        </w:rPr>
        <w:t xml:space="preserve">Сеть бытовых услуг муниципального образования в основном расположена в городе. Основные направления развития бытовых услуг: парикмахерские и косметические услуги, услуги по пошиву одежды, ремонт компьютеров, сотовых телефонов, </w:t>
      </w:r>
      <w:proofErr w:type="spellStart"/>
      <w:r w:rsidRPr="00030DE0">
        <w:rPr>
          <w:sz w:val="28"/>
          <w:szCs w:val="28"/>
        </w:rPr>
        <w:t>теле</w:t>
      </w:r>
      <w:r w:rsidRPr="00030DE0">
        <w:rPr>
          <w:sz w:val="28"/>
          <w:szCs w:val="28"/>
        </w:rPr>
        <w:softHyphen/>
        <w:t>радиооборудования</w:t>
      </w:r>
      <w:proofErr w:type="spellEnd"/>
      <w:r w:rsidRPr="00030DE0">
        <w:rPr>
          <w:sz w:val="28"/>
          <w:szCs w:val="28"/>
        </w:rPr>
        <w:t xml:space="preserve"> и бытовой техники, фото услуги, техническое обслуживание и ремонт автомобилей, услуги мойки автомобилей, услуги по изготовлению кондитерских изделий и изделий из металла.</w:t>
      </w:r>
    </w:p>
    <w:p w:rsidR="00717F95" w:rsidRPr="00030DE0" w:rsidRDefault="00717F95" w:rsidP="00D178CE">
      <w:pPr>
        <w:pStyle w:val="a9"/>
        <w:snapToGrid w:val="0"/>
        <w:spacing w:line="276" w:lineRule="auto"/>
        <w:ind w:firstLine="567"/>
        <w:jc w:val="both"/>
        <w:rPr>
          <w:szCs w:val="28"/>
        </w:rPr>
      </w:pPr>
      <w:r w:rsidRPr="00030DE0">
        <w:rPr>
          <w:szCs w:val="28"/>
        </w:rPr>
        <w:t>Транспортные услуги оказывают общество с ограниченной ответственностью «Моби-Экспресс» и индивидуальные предприниматели.</w:t>
      </w:r>
    </w:p>
    <w:p w:rsidR="00717F95" w:rsidRPr="00030DE0" w:rsidRDefault="00717F95" w:rsidP="00D178CE">
      <w:pPr>
        <w:spacing w:line="276" w:lineRule="auto"/>
        <w:ind w:firstLine="360"/>
        <w:jc w:val="both"/>
        <w:rPr>
          <w:sz w:val="28"/>
          <w:szCs w:val="28"/>
        </w:rPr>
      </w:pPr>
      <w:r w:rsidRPr="00030DE0">
        <w:rPr>
          <w:sz w:val="28"/>
          <w:szCs w:val="28"/>
        </w:rPr>
        <w:t>Рост объемов платных коммунальных услуг связан с ежегодным увеличением тарифов.</w:t>
      </w:r>
    </w:p>
    <w:p w:rsidR="00717F95" w:rsidRPr="00030DE0" w:rsidRDefault="00717F95" w:rsidP="00D178CE">
      <w:pPr>
        <w:spacing w:line="276" w:lineRule="auto"/>
        <w:ind w:firstLine="360"/>
        <w:jc w:val="both"/>
        <w:rPr>
          <w:sz w:val="28"/>
          <w:szCs w:val="28"/>
        </w:rPr>
      </w:pPr>
      <w:r w:rsidRPr="00030DE0">
        <w:rPr>
          <w:sz w:val="28"/>
          <w:szCs w:val="28"/>
        </w:rPr>
        <w:t xml:space="preserve">К прочим услугам </w:t>
      </w:r>
      <w:proofErr w:type="gramStart"/>
      <w:r w:rsidRPr="00030DE0">
        <w:rPr>
          <w:sz w:val="28"/>
          <w:szCs w:val="28"/>
        </w:rPr>
        <w:t>оказываемых</w:t>
      </w:r>
      <w:proofErr w:type="gramEnd"/>
      <w:r w:rsidRPr="00030DE0">
        <w:rPr>
          <w:sz w:val="28"/>
          <w:szCs w:val="28"/>
        </w:rPr>
        <w:t xml:space="preserve"> юридическими лицами, ИП и </w:t>
      </w:r>
      <w:proofErr w:type="spellStart"/>
      <w:r w:rsidRPr="00030DE0">
        <w:rPr>
          <w:sz w:val="28"/>
          <w:szCs w:val="28"/>
        </w:rPr>
        <w:t>самозанятыми</w:t>
      </w:r>
      <w:proofErr w:type="spellEnd"/>
      <w:r w:rsidRPr="00030DE0">
        <w:rPr>
          <w:sz w:val="28"/>
          <w:szCs w:val="28"/>
        </w:rPr>
        <w:t xml:space="preserve"> гражданами в районе относятся услуги, оказываемые учреждениями культуры, образования, спорта, социальные услуги. </w:t>
      </w:r>
    </w:p>
    <w:p w:rsidR="001829CE" w:rsidRPr="00365C76" w:rsidRDefault="001829CE" w:rsidP="00D178CE">
      <w:pPr>
        <w:tabs>
          <w:tab w:val="left" w:pos="709"/>
        </w:tabs>
        <w:spacing w:line="276" w:lineRule="auto"/>
        <w:ind w:firstLine="851"/>
        <w:rPr>
          <w:sz w:val="28"/>
          <w:szCs w:val="28"/>
        </w:rPr>
      </w:pPr>
    </w:p>
    <w:p w:rsidR="007805E3" w:rsidRDefault="007805E3" w:rsidP="00D178CE">
      <w:pPr>
        <w:spacing w:line="276" w:lineRule="auto"/>
        <w:ind w:firstLine="540"/>
        <w:jc w:val="center"/>
        <w:rPr>
          <w:b/>
          <w:sz w:val="28"/>
          <w:szCs w:val="28"/>
        </w:rPr>
      </w:pPr>
    </w:p>
    <w:p w:rsidR="00717F95" w:rsidRPr="00C711AD" w:rsidRDefault="00717F95" w:rsidP="00D178CE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C711AD">
        <w:rPr>
          <w:b/>
          <w:sz w:val="28"/>
          <w:szCs w:val="28"/>
        </w:rPr>
        <w:lastRenderedPageBreak/>
        <w:t>«Баланс трудовых ресурсов»</w:t>
      </w:r>
    </w:p>
    <w:p w:rsidR="00717F95" w:rsidRPr="00A131E2" w:rsidRDefault="00717F95" w:rsidP="00D178CE">
      <w:pPr>
        <w:spacing w:line="276" w:lineRule="auto"/>
        <w:ind w:firstLine="540"/>
        <w:jc w:val="center"/>
        <w:rPr>
          <w:sz w:val="28"/>
          <w:szCs w:val="28"/>
          <w:highlight w:val="yellow"/>
        </w:rPr>
      </w:pPr>
    </w:p>
    <w:p w:rsidR="00717F95" w:rsidRPr="00C711AD" w:rsidRDefault="00717F95" w:rsidP="00D178CE">
      <w:pPr>
        <w:spacing w:line="276" w:lineRule="auto"/>
        <w:ind w:firstLine="851"/>
        <w:jc w:val="both"/>
        <w:rPr>
          <w:sz w:val="28"/>
        </w:rPr>
      </w:pPr>
      <w:r w:rsidRPr="00C711AD">
        <w:rPr>
          <w:sz w:val="28"/>
        </w:rPr>
        <w:t xml:space="preserve">Численность трудовых ресурсов в 2025 году составила 4640 человек, снижение к прошлому году на 3,1%. К 2029 году снижение трудовых ресурсов составит 198 человек. В 2025 году из численности трудовых ресурсов занято  в экономике района 80,4 % или 3732 человека, на прогнозируемый период до 2029 года произойдет снижение в пределах 85 человек. </w:t>
      </w:r>
    </w:p>
    <w:p w:rsidR="00717F95" w:rsidRPr="00C711AD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C711AD">
        <w:rPr>
          <w:sz w:val="28"/>
          <w:szCs w:val="28"/>
        </w:rPr>
        <w:t>Снижение численности занятых в экономике происходит в основном из-за демографических и миграционных факторов.</w:t>
      </w:r>
      <w:proofErr w:type="gramEnd"/>
    </w:p>
    <w:p w:rsidR="00717F95" w:rsidRPr="00C711AD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C711AD">
        <w:rPr>
          <w:sz w:val="28"/>
          <w:szCs w:val="28"/>
        </w:rPr>
        <w:t>Основной причиной снижения численности занятого населения в организациях является дефицит трудовых ресурсов, в предприятиях и учреждениях района постоянно требуются сотрудники. Еще одной из причин снижения численности является автоматизация производственного процесса.</w:t>
      </w:r>
    </w:p>
    <w:p w:rsidR="00717F95" w:rsidRPr="004D7B96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4D7B96">
        <w:rPr>
          <w:sz w:val="28"/>
          <w:szCs w:val="28"/>
        </w:rPr>
        <w:t>Наибольшее снижение численности в 2025 году наблюдается  в разделе</w:t>
      </w:r>
      <w:proofErr w:type="gramStart"/>
      <w:r w:rsidRPr="004D7B96">
        <w:rPr>
          <w:sz w:val="28"/>
          <w:szCs w:val="28"/>
        </w:rPr>
        <w:t xml:space="preserve"> А</w:t>
      </w:r>
      <w:proofErr w:type="gramEnd"/>
      <w:r w:rsidRPr="004D7B96">
        <w:rPr>
          <w:sz w:val="28"/>
          <w:szCs w:val="28"/>
        </w:rPr>
        <w:t xml:space="preserve"> «Сельское, лесное хозяйство, охота, рыболовство и рыбоводство»   по сельскохозяйственным предприятиям. </w:t>
      </w:r>
    </w:p>
    <w:p w:rsidR="00717F95" w:rsidRPr="004D7B96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4D7B96">
        <w:rPr>
          <w:sz w:val="28"/>
          <w:szCs w:val="28"/>
        </w:rPr>
        <w:t xml:space="preserve">В 2025 гг. снижение численности по разделу </w:t>
      </w:r>
      <w:r w:rsidRPr="004D7B96">
        <w:rPr>
          <w:sz w:val="28"/>
          <w:szCs w:val="28"/>
          <w:lang w:val="en-US"/>
        </w:rPr>
        <w:t>G</w:t>
      </w:r>
      <w:r w:rsidRPr="004D7B96">
        <w:rPr>
          <w:sz w:val="28"/>
          <w:szCs w:val="28"/>
        </w:rPr>
        <w:t xml:space="preserve"> «Торговля оптовая и розничная, ремонт автотранспортных средств и мотоциклов» и разделу </w:t>
      </w:r>
      <w:r w:rsidRPr="004D7B96">
        <w:rPr>
          <w:sz w:val="28"/>
          <w:szCs w:val="28"/>
          <w:lang w:val="en-US"/>
        </w:rPr>
        <w:t>I</w:t>
      </w:r>
      <w:r w:rsidRPr="004D7B96">
        <w:rPr>
          <w:sz w:val="28"/>
          <w:szCs w:val="28"/>
        </w:rPr>
        <w:t xml:space="preserve"> «деятельность гостиниц и предприятий общественного питания» произошло по причине закрытия магазинов и кафе (работники ув</w:t>
      </w:r>
      <w:r>
        <w:rPr>
          <w:sz w:val="28"/>
          <w:szCs w:val="28"/>
        </w:rPr>
        <w:t>ольняются, не хватает кадров).</w:t>
      </w:r>
    </w:p>
    <w:p w:rsidR="00717F95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4D7B96">
        <w:rPr>
          <w:sz w:val="28"/>
          <w:szCs w:val="28"/>
        </w:rPr>
        <w:t>В 2026 году ожидается снижение численности по разделу</w:t>
      </w:r>
      <w:proofErr w:type="gramStart"/>
      <w:r w:rsidRPr="004D7B96">
        <w:rPr>
          <w:sz w:val="28"/>
          <w:szCs w:val="28"/>
        </w:rPr>
        <w:t xml:space="preserve"> А</w:t>
      </w:r>
      <w:proofErr w:type="gramEnd"/>
      <w:r w:rsidRPr="004D7B96">
        <w:rPr>
          <w:sz w:val="28"/>
          <w:szCs w:val="28"/>
        </w:rPr>
        <w:t xml:space="preserve"> «Сельское, лесное хозяйство, охота, рыболовство и рыбоводство»   ОКВЭД 02 «Лесоводство и лесозаготовки» из-за прекращения деятельности ИП, по разделу </w:t>
      </w:r>
      <w:r w:rsidRPr="004D7B96">
        <w:rPr>
          <w:sz w:val="28"/>
          <w:szCs w:val="28"/>
          <w:lang w:val="en-US"/>
        </w:rPr>
        <w:t>H</w:t>
      </w:r>
      <w:r w:rsidRPr="004D7B96">
        <w:rPr>
          <w:sz w:val="28"/>
          <w:szCs w:val="28"/>
        </w:rPr>
        <w:t xml:space="preserve"> «Транспортировка и хранение» - снижение численности по АО «Почта России» (работники увольняются, не хватает кадров). </w:t>
      </w:r>
    </w:p>
    <w:p w:rsidR="00717F95" w:rsidRPr="004D7B96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4D7B96">
        <w:rPr>
          <w:sz w:val="28"/>
          <w:szCs w:val="28"/>
        </w:rPr>
        <w:t>С 01.01.2026 года по Закону Кировской области от 24.04.2025 № 386-ЗО Орловский муниципальный район преобразован в Орловский муниципальный округ. В связи с этим были зарегистрированы новые организации органов местного самоуправления, отраслевых органов и структурных подразделений</w:t>
      </w:r>
      <w:r>
        <w:rPr>
          <w:sz w:val="28"/>
          <w:szCs w:val="28"/>
        </w:rPr>
        <w:t>, а работники были уволены и приняты в новые организации</w:t>
      </w:r>
      <w:r w:rsidRPr="004D7B9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 этой причине наблюдается снижение численности по р</w:t>
      </w:r>
      <w:r w:rsidRPr="000A2034">
        <w:rPr>
          <w:sz w:val="28"/>
          <w:szCs w:val="28"/>
        </w:rPr>
        <w:t>аздел</w:t>
      </w:r>
      <w:r>
        <w:rPr>
          <w:sz w:val="28"/>
          <w:szCs w:val="28"/>
        </w:rPr>
        <w:t>у</w:t>
      </w:r>
      <w:r w:rsidRPr="000A2034">
        <w:rPr>
          <w:sz w:val="28"/>
          <w:szCs w:val="28"/>
        </w:rPr>
        <w:t xml:space="preserve"> M </w:t>
      </w:r>
      <w:r>
        <w:rPr>
          <w:sz w:val="28"/>
          <w:szCs w:val="28"/>
        </w:rPr>
        <w:t>«Д</w:t>
      </w:r>
      <w:r w:rsidRPr="000A2034">
        <w:rPr>
          <w:sz w:val="28"/>
          <w:szCs w:val="28"/>
        </w:rPr>
        <w:t>еятельность профессиональная, научная и техническая</w:t>
      </w:r>
      <w:r>
        <w:rPr>
          <w:sz w:val="28"/>
          <w:szCs w:val="28"/>
        </w:rPr>
        <w:t>» и р</w:t>
      </w:r>
      <w:r w:rsidRPr="000A2034">
        <w:rPr>
          <w:sz w:val="28"/>
          <w:szCs w:val="28"/>
        </w:rPr>
        <w:t>аздел</w:t>
      </w:r>
      <w:r>
        <w:rPr>
          <w:sz w:val="28"/>
          <w:szCs w:val="28"/>
        </w:rPr>
        <w:t>у</w:t>
      </w:r>
      <w:r w:rsidRPr="000A2034">
        <w:rPr>
          <w:sz w:val="28"/>
          <w:szCs w:val="28"/>
        </w:rPr>
        <w:t xml:space="preserve"> O </w:t>
      </w:r>
      <w:r>
        <w:rPr>
          <w:sz w:val="28"/>
          <w:szCs w:val="28"/>
        </w:rPr>
        <w:t>«</w:t>
      </w:r>
      <w:r w:rsidRPr="000A2034">
        <w:rPr>
          <w:sz w:val="28"/>
          <w:szCs w:val="28"/>
        </w:rPr>
        <w:t>Государственное управление и обеспечение военной безопасности; социальное обеспечение</w:t>
      </w:r>
      <w:r>
        <w:rPr>
          <w:sz w:val="28"/>
          <w:szCs w:val="28"/>
        </w:rPr>
        <w:t>»,  а по разделу р</w:t>
      </w:r>
      <w:r w:rsidRPr="000A2034">
        <w:rPr>
          <w:sz w:val="28"/>
          <w:szCs w:val="28"/>
        </w:rPr>
        <w:t xml:space="preserve">аздел N </w:t>
      </w:r>
      <w:r>
        <w:rPr>
          <w:sz w:val="28"/>
          <w:szCs w:val="28"/>
        </w:rPr>
        <w:t>«</w:t>
      </w:r>
      <w:r w:rsidRPr="000A2034">
        <w:rPr>
          <w:sz w:val="28"/>
          <w:szCs w:val="28"/>
        </w:rPr>
        <w:t>Деятельность административная и сопутствующие дополнительные услуги</w:t>
      </w:r>
      <w:r>
        <w:rPr>
          <w:sz w:val="28"/>
          <w:szCs w:val="28"/>
        </w:rPr>
        <w:t>» и по р</w:t>
      </w:r>
      <w:r w:rsidRPr="006E3482">
        <w:rPr>
          <w:sz w:val="28"/>
          <w:szCs w:val="28"/>
        </w:rPr>
        <w:t>аздел</w:t>
      </w:r>
      <w:r>
        <w:rPr>
          <w:sz w:val="28"/>
          <w:szCs w:val="28"/>
        </w:rPr>
        <w:t>у</w:t>
      </w:r>
      <w:r w:rsidRPr="006E3482">
        <w:rPr>
          <w:sz w:val="28"/>
          <w:szCs w:val="28"/>
        </w:rPr>
        <w:t xml:space="preserve"> R </w:t>
      </w:r>
      <w:r>
        <w:rPr>
          <w:sz w:val="28"/>
          <w:szCs w:val="28"/>
        </w:rPr>
        <w:t>«</w:t>
      </w:r>
      <w:r w:rsidRPr="006E3482">
        <w:rPr>
          <w:sz w:val="28"/>
          <w:szCs w:val="28"/>
        </w:rPr>
        <w:t>Деятельность в области культуры, спорта, организации досуга и развлечений</w:t>
      </w:r>
      <w:r>
        <w:rPr>
          <w:sz w:val="28"/>
          <w:szCs w:val="28"/>
        </w:rPr>
        <w:t>» наблюдается рост численности работников.</w:t>
      </w:r>
      <w:proofErr w:type="gramEnd"/>
    </w:p>
    <w:p w:rsidR="00717F95" w:rsidRPr="006E3482" w:rsidRDefault="00717F95" w:rsidP="00AC2475">
      <w:pPr>
        <w:spacing w:line="276" w:lineRule="auto"/>
        <w:ind w:firstLine="709"/>
        <w:jc w:val="both"/>
        <w:rPr>
          <w:sz w:val="28"/>
          <w:szCs w:val="28"/>
        </w:rPr>
      </w:pPr>
      <w:r w:rsidRPr="006E3482">
        <w:rPr>
          <w:sz w:val="28"/>
          <w:szCs w:val="28"/>
        </w:rPr>
        <w:lastRenderedPageBreak/>
        <w:t>Также в 2026 году наблюдается рост численности по разделу P «Образование»</w:t>
      </w:r>
      <w:r>
        <w:rPr>
          <w:sz w:val="28"/>
          <w:szCs w:val="28"/>
        </w:rPr>
        <w:t>.</w:t>
      </w:r>
    </w:p>
    <w:p w:rsidR="00717F95" w:rsidRPr="00C043A6" w:rsidRDefault="00717F95" w:rsidP="00AC2475">
      <w:pPr>
        <w:spacing w:line="276" w:lineRule="auto"/>
        <w:ind w:firstLine="709"/>
        <w:jc w:val="both"/>
        <w:rPr>
          <w:sz w:val="28"/>
        </w:rPr>
      </w:pPr>
      <w:r w:rsidRPr="00C043A6">
        <w:rPr>
          <w:sz w:val="28"/>
        </w:rPr>
        <w:t>Основная часть работающего населения  занята в частном секторе (64,4 %), в организациях государственной и муниципальной формы собственности занято 35,3 %. В 2025 году численность работников занятых в организациях муниципальной формы собственности увеличилась по сравнению с 2024 годом. Увеличивается численность физических лиц – плательщиков налога на профессиональный доход (</w:t>
      </w:r>
      <w:proofErr w:type="spellStart"/>
      <w:r w:rsidRPr="00C043A6">
        <w:rPr>
          <w:sz w:val="28"/>
        </w:rPr>
        <w:t>самозанятые</w:t>
      </w:r>
      <w:proofErr w:type="spellEnd"/>
      <w:r w:rsidRPr="00C043A6">
        <w:rPr>
          <w:sz w:val="28"/>
        </w:rPr>
        <w:t xml:space="preserve"> граждане). </w:t>
      </w:r>
    </w:p>
    <w:p w:rsidR="00717F95" w:rsidRPr="00C043A6" w:rsidRDefault="00717F95" w:rsidP="00AC2475">
      <w:pPr>
        <w:spacing w:line="276" w:lineRule="auto"/>
        <w:ind w:firstLine="709"/>
        <w:jc w:val="both"/>
        <w:rPr>
          <w:sz w:val="28"/>
        </w:rPr>
      </w:pPr>
      <w:r w:rsidRPr="00C043A6">
        <w:rPr>
          <w:sz w:val="28"/>
        </w:rPr>
        <w:t xml:space="preserve">Трудоспособное население в трудоспособном возрасте, не занятое трудовой деятельностью в 2024 </w:t>
      </w:r>
      <w:r w:rsidRPr="00C043A6">
        <w:rPr>
          <w:sz w:val="28"/>
          <w:szCs w:val="28"/>
        </w:rPr>
        <w:t>году составило 251 человек. В 2025 году наблюдается снижение до 244 человек. К 2029 году ожидается снижение до 186</w:t>
      </w:r>
      <w:r w:rsidRPr="00C043A6">
        <w:rPr>
          <w:sz w:val="28"/>
        </w:rPr>
        <w:t xml:space="preserve"> человек. </w:t>
      </w:r>
    </w:p>
    <w:p w:rsidR="00717F95" w:rsidRDefault="00717F95" w:rsidP="00AC2475">
      <w:pPr>
        <w:spacing w:line="276" w:lineRule="auto"/>
        <w:ind w:firstLine="709"/>
        <w:jc w:val="both"/>
        <w:rPr>
          <w:sz w:val="28"/>
        </w:rPr>
      </w:pPr>
      <w:r w:rsidRPr="00B22116">
        <w:rPr>
          <w:sz w:val="28"/>
        </w:rPr>
        <w:t xml:space="preserve">Уровень безработицы, </w:t>
      </w:r>
      <w:r w:rsidRPr="00B22116">
        <w:rPr>
          <w:sz w:val="28"/>
          <w:szCs w:val="28"/>
        </w:rPr>
        <w:t>рассчитанный по методологии Международной организации труда,</w:t>
      </w:r>
      <w:r w:rsidRPr="00B22116">
        <w:t xml:space="preserve"> </w:t>
      </w:r>
      <w:r w:rsidRPr="00B22116">
        <w:rPr>
          <w:sz w:val="28"/>
        </w:rPr>
        <w:t xml:space="preserve">в 2025 году составил 2,7 %, уровень зарегистрированной безработицы (среднегодовой) – 0,3 %, к 2029 году уровень  безработицы, </w:t>
      </w:r>
      <w:r w:rsidRPr="00B22116">
        <w:rPr>
          <w:sz w:val="28"/>
          <w:szCs w:val="28"/>
        </w:rPr>
        <w:t>рассчитанный по методологии МОТ,</w:t>
      </w:r>
      <w:r w:rsidRPr="00B22116">
        <w:rPr>
          <w:sz w:val="28"/>
        </w:rPr>
        <w:t xml:space="preserve"> составит 2,1 %, уровень зарегистрированной безработицы (среднегодовой) – 0,2 %.</w:t>
      </w:r>
    </w:p>
    <w:p w:rsidR="00717F95" w:rsidRDefault="00717F95" w:rsidP="00AC2475">
      <w:pPr>
        <w:spacing w:line="276" w:lineRule="auto"/>
        <w:ind w:firstLine="709"/>
        <w:jc w:val="both"/>
        <w:rPr>
          <w:sz w:val="28"/>
        </w:rPr>
      </w:pPr>
    </w:p>
    <w:p w:rsidR="00717F95" w:rsidRPr="00717F95" w:rsidRDefault="00717F95" w:rsidP="00D178CE">
      <w:pPr>
        <w:spacing w:line="276" w:lineRule="auto"/>
        <w:ind w:firstLine="540"/>
        <w:jc w:val="center"/>
        <w:rPr>
          <w:b/>
          <w:sz w:val="28"/>
        </w:rPr>
      </w:pPr>
      <w:r w:rsidRPr="00717F95">
        <w:rPr>
          <w:b/>
          <w:sz w:val="28"/>
        </w:rPr>
        <w:t>Труд</w:t>
      </w:r>
    </w:p>
    <w:p w:rsidR="00717F95" w:rsidRDefault="00717F95" w:rsidP="00D178CE">
      <w:pPr>
        <w:spacing w:line="276" w:lineRule="auto"/>
        <w:ind w:firstLine="540"/>
        <w:jc w:val="both"/>
        <w:rPr>
          <w:sz w:val="28"/>
        </w:rPr>
      </w:pPr>
    </w:p>
    <w:p w:rsidR="00717F95" w:rsidRPr="007737E1" w:rsidRDefault="00717F95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В 2025 году численность занятого населения в организациях, включая занятых по найму у индивидуальных предпринимателей и отдельных граждан составила 2611 человек, наблюдается снижение к уровню 2024 года на 4,6 % или на 125 человек. </w:t>
      </w:r>
    </w:p>
    <w:p w:rsidR="00717F95" w:rsidRPr="007737E1" w:rsidRDefault="00717F95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В 2026 году ожидается снижение численности наемных работников на 2,4 % к уровню 2025 года. На 2027 год планируется снижение численности наемных работников на 0,6 – 1,3 % в сравнении с 2026 годом. На 2028 – 2029 годы также планируется снижение. Снижение численности происходит в основном из-за демографических и миграционных факторов. Основной причиной снижения численности занятого населения в организациях является дефицит трудовых ресурсов, в предприятиях и учреждениях района постоянно требуются сотрудники, а также автоматизация производственного процесса. </w:t>
      </w:r>
    </w:p>
    <w:p w:rsidR="00717F95" w:rsidRPr="007737E1" w:rsidRDefault="00717F95" w:rsidP="00D178CE">
      <w:pPr>
        <w:spacing w:line="276" w:lineRule="auto"/>
        <w:ind w:firstLine="851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Среднемесячная номинальная начисленная заработная плата в расчете на одного работника в 2025 году составила </w:t>
      </w:r>
      <w:r>
        <w:rPr>
          <w:sz w:val="28"/>
          <w:szCs w:val="28"/>
        </w:rPr>
        <w:t>49 990,9</w:t>
      </w:r>
      <w:r w:rsidRPr="007737E1">
        <w:rPr>
          <w:sz w:val="28"/>
          <w:szCs w:val="28"/>
        </w:rPr>
        <w:t xml:space="preserve"> руб., рост к уровню 2024 года – 12</w:t>
      </w:r>
      <w:r>
        <w:rPr>
          <w:sz w:val="28"/>
          <w:szCs w:val="28"/>
        </w:rPr>
        <w:t>2</w:t>
      </w:r>
      <w:r w:rsidRPr="007737E1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7737E1">
        <w:rPr>
          <w:sz w:val="28"/>
          <w:szCs w:val="28"/>
        </w:rPr>
        <w:t xml:space="preserve"> %.  Увеличение связано с ростом федерального МРОТ и увеличением заработной платы работникам всех сфер деятельности. В 2026 году ожидается рост 117,7 % к уровню 2025 года. </w:t>
      </w:r>
    </w:p>
    <w:p w:rsidR="00717F95" w:rsidRPr="007737E1" w:rsidRDefault="00717F95" w:rsidP="00D178CE">
      <w:pPr>
        <w:spacing w:line="276" w:lineRule="auto"/>
        <w:ind w:firstLine="540"/>
        <w:jc w:val="both"/>
        <w:rPr>
          <w:sz w:val="28"/>
          <w:szCs w:val="28"/>
        </w:rPr>
      </w:pPr>
      <w:r w:rsidRPr="007737E1">
        <w:rPr>
          <w:sz w:val="28"/>
          <w:szCs w:val="28"/>
        </w:rPr>
        <w:lastRenderedPageBreak/>
        <w:t xml:space="preserve">При планировании показателей на 2027 - 2029 годы учитывались повышение МРОТ и индексация заработной платы в связи с ростом потребительских цен на товары и услуги, которую работодатель обязан производить </w:t>
      </w:r>
      <w:proofErr w:type="gramStart"/>
      <w:r w:rsidRPr="007737E1">
        <w:rPr>
          <w:sz w:val="28"/>
          <w:szCs w:val="28"/>
        </w:rPr>
        <w:t>согласно</w:t>
      </w:r>
      <w:proofErr w:type="gramEnd"/>
      <w:r w:rsidRPr="007737E1">
        <w:rPr>
          <w:sz w:val="28"/>
          <w:szCs w:val="28"/>
        </w:rPr>
        <w:t xml:space="preserve"> Трудового кодекса РФ. </w:t>
      </w:r>
    </w:p>
    <w:p w:rsidR="00717F95" w:rsidRPr="007737E1" w:rsidRDefault="00717F95" w:rsidP="00D178CE">
      <w:pPr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Фактический ФОТ за 2025 год  по данным отчетности 7-НДФЛ составляет  </w:t>
      </w:r>
      <w:r>
        <w:rPr>
          <w:sz w:val="28"/>
          <w:szCs w:val="28"/>
        </w:rPr>
        <w:t>1 566 313</w:t>
      </w:r>
      <w:r w:rsidRPr="007737E1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7737E1">
        <w:rPr>
          <w:sz w:val="28"/>
          <w:szCs w:val="28"/>
        </w:rPr>
        <w:t xml:space="preserve"> тыс. руб., с ростом к уровню прошлого года на </w:t>
      </w:r>
      <w:r>
        <w:rPr>
          <w:sz w:val="28"/>
          <w:szCs w:val="28"/>
        </w:rPr>
        <w:t>17,0</w:t>
      </w:r>
      <w:r w:rsidRPr="007737E1">
        <w:rPr>
          <w:sz w:val="28"/>
          <w:szCs w:val="28"/>
        </w:rPr>
        <w:t xml:space="preserve"> %  или на  </w:t>
      </w:r>
      <w:r>
        <w:rPr>
          <w:sz w:val="28"/>
          <w:szCs w:val="28"/>
        </w:rPr>
        <w:t>227023,4</w:t>
      </w:r>
      <w:r w:rsidRPr="007737E1">
        <w:rPr>
          <w:sz w:val="28"/>
          <w:szCs w:val="28"/>
        </w:rPr>
        <w:t xml:space="preserve">  тыс. руб. </w:t>
      </w:r>
    </w:p>
    <w:p w:rsidR="00717F95" w:rsidRPr="007737E1" w:rsidRDefault="00717F95" w:rsidP="00D178CE">
      <w:pPr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Оценка ФОТ на 2026  год составляет </w:t>
      </w:r>
      <w:r>
        <w:rPr>
          <w:sz w:val="28"/>
          <w:szCs w:val="28"/>
        </w:rPr>
        <w:t>1 799 694,7</w:t>
      </w:r>
      <w:r w:rsidRPr="007737E1">
        <w:rPr>
          <w:sz w:val="28"/>
          <w:szCs w:val="28"/>
        </w:rPr>
        <w:t xml:space="preserve"> тыс. руб., с ростом к уровню прошлого года на 14,9 % или на </w:t>
      </w:r>
      <w:r>
        <w:rPr>
          <w:sz w:val="28"/>
          <w:szCs w:val="28"/>
        </w:rPr>
        <w:t>233380,8</w:t>
      </w:r>
      <w:r w:rsidRPr="007737E1">
        <w:rPr>
          <w:sz w:val="28"/>
          <w:szCs w:val="28"/>
        </w:rPr>
        <w:t xml:space="preserve">  тыс. руб.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>С ростом среднемесячной номинальной начисленной заработной платы в расчете на одного работника: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в 2027 году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- 1 вариант – на </w:t>
      </w:r>
      <w:r>
        <w:rPr>
          <w:sz w:val="28"/>
          <w:szCs w:val="28"/>
        </w:rPr>
        <w:t>6,4</w:t>
      </w:r>
      <w:r w:rsidRPr="007737E1">
        <w:rPr>
          <w:sz w:val="28"/>
          <w:szCs w:val="28"/>
        </w:rPr>
        <w:t xml:space="preserve"> % общая сумма ФОТ составит  </w:t>
      </w:r>
      <w:r>
        <w:rPr>
          <w:sz w:val="28"/>
          <w:szCs w:val="28"/>
        </w:rPr>
        <w:t>1 888 599,8</w:t>
      </w:r>
      <w:r w:rsidRPr="007737E1">
        <w:rPr>
          <w:sz w:val="28"/>
          <w:szCs w:val="28"/>
        </w:rPr>
        <w:t xml:space="preserve"> тыс. руб.;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- 2 вариант – на </w:t>
      </w:r>
      <w:r>
        <w:rPr>
          <w:sz w:val="28"/>
          <w:szCs w:val="28"/>
        </w:rPr>
        <w:t>7</w:t>
      </w:r>
      <w:r w:rsidRPr="007737E1">
        <w:rPr>
          <w:sz w:val="28"/>
          <w:szCs w:val="28"/>
        </w:rPr>
        <w:t xml:space="preserve"> % общая сумма ФОТ составит </w:t>
      </w:r>
      <w:r>
        <w:rPr>
          <w:sz w:val="28"/>
          <w:szCs w:val="28"/>
        </w:rPr>
        <w:t>1 913 834,7</w:t>
      </w:r>
      <w:r w:rsidRPr="007737E1">
        <w:rPr>
          <w:sz w:val="28"/>
          <w:szCs w:val="28"/>
        </w:rPr>
        <w:t xml:space="preserve">  тыс. руб.;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В 2028 году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- 1 вариант – на  6,9 % общая сумма ФОТ составит  </w:t>
      </w:r>
      <w:r>
        <w:rPr>
          <w:sz w:val="28"/>
          <w:szCs w:val="28"/>
        </w:rPr>
        <w:t>1 986 652,7</w:t>
      </w:r>
      <w:r w:rsidRPr="007737E1">
        <w:rPr>
          <w:sz w:val="28"/>
          <w:szCs w:val="28"/>
        </w:rPr>
        <w:t xml:space="preserve">  тыс. руб.;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- 2 вариант – на 7,4 % общая сумма ФОТ составит  </w:t>
      </w:r>
      <w:r>
        <w:rPr>
          <w:sz w:val="28"/>
          <w:szCs w:val="28"/>
        </w:rPr>
        <w:t>2 026 683,4</w:t>
      </w:r>
      <w:r w:rsidRPr="007737E1">
        <w:rPr>
          <w:sz w:val="28"/>
          <w:szCs w:val="28"/>
        </w:rPr>
        <w:t xml:space="preserve">  тыс. руб.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В 2029 году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- 1 вариант – на 7,1 % общая сумма ФОТ составит </w:t>
      </w:r>
      <w:r>
        <w:rPr>
          <w:sz w:val="28"/>
          <w:szCs w:val="28"/>
        </w:rPr>
        <w:t>2 095 948,2</w:t>
      </w:r>
      <w:r w:rsidRPr="007737E1">
        <w:rPr>
          <w:sz w:val="28"/>
          <w:szCs w:val="28"/>
        </w:rPr>
        <w:t xml:space="preserve">  тыс. руб.; </w:t>
      </w:r>
    </w:p>
    <w:p w:rsidR="00717F95" w:rsidRPr="007737E1" w:rsidRDefault="00717F95" w:rsidP="00D178CE">
      <w:pPr>
        <w:tabs>
          <w:tab w:val="left" w:pos="709"/>
        </w:tabs>
        <w:spacing w:line="276" w:lineRule="auto"/>
        <w:ind w:firstLine="539"/>
        <w:jc w:val="both"/>
        <w:rPr>
          <w:sz w:val="28"/>
          <w:szCs w:val="28"/>
        </w:rPr>
      </w:pPr>
      <w:r w:rsidRPr="007737E1">
        <w:rPr>
          <w:sz w:val="28"/>
          <w:szCs w:val="28"/>
        </w:rPr>
        <w:t xml:space="preserve">- 2 вариант – на  7,6  % общая сумма ФОТ составит </w:t>
      </w:r>
      <w:r>
        <w:rPr>
          <w:sz w:val="28"/>
          <w:szCs w:val="28"/>
        </w:rPr>
        <w:t>2 152 366,1</w:t>
      </w:r>
      <w:r w:rsidRPr="007737E1">
        <w:rPr>
          <w:sz w:val="28"/>
          <w:szCs w:val="28"/>
        </w:rPr>
        <w:t xml:space="preserve">  тыс. руб. </w:t>
      </w:r>
    </w:p>
    <w:p w:rsidR="00717F95" w:rsidRDefault="00717F95" w:rsidP="00717F95">
      <w:pPr>
        <w:spacing w:line="276" w:lineRule="auto"/>
        <w:ind w:firstLine="540"/>
        <w:jc w:val="both"/>
        <w:rPr>
          <w:sz w:val="28"/>
        </w:rPr>
      </w:pPr>
    </w:p>
    <w:p w:rsidR="00717F95" w:rsidRDefault="00717F95" w:rsidP="00717F95">
      <w:pPr>
        <w:spacing w:line="276" w:lineRule="auto"/>
        <w:ind w:firstLine="540"/>
        <w:jc w:val="both"/>
        <w:rPr>
          <w:sz w:val="28"/>
        </w:rPr>
      </w:pPr>
    </w:p>
    <w:p w:rsidR="00717F95" w:rsidRPr="00B22116" w:rsidRDefault="00717F95" w:rsidP="00717F95">
      <w:pPr>
        <w:spacing w:line="276" w:lineRule="auto"/>
        <w:ind w:firstLine="540"/>
        <w:jc w:val="both"/>
        <w:rPr>
          <w:sz w:val="28"/>
        </w:rPr>
      </w:pPr>
    </w:p>
    <w:p w:rsidR="00A051EA" w:rsidRPr="00365C76" w:rsidRDefault="00A051EA" w:rsidP="007D2CC9">
      <w:pPr>
        <w:tabs>
          <w:tab w:val="left" w:pos="709"/>
        </w:tabs>
        <w:spacing w:line="360" w:lineRule="auto"/>
        <w:ind w:firstLine="851"/>
        <w:jc w:val="both"/>
        <w:rPr>
          <w:sz w:val="28"/>
          <w:szCs w:val="28"/>
        </w:rPr>
      </w:pPr>
    </w:p>
    <w:p w:rsidR="00A051EA" w:rsidRPr="00365C76" w:rsidRDefault="00A051EA" w:rsidP="00365C76">
      <w:pPr>
        <w:rPr>
          <w:sz w:val="28"/>
          <w:szCs w:val="28"/>
        </w:rPr>
      </w:pPr>
      <w:r w:rsidRPr="00365C76">
        <w:rPr>
          <w:sz w:val="28"/>
          <w:szCs w:val="28"/>
        </w:rPr>
        <w:t xml:space="preserve">Заведующая отделом </w:t>
      </w:r>
      <w:proofErr w:type="gramStart"/>
      <w:r w:rsidRPr="00365C76">
        <w:rPr>
          <w:sz w:val="28"/>
          <w:szCs w:val="28"/>
        </w:rPr>
        <w:t>экономического</w:t>
      </w:r>
      <w:proofErr w:type="gramEnd"/>
    </w:p>
    <w:p w:rsidR="00365C76" w:rsidRDefault="00365C76" w:rsidP="00365C76">
      <w:pPr>
        <w:rPr>
          <w:sz w:val="28"/>
          <w:szCs w:val="28"/>
        </w:rPr>
      </w:pPr>
      <w:r>
        <w:rPr>
          <w:sz w:val="28"/>
          <w:szCs w:val="28"/>
        </w:rPr>
        <w:t xml:space="preserve">развития </w:t>
      </w:r>
      <w:r w:rsidR="00A051EA" w:rsidRPr="00365C76">
        <w:rPr>
          <w:sz w:val="28"/>
          <w:szCs w:val="28"/>
        </w:rPr>
        <w:t>администрации Орловского</w:t>
      </w:r>
    </w:p>
    <w:p w:rsidR="00A051EA" w:rsidRPr="00365C76" w:rsidRDefault="00365C76" w:rsidP="00365C7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 w:rsidR="00A051EA" w:rsidRPr="00365C76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</w:t>
      </w:r>
      <w:r w:rsidR="00A051EA" w:rsidRPr="00365C76">
        <w:rPr>
          <w:sz w:val="28"/>
          <w:szCs w:val="28"/>
        </w:rPr>
        <w:t xml:space="preserve">  </w:t>
      </w:r>
      <w:r w:rsidR="000F54A0" w:rsidRPr="00365C76">
        <w:rPr>
          <w:sz w:val="28"/>
          <w:szCs w:val="28"/>
        </w:rPr>
        <w:t xml:space="preserve">  </w:t>
      </w:r>
      <w:r w:rsidR="00A051EA" w:rsidRPr="00365C76">
        <w:rPr>
          <w:sz w:val="28"/>
          <w:szCs w:val="28"/>
        </w:rPr>
        <w:t xml:space="preserve">     О.В. Малкова</w:t>
      </w:r>
    </w:p>
    <w:sectPr w:rsidR="00A051EA" w:rsidRPr="00365C76" w:rsidSect="001A0C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C6241"/>
    <w:multiLevelType w:val="hybridMultilevel"/>
    <w:tmpl w:val="A1DAC1EA"/>
    <w:lvl w:ilvl="0" w:tplc="E2FA2382">
      <w:start w:val="6"/>
      <w:numFmt w:val="decimalZero"/>
      <w:lvlText w:val="%1."/>
      <w:lvlJc w:val="left"/>
      <w:pPr>
        <w:tabs>
          <w:tab w:val="num" w:pos="900"/>
        </w:tabs>
        <w:ind w:left="90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06B92260"/>
    <w:multiLevelType w:val="hybridMultilevel"/>
    <w:tmpl w:val="0ED20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555BF"/>
    <w:multiLevelType w:val="hybridMultilevel"/>
    <w:tmpl w:val="BDB43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5F09FB"/>
    <w:multiLevelType w:val="hybridMultilevel"/>
    <w:tmpl w:val="70FC1610"/>
    <w:lvl w:ilvl="0" w:tplc="5406F0CC">
      <w:start w:val="7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F1B"/>
    <w:rsid w:val="00012E9A"/>
    <w:rsid w:val="00030B28"/>
    <w:rsid w:val="000A0456"/>
    <w:rsid w:val="000B22DC"/>
    <w:rsid w:val="000F54A0"/>
    <w:rsid w:val="0015419F"/>
    <w:rsid w:val="00171A0B"/>
    <w:rsid w:val="001829CE"/>
    <w:rsid w:val="001A0CE0"/>
    <w:rsid w:val="001A2408"/>
    <w:rsid w:val="001B773E"/>
    <w:rsid w:val="001E5829"/>
    <w:rsid w:val="001E7854"/>
    <w:rsid w:val="001F3DB5"/>
    <w:rsid w:val="00257848"/>
    <w:rsid w:val="002674B2"/>
    <w:rsid w:val="0027300E"/>
    <w:rsid w:val="002B1936"/>
    <w:rsid w:val="002F0B0B"/>
    <w:rsid w:val="002F2D53"/>
    <w:rsid w:val="0030430B"/>
    <w:rsid w:val="003142CA"/>
    <w:rsid w:val="00324369"/>
    <w:rsid w:val="00342D66"/>
    <w:rsid w:val="00356FF6"/>
    <w:rsid w:val="00361DD0"/>
    <w:rsid w:val="00362478"/>
    <w:rsid w:val="00365C76"/>
    <w:rsid w:val="003C7799"/>
    <w:rsid w:val="003F626B"/>
    <w:rsid w:val="004241B8"/>
    <w:rsid w:val="0048421B"/>
    <w:rsid w:val="004E0727"/>
    <w:rsid w:val="004F5426"/>
    <w:rsid w:val="00547F1B"/>
    <w:rsid w:val="00571F85"/>
    <w:rsid w:val="00594BFD"/>
    <w:rsid w:val="00596E79"/>
    <w:rsid w:val="006319B7"/>
    <w:rsid w:val="00654B37"/>
    <w:rsid w:val="006724E8"/>
    <w:rsid w:val="006B1777"/>
    <w:rsid w:val="00716CBD"/>
    <w:rsid w:val="00717F95"/>
    <w:rsid w:val="007263EF"/>
    <w:rsid w:val="00743A74"/>
    <w:rsid w:val="00744334"/>
    <w:rsid w:val="0076330F"/>
    <w:rsid w:val="007723C9"/>
    <w:rsid w:val="007805E3"/>
    <w:rsid w:val="007966A0"/>
    <w:rsid w:val="007B1287"/>
    <w:rsid w:val="007B14E5"/>
    <w:rsid w:val="007C3D0F"/>
    <w:rsid w:val="007D2CC9"/>
    <w:rsid w:val="007D5778"/>
    <w:rsid w:val="007F3425"/>
    <w:rsid w:val="008954D2"/>
    <w:rsid w:val="008E6CCE"/>
    <w:rsid w:val="00902B67"/>
    <w:rsid w:val="00912FDB"/>
    <w:rsid w:val="0092025C"/>
    <w:rsid w:val="0096190A"/>
    <w:rsid w:val="00995325"/>
    <w:rsid w:val="00996A9A"/>
    <w:rsid w:val="009F5FCD"/>
    <w:rsid w:val="00A051EA"/>
    <w:rsid w:val="00A21652"/>
    <w:rsid w:val="00A5100B"/>
    <w:rsid w:val="00A54D86"/>
    <w:rsid w:val="00A65D8B"/>
    <w:rsid w:val="00AA0971"/>
    <w:rsid w:val="00AC2475"/>
    <w:rsid w:val="00B015F9"/>
    <w:rsid w:val="00B80130"/>
    <w:rsid w:val="00BB608B"/>
    <w:rsid w:val="00BB62D0"/>
    <w:rsid w:val="00BC2E87"/>
    <w:rsid w:val="00CD12F5"/>
    <w:rsid w:val="00D178CE"/>
    <w:rsid w:val="00D22759"/>
    <w:rsid w:val="00D3778B"/>
    <w:rsid w:val="00DD1F23"/>
    <w:rsid w:val="00DD61B2"/>
    <w:rsid w:val="00E0740D"/>
    <w:rsid w:val="00E26305"/>
    <w:rsid w:val="00EB2B7E"/>
    <w:rsid w:val="00EC55BC"/>
    <w:rsid w:val="00EF2DC3"/>
    <w:rsid w:val="00F02B0A"/>
    <w:rsid w:val="00F43766"/>
    <w:rsid w:val="00FB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608B"/>
    <w:pPr>
      <w:keepNext/>
      <w:tabs>
        <w:tab w:val="left" w:pos="136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B60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608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B60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E5829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1E58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 Indent"/>
    <w:basedOn w:val="a"/>
    <w:link w:val="a6"/>
    <w:rsid w:val="001E5829"/>
    <w:pPr>
      <w:ind w:firstLine="708"/>
      <w:jc w:val="center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1E58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E582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8">
    <w:name w:val="Table Grid"/>
    <w:basedOn w:val="a1"/>
    <w:uiPriority w:val="59"/>
    <w:rsid w:val="00BB60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59"/>
    <w:rsid w:val="00BB608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одержимое таблицы"/>
    <w:basedOn w:val="a"/>
    <w:rsid w:val="0076330F"/>
    <w:pPr>
      <w:widowControl w:val="0"/>
      <w:suppressLineNumbers/>
      <w:suppressAutoHyphens/>
    </w:pPr>
    <w:rPr>
      <w:rFonts w:eastAsia="Lucida Sans Unicode"/>
      <w:kern w:val="1"/>
      <w:sz w:val="28"/>
    </w:rPr>
  </w:style>
  <w:style w:type="paragraph" w:styleId="aa">
    <w:name w:val="List Paragraph"/>
    <w:basedOn w:val="a"/>
    <w:uiPriority w:val="34"/>
    <w:qFormat/>
    <w:rsid w:val="00596E7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rsid w:val="00596E79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596E7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608B"/>
    <w:pPr>
      <w:keepNext/>
      <w:tabs>
        <w:tab w:val="left" w:pos="136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B60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608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B60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E5829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1E58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 Indent"/>
    <w:basedOn w:val="a"/>
    <w:link w:val="a6"/>
    <w:rsid w:val="001E5829"/>
    <w:pPr>
      <w:ind w:firstLine="708"/>
      <w:jc w:val="center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1E58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E582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8">
    <w:name w:val="Table Grid"/>
    <w:basedOn w:val="a1"/>
    <w:uiPriority w:val="59"/>
    <w:rsid w:val="00BB60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59"/>
    <w:rsid w:val="00BB608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одержимое таблицы"/>
    <w:basedOn w:val="a"/>
    <w:rsid w:val="0076330F"/>
    <w:pPr>
      <w:widowControl w:val="0"/>
      <w:suppressLineNumbers/>
      <w:suppressAutoHyphens/>
    </w:pPr>
    <w:rPr>
      <w:rFonts w:eastAsia="Lucida Sans Unicode"/>
      <w:kern w:val="1"/>
      <w:sz w:val="28"/>
    </w:rPr>
  </w:style>
  <w:style w:type="paragraph" w:styleId="aa">
    <w:name w:val="List Paragraph"/>
    <w:basedOn w:val="a"/>
    <w:uiPriority w:val="34"/>
    <w:qFormat/>
    <w:rsid w:val="00596E7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rsid w:val="00596E79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596E7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14BB2-6793-4D32-8C01-8FAC6FB50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25</Pages>
  <Words>8177</Words>
  <Characters>46610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2025-10-16T11:55:00Z</cp:lastPrinted>
  <dcterms:created xsi:type="dcterms:W3CDTF">2026-06-25T12:27:00Z</dcterms:created>
  <dcterms:modified xsi:type="dcterms:W3CDTF">2026-10-06T06:43:00Z</dcterms:modified>
</cp:coreProperties>
</file>